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D0D69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proofErr w:type="spellStart"/>
      <w:r w:rsidRPr="00D62FC4">
        <w:rPr>
          <w:rFonts w:ascii="Times New Roman" w:hAnsi="Times New Roman"/>
          <w:sz w:val="28"/>
          <w:szCs w:val="28"/>
        </w:rPr>
        <w:t>Аглиуллин</w:t>
      </w:r>
      <w:proofErr w:type="spellEnd"/>
      <w:r w:rsidRPr="00D62FC4">
        <w:rPr>
          <w:rFonts w:ascii="Times New Roman" w:hAnsi="Times New Roman"/>
          <w:sz w:val="28"/>
          <w:szCs w:val="28"/>
        </w:rPr>
        <w:t xml:space="preserve"> Марат </w:t>
      </w:r>
      <w:proofErr w:type="spellStart"/>
      <w:r w:rsidRPr="00D62FC4">
        <w:rPr>
          <w:rFonts w:ascii="Times New Roman" w:hAnsi="Times New Roman"/>
          <w:sz w:val="28"/>
          <w:szCs w:val="28"/>
        </w:rPr>
        <w:t>Радикович</w:t>
      </w:r>
      <w:proofErr w:type="spellEnd"/>
      <w:r w:rsidRPr="00D62FC4">
        <w:rPr>
          <w:rFonts w:ascii="Times New Roman" w:hAnsi="Times New Roman"/>
          <w:sz w:val="28"/>
          <w:szCs w:val="28"/>
        </w:rPr>
        <w:t xml:space="preserve">. Золь-гель синтез </w:t>
      </w:r>
      <w:proofErr w:type="spellStart"/>
      <w:r w:rsidRPr="00D62FC4">
        <w:rPr>
          <w:rFonts w:ascii="Times New Roman" w:hAnsi="Times New Roman"/>
          <w:sz w:val="28"/>
          <w:szCs w:val="28"/>
        </w:rPr>
        <w:t>мезопористых</w:t>
      </w:r>
      <w:proofErr w:type="spellEnd"/>
      <w:r w:rsidRPr="00D62FC4">
        <w:rPr>
          <w:rFonts w:ascii="Times New Roman" w:hAnsi="Times New Roman"/>
          <w:sz w:val="28"/>
          <w:szCs w:val="28"/>
        </w:rPr>
        <w:t xml:space="preserve"> алюмосиликатов, их применение в </w:t>
      </w:r>
      <w:proofErr w:type="spellStart"/>
      <w:r w:rsidRPr="00D62FC4">
        <w:rPr>
          <w:rFonts w:ascii="Times New Roman" w:hAnsi="Times New Roman"/>
          <w:sz w:val="28"/>
          <w:szCs w:val="28"/>
        </w:rPr>
        <w:t>олигомеризации</w:t>
      </w:r>
      <w:proofErr w:type="spellEnd"/>
      <w:r w:rsidRPr="00D62FC4">
        <w:rPr>
          <w:rFonts w:ascii="Times New Roman" w:hAnsi="Times New Roman"/>
          <w:sz w:val="28"/>
          <w:szCs w:val="28"/>
        </w:rPr>
        <w:t xml:space="preserve"> олефинов и нитровании </w:t>
      </w:r>
      <w:proofErr w:type="spellStart"/>
      <w:r w:rsidRPr="00D62FC4">
        <w:rPr>
          <w:rFonts w:ascii="Times New Roman" w:hAnsi="Times New Roman"/>
          <w:sz w:val="28"/>
          <w:szCs w:val="28"/>
        </w:rPr>
        <w:t>фенилиндана</w:t>
      </w:r>
      <w:proofErr w:type="spellEnd"/>
      <w:r w:rsidRPr="00D62FC4">
        <w:rPr>
          <w:rFonts w:ascii="Times New Roman" w:hAnsi="Times New Roman"/>
          <w:sz w:val="28"/>
          <w:szCs w:val="28"/>
        </w:rPr>
        <w:t xml:space="preserve">: диссертация ... кандидата химических наук: 02.00.15 / </w:t>
      </w:r>
      <w:proofErr w:type="spellStart"/>
      <w:r w:rsidRPr="00D62FC4">
        <w:rPr>
          <w:rFonts w:ascii="Times New Roman" w:hAnsi="Times New Roman"/>
          <w:sz w:val="28"/>
          <w:szCs w:val="28"/>
        </w:rPr>
        <w:t>Аглиуллин</w:t>
      </w:r>
      <w:proofErr w:type="spellEnd"/>
      <w:r w:rsidRPr="00D62FC4">
        <w:rPr>
          <w:rFonts w:ascii="Times New Roman" w:hAnsi="Times New Roman"/>
          <w:sz w:val="28"/>
          <w:szCs w:val="28"/>
        </w:rPr>
        <w:t xml:space="preserve"> Марат </w:t>
      </w:r>
      <w:proofErr w:type="spellStart"/>
      <w:r w:rsidRPr="00D62FC4">
        <w:rPr>
          <w:rFonts w:ascii="Times New Roman" w:hAnsi="Times New Roman"/>
          <w:sz w:val="28"/>
          <w:szCs w:val="28"/>
        </w:rPr>
        <w:t>Радикович</w:t>
      </w:r>
      <w:proofErr w:type="spellEnd"/>
      <w:r w:rsidRPr="00D62FC4">
        <w:rPr>
          <w:rFonts w:ascii="Times New Roman" w:hAnsi="Times New Roman"/>
          <w:sz w:val="28"/>
          <w:szCs w:val="28"/>
        </w:rPr>
        <w:t>;[Место защиты: Институт нефтехимии и катализа российской академии наук].- Уфа, 2015.- 120 с.</w:t>
      </w:r>
    </w:p>
    <w:p w14:paraId="01783FDA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</w:p>
    <w:p w14:paraId="7D364557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</w:p>
    <w:p w14:paraId="260F0ED3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ФЕДЕРАЛЬНОЕ ГОСУДАРСТВЕННОЕ БЮДЖЕТНОЕ УЧРЕЖДЕНИЕ НАУКИ</w:t>
      </w:r>
    </w:p>
    <w:p w14:paraId="2AB8692E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ИНСТИТУТ НЕФТЕХИМИИ И КАТАЛИЗА</w:t>
      </w:r>
    </w:p>
    <w:p w14:paraId="7FA7C9D9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РОССИЙСКОЙ АКАДЕМИИ НАУК</w:t>
      </w:r>
    </w:p>
    <w:p w14:paraId="62F77640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На правах рукописи</w:t>
      </w:r>
    </w:p>
    <w:p w14:paraId="4A806F28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 xml:space="preserve"> </w:t>
      </w:r>
    </w:p>
    <w:p w14:paraId="3C353FAD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</w:p>
    <w:p w14:paraId="61D8AA22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proofErr w:type="spellStart"/>
      <w:r w:rsidRPr="00D62FC4">
        <w:rPr>
          <w:rFonts w:ascii="Times New Roman" w:hAnsi="Times New Roman"/>
          <w:sz w:val="28"/>
          <w:szCs w:val="28"/>
        </w:rPr>
        <w:t>Аглиуллин</w:t>
      </w:r>
      <w:proofErr w:type="spellEnd"/>
      <w:r w:rsidRPr="00D62FC4">
        <w:rPr>
          <w:rFonts w:ascii="Times New Roman" w:hAnsi="Times New Roman"/>
          <w:sz w:val="28"/>
          <w:szCs w:val="28"/>
        </w:rPr>
        <w:t xml:space="preserve"> Марат </w:t>
      </w:r>
      <w:proofErr w:type="spellStart"/>
      <w:r w:rsidRPr="00D62FC4">
        <w:rPr>
          <w:rFonts w:ascii="Times New Roman" w:hAnsi="Times New Roman"/>
          <w:sz w:val="28"/>
          <w:szCs w:val="28"/>
        </w:rPr>
        <w:t>Радикович</w:t>
      </w:r>
      <w:proofErr w:type="spellEnd"/>
    </w:p>
    <w:p w14:paraId="5003D5D5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ЗОЛЬ-ГЕЛЬ СИНТЕЗ МЕЗОПОРИСТЫХ АЛЮМОСИЛИКАТОВ, ИХ</w:t>
      </w:r>
    </w:p>
    <w:p w14:paraId="3E2F3368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ПРИМЕНЕНИЕ В ОЛИГОМЕРИЗАЦИИ ОЛЕФИНОВ И НИТРОВАНИИ</w:t>
      </w:r>
    </w:p>
    <w:p w14:paraId="33D3ED41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ФЕНИЛИНДАНА</w:t>
      </w:r>
    </w:p>
    <w:p w14:paraId="6441B399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02.00.15 - Кинетика и катализ</w:t>
      </w:r>
    </w:p>
    <w:p w14:paraId="4793DE61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диссертация</w:t>
      </w:r>
    </w:p>
    <w:p w14:paraId="0EC71B5D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на соискание ученой степени кандидата химических наук</w:t>
      </w:r>
    </w:p>
    <w:p w14:paraId="07717663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Научный руководитель: доктор химических наук, профессор</w:t>
      </w:r>
    </w:p>
    <w:p w14:paraId="26D75EE7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Кутепов Б.И.</w:t>
      </w:r>
    </w:p>
    <w:p w14:paraId="2F607A78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 xml:space="preserve">Уфа-2015 </w:t>
      </w:r>
    </w:p>
    <w:p w14:paraId="23470A10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СПИСОК СОКРАЩЕНИЙ</w:t>
      </w:r>
    </w:p>
    <w:p w14:paraId="7759D1B0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ПАВ - поверхностно активные вещества</w:t>
      </w:r>
    </w:p>
    <w:p w14:paraId="4BCE50E3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 xml:space="preserve">ИПА - </w:t>
      </w:r>
      <w:proofErr w:type="spellStart"/>
      <w:r w:rsidRPr="00D62FC4">
        <w:rPr>
          <w:rFonts w:ascii="Times New Roman" w:hAnsi="Times New Roman"/>
          <w:sz w:val="28"/>
          <w:szCs w:val="28"/>
        </w:rPr>
        <w:t>изопропоксид</w:t>
      </w:r>
      <w:proofErr w:type="spellEnd"/>
      <w:r w:rsidRPr="00D62FC4">
        <w:rPr>
          <w:rFonts w:ascii="Times New Roman" w:hAnsi="Times New Roman"/>
          <w:sz w:val="28"/>
          <w:szCs w:val="28"/>
        </w:rPr>
        <w:t xml:space="preserve"> алюминия</w:t>
      </w:r>
    </w:p>
    <w:p w14:paraId="4501E95C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lastRenderedPageBreak/>
        <w:t xml:space="preserve">ТЭОС - </w:t>
      </w:r>
      <w:proofErr w:type="spellStart"/>
      <w:r w:rsidRPr="00D62FC4">
        <w:rPr>
          <w:rFonts w:ascii="Times New Roman" w:hAnsi="Times New Roman"/>
          <w:sz w:val="28"/>
          <w:szCs w:val="28"/>
        </w:rPr>
        <w:t>тетраэтилортосиликат</w:t>
      </w:r>
      <w:proofErr w:type="spellEnd"/>
      <w:r w:rsidRPr="00D62F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62FC4">
        <w:rPr>
          <w:rFonts w:ascii="Times New Roman" w:hAnsi="Times New Roman"/>
          <w:sz w:val="28"/>
          <w:szCs w:val="28"/>
        </w:rPr>
        <w:t>тетраэтоксисилан</w:t>
      </w:r>
      <w:proofErr w:type="spellEnd"/>
    </w:p>
    <w:p w14:paraId="7562408A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 xml:space="preserve">ТМОС - </w:t>
      </w:r>
      <w:proofErr w:type="spellStart"/>
      <w:r w:rsidRPr="00D62FC4">
        <w:rPr>
          <w:rFonts w:ascii="Times New Roman" w:hAnsi="Times New Roman"/>
          <w:sz w:val="28"/>
          <w:szCs w:val="28"/>
        </w:rPr>
        <w:t>тетраметилортосиликат</w:t>
      </w:r>
      <w:proofErr w:type="spellEnd"/>
      <w:r w:rsidRPr="00D62F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62FC4">
        <w:rPr>
          <w:rFonts w:ascii="Times New Roman" w:hAnsi="Times New Roman"/>
          <w:sz w:val="28"/>
          <w:szCs w:val="28"/>
        </w:rPr>
        <w:t>тетраметоксисилан</w:t>
      </w:r>
      <w:proofErr w:type="spellEnd"/>
    </w:p>
    <w:p w14:paraId="5552F155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ЭТС-40 - смесь олигомерных эфиров ортокремневой кислоты</w:t>
      </w:r>
    </w:p>
    <w:p w14:paraId="6A0125D0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Ви - бутил</w:t>
      </w:r>
    </w:p>
    <w:p w14:paraId="491497E5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ЯМР - ядерный магнитный резонанс</w:t>
      </w:r>
    </w:p>
    <w:p w14:paraId="36140548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ВМУ- вращение под магическим углом</w:t>
      </w:r>
    </w:p>
    <w:p w14:paraId="391B73DF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proofErr w:type="spellStart"/>
      <w:r w:rsidRPr="00D62FC4">
        <w:rPr>
          <w:rFonts w:ascii="Times New Roman" w:hAnsi="Times New Roman"/>
          <w:sz w:val="28"/>
          <w:szCs w:val="28"/>
        </w:rPr>
        <w:t>м.д</w:t>
      </w:r>
      <w:proofErr w:type="spellEnd"/>
      <w:r w:rsidRPr="00D62FC4">
        <w:rPr>
          <w:rFonts w:ascii="Times New Roman" w:hAnsi="Times New Roman"/>
          <w:sz w:val="28"/>
          <w:szCs w:val="28"/>
        </w:rPr>
        <w:t>. - миллионная доля</w:t>
      </w:r>
    </w:p>
    <w:p w14:paraId="6D390E3F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ИК - инфракрасная спектроскопия</w:t>
      </w:r>
    </w:p>
    <w:p w14:paraId="40E477BB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proofErr w:type="spellStart"/>
      <w:r w:rsidRPr="00D62FC4">
        <w:rPr>
          <w:rFonts w:ascii="Times New Roman" w:hAnsi="Times New Roman"/>
          <w:sz w:val="28"/>
          <w:szCs w:val="28"/>
        </w:rPr>
        <w:t>п.п</w:t>
      </w:r>
      <w:proofErr w:type="spellEnd"/>
      <w:r w:rsidRPr="00D62FC4">
        <w:rPr>
          <w:rFonts w:ascii="Times New Roman" w:hAnsi="Times New Roman"/>
          <w:sz w:val="28"/>
          <w:szCs w:val="28"/>
        </w:rPr>
        <w:t>. - полоса поглощения</w:t>
      </w:r>
    </w:p>
    <w:p w14:paraId="17D209B1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РФА - рентгенофазовый анализ</w:t>
      </w:r>
    </w:p>
    <w:p w14:paraId="6FCA8D16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ПЭМ - просвечивающая электронная микроскопия</w:t>
      </w:r>
    </w:p>
    <w:p w14:paraId="48937143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 xml:space="preserve">МУРР - </w:t>
      </w:r>
      <w:proofErr w:type="spellStart"/>
      <w:r w:rsidRPr="00D62FC4">
        <w:rPr>
          <w:rFonts w:ascii="Times New Roman" w:hAnsi="Times New Roman"/>
          <w:sz w:val="28"/>
          <w:szCs w:val="28"/>
        </w:rPr>
        <w:t>малоугловое</w:t>
      </w:r>
      <w:proofErr w:type="spellEnd"/>
      <w:r w:rsidRPr="00D62FC4">
        <w:rPr>
          <w:rFonts w:ascii="Times New Roman" w:hAnsi="Times New Roman"/>
          <w:sz w:val="28"/>
          <w:szCs w:val="28"/>
        </w:rPr>
        <w:t xml:space="preserve"> рентгеновское рассеивание</w:t>
      </w:r>
    </w:p>
    <w:p w14:paraId="5B6D034F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 xml:space="preserve">ТПД - </w:t>
      </w:r>
      <w:proofErr w:type="spellStart"/>
      <w:r w:rsidRPr="00D62FC4">
        <w:rPr>
          <w:rFonts w:ascii="Times New Roman" w:hAnsi="Times New Roman"/>
          <w:sz w:val="28"/>
          <w:szCs w:val="28"/>
        </w:rPr>
        <w:t>термопрограммируемая</w:t>
      </w:r>
      <w:proofErr w:type="spellEnd"/>
      <w:r w:rsidRPr="00D62FC4">
        <w:rPr>
          <w:rFonts w:ascii="Times New Roman" w:hAnsi="Times New Roman"/>
          <w:sz w:val="28"/>
          <w:szCs w:val="28"/>
        </w:rPr>
        <w:t xml:space="preserve"> десорбция</w:t>
      </w:r>
    </w:p>
    <w:p w14:paraId="0024E417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 xml:space="preserve">БКЦ - </w:t>
      </w:r>
      <w:proofErr w:type="spellStart"/>
      <w:r w:rsidRPr="00D62FC4">
        <w:rPr>
          <w:rFonts w:ascii="Times New Roman" w:hAnsi="Times New Roman"/>
          <w:sz w:val="28"/>
          <w:szCs w:val="28"/>
        </w:rPr>
        <w:t>Бренстедовские</w:t>
      </w:r>
      <w:proofErr w:type="spellEnd"/>
      <w:r w:rsidRPr="00D62FC4">
        <w:rPr>
          <w:rFonts w:ascii="Times New Roman" w:hAnsi="Times New Roman"/>
          <w:sz w:val="28"/>
          <w:szCs w:val="28"/>
        </w:rPr>
        <w:t xml:space="preserve"> кислотные центры</w:t>
      </w:r>
    </w:p>
    <w:p w14:paraId="224EF989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 xml:space="preserve">ЛКЦ - </w:t>
      </w:r>
      <w:proofErr w:type="spellStart"/>
      <w:r w:rsidRPr="00D62FC4">
        <w:rPr>
          <w:rFonts w:ascii="Times New Roman" w:hAnsi="Times New Roman"/>
          <w:sz w:val="28"/>
          <w:szCs w:val="28"/>
        </w:rPr>
        <w:t>Льюисовские</w:t>
      </w:r>
      <w:proofErr w:type="spellEnd"/>
      <w:r w:rsidRPr="00D62FC4">
        <w:rPr>
          <w:rFonts w:ascii="Times New Roman" w:hAnsi="Times New Roman"/>
          <w:sz w:val="28"/>
          <w:szCs w:val="28"/>
        </w:rPr>
        <w:t xml:space="preserve"> кислотные центры</w:t>
      </w:r>
    </w:p>
    <w:p w14:paraId="4AC7B292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ГЖХ - газожидкостная хроматография</w:t>
      </w:r>
    </w:p>
    <w:p w14:paraId="6A1A5CEF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 xml:space="preserve">ВЭЖХ - высокоэффективная жидкостная хроматография </w:t>
      </w:r>
    </w:p>
    <w:p w14:paraId="106C2B1F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з</w:t>
      </w:r>
    </w:p>
    <w:p w14:paraId="20BF0620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Содержание</w:t>
      </w:r>
    </w:p>
    <w:p w14:paraId="5B5AC680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Введение</w:t>
      </w:r>
      <w:r w:rsidRPr="00D62FC4">
        <w:rPr>
          <w:rFonts w:ascii="Times New Roman" w:hAnsi="Times New Roman"/>
          <w:sz w:val="28"/>
          <w:szCs w:val="28"/>
        </w:rPr>
        <w:tab/>
        <w:t xml:space="preserve"> 6</w:t>
      </w:r>
    </w:p>
    <w:p w14:paraId="447E0447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 xml:space="preserve">Глава 1. Литературный обзор. Синтез, свойства и применение </w:t>
      </w:r>
      <w:proofErr w:type="spellStart"/>
      <w:r w:rsidRPr="00D62FC4">
        <w:rPr>
          <w:rFonts w:ascii="Times New Roman" w:hAnsi="Times New Roman"/>
          <w:sz w:val="28"/>
          <w:szCs w:val="28"/>
        </w:rPr>
        <w:t>мезопористых</w:t>
      </w:r>
      <w:proofErr w:type="spellEnd"/>
      <w:r w:rsidRPr="00D62FC4">
        <w:rPr>
          <w:rFonts w:ascii="Times New Roman" w:hAnsi="Times New Roman"/>
          <w:sz w:val="28"/>
          <w:szCs w:val="28"/>
        </w:rPr>
        <w:t xml:space="preserve"> алюмосиликатов</w:t>
      </w:r>
      <w:r w:rsidRPr="00D62FC4">
        <w:rPr>
          <w:rFonts w:ascii="Times New Roman" w:hAnsi="Times New Roman"/>
          <w:sz w:val="28"/>
          <w:szCs w:val="28"/>
        </w:rPr>
        <w:tab/>
        <w:t xml:space="preserve"> 10</w:t>
      </w:r>
    </w:p>
    <w:p w14:paraId="3176E139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1.1.</w:t>
      </w:r>
      <w:r w:rsidRPr="00D62FC4">
        <w:rPr>
          <w:rFonts w:ascii="Times New Roman" w:hAnsi="Times New Roman"/>
          <w:sz w:val="28"/>
          <w:szCs w:val="28"/>
        </w:rPr>
        <w:tab/>
      </w:r>
      <w:proofErr w:type="spellStart"/>
      <w:r w:rsidRPr="00D62FC4">
        <w:rPr>
          <w:rFonts w:ascii="Times New Roman" w:hAnsi="Times New Roman"/>
          <w:sz w:val="28"/>
          <w:szCs w:val="28"/>
        </w:rPr>
        <w:t>Мезопористые</w:t>
      </w:r>
      <w:proofErr w:type="spellEnd"/>
      <w:r w:rsidRPr="00D62F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2FC4">
        <w:rPr>
          <w:rFonts w:ascii="Times New Roman" w:hAnsi="Times New Roman"/>
          <w:sz w:val="28"/>
          <w:szCs w:val="28"/>
        </w:rPr>
        <w:t>мезоструктурированные</w:t>
      </w:r>
      <w:proofErr w:type="spellEnd"/>
      <w:r w:rsidRPr="00D62FC4">
        <w:rPr>
          <w:rFonts w:ascii="Times New Roman" w:hAnsi="Times New Roman"/>
          <w:sz w:val="28"/>
          <w:szCs w:val="28"/>
        </w:rPr>
        <w:t xml:space="preserve"> алюмосиликаты</w:t>
      </w:r>
      <w:r w:rsidRPr="00D62FC4">
        <w:rPr>
          <w:rFonts w:ascii="Times New Roman" w:hAnsi="Times New Roman"/>
          <w:sz w:val="28"/>
          <w:szCs w:val="28"/>
        </w:rPr>
        <w:tab/>
        <w:t xml:space="preserve"> 11</w:t>
      </w:r>
    </w:p>
    <w:p w14:paraId="38AB21D9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1.2.</w:t>
      </w:r>
      <w:r w:rsidRPr="00D62FC4">
        <w:rPr>
          <w:rFonts w:ascii="Times New Roman" w:hAnsi="Times New Roman"/>
          <w:sz w:val="28"/>
          <w:szCs w:val="28"/>
        </w:rPr>
        <w:tab/>
      </w:r>
      <w:proofErr w:type="spellStart"/>
      <w:r w:rsidRPr="00D62FC4">
        <w:rPr>
          <w:rFonts w:ascii="Times New Roman" w:hAnsi="Times New Roman"/>
          <w:sz w:val="28"/>
          <w:szCs w:val="28"/>
        </w:rPr>
        <w:t>Мезопористые</w:t>
      </w:r>
      <w:proofErr w:type="spellEnd"/>
      <w:r w:rsidRPr="00D62FC4">
        <w:rPr>
          <w:rFonts w:ascii="Times New Roman" w:hAnsi="Times New Roman"/>
          <w:sz w:val="28"/>
          <w:szCs w:val="28"/>
        </w:rPr>
        <w:t xml:space="preserve"> неупорядоченные алюмосиликаты</w:t>
      </w:r>
      <w:r w:rsidRPr="00D62FC4">
        <w:rPr>
          <w:rFonts w:ascii="Times New Roman" w:hAnsi="Times New Roman"/>
          <w:sz w:val="28"/>
          <w:szCs w:val="28"/>
        </w:rPr>
        <w:tab/>
        <w:t xml:space="preserve"> 15</w:t>
      </w:r>
    </w:p>
    <w:p w14:paraId="183E4904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1.3.</w:t>
      </w:r>
      <w:r w:rsidRPr="00D62FC4">
        <w:rPr>
          <w:rFonts w:ascii="Times New Roman" w:hAnsi="Times New Roman"/>
          <w:sz w:val="28"/>
          <w:szCs w:val="28"/>
        </w:rPr>
        <w:tab/>
        <w:t>Золь-гель синтез алюмосиликатов</w:t>
      </w:r>
      <w:r w:rsidRPr="00D62FC4">
        <w:rPr>
          <w:rFonts w:ascii="Times New Roman" w:hAnsi="Times New Roman"/>
          <w:sz w:val="28"/>
          <w:szCs w:val="28"/>
        </w:rPr>
        <w:tab/>
        <w:t xml:space="preserve"> 16</w:t>
      </w:r>
    </w:p>
    <w:p w14:paraId="2883E75C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1.3.1.</w:t>
      </w:r>
      <w:r w:rsidRPr="00D62FC4">
        <w:rPr>
          <w:rFonts w:ascii="Times New Roman" w:hAnsi="Times New Roman"/>
          <w:sz w:val="28"/>
          <w:szCs w:val="28"/>
        </w:rPr>
        <w:tab/>
        <w:t>Регулирование внедрения алюминия в силикатный каркаса</w:t>
      </w:r>
      <w:r w:rsidRPr="00D62FC4">
        <w:rPr>
          <w:rFonts w:ascii="Times New Roman" w:hAnsi="Times New Roman"/>
          <w:sz w:val="28"/>
          <w:szCs w:val="28"/>
        </w:rPr>
        <w:tab/>
        <w:t xml:space="preserve"> 18</w:t>
      </w:r>
    </w:p>
    <w:p w14:paraId="674F8425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lastRenderedPageBreak/>
        <w:t>1.3.2.</w:t>
      </w:r>
      <w:r w:rsidRPr="00D62FC4">
        <w:rPr>
          <w:rFonts w:ascii="Times New Roman" w:hAnsi="Times New Roman"/>
          <w:sz w:val="28"/>
          <w:szCs w:val="28"/>
        </w:rPr>
        <w:tab/>
        <w:t>Регулирование пористой структуры</w:t>
      </w:r>
      <w:r w:rsidRPr="00D62FC4">
        <w:rPr>
          <w:rFonts w:ascii="Times New Roman" w:hAnsi="Times New Roman"/>
          <w:sz w:val="28"/>
          <w:szCs w:val="28"/>
        </w:rPr>
        <w:tab/>
        <w:t xml:space="preserve"> 23</w:t>
      </w:r>
    </w:p>
    <w:p w14:paraId="708D6378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1.3.3.</w:t>
      </w:r>
      <w:r w:rsidRPr="00D62FC4">
        <w:rPr>
          <w:rFonts w:ascii="Times New Roman" w:hAnsi="Times New Roman"/>
          <w:sz w:val="28"/>
          <w:szCs w:val="28"/>
        </w:rPr>
        <w:tab/>
        <w:t>Влияние условий старения на пористую структуру и</w:t>
      </w:r>
    </w:p>
    <w:p w14:paraId="7B2DDF3D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состояние алюминия в силикатной решетке</w:t>
      </w:r>
      <w:r w:rsidRPr="00D62FC4">
        <w:rPr>
          <w:rFonts w:ascii="Times New Roman" w:hAnsi="Times New Roman"/>
          <w:sz w:val="28"/>
          <w:szCs w:val="28"/>
        </w:rPr>
        <w:tab/>
        <w:t xml:space="preserve"> 27</w:t>
      </w:r>
    </w:p>
    <w:p w14:paraId="29DA0FB0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1.3.4.</w:t>
      </w:r>
      <w:r w:rsidRPr="00D62FC4">
        <w:rPr>
          <w:rFonts w:ascii="Times New Roman" w:hAnsi="Times New Roman"/>
          <w:sz w:val="28"/>
          <w:szCs w:val="28"/>
        </w:rPr>
        <w:tab/>
        <w:t>Влияние условий синтеза на термостабильность</w:t>
      </w:r>
      <w:r w:rsidRPr="00D62FC4">
        <w:rPr>
          <w:rFonts w:ascii="Times New Roman" w:hAnsi="Times New Roman"/>
          <w:sz w:val="28"/>
          <w:szCs w:val="28"/>
        </w:rPr>
        <w:tab/>
        <w:t xml:space="preserve"> 27</w:t>
      </w:r>
    </w:p>
    <w:p w14:paraId="2D989566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1.4.</w:t>
      </w:r>
      <w:r w:rsidRPr="00D62FC4">
        <w:rPr>
          <w:rFonts w:ascii="Times New Roman" w:hAnsi="Times New Roman"/>
          <w:sz w:val="28"/>
          <w:szCs w:val="28"/>
        </w:rPr>
        <w:tab/>
        <w:t>Кислотные свойства поверхности аморфных алюмосиликатов</w:t>
      </w:r>
      <w:r w:rsidRPr="00D62FC4">
        <w:rPr>
          <w:rFonts w:ascii="Times New Roman" w:hAnsi="Times New Roman"/>
          <w:sz w:val="28"/>
          <w:szCs w:val="28"/>
        </w:rPr>
        <w:tab/>
        <w:t xml:space="preserve"> 28</w:t>
      </w:r>
    </w:p>
    <w:p w14:paraId="51A84850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1.5.</w:t>
      </w:r>
      <w:r w:rsidRPr="00D62FC4">
        <w:rPr>
          <w:rFonts w:ascii="Times New Roman" w:hAnsi="Times New Roman"/>
          <w:sz w:val="28"/>
          <w:szCs w:val="28"/>
        </w:rPr>
        <w:tab/>
        <w:t>Каталитические свойства аморфных алюмосиликатов</w:t>
      </w:r>
      <w:r w:rsidRPr="00D62FC4">
        <w:rPr>
          <w:rFonts w:ascii="Times New Roman" w:hAnsi="Times New Roman"/>
          <w:sz w:val="28"/>
          <w:szCs w:val="28"/>
        </w:rPr>
        <w:tab/>
        <w:t xml:space="preserve"> 32</w:t>
      </w:r>
    </w:p>
    <w:p w14:paraId="3FEB123C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1.6.</w:t>
      </w:r>
      <w:r w:rsidRPr="00D62FC4">
        <w:rPr>
          <w:rFonts w:ascii="Times New Roman" w:hAnsi="Times New Roman"/>
          <w:sz w:val="28"/>
          <w:szCs w:val="28"/>
        </w:rPr>
        <w:tab/>
        <w:t>Заключение и постановка задачи</w:t>
      </w:r>
      <w:r w:rsidRPr="00D62FC4">
        <w:rPr>
          <w:rFonts w:ascii="Times New Roman" w:hAnsi="Times New Roman"/>
          <w:sz w:val="28"/>
          <w:szCs w:val="28"/>
        </w:rPr>
        <w:tab/>
        <w:t xml:space="preserve"> 35</w:t>
      </w:r>
    </w:p>
    <w:p w14:paraId="38275439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Глава 2. Методическая часть</w:t>
      </w:r>
      <w:r w:rsidRPr="00D62FC4">
        <w:rPr>
          <w:rFonts w:ascii="Times New Roman" w:hAnsi="Times New Roman"/>
          <w:sz w:val="28"/>
          <w:szCs w:val="28"/>
        </w:rPr>
        <w:tab/>
        <w:t xml:space="preserve"> 37</w:t>
      </w:r>
    </w:p>
    <w:p w14:paraId="57D6F309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2.1.</w:t>
      </w:r>
      <w:r w:rsidRPr="00D62FC4">
        <w:rPr>
          <w:rFonts w:ascii="Times New Roman" w:hAnsi="Times New Roman"/>
          <w:sz w:val="28"/>
          <w:szCs w:val="28"/>
        </w:rPr>
        <w:tab/>
        <w:t>Золь-гель синтез алюмосиликатов</w:t>
      </w:r>
      <w:r w:rsidRPr="00D62FC4">
        <w:rPr>
          <w:rFonts w:ascii="Times New Roman" w:hAnsi="Times New Roman"/>
          <w:sz w:val="28"/>
          <w:szCs w:val="28"/>
        </w:rPr>
        <w:tab/>
        <w:t xml:space="preserve"> 37</w:t>
      </w:r>
    </w:p>
    <w:p w14:paraId="6C36826C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2.2.</w:t>
      </w:r>
      <w:r w:rsidRPr="00D62FC4">
        <w:rPr>
          <w:rFonts w:ascii="Times New Roman" w:hAnsi="Times New Roman"/>
          <w:sz w:val="28"/>
          <w:szCs w:val="28"/>
        </w:rPr>
        <w:tab/>
        <w:t>Определение химического состава алюмосиликатов</w:t>
      </w:r>
      <w:r w:rsidRPr="00D62FC4">
        <w:rPr>
          <w:rFonts w:ascii="Times New Roman" w:hAnsi="Times New Roman"/>
          <w:sz w:val="28"/>
          <w:szCs w:val="28"/>
        </w:rPr>
        <w:tab/>
        <w:t xml:space="preserve"> 38</w:t>
      </w:r>
    </w:p>
    <w:p w14:paraId="0236677E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2.3.</w:t>
      </w:r>
      <w:r w:rsidRPr="00D62FC4">
        <w:rPr>
          <w:rFonts w:ascii="Times New Roman" w:hAnsi="Times New Roman"/>
          <w:sz w:val="28"/>
          <w:szCs w:val="28"/>
        </w:rPr>
        <w:tab/>
        <w:t xml:space="preserve">Определение состояния нитрата алюминия, </w:t>
      </w:r>
      <w:proofErr w:type="spellStart"/>
      <w:r w:rsidRPr="00D62FC4">
        <w:rPr>
          <w:rFonts w:ascii="Times New Roman" w:hAnsi="Times New Roman"/>
          <w:sz w:val="28"/>
          <w:szCs w:val="28"/>
        </w:rPr>
        <w:t>тетраэтил</w:t>
      </w:r>
      <w:proofErr w:type="spellEnd"/>
      <w:r w:rsidRPr="00D62F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2FC4">
        <w:rPr>
          <w:rFonts w:ascii="Times New Roman" w:hAnsi="Times New Roman"/>
          <w:sz w:val="28"/>
          <w:szCs w:val="28"/>
        </w:rPr>
        <w:t>ортосиликата</w:t>
      </w:r>
      <w:proofErr w:type="spellEnd"/>
    </w:p>
    <w:p w14:paraId="7C2D02CB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 xml:space="preserve">и олигомерных эфиров </w:t>
      </w:r>
      <w:proofErr w:type="spellStart"/>
      <w:r w:rsidRPr="00D62FC4">
        <w:rPr>
          <w:rFonts w:ascii="Times New Roman" w:hAnsi="Times New Roman"/>
          <w:sz w:val="28"/>
          <w:szCs w:val="28"/>
        </w:rPr>
        <w:t>ортокремниевой</w:t>
      </w:r>
      <w:proofErr w:type="spellEnd"/>
      <w:r w:rsidRPr="00D62FC4">
        <w:rPr>
          <w:rFonts w:ascii="Times New Roman" w:hAnsi="Times New Roman"/>
          <w:sz w:val="28"/>
          <w:szCs w:val="28"/>
        </w:rPr>
        <w:t xml:space="preserve"> кислоты в </w:t>
      </w:r>
      <w:proofErr w:type="spellStart"/>
      <w:r w:rsidRPr="00D62FC4">
        <w:rPr>
          <w:rFonts w:ascii="Times New Roman" w:hAnsi="Times New Roman"/>
          <w:sz w:val="28"/>
          <w:szCs w:val="28"/>
        </w:rPr>
        <w:t>водно¬спиртовых</w:t>
      </w:r>
      <w:proofErr w:type="spellEnd"/>
      <w:r w:rsidRPr="00D62FC4">
        <w:rPr>
          <w:rFonts w:ascii="Times New Roman" w:hAnsi="Times New Roman"/>
          <w:sz w:val="28"/>
          <w:szCs w:val="28"/>
        </w:rPr>
        <w:t xml:space="preserve"> растворах методом ЯМР спектроскопии А1 и </w:t>
      </w:r>
      <w:proofErr w:type="spellStart"/>
      <w:r w:rsidRPr="00D62FC4">
        <w:rPr>
          <w:rFonts w:ascii="Times New Roman" w:hAnsi="Times New Roman"/>
          <w:sz w:val="28"/>
          <w:szCs w:val="28"/>
        </w:rPr>
        <w:t>Si</w:t>
      </w:r>
      <w:proofErr w:type="spellEnd"/>
      <w:r w:rsidRPr="00D62FC4">
        <w:rPr>
          <w:rFonts w:ascii="Times New Roman" w:hAnsi="Times New Roman"/>
          <w:sz w:val="28"/>
          <w:szCs w:val="28"/>
        </w:rPr>
        <w:tab/>
        <w:t xml:space="preserve"> 38</w:t>
      </w:r>
    </w:p>
    <w:p w14:paraId="65D12486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2.4.</w:t>
      </w:r>
      <w:r w:rsidRPr="00D62FC4">
        <w:rPr>
          <w:rFonts w:ascii="Times New Roman" w:hAnsi="Times New Roman"/>
          <w:sz w:val="28"/>
          <w:szCs w:val="28"/>
        </w:rPr>
        <w:tab/>
        <w:t>Определение фазового состава алюмосиликатов</w:t>
      </w:r>
      <w:r w:rsidRPr="00D62FC4">
        <w:rPr>
          <w:rFonts w:ascii="Times New Roman" w:hAnsi="Times New Roman"/>
          <w:sz w:val="28"/>
          <w:szCs w:val="28"/>
        </w:rPr>
        <w:tab/>
        <w:t xml:space="preserve"> 39</w:t>
      </w:r>
    </w:p>
    <w:p w14:paraId="2373267D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2.5.</w:t>
      </w:r>
      <w:r w:rsidRPr="00D62FC4">
        <w:rPr>
          <w:rFonts w:ascii="Times New Roman" w:hAnsi="Times New Roman"/>
          <w:sz w:val="28"/>
          <w:szCs w:val="28"/>
        </w:rPr>
        <w:tab/>
        <w:t>Оценка внедрения алюминия в силикатную решетку методом РІК</w:t>
      </w:r>
    </w:p>
    <w:p w14:paraId="13983BEA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спектроскопии</w:t>
      </w:r>
      <w:r w:rsidRPr="00D62FC4">
        <w:rPr>
          <w:rFonts w:ascii="Times New Roman" w:hAnsi="Times New Roman"/>
          <w:sz w:val="28"/>
          <w:szCs w:val="28"/>
        </w:rPr>
        <w:tab/>
        <w:t xml:space="preserve"> 39</w:t>
      </w:r>
    </w:p>
    <w:p w14:paraId="523F43D1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2.6.</w:t>
      </w:r>
      <w:r w:rsidRPr="00D62FC4">
        <w:rPr>
          <w:rFonts w:ascii="Times New Roman" w:hAnsi="Times New Roman"/>
          <w:sz w:val="28"/>
          <w:szCs w:val="28"/>
        </w:rPr>
        <w:tab/>
        <w:t>Определение координационного состояние алюминия в алюмосиликатах методом ЯМР спектроскопии А1 в твердом теле 40</w:t>
      </w:r>
    </w:p>
    <w:p w14:paraId="60199186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2.7.</w:t>
      </w:r>
      <w:r w:rsidRPr="00D62FC4">
        <w:rPr>
          <w:rFonts w:ascii="Times New Roman" w:hAnsi="Times New Roman"/>
          <w:sz w:val="28"/>
          <w:szCs w:val="28"/>
        </w:rPr>
        <w:tab/>
        <w:t>Определение характеристик пористой структуры</w:t>
      </w:r>
    </w:p>
    <w:p w14:paraId="4FF0B166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низкотемпературной адсорбцией-десорбцией азота</w:t>
      </w:r>
      <w:r w:rsidRPr="00D62FC4">
        <w:rPr>
          <w:rFonts w:ascii="Times New Roman" w:hAnsi="Times New Roman"/>
          <w:sz w:val="28"/>
          <w:szCs w:val="28"/>
        </w:rPr>
        <w:tab/>
        <w:t xml:space="preserve"> 40</w:t>
      </w:r>
    </w:p>
    <w:p w14:paraId="5FD26939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2.8.</w:t>
      </w:r>
      <w:r w:rsidRPr="00D62FC4">
        <w:rPr>
          <w:rFonts w:ascii="Times New Roman" w:hAnsi="Times New Roman"/>
          <w:sz w:val="28"/>
          <w:szCs w:val="28"/>
        </w:rPr>
        <w:tab/>
        <w:t xml:space="preserve">Оценка размера частиц золя и распределение размера частиц по </w:t>
      </w:r>
    </w:p>
    <w:p w14:paraId="261BA160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 xml:space="preserve">объему твердой фазы методом </w:t>
      </w:r>
      <w:proofErr w:type="spellStart"/>
      <w:r w:rsidRPr="00D62FC4">
        <w:rPr>
          <w:rFonts w:ascii="Times New Roman" w:hAnsi="Times New Roman"/>
          <w:sz w:val="28"/>
          <w:szCs w:val="28"/>
        </w:rPr>
        <w:t>малоуглового</w:t>
      </w:r>
      <w:proofErr w:type="spellEnd"/>
      <w:r w:rsidRPr="00D62FC4">
        <w:rPr>
          <w:rFonts w:ascii="Times New Roman" w:hAnsi="Times New Roman"/>
          <w:sz w:val="28"/>
          <w:szCs w:val="28"/>
        </w:rPr>
        <w:t xml:space="preserve"> рентгеновского рассеивания</w:t>
      </w:r>
      <w:r w:rsidRPr="00D62FC4">
        <w:rPr>
          <w:rFonts w:ascii="Times New Roman" w:hAnsi="Times New Roman"/>
          <w:sz w:val="28"/>
          <w:szCs w:val="28"/>
        </w:rPr>
        <w:tab/>
        <w:t xml:space="preserve"> 41</w:t>
      </w:r>
    </w:p>
    <w:p w14:paraId="0D0AA869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2.9.</w:t>
      </w:r>
      <w:r w:rsidRPr="00D62FC4">
        <w:rPr>
          <w:rFonts w:ascii="Times New Roman" w:hAnsi="Times New Roman"/>
          <w:sz w:val="28"/>
          <w:szCs w:val="28"/>
        </w:rPr>
        <w:tab/>
        <w:t>Определение кислотности поверхности методом</w:t>
      </w:r>
    </w:p>
    <w:p w14:paraId="6CEB7106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proofErr w:type="spellStart"/>
      <w:r w:rsidRPr="00D62FC4">
        <w:rPr>
          <w:rFonts w:ascii="Times New Roman" w:hAnsi="Times New Roman"/>
          <w:sz w:val="28"/>
          <w:szCs w:val="28"/>
        </w:rPr>
        <w:t>термопрограммируемой</w:t>
      </w:r>
      <w:proofErr w:type="spellEnd"/>
      <w:r w:rsidRPr="00D62FC4">
        <w:rPr>
          <w:rFonts w:ascii="Times New Roman" w:hAnsi="Times New Roman"/>
          <w:sz w:val="28"/>
          <w:szCs w:val="28"/>
        </w:rPr>
        <w:t xml:space="preserve"> десорбцией аммиака</w:t>
      </w:r>
      <w:r w:rsidRPr="00D62FC4">
        <w:rPr>
          <w:rFonts w:ascii="Times New Roman" w:hAnsi="Times New Roman"/>
          <w:sz w:val="28"/>
          <w:szCs w:val="28"/>
        </w:rPr>
        <w:tab/>
        <w:t xml:space="preserve"> 42</w:t>
      </w:r>
    </w:p>
    <w:p w14:paraId="1F5BEBD1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2.10.</w:t>
      </w:r>
      <w:r w:rsidRPr="00D62FC4">
        <w:rPr>
          <w:rFonts w:ascii="Times New Roman" w:hAnsi="Times New Roman"/>
          <w:sz w:val="28"/>
          <w:szCs w:val="28"/>
        </w:rPr>
        <w:tab/>
        <w:t>Определение концентрации и силы кислотных центров методом</w:t>
      </w:r>
    </w:p>
    <w:p w14:paraId="2472757D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ИК спектроскопией с адсорбцией молекулы зонда СО</w:t>
      </w:r>
      <w:r w:rsidRPr="00D62FC4">
        <w:rPr>
          <w:rFonts w:ascii="Times New Roman" w:hAnsi="Times New Roman"/>
          <w:sz w:val="28"/>
          <w:szCs w:val="28"/>
        </w:rPr>
        <w:tab/>
        <w:t xml:space="preserve"> 42</w:t>
      </w:r>
    </w:p>
    <w:p w14:paraId="5611F79A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lastRenderedPageBreak/>
        <w:t>2.11.</w:t>
      </w:r>
      <w:r w:rsidRPr="00D62FC4">
        <w:rPr>
          <w:rFonts w:ascii="Times New Roman" w:hAnsi="Times New Roman"/>
          <w:sz w:val="28"/>
          <w:szCs w:val="28"/>
        </w:rPr>
        <w:tab/>
      </w:r>
      <w:proofErr w:type="spellStart"/>
      <w:r w:rsidRPr="00D62FC4">
        <w:rPr>
          <w:rFonts w:ascii="Times New Roman" w:hAnsi="Times New Roman"/>
          <w:sz w:val="28"/>
          <w:szCs w:val="28"/>
        </w:rPr>
        <w:t>Олигомеризация</w:t>
      </w:r>
      <w:proofErr w:type="spellEnd"/>
      <w:r w:rsidRPr="00D62FC4">
        <w:rPr>
          <w:rFonts w:ascii="Times New Roman" w:hAnsi="Times New Roman"/>
          <w:sz w:val="28"/>
          <w:szCs w:val="28"/>
        </w:rPr>
        <w:t xml:space="preserve"> октена-1</w:t>
      </w:r>
      <w:r w:rsidRPr="00D62FC4">
        <w:rPr>
          <w:rFonts w:ascii="Times New Roman" w:hAnsi="Times New Roman"/>
          <w:sz w:val="28"/>
          <w:szCs w:val="28"/>
        </w:rPr>
        <w:tab/>
        <w:t xml:space="preserve"> 44</w:t>
      </w:r>
    </w:p>
    <w:p w14:paraId="0A54BBD2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2.12.</w:t>
      </w:r>
      <w:r w:rsidRPr="00D62FC4">
        <w:rPr>
          <w:rFonts w:ascii="Times New Roman" w:hAnsi="Times New Roman"/>
          <w:sz w:val="28"/>
          <w:szCs w:val="28"/>
        </w:rPr>
        <w:tab/>
      </w:r>
      <w:proofErr w:type="spellStart"/>
      <w:r w:rsidRPr="00D62FC4">
        <w:rPr>
          <w:rFonts w:ascii="Times New Roman" w:hAnsi="Times New Roman"/>
          <w:sz w:val="28"/>
          <w:szCs w:val="28"/>
        </w:rPr>
        <w:t>Олигомеризация</w:t>
      </w:r>
      <w:proofErr w:type="spellEnd"/>
      <w:r w:rsidRPr="00D62FC4">
        <w:rPr>
          <w:rFonts w:ascii="Times New Roman" w:hAnsi="Times New Roman"/>
          <w:sz w:val="28"/>
          <w:szCs w:val="28"/>
        </w:rPr>
        <w:t xml:space="preserve"> a-олефинов С 16-С </w:t>
      </w:r>
      <w:proofErr w:type="spellStart"/>
      <w:r w:rsidRPr="00D62FC4">
        <w:rPr>
          <w:rFonts w:ascii="Times New Roman" w:hAnsi="Times New Roman"/>
          <w:sz w:val="28"/>
          <w:szCs w:val="28"/>
        </w:rPr>
        <w:t>is</w:t>
      </w:r>
      <w:proofErr w:type="spellEnd"/>
      <w:r w:rsidRPr="00D62FC4">
        <w:rPr>
          <w:rFonts w:ascii="Times New Roman" w:hAnsi="Times New Roman"/>
          <w:sz w:val="28"/>
          <w:szCs w:val="28"/>
        </w:rPr>
        <w:tab/>
        <w:t xml:space="preserve"> 44</w:t>
      </w:r>
    </w:p>
    <w:p w14:paraId="6FB617D7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2.13.</w:t>
      </w:r>
      <w:r w:rsidRPr="00D62FC4">
        <w:rPr>
          <w:rFonts w:ascii="Times New Roman" w:hAnsi="Times New Roman"/>
          <w:sz w:val="28"/>
          <w:szCs w:val="28"/>
        </w:rPr>
        <w:tab/>
      </w:r>
      <w:proofErr w:type="spellStart"/>
      <w:r w:rsidRPr="00D62FC4">
        <w:rPr>
          <w:rFonts w:ascii="Times New Roman" w:hAnsi="Times New Roman"/>
          <w:sz w:val="28"/>
          <w:szCs w:val="28"/>
        </w:rPr>
        <w:t>Олигомеризация</w:t>
      </w:r>
      <w:proofErr w:type="spellEnd"/>
      <w:r w:rsidRPr="00D62FC4">
        <w:rPr>
          <w:rFonts w:ascii="Times New Roman" w:hAnsi="Times New Roman"/>
          <w:sz w:val="28"/>
          <w:szCs w:val="28"/>
        </w:rPr>
        <w:t xml:space="preserve"> а-метилстирола</w:t>
      </w:r>
      <w:r w:rsidRPr="00D62FC4">
        <w:rPr>
          <w:rFonts w:ascii="Times New Roman" w:hAnsi="Times New Roman"/>
          <w:sz w:val="28"/>
          <w:szCs w:val="28"/>
        </w:rPr>
        <w:tab/>
        <w:t xml:space="preserve"> 45</w:t>
      </w:r>
    </w:p>
    <w:p w14:paraId="37BD87EB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2.14.</w:t>
      </w:r>
      <w:r w:rsidRPr="00D62FC4">
        <w:rPr>
          <w:rFonts w:ascii="Times New Roman" w:hAnsi="Times New Roman"/>
          <w:sz w:val="28"/>
          <w:szCs w:val="28"/>
        </w:rPr>
        <w:tab/>
        <w:t xml:space="preserve">Нитрование </w:t>
      </w:r>
      <w:proofErr w:type="spellStart"/>
      <w:r w:rsidRPr="00D62FC4">
        <w:rPr>
          <w:rFonts w:ascii="Times New Roman" w:hAnsi="Times New Roman"/>
          <w:sz w:val="28"/>
          <w:szCs w:val="28"/>
        </w:rPr>
        <w:t>фенилиндана</w:t>
      </w:r>
      <w:proofErr w:type="spellEnd"/>
      <w:r w:rsidRPr="00D62FC4">
        <w:rPr>
          <w:rFonts w:ascii="Times New Roman" w:hAnsi="Times New Roman"/>
          <w:sz w:val="28"/>
          <w:szCs w:val="28"/>
        </w:rPr>
        <w:tab/>
        <w:t xml:space="preserve"> 46</w:t>
      </w:r>
    </w:p>
    <w:p w14:paraId="7D14231A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2.15.</w:t>
      </w:r>
      <w:r w:rsidRPr="00D62FC4">
        <w:rPr>
          <w:rFonts w:ascii="Times New Roman" w:hAnsi="Times New Roman"/>
          <w:sz w:val="28"/>
          <w:szCs w:val="28"/>
        </w:rPr>
        <w:tab/>
        <w:t>Методы анализа продуктов реакций</w:t>
      </w:r>
      <w:r w:rsidRPr="00D62FC4">
        <w:rPr>
          <w:rFonts w:ascii="Times New Roman" w:hAnsi="Times New Roman"/>
          <w:sz w:val="28"/>
          <w:szCs w:val="28"/>
        </w:rPr>
        <w:tab/>
        <w:t xml:space="preserve"> 46</w:t>
      </w:r>
    </w:p>
    <w:p w14:paraId="08938965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Глава 3. Результаты и их обсуждение</w:t>
      </w:r>
      <w:r w:rsidRPr="00D62FC4">
        <w:rPr>
          <w:rFonts w:ascii="Times New Roman" w:hAnsi="Times New Roman"/>
          <w:sz w:val="28"/>
          <w:szCs w:val="28"/>
        </w:rPr>
        <w:tab/>
        <w:t xml:space="preserve"> 48</w:t>
      </w:r>
    </w:p>
    <w:p w14:paraId="1F0A9F5E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3.1.</w:t>
      </w:r>
      <w:r w:rsidRPr="00D62FC4">
        <w:rPr>
          <w:rFonts w:ascii="Times New Roman" w:hAnsi="Times New Roman"/>
          <w:sz w:val="28"/>
          <w:szCs w:val="28"/>
        </w:rPr>
        <w:tab/>
        <w:t>Золь-гель синтез алюмосиликатов</w:t>
      </w:r>
      <w:r w:rsidRPr="00D62FC4">
        <w:rPr>
          <w:rFonts w:ascii="Times New Roman" w:hAnsi="Times New Roman"/>
          <w:sz w:val="28"/>
          <w:szCs w:val="28"/>
        </w:rPr>
        <w:tab/>
        <w:t xml:space="preserve"> 48</w:t>
      </w:r>
    </w:p>
    <w:p w14:paraId="75908B0C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3.1.1.</w:t>
      </w:r>
      <w:r w:rsidRPr="00D62FC4">
        <w:rPr>
          <w:rFonts w:ascii="Times New Roman" w:hAnsi="Times New Roman"/>
          <w:sz w:val="28"/>
          <w:szCs w:val="28"/>
        </w:rPr>
        <w:tab/>
        <w:t xml:space="preserve">Состояние нитрата алюминия, </w:t>
      </w:r>
      <w:proofErr w:type="spellStart"/>
      <w:r w:rsidRPr="00D62FC4">
        <w:rPr>
          <w:rFonts w:ascii="Times New Roman" w:hAnsi="Times New Roman"/>
          <w:sz w:val="28"/>
          <w:szCs w:val="28"/>
        </w:rPr>
        <w:t>тетраэтилортосиликата</w:t>
      </w:r>
      <w:proofErr w:type="spellEnd"/>
      <w:r w:rsidRPr="00D62FC4">
        <w:rPr>
          <w:rFonts w:ascii="Times New Roman" w:hAnsi="Times New Roman"/>
          <w:sz w:val="28"/>
          <w:szCs w:val="28"/>
        </w:rPr>
        <w:t xml:space="preserve"> и</w:t>
      </w:r>
    </w:p>
    <w:p w14:paraId="45334A83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 xml:space="preserve">олигомерных эфиров </w:t>
      </w:r>
      <w:proofErr w:type="spellStart"/>
      <w:r w:rsidRPr="00D62FC4">
        <w:rPr>
          <w:rFonts w:ascii="Times New Roman" w:hAnsi="Times New Roman"/>
          <w:sz w:val="28"/>
          <w:szCs w:val="28"/>
        </w:rPr>
        <w:t>ортокремниевой</w:t>
      </w:r>
      <w:proofErr w:type="spellEnd"/>
      <w:r w:rsidRPr="00D62FC4">
        <w:rPr>
          <w:rFonts w:ascii="Times New Roman" w:hAnsi="Times New Roman"/>
          <w:sz w:val="28"/>
          <w:szCs w:val="28"/>
        </w:rPr>
        <w:t xml:space="preserve"> кислоты в водно-спиртовых растворах</w:t>
      </w:r>
      <w:r w:rsidRPr="00D62FC4">
        <w:rPr>
          <w:rFonts w:ascii="Times New Roman" w:hAnsi="Times New Roman"/>
          <w:sz w:val="28"/>
          <w:szCs w:val="28"/>
        </w:rPr>
        <w:tab/>
        <w:t xml:space="preserve"> 48</w:t>
      </w:r>
    </w:p>
    <w:p w14:paraId="5BBE66DE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3.1.2.</w:t>
      </w:r>
      <w:r w:rsidRPr="00D62FC4">
        <w:rPr>
          <w:rFonts w:ascii="Times New Roman" w:hAnsi="Times New Roman"/>
          <w:sz w:val="28"/>
          <w:szCs w:val="28"/>
        </w:rPr>
        <w:tab/>
        <w:t xml:space="preserve">Влияние </w:t>
      </w:r>
      <w:proofErr w:type="spellStart"/>
      <w:r w:rsidRPr="00D62FC4">
        <w:rPr>
          <w:rFonts w:ascii="Times New Roman" w:hAnsi="Times New Roman"/>
          <w:sz w:val="28"/>
          <w:szCs w:val="28"/>
        </w:rPr>
        <w:t>pH</w:t>
      </w:r>
      <w:proofErr w:type="spellEnd"/>
      <w:r w:rsidRPr="00D62FC4">
        <w:rPr>
          <w:rFonts w:ascii="Times New Roman" w:hAnsi="Times New Roman"/>
          <w:sz w:val="28"/>
          <w:szCs w:val="28"/>
        </w:rPr>
        <w:t xml:space="preserve"> среды на гидролиз и </w:t>
      </w:r>
      <w:proofErr w:type="spellStart"/>
      <w:r w:rsidRPr="00D62FC4">
        <w:rPr>
          <w:rFonts w:ascii="Times New Roman" w:hAnsi="Times New Roman"/>
          <w:sz w:val="28"/>
          <w:szCs w:val="28"/>
        </w:rPr>
        <w:t>конденсац-ию</w:t>
      </w:r>
      <w:proofErr w:type="spellEnd"/>
      <w:r w:rsidRPr="00D62FC4">
        <w:rPr>
          <w:rFonts w:ascii="Times New Roman" w:hAnsi="Times New Roman"/>
          <w:sz w:val="28"/>
          <w:szCs w:val="28"/>
        </w:rPr>
        <w:t xml:space="preserve"> нитрата</w:t>
      </w:r>
    </w:p>
    <w:p w14:paraId="327D4657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 xml:space="preserve">алюминия, </w:t>
      </w:r>
      <w:proofErr w:type="spellStart"/>
      <w:r w:rsidRPr="00D62FC4">
        <w:rPr>
          <w:rFonts w:ascii="Times New Roman" w:hAnsi="Times New Roman"/>
          <w:sz w:val="28"/>
          <w:szCs w:val="28"/>
        </w:rPr>
        <w:t>тетраэтилортосиликата</w:t>
      </w:r>
      <w:proofErr w:type="spellEnd"/>
      <w:r w:rsidRPr="00D62FC4">
        <w:rPr>
          <w:rFonts w:ascii="Times New Roman" w:hAnsi="Times New Roman"/>
          <w:sz w:val="28"/>
          <w:szCs w:val="28"/>
        </w:rPr>
        <w:t xml:space="preserve"> и олигомерных эфиров </w:t>
      </w:r>
      <w:proofErr w:type="spellStart"/>
      <w:r w:rsidRPr="00D62FC4">
        <w:rPr>
          <w:rFonts w:ascii="Times New Roman" w:hAnsi="Times New Roman"/>
          <w:sz w:val="28"/>
          <w:szCs w:val="28"/>
        </w:rPr>
        <w:t>ортокремниевой</w:t>
      </w:r>
      <w:proofErr w:type="spellEnd"/>
      <w:r w:rsidRPr="00D62FC4">
        <w:rPr>
          <w:rFonts w:ascii="Times New Roman" w:hAnsi="Times New Roman"/>
          <w:sz w:val="28"/>
          <w:szCs w:val="28"/>
        </w:rPr>
        <w:t xml:space="preserve"> кислоты</w:t>
      </w:r>
      <w:r w:rsidRPr="00D62FC4">
        <w:rPr>
          <w:rFonts w:ascii="Times New Roman" w:hAnsi="Times New Roman"/>
          <w:sz w:val="28"/>
          <w:szCs w:val="28"/>
        </w:rPr>
        <w:tab/>
        <w:t xml:space="preserve"> 50</w:t>
      </w:r>
    </w:p>
    <w:p w14:paraId="0B003C78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3.1.3.</w:t>
      </w:r>
      <w:r w:rsidRPr="00D62FC4">
        <w:rPr>
          <w:rFonts w:ascii="Times New Roman" w:hAnsi="Times New Roman"/>
          <w:sz w:val="28"/>
          <w:szCs w:val="28"/>
        </w:rPr>
        <w:tab/>
        <w:t xml:space="preserve">Влияние </w:t>
      </w:r>
      <w:proofErr w:type="spellStart"/>
      <w:r w:rsidRPr="00D62FC4">
        <w:rPr>
          <w:rFonts w:ascii="Times New Roman" w:hAnsi="Times New Roman"/>
          <w:sz w:val="28"/>
          <w:szCs w:val="28"/>
        </w:rPr>
        <w:t>pH</w:t>
      </w:r>
      <w:proofErr w:type="spellEnd"/>
      <w:r w:rsidRPr="00D62FC4">
        <w:rPr>
          <w:rFonts w:ascii="Times New Roman" w:hAnsi="Times New Roman"/>
          <w:sz w:val="28"/>
          <w:szCs w:val="28"/>
        </w:rPr>
        <w:t xml:space="preserve"> среды и соотношения Si02/Al203 на внедрение</w:t>
      </w:r>
    </w:p>
    <w:p w14:paraId="231C784D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алюминия в силикатный каркас</w:t>
      </w:r>
      <w:r w:rsidRPr="00D62FC4">
        <w:rPr>
          <w:rFonts w:ascii="Times New Roman" w:hAnsi="Times New Roman"/>
          <w:sz w:val="28"/>
          <w:szCs w:val="28"/>
        </w:rPr>
        <w:tab/>
        <w:t xml:space="preserve"> 53</w:t>
      </w:r>
    </w:p>
    <w:p w14:paraId="163FD800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3.1.4.</w:t>
      </w:r>
      <w:r w:rsidRPr="00D62FC4">
        <w:rPr>
          <w:rFonts w:ascii="Times New Roman" w:hAnsi="Times New Roman"/>
          <w:sz w:val="28"/>
          <w:szCs w:val="28"/>
        </w:rPr>
        <w:tab/>
        <w:t xml:space="preserve">Влияние </w:t>
      </w:r>
      <w:proofErr w:type="spellStart"/>
      <w:r w:rsidRPr="00D62FC4">
        <w:rPr>
          <w:rFonts w:ascii="Times New Roman" w:hAnsi="Times New Roman"/>
          <w:sz w:val="28"/>
          <w:szCs w:val="28"/>
        </w:rPr>
        <w:t>pH</w:t>
      </w:r>
      <w:proofErr w:type="spellEnd"/>
      <w:r w:rsidRPr="00D62FC4">
        <w:rPr>
          <w:rFonts w:ascii="Times New Roman" w:hAnsi="Times New Roman"/>
          <w:sz w:val="28"/>
          <w:szCs w:val="28"/>
        </w:rPr>
        <w:t xml:space="preserve"> среды и соотношения Si02/Al2C&gt;3 на</w:t>
      </w:r>
    </w:p>
    <w:p w14:paraId="2A4E2A0E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характеристики пористой структуры алюмосиликатов</w:t>
      </w:r>
      <w:r w:rsidRPr="00D62FC4">
        <w:rPr>
          <w:rFonts w:ascii="Times New Roman" w:hAnsi="Times New Roman"/>
          <w:sz w:val="28"/>
          <w:szCs w:val="28"/>
        </w:rPr>
        <w:tab/>
        <w:t xml:space="preserve"> 60</w:t>
      </w:r>
    </w:p>
    <w:p w14:paraId="13B01B74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3.1.5.</w:t>
      </w:r>
      <w:r w:rsidRPr="00D62FC4">
        <w:rPr>
          <w:rFonts w:ascii="Times New Roman" w:hAnsi="Times New Roman"/>
          <w:sz w:val="28"/>
          <w:szCs w:val="28"/>
        </w:rPr>
        <w:tab/>
        <w:t xml:space="preserve">Разработка способа золь-гель синтеза </w:t>
      </w:r>
      <w:proofErr w:type="spellStart"/>
      <w:r w:rsidRPr="00D62FC4">
        <w:rPr>
          <w:rFonts w:ascii="Times New Roman" w:hAnsi="Times New Roman"/>
          <w:sz w:val="28"/>
          <w:szCs w:val="28"/>
        </w:rPr>
        <w:t>мезопористого</w:t>
      </w:r>
      <w:proofErr w:type="spellEnd"/>
    </w:p>
    <w:p w14:paraId="6619E5BD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алюмосиликата из ТЭОС и нитрата алюминия</w:t>
      </w:r>
      <w:r w:rsidRPr="00D62FC4">
        <w:rPr>
          <w:rFonts w:ascii="Times New Roman" w:hAnsi="Times New Roman"/>
          <w:sz w:val="28"/>
          <w:szCs w:val="28"/>
        </w:rPr>
        <w:tab/>
        <w:t xml:space="preserve"> 69</w:t>
      </w:r>
    </w:p>
    <w:p w14:paraId="0A8F7122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3.1.6.</w:t>
      </w:r>
      <w:r w:rsidRPr="00D62FC4">
        <w:rPr>
          <w:rFonts w:ascii="Times New Roman" w:hAnsi="Times New Roman"/>
          <w:sz w:val="28"/>
          <w:szCs w:val="28"/>
        </w:rPr>
        <w:tab/>
        <w:t xml:space="preserve">Разработка способа золь-гель синтеза </w:t>
      </w:r>
      <w:proofErr w:type="spellStart"/>
      <w:r w:rsidRPr="00D62FC4">
        <w:rPr>
          <w:rFonts w:ascii="Times New Roman" w:hAnsi="Times New Roman"/>
          <w:sz w:val="28"/>
          <w:szCs w:val="28"/>
        </w:rPr>
        <w:t>мезопористого</w:t>
      </w:r>
      <w:proofErr w:type="spellEnd"/>
    </w:p>
    <w:p w14:paraId="3BF3E74A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 xml:space="preserve">алюмосиликата из смеси олигомерных эфиров </w:t>
      </w:r>
      <w:proofErr w:type="spellStart"/>
      <w:r w:rsidRPr="00D62FC4">
        <w:rPr>
          <w:rFonts w:ascii="Times New Roman" w:hAnsi="Times New Roman"/>
          <w:sz w:val="28"/>
          <w:szCs w:val="28"/>
        </w:rPr>
        <w:t>ортокремниевой</w:t>
      </w:r>
      <w:proofErr w:type="spellEnd"/>
      <w:r w:rsidRPr="00D62FC4">
        <w:rPr>
          <w:rFonts w:ascii="Times New Roman" w:hAnsi="Times New Roman"/>
          <w:sz w:val="28"/>
          <w:szCs w:val="28"/>
        </w:rPr>
        <w:t xml:space="preserve"> кислоты и нитрата алюминия</w:t>
      </w:r>
      <w:r w:rsidRPr="00D62FC4">
        <w:rPr>
          <w:rFonts w:ascii="Times New Roman" w:hAnsi="Times New Roman"/>
          <w:sz w:val="28"/>
          <w:szCs w:val="28"/>
        </w:rPr>
        <w:tab/>
        <w:t xml:space="preserve"> 77</w:t>
      </w:r>
    </w:p>
    <w:p w14:paraId="16FCD5BB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3.1.7.</w:t>
      </w:r>
      <w:r w:rsidRPr="00D62FC4">
        <w:rPr>
          <w:rFonts w:ascii="Times New Roman" w:hAnsi="Times New Roman"/>
          <w:sz w:val="28"/>
          <w:szCs w:val="28"/>
        </w:rPr>
        <w:tab/>
        <w:t xml:space="preserve">Влияние </w:t>
      </w:r>
      <w:proofErr w:type="spellStart"/>
      <w:r w:rsidRPr="00D62FC4">
        <w:rPr>
          <w:rFonts w:ascii="Times New Roman" w:hAnsi="Times New Roman"/>
          <w:sz w:val="28"/>
          <w:szCs w:val="28"/>
        </w:rPr>
        <w:t>pH</w:t>
      </w:r>
      <w:proofErr w:type="spellEnd"/>
      <w:r w:rsidRPr="00D62FC4">
        <w:rPr>
          <w:rFonts w:ascii="Times New Roman" w:hAnsi="Times New Roman"/>
          <w:sz w:val="28"/>
          <w:szCs w:val="28"/>
        </w:rPr>
        <w:t xml:space="preserve"> среды, соотношения Si02/Al2C&gt;3 и способа </w:t>
      </w:r>
    </w:p>
    <w:p w14:paraId="7CA02439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синтеза на кислотные свойства поверхности алюмосиликатов</w:t>
      </w:r>
      <w:r w:rsidRPr="00D62FC4">
        <w:rPr>
          <w:rFonts w:ascii="Times New Roman" w:hAnsi="Times New Roman"/>
          <w:sz w:val="28"/>
          <w:szCs w:val="28"/>
        </w:rPr>
        <w:tab/>
      </w:r>
      <w:r w:rsidRPr="00D62FC4">
        <w:rPr>
          <w:rFonts w:ascii="Times New Roman" w:hAnsi="Times New Roman"/>
          <w:sz w:val="28"/>
          <w:szCs w:val="28"/>
        </w:rPr>
        <w:tab/>
        <w:t>82</w:t>
      </w:r>
    </w:p>
    <w:p w14:paraId="269A8EE0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3.2.</w:t>
      </w:r>
      <w:r w:rsidRPr="00D62FC4">
        <w:rPr>
          <w:rFonts w:ascii="Times New Roman" w:hAnsi="Times New Roman"/>
          <w:sz w:val="28"/>
          <w:szCs w:val="28"/>
        </w:rPr>
        <w:tab/>
        <w:t>Каталитические свойства аморфных алюмосиликатов</w:t>
      </w:r>
      <w:r w:rsidRPr="00D62FC4">
        <w:rPr>
          <w:rFonts w:ascii="Times New Roman" w:hAnsi="Times New Roman"/>
          <w:sz w:val="28"/>
          <w:szCs w:val="28"/>
        </w:rPr>
        <w:tab/>
        <w:t xml:space="preserve"> 89</w:t>
      </w:r>
    </w:p>
    <w:p w14:paraId="1267FE12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3.2.1.</w:t>
      </w:r>
      <w:r w:rsidRPr="00D62FC4">
        <w:rPr>
          <w:rFonts w:ascii="Times New Roman" w:hAnsi="Times New Roman"/>
          <w:sz w:val="28"/>
          <w:szCs w:val="28"/>
        </w:rPr>
        <w:tab/>
      </w:r>
      <w:proofErr w:type="spellStart"/>
      <w:r w:rsidRPr="00D62FC4">
        <w:rPr>
          <w:rFonts w:ascii="Times New Roman" w:hAnsi="Times New Roman"/>
          <w:sz w:val="28"/>
          <w:szCs w:val="28"/>
        </w:rPr>
        <w:t>Олигомеризация</w:t>
      </w:r>
      <w:proofErr w:type="spellEnd"/>
      <w:r w:rsidRPr="00D62FC4">
        <w:rPr>
          <w:rFonts w:ascii="Times New Roman" w:hAnsi="Times New Roman"/>
          <w:sz w:val="28"/>
          <w:szCs w:val="28"/>
        </w:rPr>
        <w:t xml:space="preserve"> октена-1</w:t>
      </w:r>
      <w:r w:rsidRPr="00D62FC4">
        <w:rPr>
          <w:rFonts w:ascii="Times New Roman" w:hAnsi="Times New Roman"/>
          <w:sz w:val="28"/>
          <w:szCs w:val="28"/>
        </w:rPr>
        <w:tab/>
        <w:t xml:space="preserve"> 89</w:t>
      </w:r>
    </w:p>
    <w:p w14:paraId="3A8AB216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3.2.2.</w:t>
      </w:r>
      <w:r w:rsidRPr="00D62FC4">
        <w:rPr>
          <w:rFonts w:ascii="Times New Roman" w:hAnsi="Times New Roman"/>
          <w:sz w:val="28"/>
          <w:szCs w:val="28"/>
        </w:rPr>
        <w:tab/>
      </w:r>
      <w:proofErr w:type="spellStart"/>
      <w:r w:rsidRPr="00D62FC4">
        <w:rPr>
          <w:rFonts w:ascii="Times New Roman" w:hAnsi="Times New Roman"/>
          <w:sz w:val="28"/>
          <w:szCs w:val="28"/>
        </w:rPr>
        <w:t>Олигомеризация</w:t>
      </w:r>
      <w:proofErr w:type="spellEnd"/>
      <w:r w:rsidRPr="00D62FC4">
        <w:rPr>
          <w:rFonts w:ascii="Times New Roman" w:hAnsi="Times New Roman"/>
          <w:sz w:val="28"/>
          <w:szCs w:val="28"/>
        </w:rPr>
        <w:t xml:space="preserve"> а-олефинов C)6-Ci8</w:t>
      </w:r>
      <w:r w:rsidRPr="00D62FC4">
        <w:rPr>
          <w:rFonts w:ascii="Times New Roman" w:hAnsi="Times New Roman"/>
          <w:sz w:val="28"/>
          <w:szCs w:val="28"/>
        </w:rPr>
        <w:tab/>
        <w:t xml:space="preserve"> 92</w:t>
      </w:r>
    </w:p>
    <w:p w14:paraId="75DEBCA6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lastRenderedPageBreak/>
        <w:t>3.2.3.</w:t>
      </w:r>
      <w:r w:rsidRPr="00D62FC4">
        <w:rPr>
          <w:rFonts w:ascii="Times New Roman" w:hAnsi="Times New Roman"/>
          <w:sz w:val="28"/>
          <w:szCs w:val="28"/>
        </w:rPr>
        <w:tab/>
      </w:r>
      <w:proofErr w:type="spellStart"/>
      <w:r w:rsidRPr="00D62FC4">
        <w:rPr>
          <w:rFonts w:ascii="Times New Roman" w:hAnsi="Times New Roman"/>
          <w:sz w:val="28"/>
          <w:szCs w:val="28"/>
        </w:rPr>
        <w:t>Олигомеризация</w:t>
      </w:r>
      <w:proofErr w:type="spellEnd"/>
      <w:r w:rsidRPr="00D62FC4">
        <w:rPr>
          <w:rFonts w:ascii="Times New Roman" w:hAnsi="Times New Roman"/>
          <w:sz w:val="28"/>
          <w:szCs w:val="28"/>
        </w:rPr>
        <w:t xml:space="preserve"> а-метилстирола</w:t>
      </w:r>
      <w:r w:rsidRPr="00D62FC4">
        <w:rPr>
          <w:rFonts w:ascii="Times New Roman" w:hAnsi="Times New Roman"/>
          <w:sz w:val="28"/>
          <w:szCs w:val="28"/>
        </w:rPr>
        <w:tab/>
        <w:t xml:space="preserve"> 94</w:t>
      </w:r>
    </w:p>
    <w:p w14:paraId="7CF81128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3.2.4.</w:t>
      </w:r>
      <w:r w:rsidRPr="00D62FC4">
        <w:rPr>
          <w:rFonts w:ascii="Times New Roman" w:hAnsi="Times New Roman"/>
          <w:sz w:val="28"/>
          <w:szCs w:val="28"/>
        </w:rPr>
        <w:tab/>
        <w:t>Нитрование 1,3,3-триметил-3-фенилиндана</w:t>
      </w:r>
      <w:r w:rsidRPr="00D62FC4">
        <w:rPr>
          <w:rFonts w:ascii="Times New Roman" w:hAnsi="Times New Roman"/>
          <w:sz w:val="28"/>
          <w:szCs w:val="28"/>
        </w:rPr>
        <w:tab/>
        <w:t xml:space="preserve"> 96</w:t>
      </w:r>
    </w:p>
    <w:p w14:paraId="53B71840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Выводы</w:t>
      </w:r>
      <w:r w:rsidRPr="00D62FC4">
        <w:rPr>
          <w:rFonts w:ascii="Times New Roman" w:hAnsi="Times New Roman"/>
          <w:sz w:val="28"/>
          <w:szCs w:val="28"/>
        </w:rPr>
        <w:tab/>
        <w:t xml:space="preserve"> 103</w:t>
      </w:r>
    </w:p>
    <w:p w14:paraId="322A3EAB" w14:textId="77777777" w:rsidR="00D62FC4" w:rsidRPr="00D62FC4" w:rsidRDefault="00D62FC4" w:rsidP="00D62FC4">
      <w:pPr>
        <w:rPr>
          <w:rFonts w:ascii="Times New Roman" w:hAnsi="Times New Roman"/>
          <w:sz w:val="28"/>
          <w:szCs w:val="28"/>
        </w:rPr>
      </w:pPr>
      <w:r w:rsidRPr="00D62FC4">
        <w:rPr>
          <w:rFonts w:ascii="Times New Roman" w:hAnsi="Times New Roman"/>
          <w:sz w:val="28"/>
          <w:szCs w:val="28"/>
        </w:rPr>
        <w:t>Список литературы</w:t>
      </w:r>
      <w:r w:rsidRPr="00D62FC4">
        <w:rPr>
          <w:rFonts w:ascii="Times New Roman" w:hAnsi="Times New Roman"/>
          <w:sz w:val="28"/>
          <w:szCs w:val="28"/>
        </w:rPr>
        <w:tab/>
        <w:t xml:space="preserve"> 105</w:t>
      </w:r>
    </w:p>
    <w:p w14:paraId="23FAE3FE" w14:textId="19B303C9" w:rsidR="008A30A4" w:rsidRDefault="008A30A4" w:rsidP="00D62FC4"/>
    <w:p w14:paraId="03A4EB73" w14:textId="7C3E2859" w:rsidR="00D62FC4" w:rsidRDefault="00D62FC4" w:rsidP="00D62FC4"/>
    <w:p w14:paraId="779EE7F9" w14:textId="26362F39" w:rsidR="00D62FC4" w:rsidRDefault="00D62FC4" w:rsidP="00D62FC4"/>
    <w:p w14:paraId="2B62A97E" w14:textId="77777777" w:rsidR="00D62FC4" w:rsidRDefault="00D62FC4" w:rsidP="00D62FC4">
      <w:pPr>
        <w:pStyle w:val="210"/>
        <w:shd w:val="clear" w:color="auto" w:fill="auto"/>
        <w:spacing w:before="0" w:after="0" w:line="475" w:lineRule="exact"/>
        <w:ind w:left="40"/>
      </w:pPr>
      <w:r>
        <w:rPr>
          <w:rStyle w:val="21"/>
          <w:color w:val="000000"/>
        </w:rPr>
        <w:t>Выводы</w:t>
      </w:r>
    </w:p>
    <w:p w14:paraId="030D165A" w14:textId="77777777" w:rsidR="00D62FC4" w:rsidRDefault="00D62FC4" w:rsidP="004808B9">
      <w:pPr>
        <w:pStyle w:val="210"/>
        <w:numPr>
          <w:ilvl w:val="0"/>
          <w:numId w:val="1"/>
        </w:numPr>
        <w:shd w:val="clear" w:color="auto" w:fill="auto"/>
        <w:tabs>
          <w:tab w:val="left" w:pos="1070"/>
        </w:tabs>
        <w:spacing w:before="0" w:after="0" w:line="475" w:lineRule="exact"/>
        <w:ind w:firstLine="620"/>
        <w:jc w:val="both"/>
      </w:pPr>
      <w:r>
        <w:rPr>
          <w:rStyle w:val="21"/>
          <w:color w:val="000000"/>
        </w:rPr>
        <w:t xml:space="preserve">Разработан способ золь-гель синтеза каталитически активных </w:t>
      </w:r>
      <w:proofErr w:type="spellStart"/>
      <w:r>
        <w:rPr>
          <w:rStyle w:val="21"/>
          <w:color w:val="000000"/>
        </w:rPr>
        <w:t>мезопористых</w:t>
      </w:r>
      <w:proofErr w:type="spellEnd"/>
      <w:r>
        <w:rPr>
          <w:rStyle w:val="21"/>
          <w:color w:val="000000"/>
        </w:rPr>
        <w:t xml:space="preserve"> алюмосиликатов, основанный на использовании </w:t>
      </w:r>
      <w:proofErr w:type="spellStart"/>
      <w:r>
        <w:rPr>
          <w:rStyle w:val="21"/>
          <w:color w:val="000000"/>
        </w:rPr>
        <w:t>тетраэтилортосиликата</w:t>
      </w:r>
      <w:proofErr w:type="spellEnd"/>
      <w:r>
        <w:rPr>
          <w:rStyle w:val="21"/>
          <w:color w:val="000000"/>
        </w:rPr>
        <w:t xml:space="preserve"> или смеси олигомерных эфиров </w:t>
      </w:r>
      <w:proofErr w:type="spellStart"/>
      <w:r>
        <w:rPr>
          <w:rStyle w:val="21"/>
          <w:color w:val="000000"/>
        </w:rPr>
        <w:t>ортокремниевой</w:t>
      </w:r>
      <w:proofErr w:type="spellEnd"/>
      <w:r>
        <w:rPr>
          <w:rStyle w:val="21"/>
          <w:color w:val="000000"/>
        </w:rPr>
        <w:t xml:space="preserve"> кислоты и нитрата алюминия при переменном </w:t>
      </w:r>
      <w:proofErr w:type="spellStart"/>
      <w:r>
        <w:rPr>
          <w:rStyle w:val="21"/>
          <w:color w:val="000000"/>
        </w:rPr>
        <w:t>pH</w:t>
      </w:r>
      <w:proofErr w:type="spellEnd"/>
      <w:r>
        <w:rPr>
          <w:rStyle w:val="21"/>
          <w:color w:val="000000"/>
        </w:rPr>
        <w:t>. Способ позволяет синтезировать алюмосиликаты с удельной поверхностью от 610 до 650 м /г, объемом пор от</w:t>
      </w:r>
    </w:p>
    <w:p w14:paraId="281F2A6D" w14:textId="77777777" w:rsidR="00D62FC4" w:rsidRDefault="00D62FC4" w:rsidP="004808B9">
      <w:pPr>
        <w:pStyle w:val="21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475" w:lineRule="exact"/>
        <w:jc w:val="both"/>
      </w:pPr>
      <w:r>
        <w:rPr>
          <w:rStyle w:val="21"/>
          <w:color w:val="000000"/>
        </w:rPr>
        <w:t>75 до 0.85 см</w:t>
      </w:r>
      <w:r>
        <w:rPr>
          <w:rStyle w:val="254"/>
          <w:color w:val="000000"/>
          <w:vertAlign w:val="superscript"/>
        </w:rPr>
        <w:t>3</w:t>
      </w:r>
      <w:r>
        <w:rPr>
          <w:rStyle w:val="21"/>
          <w:color w:val="000000"/>
        </w:rPr>
        <w:t xml:space="preserve">/г, диаметром пор от 2 до 5 </w:t>
      </w:r>
      <w:proofErr w:type="spellStart"/>
      <w:r>
        <w:rPr>
          <w:rStyle w:val="21"/>
          <w:color w:val="000000"/>
        </w:rPr>
        <w:t>нм</w:t>
      </w:r>
      <w:proofErr w:type="spellEnd"/>
      <w:r>
        <w:rPr>
          <w:rStyle w:val="21"/>
          <w:color w:val="000000"/>
        </w:rPr>
        <w:t xml:space="preserve"> и высокой долей алюминия внедренного в силикатную решетку.</w:t>
      </w:r>
    </w:p>
    <w:p w14:paraId="4EAB6620" w14:textId="77777777" w:rsidR="00D62FC4" w:rsidRDefault="00D62FC4" w:rsidP="004808B9">
      <w:pPr>
        <w:pStyle w:val="210"/>
        <w:numPr>
          <w:ilvl w:val="0"/>
          <w:numId w:val="1"/>
        </w:numPr>
        <w:shd w:val="clear" w:color="auto" w:fill="auto"/>
        <w:tabs>
          <w:tab w:val="left" w:pos="884"/>
        </w:tabs>
        <w:spacing w:before="0" w:after="0" w:line="475" w:lineRule="exact"/>
        <w:ind w:firstLine="620"/>
        <w:jc w:val="both"/>
      </w:pPr>
      <w:r>
        <w:rPr>
          <w:rStyle w:val="21"/>
          <w:color w:val="000000"/>
        </w:rPr>
        <w:t>Установлено, влияние значения кислотности среды при золь-гель синтезе на внедрение атомов алюминия в силикатный каркас и характеристики пористой структуры:</w:t>
      </w:r>
    </w:p>
    <w:p w14:paraId="2079B1E5" w14:textId="77777777" w:rsidR="00D62FC4" w:rsidRDefault="00D62FC4" w:rsidP="004808B9">
      <w:pPr>
        <w:pStyle w:val="210"/>
        <w:numPr>
          <w:ilvl w:val="0"/>
          <w:numId w:val="3"/>
        </w:numPr>
        <w:shd w:val="clear" w:color="auto" w:fill="auto"/>
        <w:tabs>
          <w:tab w:val="left" w:pos="846"/>
        </w:tabs>
        <w:spacing w:before="0" w:after="0" w:line="475" w:lineRule="exact"/>
        <w:ind w:firstLine="620"/>
        <w:jc w:val="both"/>
      </w:pPr>
      <w:r>
        <w:rPr>
          <w:rStyle w:val="21"/>
          <w:color w:val="000000"/>
        </w:rPr>
        <w:t xml:space="preserve">в алюмосиликатах, синтезированных в щелочной среде (рН~10), атомы алюминия, в основном, присутствует в фазе оксида алюминия и лишь незначительная его доля встраивается в силикатный каркас. При этом формируется </w:t>
      </w:r>
      <w:proofErr w:type="spellStart"/>
      <w:r>
        <w:rPr>
          <w:rStyle w:val="21"/>
          <w:color w:val="000000"/>
        </w:rPr>
        <w:t>мезопористая</w:t>
      </w:r>
      <w:proofErr w:type="spellEnd"/>
      <w:r>
        <w:rPr>
          <w:rStyle w:val="21"/>
          <w:color w:val="000000"/>
        </w:rPr>
        <w:t xml:space="preserve"> структура с объемом пор 1.05 см</w:t>
      </w:r>
      <w:r>
        <w:rPr>
          <w:rStyle w:val="254"/>
          <w:color w:val="000000"/>
          <w:vertAlign w:val="superscript"/>
        </w:rPr>
        <w:t>3</w:t>
      </w:r>
      <w:r>
        <w:rPr>
          <w:rStyle w:val="21"/>
          <w:color w:val="000000"/>
        </w:rPr>
        <w:t>/г, поверхностью 550</w:t>
      </w:r>
    </w:p>
    <w:p w14:paraId="77AA509D" w14:textId="77777777" w:rsidR="00D62FC4" w:rsidRDefault="00D62FC4" w:rsidP="00D62FC4">
      <w:pPr>
        <w:spacing w:line="120" w:lineRule="exact"/>
        <w:ind w:left="220"/>
      </w:pPr>
      <w:r>
        <w:rPr>
          <w:rStyle w:val="214"/>
          <w:i/>
          <w:iCs/>
          <w:color w:val="000000"/>
        </w:rPr>
        <w:t>'у</w:t>
      </w:r>
    </w:p>
    <w:p w14:paraId="5BE3A09A" w14:textId="77777777" w:rsidR="00D62FC4" w:rsidRDefault="00D62FC4" w:rsidP="00D62FC4">
      <w:pPr>
        <w:pStyle w:val="210"/>
        <w:shd w:val="clear" w:color="auto" w:fill="auto"/>
        <w:spacing w:before="0" w:after="0" w:line="480" w:lineRule="exact"/>
        <w:jc w:val="both"/>
      </w:pPr>
      <w:r>
        <w:rPr>
          <w:rStyle w:val="21"/>
          <w:color w:val="000000"/>
        </w:rPr>
        <w:t xml:space="preserve">м /г и размером пор от 2 до 50 </w:t>
      </w:r>
      <w:proofErr w:type="spellStart"/>
      <w:r>
        <w:rPr>
          <w:rStyle w:val="21"/>
          <w:color w:val="000000"/>
        </w:rPr>
        <w:t>нм</w:t>
      </w:r>
      <w:proofErr w:type="spellEnd"/>
      <w:r>
        <w:rPr>
          <w:rStyle w:val="21"/>
          <w:color w:val="000000"/>
        </w:rPr>
        <w:t>;</w:t>
      </w:r>
    </w:p>
    <w:p w14:paraId="469520AB" w14:textId="77777777" w:rsidR="00D62FC4" w:rsidRDefault="00D62FC4" w:rsidP="004808B9">
      <w:pPr>
        <w:pStyle w:val="210"/>
        <w:numPr>
          <w:ilvl w:val="0"/>
          <w:numId w:val="3"/>
        </w:numPr>
        <w:shd w:val="clear" w:color="auto" w:fill="auto"/>
        <w:tabs>
          <w:tab w:val="left" w:pos="846"/>
        </w:tabs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>при синтезе в кислой среде (рН~3) большая часть атомов алюминия внедряется в силикатный каркас с формированием микропористой структуры с</w:t>
      </w:r>
    </w:p>
    <w:p w14:paraId="62130919" w14:textId="77777777" w:rsidR="00D62FC4" w:rsidRDefault="00D62FC4" w:rsidP="00D62FC4">
      <w:pPr>
        <w:pStyle w:val="227"/>
        <w:shd w:val="clear" w:color="auto" w:fill="auto"/>
        <w:tabs>
          <w:tab w:val="left" w:pos="6362"/>
        </w:tabs>
        <w:spacing w:line="100" w:lineRule="exact"/>
        <w:ind w:left="3300"/>
      </w:pPr>
      <w:r>
        <w:rPr>
          <w:rStyle w:val="225"/>
          <w:color w:val="000000"/>
        </w:rPr>
        <w:lastRenderedPageBreak/>
        <w:t>л</w:t>
      </w:r>
      <w:r>
        <w:rPr>
          <w:rStyle w:val="225"/>
          <w:color w:val="000000"/>
        </w:rPr>
        <w:tab/>
        <w:t>«ч</w:t>
      </w:r>
    </w:p>
    <w:p w14:paraId="0F510124" w14:textId="77777777" w:rsidR="00D62FC4" w:rsidRDefault="00D62FC4" w:rsidP="00D62FC4">
      <w:pPr>
        <w:pStyle w:val="210"/>
        <w:shd w:val="clear" w:color="auto" w:fill="auto"/>
        <w:spacing w:before="0" w:after="0" w:line="480" w:lineRule="exact"/>
        <w:jc w:val="both"/>
      </w:pPr>
      <w:r>
        <w:rPr>
          <w:rStyle w:val="21"/>
          <w:color w:val="000000"/>
        </w:rPr>
        <w:t xml:space="preserve">объемом микропор </w:t>
      </w:r>
      <w:r>
        <w:rPr>
          <w:rStyle w:val="254"/>
          <w:color w:val="000000"/>
        </w:rPr>
        <w:t>0.10</w:t>
      </w:r>
      <w:r>
        <w:rPr>
          <w:rStyle w:val="21"/>
          <w:color w:val="000000"/>
        </w:rPr>
        <w:t xml:space="preserve"> см /г и поверхностью 310 м /г.</w:t>
      </w:r>
    </w:p>
    <w:p w14:paraId="31A57BA0" w14:textId="77777777" w:rsidR="00D62FC4" w:rsidRDefault="00D62FC4" w:rsidP="004808B9">
      <w:pPr>
        <w:pStyle w:val="210"/>
        <w:numPr>
          <w:ilvl w:val="0"/>
          <w:numId w:val="3"/>
        </w:numPr>
        <w:shd w:val="clear" w:color="auto" w:fill="auto"/>
        <w:tabs>
          <w:tab w:val="left" w:pos="846"/>
        </w:tabs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 xml:space="preserve">осуществление золь-гель синтеза при переменном </w:t>
      </w:r>
      <w:proofErr w:type="spellStart"/>
      <w:r>
        <w:rPr>
          <w:rStyle w:val="21"/>
          <w:color w:val="000000"/>
        </w:rPr>
        <w:t>pH</w:t>
      </w:r>
      <w:proofErr w:type="spellEnd"/>
      <w:r>
        <w:rPr>
          <w:rStyle w:val="21"/>
          <w:color w:val="000000"/>
        </w:rPr>
        <w:t xml:space="preserve">, первоначально в кислой среде (рН=3), а затем в щелочной (рН=10), позволяет достичь наибольшей доли алюминия, внедренного в силикатную решетку и создать </w:t>
      </w:r>
      <w:proofErr w:type="spellStart"/>
      <w:r>
        <w:rPr>
          <w:rStyle w:val="21"/>
          <w:color w:val="000000"/>
        </w:rPr>
        <w:t>мезопористую</w:t>
      </w:r>
      <w:proofErr w:type="spellEnd"/>
      <w:r>
        <w:rPr>
          <w:rStyle w:val="21"/>
          <w:color w:val="000000"/>
        </w:rPr>
        <w:t xml:space="preserve"> структуру с узким распределением пор по размеру от 2 до 5 </w:t>
      </w:r>
      <w:proofErr w:type="spellStart"/>
      <w:r>
        <w:rPr>
          <w:rStyle w:val="21"/>
          <w:color w:val="000000"/>
        </w:rPr>
        <w:t>нм</w:t>
      </w:r>
      <w:proofErr w:type="spellEnd"/>
      <w:r>
        <w:rPr>
          <w:rStyle w:val="21"/>
          <w:color w:val="000000"/>
        </w:rPr>
        <w:t xml:space="preserve">. Методами МУРР и ПЭМ показано, что узкое распределение пор по размеру от </w:t>
      </w:r>
      <w:r>
        <w:rPr>
          <w:rStyle w:val="254"/>
          <w:color w:val="000000"/>
        </w:rPr>
        <w:t>2</w:t>
      </w:r>
      <w:r>
        <w:rPr>
          <w:rStyle w:val="21"/>
          <w:color w:val="000000"/>
        </w:rPr>
        <w:t xml:space="preserve"> до 5 </w:t>
      </w:r>
      <w:proofErr w:type="spellStart"/>
      <w:r>
        <w:rPr>
          <w:rStyle w:val="21"/>
          <w:color w:val="000000"/>
        </w:rPr>
        <w:t>нм</w:t>
      </w:r>
      <w:proofErr w:type="spellEnd"/>
      <w:r>
        <w:rPr>
          <w:rStyle w:val="21"/>
          <w:color w:val="000000"/>
        </w:rPr>
        <w:t xml:space="preserve"> обусловлено близкими размерами частиц (</w:t>
      </w:r>
      <w:r>
        <w:rPr>
          <w:rStyle w:val="254"/>
          <w:color w:val="000000"/>
        </w:rPr>
        <w:t>8-12</w:t>
      </w:r>
      <w:r>
        <w:rPr>
          <w:rStyle w:val="21"/>
          <w:color w:val="000000"/>
        </w:rPr>
        <w:t xml:space="preserve"> </w:t>
      </w:r>
      <w:proofErr w:type="spellStart"/>
      <w:r>
        <w:rPr>
          <w:rStyle w:val="21"/>
          <w:color w:val="000000"/>
        </w:rPr>
        <w:t>нм</w:t>
      </w:r>
      <w:proofErr w:type="spellEnd"/>
      <w:r>
        <w:rPr>
          <w:rStyle w:val="21"/>
          <w:color w:val="000000"/>
        </w:rPr>
        <w:t>), из которых состоит пористый материал.</w:t>
      </w:r>
    </w:p>
    <w:p w14:paraId="34846FC9" w14:textId="77777777" w:rsidR="00D62FC4" w:rsidRDefault="00D62FC4" w:rsidP="004808B9">
      <w:pPr>
        <w:pStyle w:val="210"/>
        <w:numPr>
          <w:ilvl w:val="0"/>
          <w:numId w:val="1"/>
        </w:numPr>
        <w:shd w:val="clear" w:color="auto" w:fill="auto"/>
        <w:tabs>
          <w:tab w:val="left" w:pos="894"/>
        </w:tabs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>Впервые показано, что проведение золь-гель синтеза с заменой части этанола на диоксан позволяет достичь большего внедрения атомов алюминия в силикатный каркас благодаря выравниванию реакционной способности исходных соединений кремния и алюминия.</w:t>
      </w:r>
    </w:p>
    <w:p w14:paraId="57C13082" w14:textId="77777777" w:rsidR="00D62FC4" w:rsidRDefault="00D62FC4" w:rsidP="004808B9">
      <w:pPr>
        <w:pStyle w:val="210"/>
        <w:numPr>
          <w:ilvl w:val="0"/>
          <w:numId w:val="1"/>
        </w:numPr>
        <w:shd w:val="clear" w:color="auto" w:fill="auto"/>
        <w:tabs>
          <w:tab w:val="left" w:pos="1016"/>
        </w:tabs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 xml:space="preserve">Обнаружено, что на поверхности синтезированных алюмосиликатов присутствуют как сильные </w:t>
      </w:r>
      <w:proofErr w:type="spellStart"/>
      <w:r>
        <w:rPr>
          <w:rStyle w:val="21"/>
          <w:color w:val="000000"/>
        </w:rPr>
        <w:t>Бренстедовские</w:t>
      </w:r>
      <w:proofErr w:type="spellEnd"/>
      <w:r>
        <w:rPr>
          <w:rStyle w:val="21"/>
          <w:color w:val="000000"/>
        </w:rPr>
        <w:t xml:space="preserve"> кислотные центры с энергией сродства к протону 1180 и 1190-1210 кДж/моль, так и сильные </w:t>
      </w:r>
      <w:proofErr w:type="spellStart"/>
      <w:r>
        <w:rPr>
          <w:rStyle w:val="21"/>
          <w:color w:val="000000"/>
        </w:rPr>
        <w:t>Льюисовские</w:t>
      </w:r>
      <w:proofErr w:type="spellEnd"/>
      <w:r>
        <w:rPr>
          <w:rStyle w:val="21"/>
          <w:color w:val="000000"/>
        </w:rPr>
        <w:t xml:space="preserve"> кислотные центры с теплотой адсорбции СО 54,5 кДж/моль. Установлено, что в алюмосиликатах, синтезированных в кислой среде, концентрация </w:t>
      </w:r>
      <w:proofErr w:type="spellStart"/>
      <w:r>
        <w:rPr>
          <w:rStyle w:val="21"/>
          <w:color w:val="000000"/>
        </w:rPr>
        <w:t>Бренстедовских</w:t>
      </w:r>
      <w:proofErr w:type="spellEnd"/>
      <w:r>
        <w:rPr>
          <w:rStyle w:val="21"/>
          <w:color w:val="000000"/>
        </w:rPr>
        <w:t xml:space="preserve"> и </w:t>
      </w:r>
      <w:proofErr w:type="spellStart"/>
      <w:r>
        <w:rPr>
          <w:rStyle w:val="21"/>
          <w:color w:val="000000"/>
        </w:rPr>
        <w:t>Льюисовских</w:t>
      </w:r>
      <w:proofErr w:type="spellEnd"/>
      <w:r>
        <w:rPr>
          <w:rStyle w:val="21"/>
          <w:color w:val="000000"/>
        </w:rPr>
        <w:t xml:space="preserve"> кислотных центров выше, чем в алюмосиликатах, приготовленных в щелочной среде. Наибольшая кислотность характерна для алюмосиликатов, полученных при переменном </w:t>
      </w:r>
      <w:proofErr w:type="spellStart"/>
      <w:r>
        <w:rPr>
          <w:rStyle w:val="21"/>
          <w:color w:val="000000"/>
        </w:rPr>
        <w:t>pH</w:t>
      </w:r>
      <w:proofErr w:type="spellEnd"/>
      <w:r>
        <w:rPr>
          <w:rStyle w:val="21"/>
          <w:color w:val="000000"/>
        </w:rPr>
        <w:t>.</w:t>
      </w:r>
    </w:p>
    <w:p w14:paraId="296ED7CD" w14:textId="77777777" w:rsidR="00D62FC4" w:rsidRDefault="00D62FC4" w:rsidP="004808B9">
      <w:pPr>
        <w:pStyle w:val="210"/>
        <w:numPr>
          <w:ilvl w:val="0"/>
          <w:numId w:val="1"/>
        </w:numPr>
        <w:shd w:val="clear" w:color="auto" w:fill="auto"/>
        <w:tabs>
          <w:tab w:val="left" w:pos="1016"/>
        </w:tabs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 xml:space="preserve">Установлена высокая активность и селективность алюмосиликатов с </w:t>
      </w:r>
      <w:proofErr w:type="spellStart"/>
      <w:r>
        <w:rPr>
          <w:rStyle w:val="21"/>
          <w:color w:val="000000"/>
        </w:rPr>
        <w:t>мезопористой</w:t>
      </w:r>
      <w:proofErr w:type="spellEnd"/>
      <w:r>
        <w:rPr>
          <w:rStyle w:val="21"/>
          <w:color w:val="000000"/>
        </w:rPr>
        <w:t xml:space="preserve"> структурой, синтезированных при переменном </w:t>
      </w:r>
      <w:proofErr w:type="spellStart"/>
      <w:r>
        <w:rPr>
          <w:rStyle w:val="21"/>
          <w:color w:val="000000"/>
        </w:rPr>
        <w:t>pH</w:t>
      </w:r>
      <w:proofErr w:type="spellEnd"/>
      <w:r>
        <w:rPr>
          <w:rStyle w:val="21"/>
          <w:color w:val="000000"/>
        </w:rPr>
        <w:t xml:space="preserve">, в </w:t>
      </w:r>
      <w:proofErr w:type="spellStart"/>
      <w:r>
        <w:rPr>
          <w:rStyle w:val="21"/>
          <w:color w:val="000000"/>
        </w:rPr>
        <w:t>олигомеризации</w:t>
      </w:r>
      <w:proofErr w:type="spellEnd"/>
      <w:r>
        <w:rPr>
          <w:rStyle w:val="21"/>
          <w:color w:val="000000"/>
        </w:rPr>
        <w:t xml:space="preserve"> а-олефинов, а-метилстирола и нитровании </w:t>
      </w:r>
      <w:proofErr w:type="spellStart"/>
      <w:r>
        <w:rPr>
          <w:rStyle w:val="21"/>
          <w:color w:val="000000"/>
        </w:rPr>
        <w:t>фенилиндана</w:t>
      </w:r>
      <w:proofErr w:type="spellEnd"/>
      <w:r>
        <w:rPr>
          <w:rStyle w:val="21"/>
          <w:color w:val="000000"/>
        </w:rPr>
        <w:t>:</w:t>
      </w:r>
    </w:p>
    <w:p w14:paraId="1C598E85" w14:textId="77777777" w:rsidR="00D62FC4" w:rsidRDefault="00D62FC4" w:rsidP="004808B9">
      <w:pPr>
        <w:pStyle w:val="210"/>
        <w:numPr>
          <w:ilvl w:val="0"/>
          <w:numId w:val="3"/>
        </w:numPr>
        <w:shd w:val="clear" w:color="auto" w:fill="auto"/>
        <w:tabs>
          <w:tab w:val="left" w:pos="1016"/>
        </w:tabs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>селективность образования олигомеров октена</w:t>
      </w:r>
      <w:r>
        <w:rPr>
          <w:rStyle w:val="254"/>
          <w:color w:val="000000"/>
        </w:rPr>
        <w:t>-1</w:t>
      </w:r>
      <w:r>
        <w:rPr>
          <w:rStyle w:val="21"/>
          <w:color w:val="000000"/>
        </w:rPr>
        <w:t xml:space="preserve"> со степенью </w:t>
      </w:r>
      <w:proofErr w:type="spellStart"/>
      <w:r>
        <w:rPr>
          <w:rStyle w:val="21"/>
          <w:color w:val="000000"/>
        </w:rPr>
        <w:t>олигомеризации</w:t>
      </w:r>
      <w:proofErr w:type="spellEnd"/>
      <w:r>
        <w:rPr>
          <w:rStyle w:val="21"/>
          <w:color w:val="000000"/>
        </w:rPr>
        <w:t xml:space="preserve"> п=2-4 составляет 94% при полной конверсии октена-1; </w:t>
      </w:r>
      <w:r>
        <w:rPr>
          <w:rStyle w:val="21"/>
          <w:color w:val="000000"/>
        </w:rPr>
        <w:lastRenderedPageBreak/>
        <w:t xml:space="preserve">селективность образования </w:t>
      </w:r>
      <w:proofErr w:type="spellStart"/>
      <w:r>
        <w:rPr>
          <w:rStyle w:val="21"/>
          <w:color w:val="000000"/>
        </w:rPr>
        <w:t>димеров</w:t>
      </w:r>
      <w:proofErr w:type="spellEnd"/>
      <w:r>
        <w:rPr>
          <w:rStyle w:val="21"/>
          <w:color w:val="000000"/>
        </w:rPr>
        <w:t xml:space="preserve"> а-олефинов </w:t>
      </w:r>
      <w:r>
        <w:rPr>
          <w:rStyle w:val="21"/>
          <w:color w:val="000000"/>
          <w:lang w:val="uk-UA" w:eastAsia="uk-UA"/>
        </w:rPr>
        <w:t>Сіб-Сі</w:t>
      </w:r>
      <w:r>
        <w:rPr>
          <w:rStyle w:val="254"/>
          <w:color w:val="000000"/>
          <w:lang w:val="uk-UA" w:eastAsia="uk-UA"/>
        </w:rPr>
        <w:t>8</w:t>
      </w:r>
      <w:r>
        <w:rPr>
          <w:rStyle w:val="21"/>
          <w:color w:val="000000"/>
          <w:lang w:val="uk-UA" w:eastAsia="uk-UA"/>
        </w:rPr>
        <w:t xml:space="preserve"> </w:t>
      </w:r>
      <w:r>
        <w:rPr>
          <w:rStyle w:val="21"/>
          <w:color w:val="000000"/>
        </w:rPr>
        <w:t xml:space="preserve">достигает </w:t>
      </w:r>
      <w:r>
        <w:rPr>
          <w:rStyle w:val="254"/>
          <w:color w:val="000000"/>
        </w:rPr>
        <w:t>86</w:t>
      </w:r>
      <w:r>
        <w:rPr>
          <w:rStyle w:val="21"/>
          <w:color w:val="000000"/>
        </w:rPr>
        <w:t>% при конверсии исходных олефинов - 65%;</w:t>
      </w:r>
    </w:p>
    <w:p w14:paraId="32BD3CE3" w14:textId="77777777" w:rsidR="00D62FC4" w:rsidRDefault="00D62FC4" w:rsidP="004808B9">
      <w:pPr>
        <w:pStyle w:val="210"/>
        <w:numPr>
          <w:ilvl w:val="0"/>
          <w:numId w:val="3"/>
        </w:numPr>
        <w:shd w:val="clear" w:color="auto" w:fill="auto"/>
        <w:tabs>
          <w:tab w:val="left" w:pos="1016"/>
        </w:tabs>
        <w:spacing w:before="0" w:after="0" w:line="480" w:lineRule="exact"/>
        <w:ind w:firstLine="600"/>
        <w:jc w:val="both"/>
      </w:pPr>
      <w:proofErr w:type="spellStart"/>
      <w:r>
        <w:rPr>
          <w:rStyle w:val="21"/>
          <w:color w:val="000000"/>
        </w:rPr>
        <w:t>олигомеризация</w:t>
      </w:r>
      <w:proofErr w:type="spellEnd"/>
      <w:r>
        <w:rPr>
          <w:rStyle w:val="21"/>
          <w:color w:val="000000"/>
        </w:rPr>
        <w:t xml:space="preserve"> а-метилстирола происходит с образованием преимущественно тримеров (60%) при полной конверсии исходного мономера;</w:t>
      </w:r>
    </w:p>
    <w:p w14:paraId="20D5AFA0" w14:textId="77777777" w:rsidR="00D62FC4" w:rsidRDefault="00D62FC4" w:rsidP="004808B9">
      <w:pPr>
        <w:pStyle w:val="210"/>
        <w:numPr>
          <w:ilvl w:val="0"/>
          <w:numId w:val="3"/>
        </w:numPr>
        <w:shd w:val="clear" w:color="auto" w:fill="auto"/>
        <w:tabs>
          <w:tab w:val="left" w:pos="826"/>
        </w:tabs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 xml:space="preserve">селективность образования </w:t>
      </w:r>
      <w:proofErr w:type="spellStart"/>
      <w:r>
        <w:rPr>
          <w:rStyle w:val="21"/>
          <w:color w:val="000000"/>
        </w:rPr>
        <w:t>динитрофенилинданов</w:t>
      </w:r>
      <w:proofErr w:type="spellEnd"/>
      <w:r>
        <w:rPr>
          <w:rStyle w:val="21"/>
          <w:color w:val="000000"/>
        </w:rPr>
        <w:t xml:space="preserve"> достигает 80% при полной конверсии </w:t>
      </w:r>
      <w:proofErr w:type="spellStart"/>
      <w:r>
        <w:rPr>
          <w:rStyle w:val="21"/>
          <w:color w:val="000000"/>
        </w:rPr>
        <w:t>фенилиндана</w:t>
      </w:r>
      <w:proofErr w:type="spellEnd"/>
      <w:r>
        <w:rPr>
          <w:rStyle w:val="21"/>
          <w:color w:val="000000"/>
        </w:rPr>
        <w:t>.</w:t>
      </w:r>
    </w:p>
    <w:p w14:paraId="07BE699D" w14:textId="40BF5AD3" w:rsidR="00D62FC4" w:rsidRPr="00D62FC4" w:rsidRDefault="00D62FC4" w:rsidP="00D62FC4">
      <w:r>
        <w:rPr>
          <w:rStyle w:val="21"/>
          <w:color w:val="000000"/>
        </w:rPr>
        <w:t xml:space="preserve">Показано, что наличие </w:t>
      </w:r>
      <w:proofErr w:type="spellStart"/>
      <w:r>
        <w:rPr>
          <w:rStyle w:val="21"/>
          <w:color w:val="000000"/>
        </w:rPr>
        <w:t>мезопористой</w:t>
      </w:r>
      <w:proofErr w:type="spellEnd"/>
      <w:r>
        <w:rPr>
          <w:rStyle w:val="21"/>
          <w:color w:val="000000"/>
        </w:rPr>
        <w:t xml:space="preserve"> структуры в синтезированных алюмосиликатах благоприятствует образованию олигомеров с более высокой степенью </w:t>
      </w:r>
      <w:proofErr w:type="spellStart"/>
      <w:r>
        <w:rPr>
          <w:rStyle w:val="21"/>
          <w:color w:val="000000"/>
        </w:rPr>
        <w:t>олигомеризации</w:t>
      </w:r>
      <w:proofErr w:type="spellEnd"/>
      <w:r>
        <w:rPr>
          <w:rStyle w:val="21"/>
          <w:color w:val="000000"/>
        </w:rPr>
        <w:t>, чем на цеолите Н-ВЕА.</w:t>
      </w:r>
    </w:p>
    <w:sectPr w:rsidR="00D62FC4" w:rsidRPr="00D62FC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CDAD2" w14:textId="77777777" w:rsidR="004808B9" w:rsidRDefault="004808B9">
      <w:pPr>
        <w:spacing w:after="0" w:line="240" w:lineRule="auto"/>
      </w:pPr>
      <w:r>
        <w:separator/>
      </w:r>
    </w:p>
  </w:endnote>
  <w:endnote w:type="continuationSeparator" w:id="0">
    <w:p w14:paraId="6F61E654" w14:textId="77777777" w:rsidR="004808B9" w:rsidRDefault="0048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73205" w14:textId="77777777" w:rsidR="004808B9" w:rsidRDefault="004808B9">
      <w:pPr>
        <w:spacing w:after="0" w:line="240" w:lineRule="auto"/>
      </w:pPr>
      <w:r>
        <w:separator/>
      </w:r>
    </w:p>
  </w:footnote>
  <w:footnote w:type="continuationSeparator" w:id="0">
    <w:p w14:paraId="17EEA1DD" w14:textId="77777777" w:rsidR="004808B9" w:rsidRDefault="00480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08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21"/>
    <w:multiLevelType w:val="multilevel"/>
    <w:tmpl w:val="00000020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23"/>
    <w:multiLevelType w:val="multilevel"/>
    <w:tmpl w:val="0000002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8B9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154686</TotalTime>
  <Pages>7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9719</cp:revision>
  <dcterms:created xsi:type="dcterms:W3CDTF">2024-06-20T08:51:00Z</dcterms:created>
  <dcterms:modified xsi:type="dcterms:W3CDTF">2025-03-02T09:19:00Z</dcterms:modified>
  <cp:category/>
</cp:coreProperties>
</file>