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8A6DC" w14:textId="77777777" w:rsidR="009236E1" w:rsidRDefault="009236E1" w:rsidP="009236E1">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«Трансформация метапарадигмы социально-политических наук»</w:t>
      </w:r>
    </w:p>
    <w:p w14:paraId="7BF6030F" w14:textId="77777777" w:rsidR="009236E1" w:rsidRDefault="009236E1" w:rsidP="009236E1">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Актуальность исследуемой проблематики. В течении XX века Западная Европа (и Россия, втянутая в ее орбиту), оказалась вовлеченной в фактически непрекращающийся социальный кризис, одним из важнейших проявлений которого стали кардинальные изменения онтологических представлений о реальности. Охватывающее широкие круги интеллектуалов ощущение того, что заканчивается целый исторический зон, способствуют обнаружению ранее скрытых под наплывами повседневности метападигмальных оснований, на которых покоятся все наличные научно-парадигмальные способы постижения социальной реальности. Возникает вопрос о будущем социально-политических наук, который не может быть удовлетворительно разрешен, исходя только из анализа отдельных частных парадигм, поскольку упомянутый кризис социально-политических наук является следствием глубокой трансформации их метапарадигмального основания. Выход из кризиса представляется возможным только вследствие предварительной рефлексии над этими основаниями. В противном случае становится вероятным окончательный уход социально-политических наук из сферы действительно подлинного и единственно важного для человека, а также распад самого проекта научного познания общества. Все это способствует актуализации тематики данной работы.</w:t>
      </w:r>
    </w:p>
    <w:p w14:paraId="27E05F0C" w14:textId="77777777" w:rsidR="009236E1" w:rsidRDefault="009236E1" w:rsidP="009236E1">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Ключевым в данной работе является понятие «метапарадигма».В качестве рабочего предложим такое определение этого термина:</w:t>
      </w:r>
    </w:p>
    <w:p w14:paraId="65AB07EE" w14:textId="77777777" w:rsidR="009236E1" w:rsidRDefault="009236E1" w:rsidP="009236E1">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Метапарадигмой социально-политических наук является совокупность таких наиболее общих подходов к решению возникающих в рамках этих наук задач, которые: а) прямо обусловлены наличествующими в данной культуре взглядами на «последнюю реальность» (Природа, Бытие, Космос,Творение и т.д.) и б) ориентированы на конкретные наличные социальные структуры, институты и отношения. Эти подходы призваны слуэ/сить легитимации данных социальных структур, институтов и отношений посредством разработки конкретных путей укоренения их в последней реальности.</w:t>
      </w:r>
    </w:p>
    <w:p w14:paraId="6D5C149E" w14:textId="77777777" w:rsidR="009236E1" w:rsidRDefault="009236E1" w:rsidP="009236E1">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Следует уточнить некоторые аспекты данного определения. Буквально метапарадигма означает нечто, находящееся «за» парадигмой, или, в данном случае, за совокупностью существующих в социально-политических науках парадигм. Иначе говоря, исследоваться будут не столько способы постановок вопросов, и решения проблем, присущие той или иной частной парадигме, сколько возможность самого политологического (или социологического) взгляда на социальную реальность. Такая предельно общая постановка вопроса подразумевает, что социологический ( и политологический) взгляд на реальность находится в прямой зависимости от гораздо более фундаментальных, онтологических представлений о картине мира, имеющих место в обыденном сознании, культуре, религии. Характер этой зависимости может быть выражен таким образом: областью метапарадигмы 3 социально-политических наук является место встречи и динамического взаимодействия онтологических («фоновых») представлений и специфических приемов, практикуемых человеком с целью овладения социальной реальностью и познания ее. Эта </w:t>
      </w:r>
      <w:r>
        <w:rPr>
          <w:rFonts w:ascii="Arial" w:hAnsi="Arial" w:cs="Arial"/>
          <w:color w:val="333333"/>
          <w:sz w:val="21"/>
          <w:szCs w:val="21"/>
          <w:shd w:val="clear" w:color="auto" w:fill="FFFFFF"/>
        </w:rPr>
        <w:lastRenderedPageBreak/>
        <w:t>область, где сравнительно неизменное онтологическое («фоновое») знание о реальности переплетается с текучими, в силу исторической детерминированности, теоретическими представлениями о ней, и будет постоянно находиться в центре внимания представляемого исследования.</w:t>
      </w:r>
    </w:p>
    <w:p w14:paraId="008FE577" w14:textId="77777777" w:rsidR="009236E1" w:rsidRDefault="009236E1" w:rsidP="009236E1">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Обобщения, произведенные в этой работе, исходят из широкого, близкого к изначальному античному пониманию сферы политического, как области деятельности, в которую вовлечены "многие" уже в силу того, что живут сообща, имеют общие дела, общих богов, общие законы, ценности и нормы. Современным эквивалентом такого подхода можно считать точку зрения М.Фуко, согласно которой власть рассматривается как универсальное общественное отношение, а политика как таковая отнюдь не концентрируется только в собственно "политической" сфере. С этой точки зрения все общественные феномены, разворачиваются ли они в свете публичности или остаются сокрытыми для непосредственного восприятия, являются несомненно политическими, вне зависимости от последующих дифференцирующих терминологических настроений. И, таким образом, обычно рассматриваемые самостоятельно политическая философия, история политических учений, политическая антропология, социология и политическая психология - все это суть политические науки, исторически имеющие общие глубинные (метапарадигмальные) основания. 4</w:t>
      </w:r>
    </w:p>
    <w:p w14:paraId="2B62C7A5" w14:textId="77777777" w:rsidR="009236E1" w:rsidRDefault="009236E1" w:rsidP="009236E1">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Метапарадигмальные основания современных социально-политических наук сложились еще тысячелетия назад в политических, религиозных и философских учениях ( которые, к тому же, нередко либо представляли собой нечто единое, либо мыслились как ответвления этого единого). Уже в этих древних учениях Вавилона и Шумера, Египта и Эллады была сформулирована единая и до сих пор неизменная метапарадигмальная проблематика политических наук, затрагивающая вопросы о структуре и законах миропорядка (космоса), о природе человека, о положении человека в космосе, о том, каким образом соотносится политическая сфера со структурой и законами космоса и природой человека и, наконец, о том, какое политическое действие наиболее соответствует космосу и человеческой природе. Нетрудно заметить, что вся эта проблематика ранней политической науки целиком и без изъятья перешла далее в средневековую философию и теологию, а затем в политические учения и политическую философию Нового времени. Также невозможно игнорировать тот несомненный факт, что именно в европейской культуре собственно политологический взгляд на вещи оказался со времен античности, поставленным едва ли не во главу угла: показательно, что основными и наиболее проработанными у Платона и Аристотеля являются вовсе не собственно "философские", а политические (точнее, политологические) произведения. Политологическая проблематика, порожденная соответствующими метапарадигмальными основаниями, стала причиной появления особого политологического дискурса, которые, какие бы терминологические обличья на протяжении истории не принимал, всегда оставался заключенным в издревле предписанных ему пределах. Современные политическая философия, история политических учений, политическая антропология, социология, индивидуальная и политическая психология - все они к моменту своего возникновения нашли данный дискурс вполне сформировавшимся. Они стали не более, чем новым </w:t>
      </w:r>
      <w:r>
        <w:rPr>
          <w:rFonts w:ascii="Arial" w:hAnsi="Arial" w:cs="Arial"/>
          <w:color w:val="333333"/>
          <w:sz w:val="21"/>
          <w:szCs w:val="21"/>
          <w:shd w:val="clear" w:color="auto" w:fill="FFFFFF"/>
        </w:rPr>
        <w:lastRenderedPageBreak/>
        <w:t>дисциплинарным оформлением традиционной проблематики и по-прежнему могут быть осмыслены как ответвления понимаемой в широком смысле политической науки.</w:t>
      </w:r>
    </w:p>
    <w:p w14:paraId="40294F55" w14:textId="39605C02" w:rsidR="00050BAD" w:rsidRPr="009236E1" w:rsidRDefault="00050BAD" w:rsidP="009236E1"/>
    <w:sectPr w:rsidR="00050BAD" w:rsidRPr="009236E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1AB23" w14:textId="77777777" w:rsidR="00C07610" w:rsidRDefault="00C07610">
      <w:pPr>
        <w:spacing w:after="0" w:line="240" w:lineRule="auto"/>
      </w:pPr>
      <w:r>
        <w:separator/>
      </w:r>
    </w:p>
  </w:endnote>
  <w:endnote w:type="continuationSeparator" w:id="0">
    <w:p w14:paraId="292AE6A0" w14:textId="77777777" w:rsidR="00C07610" w:rsidRDefault="00C07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026C" w14:textId="77777777" w:rsidR="00C07610" w:rsidRDefault="00C07610"/>
    <w:p w14:paraId="5213A134" w14:textId="77777777" w:rsidR="00C07610" w:rsidRDefault="00C07610"/>
    <w:p w14:paraId="561C3C07" w14:textId="77777777" w:rsidR="00C07610" w:rsidRDefault="00C07610"/>
    <w:p w14:paraId="1437C737" w14:textId="77777777" w:rsidR="00C07610" w:rsidRDefault="00C07610"/>
    <w:p w14:paraId="3AE24752" w14:textId="77777777" w:rsidR="00C07610" w:rsidRDefault="00C07610"/>
    <w:p w14:paraId="15D6F36D" w14:textId="77777777" w:rsidR="00C07610" w:rsidRDefault="00C07610"/>
    <w:p w14:paraId="72455FE1" w14:textId="77777777" w:rsidR="00C07610" w:rsidRDefault="00C0761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762FBD" wp14:editId="231255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573FD" w14:textId="77777777" w:rsidR="00C07610" w:rsidRDefault="00C076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762F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B573FD" w14:textId="77777777" w:rsidR="00C07610" w:rsidRDefault="00C076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7C3F49" w14:textId="77777777" w:rsidR="00C07610" w:rsidRDefault="00C07610"/>
    <w:p w14:paraId="3B94B9CC" w14:textId="77777777" w:rsidR="00C07610" w:rsidRDefault="00C07610"/>
    <w:p w14:paraId="53A89EA0" w14:textId="77777777" w:rsidR="00C07610" w:rsidRDefault="00C0761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56BE01" wp14:editId="47C3E8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BCF09" w14:textId="77777777" w:rsidR="00C07610" w:rsidRDefault="00C07610"/>
                          <w:p w14:paraId="65C280FF" w14:textId="77777777" w:rsidR="00C07610" w:rsidRDefault="00C076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56BE0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17BCF09" w14:textId="77777777" w:rsidR="00C07610" w:rsidRDefault="00C07610"/>
                    <w:p w14:paraId="65C280FF" w14:textId="77777777" w:rsidR="00C07610" w:rsidRDefault="00C076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DA3FF6" w14:textId="77777777" w:rsidR="00C07610" w:rsidRDefault="00C07610"/>
    <w:p w14:paraId="7DD4800E" w14:textId="77777777" w:rsidR="00C07610" w:rsidRDefault="00C07610">
      <w:pPr>
        <w:rPr>
          <w:sz w:val="2"/>
          <w:szCs w:val="2"/>
        </w:rPr>
      </w:pPr>
    </w:p>
    <w:p w14:paraId="5C41820F" w14:textId="77777777" w:rsidR="00C07610" w:rsidRDefault="00C07610"/>
    <w:p w14:paraId="582765B8" w14:textId="77777777" w:rsidR="00C07610" w:rsidRDefault="00C07610">
      <w:pPr>
        <w:spacing w:after="0" w:line="240" w:lineRule="auto"/>
      </w:pPr>
    </w:p>
  </w:footnote>
  <w:footnote w:type="continuationSeparator" w:id="0">
    <w:p w14:paraId="420540AC" w14:textId="77777777" w:rsidR="00C07610" w:rsidRDefault="00C07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10"/>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82662</TotalTime>
  <Pages>3</Pages>
  <Words>966</Words>
  <Characters>5508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3023</cp:revision>
  <cp:lastPrinted>2009-02-06T05:36:00Z</cp:lastPrinted>
  <dcterms:created xsi:type="dcterms:W3CDTF">2024-01-07T13:43:00Z</dcterms:created>
  <dcterms:modified xsi:type="dcterms:W3CDTF">2025-04-28T12:13:00Z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