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B3" w:rsidRDefault="00D233D3" w:rsidP="00D233D3">
      <w:pPr>
        <w:rPr>
          <w:rFonts w:ascii="Times New Roman" w:eastAsia="Times New Roman" w:hAnsi="Times New Roman" w:cs="Times New Roman"/>
          <w:color w:val="000000"/>
          <w:kern w:val="0"/>
          <w:sz w:val="24"/>
          <w:szCs w:val="24"/>
          <w:lang w:eastAsia="ru-RU" w:bidi="ru-RU"/>
        </w:rPr>
      </w:pPr>
      <w:r w:rsidRPr="00D233D3">
        <w:rPr>
          <w:rFonts w:ascii="Times New Roman" w:eastAsia="Times New Roman" w:hAnsi="Times New Roman" w:cs="Times New Roman" w:hint="eastAsia"/>
          <w:color w:val="000000"/>
          <w:kern w:val="0"/>
          <w:sz w:val="24"/>
          <w:szCs w:val="24"/>
          <w:lang w:eastAsia="ru-RU" w:bidi="ru-RU"/>
        </w:rPr>
        <w:t>Файн</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Марина</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Борисовна</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Подготовка</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молодого</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педагога</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в</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системе</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дополнительного</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профессионального</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образования</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к</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формированию</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индивидуальной</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профессиональной</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траектории</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автореферат</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дис</w:t>
      </w:r>
      <w:r w:rsidRPr="00D233D3">
        <w:rPr>
          <w:rFonts w:ascii="Times New Roman" w:eastAsia="Times New Roman" w:hAnsi="Times New Roman" w:cs="Times New Roman"/>
          <w:color w:val="000000"/>
          <w:kern w:val="0"/>
          <w:sz w:val="24"/>
          <w:szCs w:val="24"/>
          <w:lang w:eastAsia="ru-RU" w:bidi="ru-RU"/>
        </w:rPr>
        <w:t xml:space="preserve">. ... </w:t>
      </w:r>
      <w:r w:rsidRPr="00D233D3">
        <w:rPr>
          <w:rFonts w:ascii="Times New Roman" w:eastAsia="Times New Roman" w:hAnsi="Times New Roman" w:cs="Times New Roman" w:hint="eastAsia"/>
          <w:color w:val="000000"/>
          <w:kern w:val="0"/>
          <w:sz w:val="24"/>
          <w:szCs w:val="24"/>
          <w:lang w:eastAsia="ru-RU" w:bidi="ru-RU"/>
        </w:rPr>
        <w:t>кандидата</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Педагогических</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наук</w:t>
      </w:r>
      <w:r w:rsidRPr="00D233D3">
        <w:rPr>
          <w:rFonts w:ascii="Times New Roman" w:eastAsia="Times New Roman" w:hAnsi="Times New Roman" w:cs="Times New Roman"/>
          <w:color w:val="000000"/>
          <w:kern w:val="0"/>
          <w:sz w:val="24"/>
          <w:szCs w:val="24"/>
          <w:lang w:eastAsia="ru-RU" w:bidi="ru-RU"/>
        </w:rPr>
        <w:t xml:space="preserve">: 13.00.08 / </w:t>
      </w:r>
      <w:r w:rsidRPr="00D233D3">
        <w:rPr>
          <w:rFonts w:ascii="Times New Roman" w:eastAsia="Times New Roman" w:hAnsi="Times New Roman" w:cs="Times New Roman" w:hint="eastAsia"/>
          <w:color w:val="000000"/>
          <w:kern w:val="0"/>
          <w:sz w:val="24"/>
          <w:szCs w:val="24"/>
          <w:lang w:eastAsia="ru-RU" w:bidi="ru-RU"/>
        </w:rPr>
        <w:t>Файн</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Марина</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Борисовна</w:t>
      </w:r>
      <w:r w:rsidRPr="00D233D3">
        <w:rPr>
          <w:rFonts w:ascii="Times New Roman" w:eastAsia="Times New Roman" w:hAnsi="Times New Roman" w:cs="Times New Roman"/>
          <w:color w:val="000000"/>
          <w:kern w:val="0"/>
          <w:sz w:val="24"/>
          <w:szCs w:val="24"/>
          <w:lang w:eastAsia="ru-RU" w:bidi="ru-RU"/>
        </w:rPr>
        <w:t>;[</w:t>
      </w:r>
      <w:r w:rsidRPr="00D233D3">
        <w:rPr>
          <w:rFonts w:ascii="Times New Roman" w:eastAsia="Times New Roman" w:hAnsi="Times New Roman" w:cs="Times New Roman" w:hint="eastAsia"/>
          <w:color w:val="000000"/>
          <w:kern w:val="0"/>
          <w:sz w:val="24"/>
          <w:szCs w:val="24"/>
          <w:lang w:eastAsia="ru-RU" w:bidi="ru-RU"/>
        </w:rPr>
        <w:t>Место</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защиты</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ФГБОУ</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ВО</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«Дагестанский</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государственный</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педагогический</w:t>
      </w:r>
      <w:r w:rsidRPr="00D233D3">
        <w:rPr>
          <w:rFonts w:ascii="Times New Roman" w:eastAsia="Times New Roman" w:hAnsi="Times New Roman" w:cs="Times New Roman"/>
          <w:color w:val="000000"/>
          <w:kern w:val="0"/>
          <w:sz w:val="24"/>
          <w:szCs w:val="24"/>
          <w:lang w:eastAsia="ru-RU" w:bidi="ru-RU"/>
        </w:rPr>
        <w:t xml:space="preserve"> </w:t>
      </w:r>
      <w:r w:rsidRPr="00D233D3">
        <w:rPr>
          <w:rFonts w:ascii="Times New Roman" w:eastAsia="Times New Roman" w:hAnsi="Times New Roman" w:cs="Times New Roman" w:hint="eastAsia"/>
          <w:color w:val="000000"/>
          <w:kern w:val="0"/>
          <w:sz w:val="24"/>
          <w:szCs w:val="24"/>
          <w:lang w:eastAsia="ru-RU" w:bidi="ru-RU"/>
        </w:rPr>
        <w:t>университет»</w:t>
      </w:r>
      <w:r w:rsidRPr="00D233D3">
        <w:rPr>
          <w:rFonts w:ascii="Times New Roman" w:eastAsia="Times New Roman" w:hAnsi="Times New Roman" w:cs="Times New Roman"/>
          <w:color w:val="000000"/>
          <w:kern w:val="0"/>
          <w:sz w:val="24"/>
          <w:szCs w:val="24"/>
          <w:lang w:eastAsia="ru-RU" w:bidi="ru-RU"/>
        </w:rPr>
        <w:t>], 2020</w:t>
      </w:r>
    </w:p>
    <w:p w:rsidR="00D233D3" w:rsidRDefault="00D233D3" w:rsidP="00D233D3">
      <w:pPr>
        <w:rPr>
          <w:rFonts w:ascii="Times New Roman" w:eastAsia="Times New Roman" w:hAnsi="Times New Roman" w:cs="Times New Roman"/>
          <w:color w:val="000000"/>
          <w:kern w:val="0"/>
          <w:sz w:val="24"/>
          <w:szCs w:val="24"/>
          <w:lang w:eastAsia="ru-RU" w:bidi="ru-RU"/>
        </w:rPr>
      </w:pPr>
    </w:p>
    <w:p w:rsidR="00D233D3" w:rsidRDefault="00D233D3" w:rsidP="00D233D3">
      <w:pPr>
        <w:rPr>
          <w:rFonts w:ascii="Times New Roman" w:eastAsia="Times New Roman" w:hAnsi="Times New Roman" w:cs="Times New Roman"/>
          <w:color w:val="000000"/>
          <w:kern w:val="0"/>
          <w:sz w:val="24"/>
          <w:szCs w:val="24"/>
          <w:lang w:eastAsia="ru-RU" w:bidi="ru-RU"/>
        </w:rPr>
      </w:pPr>
    </w:p>
    <w:p w:rsidR="00D233D3" w:rsidRPr="00D233D3" w:rsidRDefault="00D233D3" w:rsidP="00D233D3">
      <w:pPr>
        <w:tabs>
          <w:tab w:val="clear" w:pos="709"/>
        </w:tabs>
        <w:suppressAutoHyphens w:val="0"/>
        <w:spacing w:after="972" w:line="370" w:lineRule="exact"/>
        <w:ind w:left="20" w:firstLine="0"/>
        <w:jc w:val="center"/>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ФЕДЕРАЛЬНОЕ ГОСУДАРСТВЕННОЕ АВТОНОМНОЕ</w:t>
      </w:r>
      <w:r w:rsidRPr="00D233D3">
        <w:rPr>
          <w:rFonts w:ascii="Times New Roman" w:eastAsia="Times New Roman" w:hAnsi="Times New Roman" w:cs="Times New Roman"/>
          <w:color w:val="000000"/>
          <w:kern w:val="0"/>
          <w:sz w:val="28"/>
          <w:szCs w:val="28"/>
          <w:lang w:eastAsia="ru-RU" w:bidi="ru-RU"/>
        </w:rPr>
        <w:br/>
        <w:t>ОБРАЗОВАТЕЛЬНОЕ УЧРЕЖДЕНИЕ ВЫСШЕГО ОБРАЗОВАНИЯ</w:t>
      </w:r>
      <w:r w:rsidRPr="00D233D3">
        <w:rPr>
          <w:rFonts w:ascii="Times New Roman" w:eastAsia="Times New Roman" w:hAnsi="Times New Roman" w:cs="Times New Roman"/>
          <w:color w:val="000000"/>
          <w:kern w:val="0"/>
          <w:sz w:val="28"/>
          <w:szCs w:val="28"/>
          <w:lang w:eastAsia="ru-RU" w:bidi="ru-RU"/>
        </w:rPr>
        <w:br/>
        <w:t>«ЮЖНЫЙ ФЕДЕРАЛЬНЫЙ УНИВЕРСИТЕТ»</w:t>
      </w:r>
    </w:p>
    <w:p w:rsidR="00D233D3" w:rsidRPr="00D233D3" w:rsidRDefault="00D233D3" w:rsidP="00D233D3">
      <w:pPr>
        <w:tabs>
          <w:tab w:val="clear" w:pos="709"/>
        </w:tabs>
        <w:suppressAutoHyphens w:val="0"/>
        <w:spacing w:after="1585" w:line="280" w:lineRule="exact"/>
        <w:ind w:firstLine="0"/>
        <w:jc w:val="right"/>
        <w:rPr>
          <w:rFonts w:ascii="Times New Roman" w:eastAsia="Times New Roman" w:hAnsi="Times New Roman" w:cs="Times New Roman"/>
          <w:i/>
          <w:iCs/>
          <w:color w:val="000000"/>
          <w:kern w:val="0"/>
          <w:sz w:val="28"/>
          <w:szCs w:val="28"/>
          <w:lang w:eastAsia="ru-RU" w:bidi="ru-RU"/>
        </w:rPr>
      </w:pPr>
      <w:r w:rsidRPr="00D233D3">
        <w:rPr>
          <w:rFonts w:ascii="Times New Roman" w:eastAsia="Times New Roman" w:hAnsi="Times New Roman" w:cs="Times New Roman"/>
          <w:i/>
          <w:iCs/>
          <w:color w:val="000000"/>
          <w:kern w:val="0"/>
          <w:sz w:val="28"/>
          <w:szCs w:val="28"/>
          <w:lang w:eastAsia="ru-RU" w:bidi="ru-RU"/>
        </w:rPr>
        <w:t>На правах рукописи</w:t>
      </w:r>
    </w:p>
    <w:p w:rsidR="00D233D3" w:rsidRPr="00D233D3" w:rsidRDefault="00D233D3" w:rsidP="00D233D3">
      <w:pPr>
        <w:keepNext/>
        <w:keepLines/>
        <w:tabs>
          <w:tab w:val="clear" w:pos="709"/>
        </w:tabs>
        <w:suppressAutoHyphens w:val="0"/>
        <w:spacing w:after="32" w:line="280" w:lineRule="exact"/>
        <w:ind w:left="20" w:firstLine="0"/>
        <w:jc w:val="center"/>
        <w:outlineLvl w:val="4"/>
        <w:rPr>
          <w:rFonts w:ascii="Times New Roman" w:eastAsia="Times New Roman" w:hAnsi="Times New Roman" w:cs="Times New Roman"/>
          <w:b/>
          <w:bCs/>
          <w:color w:val="000000"/>
          <w:kern w:val="0"/>
          <w:sz w:val="28"/>
          <w:szCs w:val="28"/>
          <w:lang w:eastAsia="ru-RU" w:bidi="ru-RU"/>
        </w:rPr>
      </w:pPr>
      <w:bookmarkStart w:id="0" w:name="bookmark0"/>
      <w:r w:rsidRPr="00D233D3">
        <w:rPr>
          <w:rFonts w:ascii="Times New Roman" w:eastAsia="Times New Roman" w:hAnsi="Times New Roman" w:cs="Times New Roman"/>
          <w:b/>
          <w:bCs/>
          <w:color w:val="000000"/>
          <w:kern w:val="0"/>
          <w:sz w:val="28"/>
          <w:szCs w:val="28"/>
          <w:lang w:eastAsia="ru-RU" w:bidi="ru-RU"/>
        </w:rPr>
        <w:t>ФАЙН</w:t>
      </w:r>
      <w:bookmarkEnd w:id="0"/>
    </w:p>
    <w:p w:rsidR="00D233D3" w:rsidRPr="00D233D3" w:rsidRDefault="00D233D3" w:rsidP="00D233D3">
      <w:pPr>
        <w:keepNext/>
        <w:keepLines/>
        <w:tabs>
          <w:tab w:val="clear" w:pos="709"/>
        </w:tabs>
        <w:suppressAutoHyphens w:val="0"/>
        <w:spacing w:after="832" w:line="280" w:lineRule="exact"/>
        <w:ind w:left="20" w:firstLine="0"/>
        <w:jc w:val="center"/>
        <w:outlineLvl w:val="4"/>
        <w:rPr>
          <w:rFonts w:ascii="Times New Roman" w:eastAsia="Times New Roman" w:hAnsi="Times New Roman" w:cs="Times New Roman"/>
          <w:b/>
          <w:bCs/>
          <w:color w:val="000000"/>
          <w:kern w:val="0"/>
          <w:sz w:val="28"/>
          <w:szCs w:val="28"/>
          <w:lang w:eastAsia="ru-RU" w:bidi="ru-RU"/>
        </w:rPr>
      </w:pPr>
      <w:bookmarkStart w:id="1" w:name="bookmark1"/>
      <w:r w:rsidRPr="00D233D3">
        <w:rPr>
          <w:rFonts w:ascii="Times New Roman" w:eastAsia="Times New Roman" w:hAnsi="Times New Roman" w:cs="Times New Roman"/>
          <w:b/>
          <w:bCs/>
          <w:color w:val="000000"/>
          <w:kern w:val="0"/>
          <w:sz w:val="28"/>
          <w:szCs w:val="28"/>
          <w:lang w:eastAsia="ru-RU" w:bidi="ru-RU"/>
        </w:rPr>
        <w:t>Марина Борисовна</w:t>
      </w:r>
      <w:bookmarkEnd w:id="1"/>
    </w:p>
    <w:p w:rsidR="00D233D3" w:rsidRPr="00D233D3" w:rsidRDefault="00D233D3" w:rsidP="00D233D3">
      <w:pPr>
        <w:tabs>
          <w:tab w:val="clear" w:pos="709"/>
        </w:tabs>
        <w:suppressAutoHyphens w:val="0"/>
        <w:spacing w:after="880"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D233D3">
        <w:rPr>
          <w:rFonts w:ascii="Times New Roman" w:eastAsia="Times New Roman" w:hAnsi="Times New Roman" w:cs="Times New Roman"/>
          <w:b/>
          <w:bCs/>
          <w:color w:val="000000"/>
          <w:kern w:val="0"/>
          <w:sz w:val="28"/>
          <w:szCs w:val="28"/>
          <w:lang w:eastAsia="ru-RU" w:bidi="ru-RU"/>
        </w:rPr>
        <w:t>ПОДГОТОВКА МОЛОДОГО ПЕДАГОГА В СИСТЕМЕ</w:t>
      </w:r>
      <w:r w:rsidRPr="00D233D3">
        <w:rPr>
          <w:rFonts w:ascii="Times New Roman" w:eastAsia="Times New Roman" w:hAnsi="Times New Roman" w:cs="Times New Roman"/>
          <w:b/>
          <w:bCs/>
          <w:color w:val="000000"/>
          <w:kern w:val="0"/>
          <w:sz w:val="28"/>
          <w:szCs w:val="28"/>
          <w:lang w:eastAsia="ru-RU" w:bidi="ru-RU"/>
        </w:rPr>
        <w:br/>
        <w:t>ДОПОЛНИТЕЛЬНОГО ПРОФЕССИОНАЛЬНОГО ОБРАЗОВАНИЯ</w:t>
      </w:r>
      <w:r w:rsidRPr="00D233D3">
        <w:rPr>
          <w:rFonts w:ascii="Times New Roman" w:eastAsia="Times New Roman" w:hAnsi="Times New Roman" w:cs="Times New Roman"/>
          <w:b/>
          <w:bCs/>
          <w:color w:val="000000"/>
          <w:kern w:val="0"/>
          <w:sz w:val="28"/>
          <w:szCs w:val="28"/>
          <w:lang w:eastAsia="ru-RU" w:bidi="ru-RU"/>
        </w:rPr>
        <w:br/>
        <w:t>К ФОРМИРОВАНИЮ ИНДИВИДУАЛЬНОЙ</w:t>
      </w:r>
      <w:r w:rsidRPr="00D233D3">
        <w:rPr>
          <w:rFonts w:ascii="Times New Roman" w:eastAsia="Times New Roman" w:hAnsi="Times New Roman" w:cs="Times New Roman"/>
          <w:b/>
          <w:bCs/>
          <w:color w:val="000000"/>
          <w:kern w:val="0"/>
          <w:sz w:val="28"/>
          <w:szCs w:val="28"/>
          <w:lang w:eastAsia="ru-RU" w:bidi="ru-RU"/>
        </w:rPr>
        <w:br/>
        <w:t>ПРОФЕССИОНАЛЬНОЙ ТРАЕКТОРИИ</w:t>
      </w:r>
      <w:r w:rsidRPr="00D233D3">
        <w:rPr>
          <w:rFonts w:ascii="Times New Roman" w:eastAsia="Times New Roman" w:hAnsi="Times New Roman" w:cs="Times New Roman"/>
          <w:b/>
          <w:bCs/>
          <w:color w:val="000000"/>
          <w:kern w:val="0"/>
          <w:sz w:val="28"/>
          <w:szCs w:val="28"/>
          <w:lang w:eastAsia="ru-RU" w:bidi="ru-RU"/>
        </w:rPr>
        <w:br/>
      </w:r>
      <w:r w:rsidRPr="00D233D3">
        <w:rPr>
          <w:rFonts w:ascii="Times New Roman" w:eastAsia="Times New Roman" w:hAnsi="Times New Roman" w:cs="Times New Roman"/>
          <w:color w:val="000000"/>
          <w:kern w:val="0"/>
          <w:sz w:val="28"/>
          <w:szCs w:val="28"/>
          <w:lang w:eastAsia="ru-RU" w:bidi="ru-RU"/>
        </w:rPr>
        <w:t>13.00.08 - Теория и методика профессионального образования</w:t>
      </w:r>
    </w:p>
    <w:p w:rsidR="00D233D3" w:rsidRPr="00D233D3" w:rsidRDefault="00D233D3" w:rsidP="00D233D3">
      <w:pPr>
        <w:keepNext/>
        <w:keepLines/>
        <w:tabs>
          <w:tab w:val="clear" w:pos="709"/>
        </w:tabs>
        <w:suppressAutoHyphens w:val="0"/>
        <w:spacing w:after="70" w:line="280" w:lineRule="exact"/>
        <w:ind w:left="20" w:firstLine="0"/>
        <w:jc w:val="center"/>
        <w:outlineLvl w:val="4"/>
        <w:rPr>
          <w:rFonts w:ascii="Times New Roman" w:eastAsia="Times New Roman" w:hAnsi="Times New Roman" w:cs="Times New Roman"/>
          <w:b/>
          <w:bCs/>
          <w:color w:val="000000"/>
          <w:kern w:val="0"/>
          <w:sz w:val="28"/>
          <w:szCs w:val="28"/>
          <w:lang w:eastAsia="ru-RU" w:bidi="ru-RU"/>
        </w:rPr>
      </w:pPr>
      <w:bookmarkStart w:id="2" w:name="bookmark2"/>
      <w:r w:rsidRPr="00D233D3">
        <w:rPr>
          <w:rFonts w:ascii="Times New Roman" w:eastAsia="Times New Roman" w:hAnsi="Times New Roman" w:cs="Times New Roman"/>
          <w:b/>
          <w:bCs/>
          <w:color w:val="000000"/>
          <w:kern w:val="0"/>
          <w:sz w:val="28"/>
          <w:szCs w:val="28"/>
          <w:lang w:eastAsia="ru-RU" w:bidi="ru-RU"/>
        </w:rPr>
        <w:t>ДИССЕРТАЦИЯ</w:t>
      </w:r>
      <w:bookmarkEnd w:id="2"/>
    </w:p>
    <w:p w:rsidR="00D233D3" w:rsidRPr="00D233D3" w:rsidRDefault="00D233D3" w:rsidP="00D233D3">
      <w:pPr>
        <w:tabs>
          <w:tab w:val="clear" w:pos="709"/>
        </w:tabs>
        <w:suppressAutoHyphens w:val="0"/>
        <w:spacing w:after="904" w:line="370" w:lineRule="exact"/>
        <w:ind w:left="20" w:firstLine="0"/>
        <w:jc w:val="center"/>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на соискание ученой степени</w:t>
      </w:r>
      <w:r w:rsidRPr="00D233D3">
        <w:rPr>
          <w:rFonts w:ascii="Times New Roman" w:eastAsia="Times New Roman" w:hAnsi="Times New Roman" w:cs="Times New Roman"/>
          <w:color w:val="000000"/>
          <w:kern w:val="0"/>
          <w:sz w:val="28"/>
          <w:szCs w:val="28"/>
          <w:lang w:eastAsia="ru-RU" w:bidi="ru-RU"/>
        </w:rPr>
        <w:br/>
        <w:t>кандидата педагогических наук</w:t>
      </w:r>
    </w:p>
    <w:p w:rsidR="00D233D3" w:rsidRPr="00D233D3" w:rsidRDefault="00D233D3" w:rsidP="00D233D3">
      <w:pPr>
        <w:tabs>
          <w:tab w:val="clear" w:pos="709"/>
        </w:tabs>
        <w:suppressAutoHyphens w:val="0"/>
        <w:spacing w:after="0" w:line="365" w:lineRule="exact"/>
        <w:ind w:left="5200" w:firstLine="0"/>
        <w:jc w:val="left"/>
        <w:rPr>
          <w:rFonts w:ascii="Times New Roman" w:eastAsia="Times New Roman" w:hAnsi="Times New Roman" w:cs="Times New Roman"/>
          <w:b/>
          <w:bCs/>
          <w:i/>
          <w:iCs/>
          <w:color w:val="000000"/>
          <w:kern w:val="0"/>
          <w:sz w:val="28"/>
          <w:szCs w:val="28"/>
          <w:lang w:eastAsia="ru-RU" w:bidi="ru-RU"/>
        </w:rPr>
      </w:pPr>
      <w:r w:rsidRPr="00D233D3">
        <w:rPr>
          <w:rFonts w:ascii="Times New Roman" w:eastAsia="Times New Roman" w:hAnsi="Times New Roman" w:cs="Times New Roman"/>
          <w:b/>
          <w:bCs/>
          <w:i/>
          <w:iCs/>
          <w:color w:val="000000"/>
          <w:kern w:val="0"/>
          <w:sz w:val="28"/>
          <w:szCs w:val="28"/>
          <w:lang w:eastAsia="ru-RU" w:bidi="ru-RU"/>
        </w:rPr>
        <w:t>Научный руководитель -</w:t>
      </w:r>
    </w:p>
    <w:p w:rsidR="00D233D3" w:rsidRPr="00D233D3" w:rsidRDefault="00D233D3" w:rsidP="00D233D3">
      <w:pPr>
        <w:tabs>
          <w:tab w:val="clear" w:pos="709"/>
        </w:tabs>
        <w:suppressAutoHyphens w:val="0"/>
        <w:spacing w:after="1448" w:line="365" w:lineRule="exact"/>
        <w:ind w:left="5200" w:firstLine="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 xml:space="preserve">доктор педагогических наук, профессор </w:t>
      </w:r>
      <w:r w:rsidRPr="00D233D3">
        <w:rPr>
          <w:rFonts w:ascii="Times New Roman" w:eastAsia="Times New Roman" w:hAnsi="Times New Roman" w:cs="Times New Roman"/>
          <w:b/>
          <w:bCs/>
          <w:color w:val="000000"/>
          <w:kern w:val="0"/>
          <w:sz w:val="28"/>
          <w:lang w:eastAsia="ru-RU" w:bidi="ru-RU"/>
        </w:rPr>
        <w:t>Л.В. Горюнова</w:t>
      </w:r>
    </w:p>
    <w:p w:rsidR="00D233D3" w:rsidRPr="00D233D3" w:rsidRDefault="00D233D3" w:rsidP="00D233D3">
      <w:pPr>
        <w:keepNext/>
        <w:keepLines/>
        <w:tabs>
          <w:tab w:val="clear" w:pos="709"/>
        </w:tabs>
        <w:suppressAutoHyphens w:val="0"/>
        <w:spacing w:after="0" w:line="280" w:lineRule="exact"/>
        <w:ind w:left="20" w:firstLine="0"/>
        <w:jc w:val="center"/>
        <w:outlineLvl w:val="4"/>
        <w:rPr>
          <w:rFonts w:ascii="Times New Roman" w:eastAsia="Times New Roman" w:hAnsi="Times New Roman" w:cs="Times New Roman"/>
          <w:b/>
          <w:bCs/>
          <w:color w:val="000000"/>
          <w:kern w:val="0"/>
          <w:sz w:val="28"/>
          <w:szCs w:val="28"/>
          <w:lang w:eastAsia="ru-RU" w:bidi="ru-RU"/>
        </w:rPr>
      </w:pPr>
      <w:bookmarkStart w:id="3" w:name="bookmark3"/>
      <w:r w:rsidRPr="00D233D3">
        <w:rPr>
          <w:rFonts w:ascii="Times New Roman" w:eastAsia="Times New Roman" w:hAnsi="Times New Roman" w:cs="Times New Roman"/>
          <w:b/>
          <w:bCs/>
          <w:color w:val="000000"/>
          <w:kern w:val="0"/>
          <w:sz w:val="28"/>
          <w:szCs w:val="28"/>
          <w:lang w:eastAsia="ru-RU" w:bidi="ru-RU"/>
        </w:rPr>
        <w:t>РОСТОВ-НА-ДОНУ - 2019</w:t>
      </w:r>
      <w:bookmarkEnd w:id="3"/>
    </w:p>
    <w:p w:rsidR="00D233D3" w:rsidRPr="00D233D3" w:rsidRDefault="00D233D3" w:rsidP="00D233D3">
      <w:pPr>
        <w:keepNext/>
        <w:keepLines/>
        <w:tabs>
          <w:tab w:val="clear" w:pos="709"/>
        </w:tabs>
        <w:suppressAutoHyphens w:val="0"/>
        <w:spacing w:after="158" w:line="280" w:lineRule="exact"/>
        <w:ind w:right="20" w:firstLine="0"/>
        <w:jc w:val="center"/>
        <w:outlineLvl w:val="3"/>
        <w:rPr>
          <w:rFonts w:ascii="Arial" w:eastAsia="Arial" w:hAnsi="Arial" w:cs="Arial"/>
          <w:b/>
          <w:bCs/>
          <w:color w:val="000000"/>
          <w:kern w:val="0"/>
          <w:sz w:val="28"/>
          <w:szCs w:val="28"/>
          <w:lang w:eastAsia="ru-RU" w:bidi="ru-RU"/>
        </w:rPr>
      </w:pPr>
      <w:bookmarkStart w:id="4" w:name="bookmark4"/>
      <w:r w:rsidRPr="00D233D3">
        <w:rPr>
          <w:rFonts w:ascii="Arial" w:eastAsia="Arial" w:hAnsi="Arial" w:cs="Arial"/>
          <w:b/>
          <w:bCs/>
          <w:color w:val="000000"/>
          <w:kern w:val="0"/>
          <w:sz w:val="28"/>
          <w:szCs w:val="28"/>
          <w:lang w:eastAsia="ru-RU" w:bidi="ru-RU"/>
        </w:rPr>
        <w:t>СОДЕРЖАНИЕ</w:t>
      </w:r>
      <w:bookmarkEnd w:id="4"/>
    </w:p>
    <w:p w:rsidR="00D233D3" w:rsidRPr="00D233D3" w:rsidRDefault="00D233D3" w:rsidP="00D233D3">
      <w:pPr>
        <w:tabs>
          <w:tab w:val="clear" w:pos="709"/>
          <w:tab w:val="right" w:leader="dot" w:pos="9342"/>
        </w:tabs>
        <w:suppressAutoHyphens w:val="0"/>
        <w:spacing w:after="0" w:line="485" w:lineRule="exact"/>
        <w:ind w:left="740" w:firstLine="0"/>
        <w:rPr>
          <w:rFonts w:ascii="Times New Roman" w:eastAsia="Times New Roman" w:hAnsi="Times New Roman" w:cs="Times New Roman"/>
          <w:b/>
          <w:bCs/>
          <w:color w:val="000000"/>
          <w:kern w:val="0"/>
          <w:sz w:val="28"/>
          <w:szCs w:val="28"/>
          <w:lang w:eastAsia="ru-RU" w:bidi="ru-RU"/>
        </w:rPr>
      </w:pPr>
      <w:r w:rsidRPr="00D233D3">
        <w:rPr>
          <w:rFonts w:ascii="Times New Roman" w:eastAsia="Times New Roman" w:hAnsi="Times New Roman" w:cs="Times New Roman"/>
          <w:b/>
          <w:bCs/>
          <w:color w:val="000000"/>
          <w:kern w:val="0"/>
          <w:sz w:val="28"/>
          <w:szCs w:val="28"/>
          <w:lang w:eastAsia="ru-RU" w:bidi="ru-RU"/>
        </w:rPr>
        <w:fldChar w:fldCharType="begin"/>
      </w:r>
      <w:r w:rsidRPr="00D233D3">
        <w:rPr>
          <w:rFonts w:ascii="Times New Roman" w:eastAsia="Times New Roman" w:hAnsi="Times New Roman" w:cs="Times New Roman"/>
          <w:b/>
          <w:bCs/>
          <w:color w:val="000000"/>
          <w:kern w:val="0"/>
          <w:sz w:val="28"/>
          <w:szCs w:val="28"/>
          <w:lang w:eastAsia="ru-RU" w:bidi="ru-RU"/>
        </w:rPr>
        <w:instrText xml:space="preserve"> TOC \o "1-5" \h \z </w:instrText>
      </w:r>
      <w:r w:rsidRPr="00D233D3">
        <w:rPr>
          <w:rFonts w:ascii="Times New Roman" w:eastAsia="Times New Roman" w:hAnsi="Times New Roman" w:cs="Times New Roman"/>
          <w:b/>
          <w:bCs/>
          <w:color w:val="000000"/>
          <w:kern w:val="0"/>
          <w:sz w:val="28"/>
          <w:szCs w:val="28"/>
          <w:lang w:eastAsia="ru-RU" w:bidi="ru-RU"/>
        </w:rPr>
        <w:fldChar w:fldCharType="separate"/>
      </w:r>
      <w:hyperlink w:anchor="bookmark5" w:tooltip="Current Document">
        <w:r w:rsidRPr="00D233D3">
          <w:rPr>
            <w:rFonts w:ascii="Times New Roman" w:eastAsia="Times New Roman" w:hAnsi="Times New Roman" w:cs="Times New Roman"/>
            <w:b/>
            <w:bCs/>
            <w:color w:val="000000"/>
            <w:kern w:val="0"/>
            <w:sz w:val="28"/>
            <w:szCs w:val="28"/>
            <w:lang w:eastAsia="ru-RU" w:bidi="ru-RU"/>
          </w:rPr>
          <w:t>ВВЕДЕ</w:t>
        </w:r>
        <w:r w:rsidRPr="00D233D3">
          <w:rPr>
            <w:rFonts w:ascii="Times New Roman" w:eastAsia="Times New Roman" w:hAnsi="Times New Roman" w:cs="Times New Roman"/>
            <w:b/>
            <w:bCs/>
            <w:color w:val="000000"/>
            <w:kern w:val="0"/>
            <w:sz w:val="28"/>
            <w:szCs w:val="28"/>
            <w:u w:val="single"/>
            <w:lang w:eastAsia="ru-RU" w:bidi="ru-RU"/>
          </w:rPr>
          <w:t>НИ</w:t>
        </w:r>
        <w:r w:rsidRPr="00D233D3">
          <w:rPr>
            <w:rFonts w:ascii="Times New Roman" w:eastAsia="Times New Roman" w:hAnsi="Times New Roman" w:cs="Times New Roman"/>
            <w:b/>
            <w:bCs/>
            <w:color w:val="000000"/>
            <w:kern w:val="0"/>
            <w:sz w:val="28"/>
            <w:szCs w:val="28"/>
            <w:lang w:eastAsia="ru-RU" w:bidi="ru-RU"/>
          </w:rPr>
          <w:t>Е</w:t>
        </w:r>
        <w:r w:rsidRPr="00D233D3">
          <w:rPr>
            <w:rFonts w:ascii="Times New Roman" w:eastAsia="Times New Roman" w:hAnsi="Times New Roman" w:cs="Times New Roman"/>
            <w:b/>
            <w:bCs/>
            <w:color w:val="000000"/>
            <w:kern w:val="0"/>
            <w:sz w:val="28"/>
            <w:szCs w:val="28"/>
            <w:lang w:eastAsia="ru-RU" w:bidi="ru-RU"/>
          </w:rPr>
          <w:tab/>
          <w:t>3</w:t>
        </w:r>
      </w:hyperlink>
    </w:p>
    <w:p w:rsidR="00D233D3" w:rsidRPr="00D233D3" w:rsidRDefault="00D233D3" w:rsidP="00D233D3">
      <w:pPr>
        <w:tabs>
          <w:tab w:val="clear" w:pos="709"/>
          <w:tab w:val="right" w:leader="dot" w:pos="9342"/>
        </w:tabs>
        <w:suppressAutoHyphens w:val="0"/>
        <w:spacing w:after="0" w:line="485" w:lineRule="exact"/>
        <w:ind w:firstLine="740"/>
        <w:jc w:val="left"/>
        <w:rPr>
          <w:rFonts w:ascii="Times New Roman" w:eastAsia="Times New Roman" w:hAnsi="Times New Roman" w:cs="Times New Roman"/>
          <w:b/>
          <w:bCs/>
          <w:color w:val="000000"/>
          <w:kern w:val="0"/>
          <w:sz w:val="28"/>
          <w:szCs w:val="28"/>
          <w:lang w:eastAsia="ru-RU" w:bidi="ru-RU"/>
        </w:rPr>
      </w:pPr>
      <w:hyperlink w:anchor="bookmark9" w:tooltip="Current Document">
        <w:r w:rsidRPr="00D233D3">
          <w:rPr>
            <w:rFonts w:ascii="Times New Roman" w:eastAsia="Times New Roman" w:hAnsi="Times New Roman" w:cs="Times New Roman"/>
            <w:b/>
            <w:bCs/>
            <w:color w:val="000000"/>
            <w:kern w:val="0"/>
            <w:sz w:val="28"/>
            <w:szCs w:val="28"/>
            <w:lang w:eastAsia="ru-RU" w:bidi="ru-RU"/>
          </w:rPr>
          <w:t>ГЛАВА 1. ТЕОРЕТИЧЕСКИЕ АСПЕКТЫ АНАЛИЗА ПРОБЛЕМЫ ФОРМИРОВАНИЯ ПРОФЕССИОНАЛЬНОЙ ТРАЕКТОРИИ МОЛОДОГО ПЕДАГОГА</w:t>
        </w:r>
        <w:r w:rsidRPr="00D233D3">
          <w:rPr>
            <w:rFonts w:ascii="Times New Roman" w:eastAsia="Times New Roman" w:hAnsi="Times New Roman" w:cs="Times New Roman"/>
            <w:b/>
            <w:bCs/>
            <w:color w:val="000000"/>
            <w:kern w:val="0"/>
            <w:sz w:val="28"/>
            <w:szCs w:val="28"/>
            <w:lang w:eastAsia="ru-RU" w:bidi="ru-RU"/>
          </w:rPr>
          <w:tab/>
          <w:t>18</w:t>
        </w:r>
      </w:hyperlink>
    </w:p>
    <w:p w:rsidR="00D233D3" w:rsidRPr="00D233D3" w:rsidRDefault="00D233D3" w:rsidP="00D233D3">
      <w:pPr>
        <w:numPr>
          <w:ilvl w:val="0"/>
          <w:numId w:val="31"/>
        </w:numPr>
        <w:tabs>
          <w:tab w:val="clear" w:pos="709"/>
          <w:tab w:val="left" w:pos="1300"/>
        </w:tabs>
        <w:suppressAutoHyphens w:val="0"/>
        <w:spacing w:after="0" w:line="370" w:lineRule="exact"/>
        <w:ind w:left="740" w:firstLine="0"/>
        <w:jc w:val="left"/>
        <w:rPr>
          <w:rFonts w:ascii="Times New Roman" w:eastAsia="Times New Roman" w:hAnsi="Times New Roman" w:cs="Times New Roman"/>
          <w:color w:val="000000"/>
          <w:kern w:val="0"/>
          <w:sz w:val="28"/>
          <w:szCs w:val="28"/>
          <w:lang w:eastAsia="ru-RU" w:bidi="ru-RU"/>
        </w:rPr>
      </w:pPr>
      <w:hyperlink w:anchor="bookmark11" w:tooltip="Current Document">
        <w:r w:rsidRPr="00D233D3">
          <w:rPr>
            <w:rFonts w:ascii="Times New Roman" w:eastAsia="Times New Roman" w:hAnsi="Times New Roman" w:cs="Times New Roman"/>
            <w:color w:val="000000"/>
            <w:kern w:val="0"/>
            <w:sz w:val="28"/>
            <w:szCs w:val="28"/>
            <w:lang w:eastAsia="ru-RU" w:bidi="ru-RU"/>
          </w:rPr>
          <w:t>Профессиональная траектория педагога как предмет</w:t>
        </w:r>
      </w:hyperlink>
    </w:p>
    <w:p w:rsidR="00D233D3" w:rsidRPr="00D233D3" w:rsidRDefault="00D233D3" w:rsidP="00D233D3">
      <w:pPr>
        <w:tabs>
          <w:tab w:val="clear" w:pos="709"/>
          <w:tab w:val="right" w:leader="dot" w:pos="9342"/>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педагогических исследований</w:t>
      </w:r>
      <w:r w:rsidRPr="00D233D3">
        <w:rPr>
          <w:rFonts w:ascii="Times New Roman" w:eastAsia="Times New Roman" w:hAnsi="Times New Roman" w:cs="Times New Roman"/>
          <w:color w:val="000000"/>
          <w:kern w:val="0"/>
          <w:sz w:val="28"/>
          <w:szCs w:val="28"/>
          <w:lang w:eastAsia="ru-RU" w:bidi="ru-RU"/>
        </w:rPr>
        <w:tab/>
        <w:t>18</w:t>
      </w:r>
    </w:p>
    <w:p w:rsidR="00D233D3" w:rsidRPr="00D233D3" w:rsidRDefault="00D233D3" w:rsidP="00D233D3">
      <w:pPr>
        <w:numPr>
          <w:ilvl w:val="0"/>
          <w:numId w:val="31"/>
        </w:numPr>
        <w:tabs>
          <w:tab w:val="clear" w:pos="709"/>
          <w:tab w:val="left" w:pos="1300"/>
        </w:tabs>
        <w:suppressAutoHyphens w:val="0"/>
        <w:spacing w:after="0" w:line="370" w:lineRule="exact"/>
        <w:ind w:left="740" w:firstLine="0"/>
        <w:jc w:val="left"/>
        <w:rPr>
          <w:rFonts w:ascii="Times New Roman" w:eastAsia="Times New Roman" w:hAnsi="Times New Roman" w:cs="Times New Roman"/>
          <w:color w:val="000000"/>
          <w:kern w:val="0"/>
          <w:sz w:val="28"/>
          <w:szCs w:val="28"/>
          <w:lang w:eastAsia="ru-RU" w:bidi="ru-RU"/>
        </w:rPr>
      </w:pPr>
      <w:hyperlink w:anchor="bookmark13" w:tooltip="Current Document">
        <w:r w:rsidRPr="00D233D3">
          <w:rPr>
            <w:rFonts w:ascii="Times New Roman" w:eastAsia="Times New Roman" w:hAnsi="Times New Roman" w:cs="Times New Roman"/>
            <w:color w:val="000000"/>
            <w:kern w:val="0"/>
            <w:sz w:val="28"/>
            <w:szCs w:val="28"/>
            <w:lang w:eastAsia="ru-RU" w:bidi="ru-RU"/>
          </w:rPr>
          <w:t>Содержательная характеристика понятия «профессиональная</w:t>
        </w:r>
      </w:hyperlink>
    </w:p>
    <w:p w:rsidR="00D233D3" w:rsidRPr="00D233D3" w:rsidRDefault="00D233D3" w:rsidP="00D233D3">
      <w:pPr>
        <w:tabs>
          <w:tab w:val="clear" w:pos="709"/>
          <w:tab w:val="right" w:leader="dot" w:pos="9342"/>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траектория молодого педагога»</w:t>
      </w:r>
      <w:r w:rsidRPr="00D233D3">
        <w:rPr>
          <w:rFonts w:ascii="Times New Roman" w:eastAsia="Times New Roman" w:hAnsi="Times New Roman" w:cs="Times New Roman"/>
          <w:color w:val="000000"/>
          <w:kern w:val="0"/>
          <w:sz w:val="28"/>
          <w:szCs w:val="28"/>
          <w:lang w:eastAsia="ru-RU" w:bidi="ru-RU"/>
        </w:rPr>
        <w:tab/>
        <w:t>33</w:t>
      </w:r>
    </w:p>
    <w:p w:rsidR="00D233D3" w:rsidRPr="00D233D3" w:rsidRDefault="00D233D3" w:rsidP="00D233D3">
      <w:pPr>
        <w:numPr>
          <w:ilvl w:val="0"/>
          <w:numId w:val="31"/>
        </w:numPr>
        <w:tabs>
          <w:tab w:val="clear" w:pos="709"/>
          <w:tab w:val="left" w:pos="1300"/>
        </w:tabs>
        <w:suppressAutoHyphens w:val="0"/>
        <w:spacing w:after="0" w:line="370" w:lineRule="exact"/>
        <w:ind w:left="740" w:firstLine="0"/>
        <w:jc w:val="left"/>
        <w:rPr>
          <w:rFonts w:ascii="Times New Roman" w:eastAsia="Times New Roman" w:hAnsi="Times New Roman" w:cs="Times New Roman"/>
          <w:color w:val="000000"/>
          <w:kern w:val="0"/>
          <w:sz w:val="28"/>
          <w:szCs w:val="28"/>
          <w:lang w:eastAsia="ru-RU" w:bidi="ru-RU"/>
        </w:rPr>
      </w:pPr>
      <w:hyperlink w:anchor="bookmark15" w:tooltip="Current Document">
        <w:r w:rsidRPr="00D233D3">
          <w:rPr>
            <w:rFonts w:ascii="Times New Roman" w:eastAsia="Times New Roman" w:hAnsi="Times New Roman" w:cs="Times New Roman"/>
            <w:color w:val="000000"/>
            <w:kern w:val="0"/>
            <w:sz w:val="28"/>
            <w:szCs w:val="28"/>
            <w:lang w:eastAsia="ru-RU" w:bidi="ru-RU"/>
          </w:rPr>
          <w:t>Дополнительное профессиональное образование как пространство</w:t>
        </w:r>
      </w:hyperlink>
    </w:p>
    <w:p w:rsidR="00D233D3" w:rsidRPr="00D233D3" w:rsidRDefault="00D233D3" w:rsidP="00D233D3">
      <w:pPr>
        <w:tabs>
          <w:tab w:val="clear" w:pos="709"/>
          <w:tab w:val="right" w:leader="dot" w:pos="9342"/>
        </w:tabs>
        <w:suppressAutoHyphens w:val="0"/>
        <w:spacing w:after="0" w:line="370" w:lineRule="exact"/>
        <w:ind w:firstLine="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формирования индивидуальной профессиональной траектории молодого педагога</w:t>
      </w:r>
      <w:r w:rsidRPr="00D233D3">
        <w:rPr>
          <w:rFonts w:ascii="Times New Roman" w:eastAsia="Times New Roman" w:hAnsi="Times New Roman" w:cs="Times New Roman"/>
          <w:color w:val="000000"/>
          <w:kern w:val="0"/>
          <w:sz w:val="28"/>
          <w:szCs w:val="28"/>
          <w:lang w:eastAsia="ru-RU" w:bidi="ru-RU"/>
        </w:rPr>
        <w:tab/>
        <w:t>50</w:t>
      </w:r>
    </w:p>
    <w:p w:rsidR="00D233D3" w:rsidRPr="00D233D3" w:rsidRDefault="00D233D3" w:rsidP="00D233D3">
      <w:pPr>
        <w:tabs>
          <w:tab w:val="clear" w:pos="709"/>
          <w:tab w:val="right" w:leader="dot" w:pos="9342"/>
        </w:tabs>
        <w:suppressAutoHyphens w:val="0"/>
        <w:spacing w:after="0" w:line="480" w:lineRule="exact"/>
        <w:ind w:left="740" w:firstLine="0"/>
        <w:rPr>
          <w:rFonts w:ascii="Times New Roman" w:eastAsia="Times New Roman" w:hAnsi="Times New Roman" w:cs="Times New Roman"/>
          <w:color w:val="000000"/>
          <w:kern w:val="0"/>
          <w:sz w:val="28"/>
          <w:szCs w:val="28"/>
          <w:lang w:eastAsia="ru-RU" w:bidi="ru-RU"/>
        </w:rPr>
      </w:pPr>
      <w:hyperlink w:anchor="bookmark18" w:tooltip="Current Document">
        <w:r w:rsidRPr="00D233D3">
          <w:rPr>
            <w:rFonts w:ascii="Times New Roman" w:eastAsia="Times New Roman" w:hAnsi="Times New Roman" w:cs="Times New Roman"/>
            <w:color w:val="000000"/>
            <w:kern w:val="0"/>
            <w:sz w:val="28"/>
            <w:szCs w:val="28"/>
            <w:lang w:eastAsia="ru-RU" w:bidi="ru-RU"/>
          </w:rPr>
          <w:t>Выводы по первой главе</w:t>
        </w:r>
        <w:r w:rsidRPr="00D233D3">
          <w:rPr>
            <w:rFonts w:ascii="Times New Roman" w:eastAsia="Times New Roman" w:hAnsi="Times New Roman" w:cs="Times New Roman"/>
            <w:color w:val="000000"/>
            <w:kern w:val="0"/>
            <w:sz w:val="28"/>
            <w:szCs w:val="28"/>
            <w:lang w:eastAsia="ru-RU" w:bidi="ru-RU"/>
          </w:rPr>
          <w:tab/>
          <w:t>76</w:t>
        </w:r>
      </w:hyperlink>
      <w:r w:rsidRPr="00D233D3">
        <w:rPr>
          <w:rFonts w:ascii="Times New Roman" w:eastAsia="Times New Roman" w:hAnsi="Times New Roman" w:cs="Times New Roman"/>
          <w:color w:val="000000"/>
          <w:kern w:val="0"/>
          <w:sz w:val="28"/>
          <w:szCs w:val="28"/>
          <w:lang w:eastAsia="ru-RU" w:bidi="ru-RU"/>
        </w:rPr>
        <w:fldChar w:fldCharType="end"/>
      </w:r>
    </w:p>
    <w:p w:rsidR="00D233D3" w:rsidRPr="00D233D3" w:rsidRDefault="00D233D3" w:rsidP="00D233D3">
      <w:pPr>
        <w:tabs>
          <w:tab w:val="clear" w:pos="709"/>
          <w:tab w:val="right" w:leader="dot" w:pos="9342"/>
        </w:tabs>
        <w:suppressAutoHyphens w:val="0"/>
        <w:spacing w:after="0" w:line="480" w:lineRule="exact"/>
        <w:ind w:firstLine="740"/>
        <w:jc w:val="left"/>
        <w:rPr>
          <w:rFonts w:ascii="Times New Roman" w:eastAsia="Times New Roman" w:hAnsi="Times New Roman" w:cs="Times New Roman"/>
          <w:b/>
          <w:bCs/>
          <w:color w:val="000000"/>
          <w:kern w:val="0"/>
          <w:sz w:val="28"/>
          <w:szCs w:val="28"/>
          <w:lang w:eastAsia="ru-RU" w:bidi="ru-RU"/>
        </w:rPr>
      </w:pPr>
      <w:hyperlink w:anchor="bookmark19" w:tooltip="Current Document">
        <w:r w:rsidRPr="00D233D3">
          <w:rPr>
            <w:rFonts w:ascii="Times New Roman" w:eastAsia="Times New Roman" w:hAnsi="Times New Roman" w:cs="Times New Roman"/>
            <w:b/>
            <w:bCs/>
            <w:color w:val="000000"/>
            <w:kern w:val="0"/>
            <w:sz w:val="28"/>
            <w:szCs w:val="28"/>
            <w:lang w:eastAsia="ru-RU" w:bidi="ru-RU"/>
          </w:rPr>
          <w:t>ГЛАВА 2. ПРАКТИКА ПОДГОТОВКИ МОЛОДОГО ПЕДАГОГА</w:t>
        </w:r>
      </w:hyperlink>
      <w:r w:rsidRPr="00D233D3">
        <w:rPr>
          <w:rFonts w:ascii="Times New Roman" w:eastAsia="Times New Roman" w:hAnsi="Times New Roman" w:cs="Times New Roman"/>
          <w:b/>
          <w:bCs/>
          <w:color w:val="000000"/>
          <w:kern w:val="0"/>
          <w:sz w:val="28"/>
          <w:szCs w:val="28"/>
          <w:lang w:eastAsia="ru-RU" w:bidi="ru-RU"/>
        </w:rPr>
        <w:t xml:space="preserve"> </w:t>
      </w:r>
      <w:hyperlink w:anchor="bookmark19" w:tooltip="Current Document">
        <w:r w:rsidRPr="00D233D3">
          <w:rPr>
            <w:rFonts w:ascii="Times New Roman" w:eastAsia="Times New Roman" w:hAnsi="Times New Roman" w:cs="Times New Roman"/>
            <w:b/>
            <w:bCs/>
            <w:color w:val="000000"/>
            <w:kern w:val="0"/>
            <w:sz w:val="28"/>
            <w:szCs w:val="28"/>
            <w:lang w:eastAsia="ru-RU" w:bidi="ru-RU"/>
          </w:rPr>
          <w:t>К ФОРМИРОВАНИЮ ИНДИВИДУАЛЬНОЙ ПРОФЕССИОНАЛЬНОЙ</w:t>
        </w:r>
      </w:hyperlink>
      <w:r w:rsidRPr="00D233D3">
        <w:rPr>
          <w:rFonts w:ascii="Times New Roman" w:eastAsia="Times New Roman" w:hAnsi="Times New Roman" w:cs="Times New Roman"/>
          <w:b/>
          <w:bCs/>
          <w:color w:val="000000"/>
          <w:kern w:val="0"/>
          <w:sz w:val="28"/>
          <w:szCs w:val="28"/>
          <w:lang w:eastAsia="ru-RU" w:bidi="ru-RU"/>
        </w:rPr>
        <w:t xml:space="preserve"> </w:t>
      </w:r>
      <w:hyperlink w:anchor="bookmark19" w:tooltip="Current Document">
        <w:r w:rsidRPr="00D233D3">
          <w:rPr>
            <w:rFonts w:ascii="Times New Roman" w:eastAsia="Times New Roman" w:hAnsi="Times New Roman" w:cs="Times New Roman"/>
            <w:b/>
            <w:bCs/>
            <w:color w:val="000000"/>
            <w:kern w:val="0"/>
            <w:sz w:val="28"/>
            <w:szCs w:val="28"/>
            <w:lang w:eastAsia="ru-RU" w:bidi="ru-RU"/>
          </w:rPr>
          <w:t>ТРАЕКТОРИИ В СИСТЕМЕ ДОПОЛНИТЕЛЬНОГО</w:t>
        </w:r>
      </w:hyperlink>
      <w:r w:rsidRPr="00D233D3">
        <w:rPr>
          <w:rFonts w:ascii="Times New Roman" w:eastAsia="Times New Roman" w:hAnsi="Times New Roman" w:cs="Times New Roman"/>
          <w:b/>
          <w:bCs/>
          <w:color w:val="000000"/>
          <w:kern w:val="0"/>
          <w:sz w:val="28"/>
          <w:szCs w:val="28"/>
          <w:lang w:eastAsia="ru-RU" w:bidi="ru-RU"/>
        </w:rPr>
        <w:t xml:space="preserve"> </w:t>
      </w:r>
      <w:hyperlink w:anchor="bookmark19" w:tooltip="Current Document">
        <w:r w:rsidRPr="00D233D3">
          <w:rPr>
            <w:rFonts w:ascii="Times New Roman" w:eastAsia="Times New Roman" w:hAnsi="Times New Roman" w:cs="Times New Roman"/>
            <w:b/>
            <w:bCs/>
            <w:color w:val="000000"/>
            <w:kern w:val="0"/>
            <w:sz w:val="28"/>
            <w:szCs w:val="28"/>
            <w:lang w:eastAsia="ru-RU" w:bidi="ru-RU"/>
          </w:rPr>
          <w:t>ПРОФЕССИОНАЛЬНОГО ОБРАЗОВАНИЯ</w:t>
        </w:r>
        <w:r w:rsidRPr="00D233D3">
          <w:rPr>
            <w:rFonts w:ascii="Times New Roman" w:eastAsia="Times New Roman" w:hAnsi="Times New Roman" w:cs="Times New Roman"/>
            <w:color w:val="000000"/>
            <w:kern w:val="0"/>
            <w:sz w:val="28"/>
            <w:szCs w:val="28"/>
            <w:lang w:eastAsia="ru-RU" w:bidi="ru-RU"/>
          </w:rPr>
          <w:tab/>
          <w:t>80</w:t>
        </w:r>
      </w:hyperlink>
    </w:p>
    <w:p w:rsidR="00D233D3" w:rsidRPr="00D233D3" w:rsidRDefault="00D233D3" w:rsidP="00D233D3">
      <w:pPr>
        <w:numPr>
          <w:ilvl w:val="0"/>
          <w:numId w:val="32"/>
        </w:numPr>
        <w:tabs>
          <w:tab w:val="clear" w:pos="709"/>
          <w:tab w:val="left" w:pos="1329"/>
        </w:tabs>
        <w:suppressAutoHyphens w:val="0"/>
        <w:spacing w:after="0" w:line="370" w:lineRule="exact"/>
        <w:ind w:left="740" w:firstLine="0"/>
        <w:jc w:val="left"/>
        <w:rPr>
          <w:rFonts w:ascii="Times New Roman" w:eastAsia="Times New Roman" w:hAnsi="Times New Roman" w:cs="Times New Roman"/>
          <w:color w:val="000000"/>
          <w:kern w:val="0"/>
          <w:sz w:val="28"/>
          <w:szCs w:val="28"/>
          <w:lang w:eastAsia="ru-RU" w:bidi="ru-RU"/>
        </w:rPr>
      </w:pPr>
      <w:hyperlink w:anchor="bookmark20" w:tooltip="Current Document">
        <w:r w:rsidRPr="00D233D3">
          <w:rPr>
            <w:rFonts w:ascii="Times New Roman" w:eastAsia="Times New Roman" w:hAnsi="Times New Roman" w:cs="Times New Roman"/>
            <w:color w:val="000000"/>
            <w:kern w:val="0"/>
            <w:sz w:val="28"/>
            <w:szCs w:val="28"/>
            <w:lang w:eastAsia="ru-RU" w:bidi="ru-RU"/>
          </w:rPr>
          <w:t>Модель подготовки молодого педагога к формированию</w:t>
        </w:r>
      </w:hyperlink>
    </w:p>
    <w:p w:rsidR="00D233D3" w:rsidRPr="00D233D3" w:rsidRDefault="00D233D3" w:rsidP="00D233D3">
      <w:pPr>
        <w:tabs>
          <w:tab w:val="clear" w:pos="709"/>
          <w:tab w:val="right" w:leader="dot" w:pos="9342"/>
        </w:tabs>
        <w:suppressAutoHyphens w:val="0"/>
        <w:spacing w:after="0" w:line="370" w:lineRule="exact"/>
        <w:ind w:firstLine="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fldChar w:fldCharType="begin"/>
      </w:r>
      <w:r w:rsidRPr="00D233D3">
        <w:rPr>
          <w:rFonts w:ascii="Times New Roman" w:eastAsia="Times New Roman" w:hAnsi="Times New Roman" w:cs="Times New Roman"/>
          <w:color w:val="000000"/>
          <w:kern w:val="0"/>
          <w:sz w:val="28"/>
          <w:szCs w:val="28"/>
          <w:lang w:eastAsia="ru-RU" w:bidi="ru-RU"/>
        </w:rPr>
        <w:instrText xml:space="preserve"> TOC \o "1-5" \h \z </w:instrText>
      </w:r>
      <w:r w:rsidRPr="00D233D3">
        <w:rPr>
          <w:rFonts w:ascii="Times New Roman" w:eastAsia="Times New Roman" w:hAnsi="Times New Roman" w:cs="Times New Roman"/>
          <w:color w:val="000000"/>
          <w:kern w:val="0"/>
          <w:sz w:val="28"/>
          <w:szCs w:val="28"/>
          <w:lang w:eastAsia="ru-RU" w:bidi="ru-RU"/>
        </w:rPr>
        <w:fldChar w:fldCharType="separate"/>
      </w:r>
      <w:r w:rsidRPr="00D233D3">
        <w:rPr>
          <w:rFonts w:ascii="Times New Roman" w:eastAsia="Times New Roman" w:hAnsi="Times New Roman" w:cs="Times New Roman"/>
          <w:color w:val="000000"/>
          <w:kern w:val="0"/>
          <w:sz w:val="28"/>
          <w:szCs w:val="28"/>
          <w:lang w:eastAsia="ru-RU" w:bidi="ru-RU"/>
        </w:rPr>
        <w:t>профессиональной траектории в пространстве дополнительного профессионального образования</w:t>
      </w:r>
      <w:r w:rsidRPr="00D233D3">
        <w:rPr>
          <w:rFonts w:ascii="Times New Roman" w:eastAsia="Times New Roman" w:hAnsi="Times New Roman" w:cs="Times New Roman"/>
          <w:color w:val="000000"/>
          <w:kern w:val="0"/>
          <w:sz w:val="28"/>
          <w:szCs w:val="28"/>
          <w:lang w:eastAsia="ru-RU" w:bidi="ru-RU"/>
        </w:rPr>
        <w:tab/>
        <w:t>80</w:t>
      </w:r>
    </w:p>
    <w:p w:rsidR="00D233D3" w:rsidRPr="00D233D3" w:rsidRDefault="00D233D3" w:rsidP="00D233D3">
      <w:pPr>
        <w:numPr>
          <w:ilvl w:val="0"/>
          <w:numId w:val="32"/>
        </w:numPr>
        <w:tabs>
          <w:tab w:val="clear" w:pos="709"/>
          <w:tab w:val="left" w:pos="1334"/>
        </w:tabs>
        <w:suppressAutoHyphens w:val="0"/>
        <w:spacing w:after="0" w:line="370" w:lineRule="exact"/>
        <w:ind w:left="740" w:firstLine="0"/>
        <w:jc w:val="left"/>
        <w:rPr>
          <w:rFonts w:ascii="Times New Roman" w:eastAsia="Times New Roman" w:hAnsi="Times New Roman" w:cs="Times New Roman"/>
          <w:color w:val="000000"/>
          <w:kern w:val="0"/>
          <w:sz w:val="28"/>
          <w:szCs w:val="28"/>
          <w:lang w:eastAsia="ru-RU" w:bidi="ru-RU"/>
        </w:rPr>
      </w:pPr>
      <w:hyperlink w:anchor="bookmark24" w:tooltip="Current Document">
        <w:r w:rsidRPr="00D233D3">
          <w:rPr>
            <w:rFonts w:ascii="Times New Roman" w:eastAsia="Times New Roman" w:hAnsi="Times New Roman" w:cs="Times New Roman"/>
            <w:color w:val="000000"/>
            <w:kern w:val="0"/>
            <w:sz w:val="28"/>
            <w:szCs w:val="28"/>
            <w:lang w:eastAsia="ru-RU" w:bidi="ru-RU"/>
          </w:rPr>
          <w:t>Результаты апробации модели подготовки молодого педагога к</w:t>
        </w:r>
      </w:hyperlink>
    </w:p>
    <w:p w:rsidR="00D233D3" w:rsidRPr="00D233D3" w:rsidRDefault="00D233D3" w:rsidP="00D233D3">
      <w:pPr>
        <w:tabs>
          <w:tab w:val="clear" w:pos="709"/>
          <w:tab w:val="right" w:leader="dot" w:pos="9342"/>
        </w:tabs>
        <w:suppressAutoHyphens w:val="0"/>
        <w:spacing w:after="0" w:line="370" w:lineRule="exact"/>
        <w:ind w:firstLine="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формированию индивидуальной профессиональной траектории в пространстве дополнительного профессионального образования</w:t>
      </w:r>
      <w:r w:rsidRPr="00D233D3">
        <w:rPr>
          <w:rFonts w:ascii="Times New Roman" w:eastAsia="Times New Roman" w:hAnsi="Times New Roman" w:cs="Times New Roman"/>
          <w:color w:val="000000"/>
          <w:kern w:val="0"/>
          <w:sz w:val="28"/>
          <w:szCs w:val="28"/>
          <w:lang w:eastAsia="ru-RU" w:bidi="ru-RU"/>
        </w:rPr>
        <w:tab/>
        <w:t>99</w:t>
      </w:r>
    </w:p>
    <w:p w:rsidR="00D233D3" w:rsidRPr="00D233D3" w:rsidRDefault="00D233D3" w:rsidP="00D233D3">
      <w:pPr>
        <w:numPr>
          <w:ilvl w:val="0"/>
          <w:numId w:val="32"/>
        </w:numPr>
        <w:tabs>
          <w:tab w:val="clear" w:pos="709"/>
          <w:tab w:val="left" w:pos="1334"/>
        </w:tabs>
        <w:suppressAutoHyphens w:val="0"/>
        <w:spacing w:after="0" w:line="370" w:lineRule="exact"/>
        <w:ind w:left="740" w:firstLine="0"/>
        <w:jc w:val="left"/>
        <w:rPr>
          <w:rFonts w:ascii="Times New Roman" w:eastAsia="Times New Roman" w:hAnsi="Times New Roman" w:cs="Times New Roman"/>
          <w:color w:val="000000"/>
          <w:kern w:val="0"/>
          <w:sz w:val="28"/>
          <w:szCs w:val="28"/>
          <w:lang w:eastAsia="ru-RU" w:bidi="ru-RU"/>
        </w:rPr>
      </w:pPr>
      <w:hyperlink w:anchor="bookmark34" w:tooltip="Current Document">
        <w:r w:rsidRPr="00D233D3">
          <w:rPr>
            <w:rFonts w:ascii="Times New Roman" w:eastAsia="Times New Roman" w:hAnsi="Times New Roman" w:cs="Times New Roman"/>
            <w:color w:val="000000"/>
            <w:kern w:val="0"/>
            <w:sz w:val="28"/>
            <w:szCs w:val="28"/>
            <w:lang w:eastAsia="ru-RU" w:bidi="ru-RU"/>
          </w:rPr>
          <w:t>Педагогические условия реализации модели подготовки молодого</w:t>
        </w:r>
      </w:hyperlink>
    </w:p>
    <w:p w:rsidR="00D233D3" w:rsidRPr="00D233D3" w:rsidRDefault="00D233D3" w:rsidP="00D233D3">
      <w:pPr>
        <w:tabs>
          <w:tab w:val="clear" w:pos="709"/>
          <w:tab w:val="right" w:leader="dot" w:pos="9342"/>
        </w:tabs>
        <w:suppressAutoHyphens w:val="0"/>
        <w:spacing w:after="0" w:line="370" w:lineRule="exact"/>
        <w:ind w:firstLine="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педагога к формированию индивидуальной профессиональной траектории в пространстве дополнительного профессионального образования</w:t>
      </w:r>
      <w:r w:rsidRPr="00D233D3">
        <w:rPr>
          <w:rFonts w:ascii="Times New Roman" w:eastAsia="Times New Roman" w:hAnsi="Times New Roman" w:cs="Times New Roman"/>
          <w:color w:val="000000"/>
          <w:kern w:val="0"/>
          <w:sz w:val="28"/>
          <w:szCs w:val="28"/>
          <w:lang w:eastAsia="ru-RU" w:bidi="ru-RU"/>
        </w:rPr>
        <w:tab/>
        <w:t>134</w:t>
      </w:r>
    </w:p>
    <w:p w:rsidR="00D233D3" w:rsidRPr="00D233D3" w:rsidRDefault="00D233D3" w:rsidP="00D233D3">
      <w:pPr>
        <w:tabs>
          <w:tab w:val="clear" w:pos="709"/>
          <w:tab w:val="right" w:leader="dot" w:pos="9342"/>
        </w:tabs>
        <w:suppressAutoHyphens w:val="0"/>
        <w:spacing w:after="0" w:line="370" w:lineRule="exact"/>
        <w:ind w:left="740" w:firstLine="0"/>
        <w:rPr>
          <w:rFonts w:ascii="Times New Roman" w:eastAsia="Times New Roman" w:hAnsi="Times New Roman" w:cs="Times New Roman"/>
          <w:color w:val="000000"/>
          <w:kern w:val="0"/>
          <w:sz w:val="28"/>
          <w:szCs w:val="28"/>
          <w:lang w:eastAsia="ru-RU" w:bidi="ru-RU"/>
        </w:rPr>
      </w:pPr>
      <w:hyperlink w:anchor="bookmark38" w:tooltip="Current Document">
        <w:r w:rsidRPr="00D233D3">
          <w:rPr>
            <w:rFonts w:ascii="Times New Roman" w:eastAsia="Times New Roman" w:hAnsi="Times New Roman" w:cs="Times New Roman"/>
            <w:color w:val="000000"/>
            <w:kern w:val="0"/>
            <w:sz w:val="28"/>
            <w:szCs w:val="28"/>
            <w:lang w:eastAsia="ru-RU" w:bidi="ru-RU"/>
          </w:rPr>
          <w:t>Выводы по второй главе</w:t>
        </w:r>
        <w:r w:rsidRPr="00D233D3">
          <w:rPr>
            <w:rFonts w:ascii="Times New Roman" w:eastAsia="Times New Roman" w:hAnsi="Times New Roman" w:cs="Times New Roman"/>
            <w:color w:val="000000"/>
            <w:kern w:val="0"/>
            <w:sz w:val="28"/>
            <w:szCs w:val="28"/>
            <w:lang w:eastAsia="ru-RU" w:bidi="ru-RU"/>
          </w:rPr>
          <w:tab/>
          <w:t>147</w:t>
        </w:r>
      </w:hyperlink>
    </w:p>
    <w:p w:rsidR="00D233D3" w:rsidRPr="00D233D3" w:rsidRDefault="00D233D3" w:rsidP="00D233D3">
      <w:pPr>
        <w:tabs>
          <w:tab w:val="clear" w:pos="709"/>
          <w:tab w:val="right" w:leader="dot" w:pos="9342"/>
        </w:tabs>
        <w:suppressAutoHyphens w:val="0"/>
        <w:spacing w:after="132" w:line="370" w:lineRule="exact"/>
        <w:ind w:left="740" w:firstLine="0"/>
        <w:rPr>
          <w:rFonts w:ascii="Times New Roman" w:eastAsia="Times New Roman" w:hAnsi="Times New Roman" w:cs="Times New Roman"/>
          <w:b/>
          <w:bCs/>
          <w:color w:val="000000"/>
          <w:kern w:val="0"/>
          <w:sz w:val="28"/>
          <w:szCs w:val="28"/>
          <w:lang w:eastAsia="ru-RU" w:bidi="ru-RU"/>
        </w:rPr>
      </w:pPr>
      <w:hyperlink w:anchor="bookmark39" w:tooltip="Current Document">
        <w:r w:rsidRPr="00D233D3">
          <w:rPr>
            <w:rFonts w:ascii="Times New Roman" w:eastAsia="Times New Roman" w:hAnsi="Times New Roman" w:cs="Times New Roman"/>
            <w:b/>
            <w:bCs/>
            <w:color w:val="000000"/>
            <w:kern w:val="0"/>
            <w:sz w:val="28"/>
            <w:szCs w:val="28"/>
            <w:lang w:eastAsia="ru-RU" w:bidi="ru-RU"/>
          </w:rPr>
          <w:t>ЗАКЛЮЧЕНИЕ</w:t>
        </w:r>
        <w:r w:rsidRPr="00D233D3">
          <w:rPr>
            <w:rFonts w:ascii="Times New Roman" w:eastAsia="Times New Roman" w:hAnsi="Times New Roman" w:cs="Times New Roman"/>
            <w:b/>
            <w:bCs/>
            <w:color w:val="000000"/>
            <w:kern w:val="0"/>
            <w:sz w:val="28"/>
            <w:szCs w:val="28"/>
            <w:lang w:eastAsia="ru-RU" w:bidi="ru-RU"/>
          </w:rPr>
          <w:tab/>
          <w:t>151</w:t>
        </w:r>
      </w:hyperlink>
    </w:p>
    <w:p w:rsidR="00D233D3" w:rsidRPr="00D233D3" w:rsidRDefault="00D233D3" w:rsidP="00D233D3">
      <w:pPr>
        <w:tabs>
          <w:tab w:val="clear" w:pos="709"/>
          <w:tab w:val="right" w:leader="dot" w:pos="9342"/>
        </w:tabs>
        <w:suppressAutoHyphens w:val="0"/>
        <w:spacing w:after="152" w:line="280" w:lineRule="exact"/>
        <w:ind w:left="740" w:firstLine="0"/>
        <w:rPr>
          <w:rFonts w:ascii="Times New Roman" w:eastAsia="Times New Roman" w:hAnsi="Times New Roman" w:cs="Times New Roman"/>
          <w:b/>
          <w:bCs/>
          <w:color w:val="000000"/>
          <w:kern w:val="0"/>
          <w:sz w:val="28"/>
          <w:szCs w:val="28"/>
          <w:lang w:eastAsia="ru-RU" w:bidi="ru-RU"/>
        </w:rPr>
      </w:pPr>
      <w:hyperlink w:anchor="bookmark41" w:tooltip="Current Document">
        <w:r w:rsidRPr="00D233D3">
          <w:rPr>
            <w:rFonts w:ascii="Times New Roman" w:eastAsia="Times New Roman" w:hAnsi="Times New Roman" w:cs="Times New Roman"/>
            <w:b/>
            <w:bCs/>
            <w:color w:val="000000"/>
            <w:kern w:val="0"/>
            <w:sz w:val="28"/>
            <w:szCs w:val="28"/>
            <w:lang w:eastAsia="ru-RU" w:bidi="ru-RU"/>
          </w:rPr>
          <w:t>СПИСОК ИСПОЛЬЗОВАННОЙ ЛИТЕРАТУРЫ</w:t>
        </w:r>
        <w:r w:rsidRPr="00D233D3">
          <w:rPr>
            <w:rFonts w:ascii="Times New Roman" w:eastAsia="Times New Roman" w:hAnsi="Times New Roman" w:cs="Times New Roman"/>
            <w:b/>
            <w:bCs/>
            <w:color w:val="000000"/>
            <w:kern w:val="0"/>
            <w:sz w:val="28"/>
            <w:szCs w:val="28"/>
            <w:lang w:eastAsia="ru-RU" w:bidi="ru-RU"/>
          </w:rPr>
          <w:tab/>
          <w:t>157</w:t>
        </w:r>
      </w:hyperlink>
    </w:p>
    <w:p w:rsidR="00D233D3" w:rsidRPr="00D233D3" w:rsidRDefault="00D233D3" w:rsidP="00D233D3">
      <w:pPr>
        <w:tabs>
          <w:tab w:val="clear" w:pos="709"/>
          <w:tab w:val="right" w:leader="dot" w:pos="9342"/>
        </w:tabs>
        <w:suppressAutoHyphens w:val="0"/>
        <w:spacing w:after="0" w:line="280" w:lineRule="exact"/>
        <w:ind w:left="740" w:firstLine="0"/>
        <w:rPr>
          <w:rFonts w:ascii="Times New Roman" w:eastAsia="Times New Roman" w:hAnsi="Times New Roman" w:cs="Times New Roman"/>
          <w:b/>
          <w:bCs/>
          <w:color w:val="000000"/>
          <w:kern w:val="0"/>
          <w:sz w:val="28"/>
          <w:szCs w:val="28"/>
          <w:lang w:eastAsia="ru-RU" w:bidi="ru-RU"/>
        </w:rPr>
      </w:pPr>
      <w:r w:rsidRPr="00D233D3">
        <w:rPr>
          <w:rFonts w:ascii="Times New Roman" w:eastAsia="Times New Roman" w:hAnsi="Times New Roman" w:cs="Times New Roman"/>
          <w:b/>
          <w:bCs/>
          <w:color w:val="000000"/>
          <w:kern w:val="0"/>
          <w:sz w:val="28"/>
          <w:szCs w:val="28"/>
          <w:lang w:eastAsia="ru-RU" w:bidi="ru-RU"/>
        </w:rPr>
        <w:t>ПРИЛОЖЕНИЯ</w:t>
      </w:r>
      <w:r w:rsidRPr="00D233D3">
        <w:rPr>
          <w:rFonts w:ascii="Times New Roman" w:eastAsia="Times New Roman" w:hAnsi="Times New Roman" w:cs="Times New Roman"/>
          <w:b/>
          <w:bCs/>
          <w:color w:val="000000"/>
          <w:kern w:val="0"/>
          <w:sz w:val="28"/>
          <w:szCs w:val="28"/>
          <w:lang w:eastAsia="ru-RU" w:bidi="ru-RU"/>
        </w:rPr>
        <w:tab/>
        <w:t>183</w:t>
      </w:r>
      <w:r w:rsidRPr="00D233D3">
        <w:rPr>
          <w:rFonts w:ascii="Times New Roman" w:eastAsia="Times New Roman" w:hAnsi="Times New Roman" w:cs="Times New Roman"/>
          <w:b/>
          <w:bCs/>
          <w:color w:val="000000"/>
          <w:kern w:val="0"/>
          <w:sz w:val="28"/>
          <w:szCs w:val="28"/>
          <w:lang w:eastAsia="ru-RU" w:bidi="ru-RU"/>
        </w:rPr>
        <w:fldChar w:fldCharType="end"/>
      </w:r>
    </w:p>
    <w:p w:rsidR="00D233D3" w:rsidRPr="00D233D3" w:rsidRDefault="00D233D3" w:rsidP="00D233D3">
      <w:pPr>
        <w:keepNext/>
        <w:keepLines/>
        <w:tabs>
          <w:tab w:val="clear" w:pos="709"/>
        </w:tabs>
        <w:suppressAutoHyphens w:val="0"/>
        <w:spacing w:after="112" w:line="280" w:lineRule="exact"/>
        <w:ind w:firstLine="0"/>
        <w:jc w:val="center"/>
        <w:outlineLvl w:val="4"/>
        <w:rPr>
          <w:rFonts w:ascii="Times New Roman" w:eastAsia="Times New Roman" w:hAnsi="Times New Roman" w:cs="Times New Roman"/>
          <w:b/>
          <w:bCs/>
          <w:color w:val="000000"/>
          <w:kern w:val="0"/>
          <w:sz w:val="28"/>
          <w:szCs w:val="28"/>
          <w:lang w:eastAsia="ru-RU" w:bidi="ru-RU"/>
        </w:rPr>
      </w:pPr>
      <w:bookmarkStart w:id="5" w:name="bookmark5"/>
      <w:r w:rsidRPr="00D233D3">
        <w:rPr>
          <w:rFonts w:ascii="Times New Roman" w:eastAsia="Times New Roman" w:hAnsi="Times New Roman" w:cs="Times New Roman"/>
          <w:b/>
          <w:bCs/>
          <w:color w:val="000000"/>
          <w:kern w:val="0"/>
          <w:sz w:val="28"/>
          <w:szCs w:val="28"/>
          <w:lang w:eastAsia="ru-RU" w:bidi="ru-RU"/>
        </w:rPr>
        <w:t>ВВЕДЕНИЕ</w:t>
      </w:r>
      <w:bookmarkEnd w:id="5"/>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bookmarkStart w:id="6" w:name="bookmark6"/>
      <w:r w:rsidRPr="00D233D3">
        <w:rPr>
          <w:rFonts w:ascii="Times New Roman" w:eastAsia="Times New Roman" w:hAnsi="Times New Roman" w:cs="Times New Roman"/>
          <w:b/>
          <w:bCs/>
          <w:color w:val="000000"/>
          <w:kern w:val="0"/>
          <w:sz w:val="28"/>
          <w:lang w:eastAsia="ru-RU" w:bidi="ru-RU"/>
        </w:rPr>
        <w:t xml:space="preserve">Актуальность исследования. </w:t>
      </w:r>
      <w:r w:rsidRPr="00D233D3">
        <w:rPr>
          <w:rFonts w:ascii="Times New Roman" w:eastAsia="Times New Roman" w:hAnsi="Times New Roman" w:cs="Times New Roman"/>
          <w:color w:val="000000"/>
          <w:kern w:val="0"/>
          <w:sz w:val="28"/>
          <w:szCs w:val="28"/>
          <w:lang w:eastAsia="ru-RU" w:bidi="ru-RU"/>
        </w:rPr>
        <w:t>В настоящее время в Российской Феде</w:t>
      </w:r>
      <w:r w:rsidRPr="00D233D3">
        <w:rPr>
          <w:rFonts w:ascii="Times New Roman" w:eastAsia="Times New Roman" w:hAnsi="Times New Roman" w:cs="Times New Roman"/>
          <w:color w:val="000000"/>
          <w:kern w:val="0"/>
          <w:sz w:val="28"/>
          <w:szCs w:val="28"/>
          <w:lang w:eastAsia="ru-RU" w:bidi="ru-RU"/>
        </w:rPr>
        <w:softHyphen/>
        <w:t>рации большое внимание уделяется повышению эффективности и конкурен</w:t>
      </w:r>
      <w:r w:rsidRPr="00D233D3">
        <w:rPr>
          <w:rFonts w:ascii="Times New Roman" w:eastAsia="Times New Roman" w:hAnsi="Times New Roman" w:cs="Times New Roman"/>
          <w:color w:val="000000"/>
          <w:kern w:val="0"/>
          <w:sz w:val="28"/>
          <w:szCs w:val="28"/>
          <w:lang w:eastAsia="ru-RU" w:bidi="ru-RU"/>
        </w:rPr>
        <w:softHyphen/>
        <w:t>тоспособности общего образования, которое напрямую зависит от професси</w:t>
      </w:r>
      <w:r w:rsidRPr="00D233D3">
        <w:rPr>
          <w:rFonts w:ascii="Times New Roman" w:eastAsia="Times New Roman" w:hAnsi="Times New Roman" w:cs="Times New Roman"/>
          <w:color w:val="000000"/>
          <w:kern w:val="0"/>
          <w:sz w:val="28"/>
          <w:szCs w:val="28"/>
          <w:lang w:eastAsia="ru-RU" w:bidi="ru-RU"/>
        </w:rPr>
        <w:softHyphen/>
        <w:t>онализма педагогических работников. Профессионализм педагога позволяет обеспечить условия для развития обучающихся и их успешной социализации. В связи с усложнением социокультурной образовательной среды, связанным с активным развитием науки и технологий, а также принятием профессио</w:t>
      </w:r>
      <w:r w:rsidRPr="00D233D3">
        <w:rPr>
          <w:rFonts w:ascii="Times New Roman" w:eastAsia="Times New Roman" w:hAnsi="Times New Roman" w:cs="Times New Roman"/>
          <w:color w:val="000000"/>
          <w:kern w:val="0"/>
          <w:sz w:val="28"/>
          <w:szCs w:val="28"/>
          <w:lang w:eastAsia="ru-RU" w:bidi="ru-RU"/>
        </w:rPr>
        <w:softHyphen/>
        <w:t>нальных стандартов, повышаются требования к педагогическим работникам, усиливается потребность в кадрах, способных решать задачи инновационно</w:t>
      </w:r>
      <w:r w:rsidRPr="00D233D3">
        <w:rPr>
          <w:rFonts w:ascii="Times New Roman" w:eastAsia="Times New Roman" w:hAnsi="Times New Roman" w:cs="Times New Roman"/>
          <w:color w:val="000000"/>
          <w:kern w:val="0"/>
          <w:sz w:val="28"/>
          <w:szCs w:val="28"/>
          <w:lang w:eastAsia="ru-RU" w:bidi="ru-RU"/>
        </w:rPr>
        <w:softHyphen/>
        <w:t>го развития системы образования на всех его уровнях. Согласно Концепции федеральной целевой программы развития образования на 2016-2020 годы, современному образованию требуется масштабное развитие компетенций педагогических работников и обновление кадрового потенциала (Концепция Федеральной целевой программы развития образования на 2016-2020 годы, Утверждена распоряжением Правительства Российской Федерации от 29 де</w:t>
      </w:r>
      <w:r w:rsidRPr="00D233D3">
        <w:rPr>
          <w:rFonts w:ascii="Times New Roman" w:eastAsia="Times New Roman" w:hAnsi="Times New Roman" w:cs="Times New Roman"/>
          <w:color w:val="000000"/>
          <w:kern w:val="0"/>
          <w:sz w:val="28"/>
          <w:szCs w:val="28"/>
          <w:lang w:eastAsia="ru-RU" w:bidi="ru-RU"/>
        </w:rPr>
        <w:softHyphen/>
        <w:t>кабря 2014г. №765-р).</w:t>
      </w:r>
      <w:bookmarkEnd w:id="6"/>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Педагогические работники обязаны осуществлять свою деятельность на высоком профессиональном уровне в соответствии с Федеральным зако</w:t>
      </w:r>
      <w:r w:rsidRPr="00D233D3">
        <w:rPr>
          <w:rFonts w:ascii="Times New Roman" w:eastAsia="Times New Roman" w:hAnsi="Times New Roman" w:cs="Times New Roman"/>
          <w:color w:val="000000"/>
          <w:kern w:val="0"/>
          <w:sz w:val="28"/>
          <w:szCs w:val="28"/>
          <w:lang w:eastAsia="ru-RU" w:bidi="ru-RU"/>
        </w:rPr>
        <w:softHyphen/>
        <w:t>ном «Об образовании в Российской Федерации» (Федеральный закон от 29.12.2012 №273-ФЗ «Об образовании в Российской Федерации») [202]. Комплексная программа повышения профессионального уровня педагогиче</w:t>
      </w:r>
      <w:r w:rsidRPr="00D233D3">
        <w:rPr>
          <w:rFonts w:ascii="Times New Roman" w:eastAsia="Times New Roman" w:hAnsi="Times New Roman" w:cs="Times New Roman"/>
          <w:color w:val="000000"/>
          <w:kern w:val="0"/>
          <w:sz w:val="28"/>
          <w:szCs w:val="28"/>
          <w:lang w:eastAsia="ru-RU" w:bidi="ru-RU"/>
        </w:rPr>
        <w:softHyphen/>
        <w:t>ских работников общеобразовательных организаций объединяет ключевые цели и задачи, направленные на повышение профессионального уровня педа</w:t>
      </w:r>
      <w:r w:rsidRPr="00D233D3">
        <w:rPr>
          <w:rFonts w:ascii="Times New Roman" w:eastAsia="Times New Roman" w:hAnsi="Times New Roman" w:cs="Times New Roman"/>
          <w:color w:val="000000"/>
          <w:kern w:val="0"/>
          <w:sz w:val="28"/>
          <w:szCs w:val="28"/>
          <w:lang w:eastAsia="ru-RU" w:bidi="ru-RU"/>
        </w:rPr>
        <w:softHyphen/>
        <w:t>гогов (Комплексная программа повышения профессионального уровня педа</w:t>
      </w:r>
      <w:r w:rsidRPr="00D233D3">
        <w:rPr>
          <w:rFonts w:ascii="Times New Roman" w:eastAsia="Times New Roman" w:hAnsi="Times New Roman" w:cs="Times New Roman"/>
          <w:color w:val="000000"/>
          <w:kern w:val="0"/>
          <w:sz w:val="28"/>
          <w:szCs w:val="28"/>
          <w:lang w:eastAsia="ru-RU" w:bidi="ru-RU"/>
        </w:rPr>
        <w:softHyphen/>
        <w:t>гогических работников общеобразовательных организаций, Утверждена Пра</w:t>
      </w:r>
      <w:r w:rsidRPr="00D233D3">
        <w:rPr>
          <w:rFonts w:ascii="Times New Roman" w:eastAsia="Times New Roman" w:hAnsi="Times New Roman" w:cs="Times New Roman"/>
          <w:color w:val="000000"/>
          <w:kern w:val="0"/>
          <w:sz w:val="28"/>
          <w:szCs w:val="28"/>
          <w:lang w:eastAsia="ru-RU" w:bidi="ru-RU"/>
        </w:rPr>
        <w:softHyphen/>
        <w:t>вительством РФ 28.05.2014 №241п-П8) [110]. Одним из основных мероприя</w:t>
      </w:r>
      <w:r w:rsidRPr="00D233D3">
        <w:rPr>
          <w:rFonts w:ascii="Times New Roman" w:eastAsia="Times New Roman" w:hAnsi="Times New Roman" w:cs="Times New Roman"/>
          <w:color w:val="000000"/>
          <w:kern w:val="0"/>
          <w:sz w:val="28"/>
          <w:szCs w:val="28"/>
          <w:lang w:eastAsia="ru-RU" w:bidi="ru-RU"/>
        </w:rPr>
        <w:softHyphen/>
        <w:t>тий государственной программы Российской Федерации «Развитие образова</w:t>
      </w:r>
      <w:r w:rsidRPr="00D233D3">
        <w:rPr>
          <w:rFonts w:ascii="Times New Roman" w:eastAsia="Times New Roman" w:hAnsi="Times New Roman" w:cs="Times New Roman"/>
          <w:color w:val="000000"/>
          <w:kern w:val="0"/>
          <w:sz w:val="28"/>
          <w:szCs w:val="28"/>
          <w:lang w:eastAsia="ru-RU" w:bidi="ru-RU"/>
        </w:rPr>
        <w:softHyphen/>
        <w:t>ния» на 2013-2020 годы (Утвержденной распоряжением Правительства Рос</w:t>
      </w:r>
      <w:r w:rsidRPr="00D233D3">
        <w:rPr>
          <w:rFonts w:ascii="Times New Roman" w:eastAsia="Times New Roman" w:hAnsi="Times New Roman" w:cs="Times New Roman"/>
          <w:color w:val="000000"/>
          <w:kern w:val="0"/>
          <w:sz w:val="28"/>
          <w:szCs w:val="28"/>
          <w:lang w:eastAsia="ru-RU" w:bidi="ru-RU"/>
        </w:rPr>
        <w:softHyphen/>
        <w:t>сийской Федерации от 15.05.2013 №792-р) [72] является подготовка, пере</w:t>
      </w:r>
      <w:r w:rsidRPr="00D233D3">
        <w:rPr>
          <w:rFonts w:ascii="Times New Roman" w:eastAsia="Times New Roman" w:hAnsi="Times New Roman" w:cs="Times New Roman"/>
          <w:color w:val="000000"/>
          <w:kern w:val="0"/>
          <w:sz w:val="28"/>
          <w:szCs w:val="28"/>
          <w:lang w:eastAsia="ru-RU" w:bidi="ru-RU"/>
        </w:rPr>
        <w:softHyphen/>
        <w:t>подготовка и повышение квалификации педагогических кадров, создание ме</w:t>
      </w:r>
      <w:r w:rsidRPr="00D233D3">
        <w:rPr>
          <w:rFonts w:ascii="Times New Roman" w:eastAsia="Times New Roman" w:hAnsi="Times New Roman" w:cs="Times New Roman"/>
          <w:color w:val="000000"/>
          <w:kern w:val="0"/>
          <w:sz w:val="28"/>
          <w:szCs w:val="28"/>
          <w:lang w:eastAsia="ru-RU" w:bidi="ru-RU"/>
        </w:rPr>
        <w:softHyphen/>
        <w:t>ханизмов мотивации педагогов к повышению качества работы и непрерыв</w:t>
      </w:r>
      <w:r w:rsidRPr="00D233D3">
        <w:rPr>
          <w:rFonts w:ascii="Times New Roman" w:eastAsia="Times New Roman" w:hAnsi="Times New Roman" w:cs="Times New Roman"/>
          <w:color w:val="000000"/>
          <w:kern w:val="0"/>
          <w:sz w:val="28"/>
          <w:szCs w:val="28"/>
          <w:lang w:eastAsia="ru-RU" w:bidi="ru-RU"/>
        </w:rPr>
        <w:softHyphen/>
        <w:t>ному профессиональному развитию, а одним из результатов программы должно стать обновление педагогического корпуса общего образования и по</w:t>
      </w:r>
      <w:r w:rsidRPr="00D233D3">
        <w:rPr>
          <w:rFonts w:ascii="Times New Roman" w:eastAsia="Times New Roman" w:hAnsi="Times New Roman" w:cs="Times New Roman"/>
          <w:color w:val="000000"/>
          <w:kern w:val="0"/>
          <w:sz w:val="28"/>
          <w:szCs w:val="28"/>
          <w:lang w:eastAsia="ru-RU" w:bidi="ru-RU"/>
        </w:rPr>
        <w:softHyphen/>
        <w:t>вышение уровня подготовки педагогов. В докладе экспертной, группы о Стратегии развития образования в России до 2020 года, особое внимание уделено проблемам привлечения в школы выпускников педагогических ву</w:t>
      </w:r>
      <w:r w:rsidRPr="00D233D3">
        <w:rPr>
          <w:rFonts w:ascii="Times New Roman" w:eastAsia="Times New Roman" w:hAnsi="Times New Roman" w:cs="Times New Roman"/>
          <w:color w:val="000000"/>
          <w:kern w:val="0"/>
          <w:sz w:val="28"/>
          <w:szCs w:val="28"/>
          <w:lang w:eastAsia="ru-RU" w:bidi="ru-RU"/>
        </w:rPr>
        <w:softHyphen/>
        <w:t>зов и их закрепления в образовательной организации, поскольку в последнее время зафиксирован отток молодых учителей из образовательных организа</w:t>
      </w:r>
      <w:r w:rsidRPr="00D233D3">
        <w:rPr>
          <w:rFonts w:ascii="Times New Roman" w:eastAsia="Times New Roman" w:hAnsi="Times New Roman" w:cs="Times New Roman"/>
          <w:color w:val="000000"/>
          <w:kern w:val="0"/>
          <w:sz w:val="28"/>
          <w:szCs w:val="28"/>
          <w:lang w:eastAsia="ru-RU" w:bidi="ru-RU"/>
        </w:rPr>
        <w:softHyphen/>
        <w:t>ций [157]. С целью решения этой проблемы, в настоящее время, государство способствует привлечению молодых специалистов в школы, их закреплению в образовательной организации, а также созданию условий для их последу</w:t>
      </w:r>
      <w:r w:rsidRPr="00D233D3">
        <w:rPr>
          <w:rFonts w:ascii="Times New Roman" w:eastAsia="Times New Roman" w:hAnsi="Times New Roman" w:cs="Times New Roman"/>
          <w:color w:val="000000"/>
          <w:kern w:val="0"/>
          <w:sz w:val="28"/>
          <w:szCs w:val="28"/>
          <w:lang w:eastAsia="ru-RU" w:bidi="ru-RU"/>
        </w:rPr>
        <w:softHyphen/>
        <w:t>ющего профессионального развития. На заседании Г осударственного совета Российской Федерации 25 декабря 2015 года Президент РФ В.В. Путин отме</w:t>
      </w:r>
      <w:r w:rsidRPr="00D233D3">
        <w:rPr>
          <w:rFonts w:ascii="Times New Roman" w:eastAsia="Times New Roman" w:hAnsi="Times New Roman" w:cs="Times New Roman"/>
          <w:color w:val="000000"/>
          <w:kern w:val="0"/>
          <w:sz w:val="28"/>
          <w:szCs w:val="28"/>
          <w:lang w:eastAsia="ru-RU" w:bidi="ru-RU"/>
        </w:rPr>
        <w:softHyphen/>
        <w:t>тил, что профессия учителя вновь становится уважаемой и престижной, а также привлекательной и интересной для молодых специалистов, что серьёз</w:t>
      </w:r>
      <w:r w:rsidRPr="00D233D3">
        <w:rPr>
          <w:rFonts w:ascii="Times New Roman" w:eastAsia="Times New Roman" w:hAnsi="Times New Roman" w:cs="Times New Roman"/>
          <w:color w:val="000000"/>
          <w:kern w:val="0"/>
          <w:sz w:val="28"/>
          <w:szCs w:val="28"/>
          <w:lang w:eastAsia="ru-RU" w:bidi="ru-RU"/>
        </w:rPr>
        <w:softHyphen/>
        <w:t>но выросла зарплата педагогов и на педагогические специальности в вузах увеличился конкурс. В своем поручении Правительству страны он иниции</w:t>
      </w:r>
      <w:r w:rsidRPr="00D233D3">
        <w:rPr>
          <w:rFonts w:ascii="Times New Roman" w:eastAsia="Times New Roman" w:hAnsi="Times New Roman" w:cs="Times New Roman"/>
          <w:color w:val="000000"/>
          <w:kern w:val="0"/>
          <w:sz w:val="28"/>
          <w:szCs w:val="28"/>
          <w:lang w:eastAsia="ru-RU" w:bidi="ru-RU"/>
        </w:rPr>
        <w:softHyphen/>
        <w:t>ровал процесс формирования национальной системы учительского роста, в основе которой лежат установленные для педагогов уровни профессионализ</w:t>
      </w:r>
      <w:r w:rsidRPr="00D233D3">
        <w:rPr>
          <w:rFonts w:ascii="Times New Roman" w:eastAsia="Times New Roman" w:hAnsi="Times New Roman" w:cs="Times New Roman"/>
          <w:color w:val="000000"/>
          <w:kern w:val="0"/>
          <w:sz w:val="28"/>
          <w:szCs w:val="28"/>
          <w:lang w:eastAsia="ru-RU" w:bidi="ru-RU"/>
        </w:rPr>
        <w:softHyphen/>
        <w:t>ма, подтверждаемыми результатами аттестации, мнениями выпускников об</w:t>
      </w:r>
      <w:r w:rsidRPr="00D233D3">
        <w:rPr>
          <w:rFonts w:ascii="Times New Roman" w:eastAsia="Times New Roman" w:hAnsi="Times New Roman" w:cs="Times New Roman"/>
          <w:color w:val="000000"/>
          <w:kern w:val="0"/>
          <w:sz w:val="28"/>
          <w:szCs w:val="28"/>
          <w:lang w:eastAsia="ru-RU" w:bidi="ru-RU"/>
        </w:rPr>
        <w:softHyphen/>
        <w:t>разовательных организаций, спустя четыре года после окончания ими обуче</w:t>
      </w:r>
      <w:r w:rsidRPr="00D233D3">
        <w:rPr>
          <w:rFonts w:ascii="Times New Roman" w:eastAsia="Times New Roman" w:hAnsi="Times New Roman" w:cs="Times New Roman"/>
          <w:color w:val="000000"/>
          <w:kern w:val="0"/>
          <w:sz w:val="28"/>
          <w:szCs w:val="28"/>
          <w:lang w:eastAsia="ru-RU" w:bidi="ru-RU"/>
        </w:rPr>
        <w:softHyphen/>
        <w:t>ния. Национальная система учительского роста позволит создать систему стимулов для профессионального роста учителей на основе общефедераль</w:t>
      </w:r>
      <w:r w:rsidRPr="00D233D3">
        <w:rPr>
          <w:rFonts w:ascii="Times New Roman" w:eastAsia="Times New Roman" w:hAnsi="Times New Roman" w:cs="Times New Roman"/>
          <w:color w:val="000000"/>
          <w:kern w:val="0"/>
          <w:sz w:val="28"/>
          <w:szCs w:val="28"/>
          <w:lang w:eastAsia="ru-RU" w:bidi="ru-RU"/>
        </w:rPr>
        <w:softHyphen/>
        <w:t>ной оценки уровня необходимой квалификации учителей, которая будет объ</w:t>
      </w:r>
      <w:r w:rsidRPr="00D233D3">
        <w:rPr>
          <w:rFonts w:ascii="Times New Roman" w:eastAsia="Times New Roman" w:hAnsi="Times New Roman" w:cs="Times New Roman"/>
          <w:color w:val="000000"/>
          <w:kern w:val="0"/>
          <w:sz w:val="28"/>
          <w:szCs w:val="28"/>
          <w:lang w:eastAsia="ru-RU" w:bidi="ru-RU"/>
        </w:rPr>
        <w:softHyphen/>
        <w:t>ективной и независимой. Установленные по всей стране единые требования к уровневому профессиональному квалификационному испытанию учителей лягут в основу создания системы учительских должностей как государствен</w:t>
      </w:r>
      <w:r w:rsidRPr="00D233D3">
        <w:rPr>
          <w:rFonts w:ascii="Times New Roman" w:eastAsia="Times New Roman" w:hAnsi="Times New Roman" w:cs="Times New Roman"/>
          <w:color w:val="000000"/>
          <w:kern w:val="0"/>
          <w:sz w:val="28"/>
          <w:szCs w:val="28"/>
          <w:lang w:eastAsia="ru-RU" w:bidi="ru-RU"/>
        </w:rPr>
        <w:softHyphen/>
        <w:t>ного механизма карьерного роста учителя без ухода из профессии на основе обновленного Профессионального стандарта педагога. Национальная систе</w:t>
      </w:r>
      <w:r w:rsidRPr="00D233D3">
        <w:rPr>
          <w:rFonts w:ascii="Times New Roman" w:eastAsia="Times New Roman" w:hAnsi="Times New Roman" w:cs="Times New Roman"/>
          <w:color w:val="000000"/>
          <w:kern w:val="0"/>
          <w:sz w:val="28"/>
          <w:szCs w:val="28"/>
          <w:lang w:eastAsia="ru-RU" w:bidi="ru-RU"/>
        </w:rPr>
        <w:softHyphen/>
        <w:t>ма учительского роста вошла в федеральный проект «Учитель будущего». Процесс аттестации учителей будет проходить в новом формате. Аттестация учителей необходима для ответа на вопрос «как повысить качество препода</w:t>
      </w:r>
      <w:r w:rsidRPr="00D233D3">
        <w:rPr>
          <w:rFonts w:ascii="Times New Roman" w:eastAsia="Times New Roman" w:hAnsi="Times New Roman" w:cs="Times New Roman"/>
          <w:color w:val="000000"/>
          <w:kern w:val="0"/>
          <w:sz w:val="28"/>
          <w:szCs w:val="28"/>
          <w:lang w:eastAsia="ru-RU" w:bidi="ru-RU"/>
        </w:rPr>
        <w:softHyphen/>
        <w:t>вания в школах». Аттестация учителей будет представлять собой достаточно сложную многоплановую структуру. Если преподаватель не сможет пройти аттестацию, его отправят доучиваться и повышать квалификацию. Следова</w:t>
      </w:r>
      <w:r w:rsidRPr="00D233D3">
        <w:rPr>
          <w:rFonts w:ascii="Times New Roman" w:eastAsia="Times New Roman" w:hAnsi="Times New Roman" w:cs="Times New Roman"/>
          <w:color w:val="000000"/>
          <w:kern w:val="0"/>
          <w:sz w:val="28"/>
          <w:szCs w:val="28"/>
          <w:lang w:eastAsia="ru-RU" w:bidi="ru-RU"/>
        </w:rPr>
        <w:softHyphen/>
        <w:t>тельно, система дополнительного профессионального образования должна проходить также в новом формате.</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Исследования Национального исследовательского университета «Выс</w:t>
      </w:r>
      <w:r w:rsidRPr="00D233D3">
        <w:rPr>
          <w:rFonts w:ascii="Times New Roman" w:eastAsia="Times New Roman" w:hAnsi="Times New Roman" w:cs="Times New Roman"/>
          <w:color w:val="000000"/>
          <w:kern w:val="0"/>
          <w:sz w:val="28"/>
          <w:szCs w:val="28"/>
          <w:lang w:eastAsia="ru-RU" w:bidi="ru-RU"/>
        </w:rPr>
        <w:softHyphen/>
        <w:t>шая школа экономики» 2013 года фиксируют, что в России 48% учителей в возрасте от 30 до 49 лет, доля учителей в возрасте до 30 лет составляет 12,3% и доля учителей предпенсионного и пенсионного возраста (от 50 до 59 лет) составляет 30%. Учителей старше 59 лет, работающих в школах - 10% [167, 36 с.]. В 2014 году доля молодых учителей сравнялась с долей учителей пен</w:t>
      </w:r>
      <w:r w:rsidRPr="00D233D3">
        <w:rPr>
          <w:rFonts w:ascii="Times New Roman" w:eastAsia="Times New Roman" w:hAnsi="Times New Roman" w:cs="Times New Roman"/>
          <w:color w:val="000000"/>
          <w:kern w:val="0"/>
          <w:sz w:val="28"/>
          <w:szCs w:val="28"/>
          <w:lang w:eastAsia="ru-RU" w:bidi="ru-RU"/>
        </w:rPr>
        <w:softHyphen/>
        <w:t xml:space="preserve">сионного возраста. Результаты международного исследования учителей по вопросам обучения и преподавания </w:t>
      </w:r>
      <w:r w:rsidRPr="00D233D3">
        <w:rPr>
          <w:rFonts w:ascii="Times New Roman" w:eastAsia="Times New Roman" w:hAnsi="Times New Roman" w:cs="Times New Roman"/>
          <w:color w:val="000000"/>
          <w:kern w:val="0"/>
          <w:sz w:val="28"/>
          <w:szCs w:val="28"/>
          <w:lang w:val="en-US" w:eastAsia="en-US" w:bidi="en-US"/>
        </w:rPr>
        <w:t>TALIS</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val="en-US" w:eastAsia="en-US" w:bidi="en-US"/>
        </w:rPr>
        <w:t>Teaching</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val="en-US" w:eastAsia="en-US" w:bidi="en-US"/>
        </w:rPr>
        <w:t>and</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val="en-US" w:eastAsia="en-US" w:bidi="en-US"/>
        </w:rPr>
        <w:t>Learning</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val="en-US" w:eastAsia="en-US" w:bidi="en-US"/>
        </w:rPr>
        <w:t>International</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val="en-US" w:eastAsia="en-US" w:bidi="en-US"/>
        </w:rPr>
        <w:t>Survey</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eastAsia="ru-RU" w:bidi="ru-RU"/>
        </w:rPr>
        <w:t xml:space="preserve">в </w:t>
      </w:r>
      <w:r w:rsidRPr="00D233D3">
        <w:rPr>
          <w:rFonts w:ascii="Times New Roman" w:eastAsia="Times New Roman" w:hAnsi="Times New Roman" w:cs="Times New Roman"/>
          <w:color w:val="000000"/>
          <w:kern w:val="0"/>
          <w:sz w:val="28"/>
          <w:szCs w:val="28"/>
          <w:lang w:eastAsia="en-US" w:bidi="en-US"/>
        </w:rPr>
        <w:t xml:space="preserve">2013 </w:t>
      </w:r>
      <w:r w:rsidRPr="00D233D3">
        <w:rPr>
          <w:rFonts w:ascii="Times New Roman" w:eastAsia="Times New Roman" w:hAnsi="Times New Roman" w:cs="Times New Roman"/>
          <w:color w:val="000000"/>
          <w:kern w:val="0"/>
          <w:sz w:val="28"/>
          <w:szCs w:val="28"/>
          <w:lang w:eastAsia="ru-RU" w:bidi="ru-RU"/>
        </w:rPr>
        <w:t>году показали, что доля молодых учителей со</w:t>
      </w:r>
      <w:r w:rsidRPr="00D233D3">
        <w:rPr>
          <w:rFonts w:ascii="Times New Roman" w:eastAsia="Times New Roman" w:hAnsi="Times New Roman" w:cs="Times New Roman"/>
          <w:color w:val="000000"/>
          <w:kern w:val="0"/>
          <w:sz w:val="28"/>
          <w:szCs w:val="28"/>
          <w:lang w:eastAsia="ru-RU" w:bidi="ru-RU"/>
        </w:rPr>
        <w:softHyphen/>
        <w:t>ставляла чуть больше 2%. Из данных Национального координатора реализа</w:t>
      </w:r>
      <w:r w:rsidRPr="00D233D3">
        <w:rPr>
          <w:rFonts w:ascii="Times New Roman" w:eastAsia="Times New Roman" w:hAnsi="Times New Roman" w:cs="Times New Roman"/>
          <w:color w:val="000000"/>
          <w:kern w:val="0"/>
          <w:sz w:val="28"/>
          <w:szCs w:val="28"/>
          <w:lang w:eastAsia="ru-RU" w:bidi="ru-RU"/>
        </w:rPr>
        <w:softHyphen/>
        <w:t xml:space="preserve">ции исследований </w:t>
      </w:r>
      <w:r w:rsidRPr="00D233D3">
        <w:rPr>
          <w:rFonts w:ascii="Times New Roman" w:eastAsia="Times New Roman" w:hAnsi="Times New Roman" w:cs="Times New Roman"/>
          <w:color w:val="000000"/>
          <w:kern w:val="0"/>
          <w:sz w:val="28"/>
          <w:szCs w:val="28"/>
          <w:lang w:val="en-US" w:eastAsia="en-US" w:bidi="en-US"/>
        </w:rPr>
        <w:t>TALIS</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eastAsia="ru-RU" w:bidi="ru-RU"/>
        </w:rPr>
        <w:t>в России ФГБУ «Федеральный институт оценки ка</w:t>
      </w:r>
      <w:r w:rsidRPr="00D233D3">
        <w:rPr>
          <w:rFonts w:ascii="Times New Roman" w:eastAsia="Times New Roman" w:hAnsi="Times New Roman" w:cs="Times New Roman"/>
          <w:color w:val="000000"/>
          <w:kern w:val="0"/>
          <w:sz w:val="28"/>
          <w:szCs w:val="28"/>
          <w:lang w:eastAsia="ru-RU" w:bidi="ru-RU"/>
        </w:rPr>
        <w:softHyphen/>
        <w:t xml:space="preserve">чества образования» в 2018 году видно, что доля молодых учителей (до 25 лет) в России составляет - 4,7 %, это выше среднего показателя, равного 2%. Учителя старше 50 лет по России составляют 40%, что выше, чем в среднем (32%) по странам участницам </w:t>
      </w:r>
      <w:r w:rsidRPr="00D233D3">
        <w:rPr>
          <w:rFonts w:ascii="Times New Roman" w:eastAsia="Times New Roman" w:hAnsi="Times New Roman" w:cs="Times New Roman"/>
          <w:color w:val="000000"/>
          <w:kern w:val="0"/>
          <w:sz w:val="28"/>
          <w:szCs w:val="28"/>
          <w:lang w:val="en-US" w:eastAsia="en-US" w:bidi="en-US"/>
        </w:rPr>
        <w:t>TALIS</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eastAsia="ru-RU" w:bidi="ru-RU"/>
        </w:rPr>
        <w:t>По Ростовской области по состоянию на 01.07.2015 доля молодых учителей в возрасте до 30 лет составляла 12,3%, на 01.08.2017 - 13,3 %. Прирост есть, но незначительный. Ученые Высшей школы экономики отмечают, что за последние пять лет произошло омоложе</w:t>
      </w:r>
      <w:r w:rsidRPr="00D233D3">
        <w:rPr>
          <w:rFonts w:ascii="Times New Roman" w:eastAsia="Times New Roman" w:hAnsi="Times New Roman" w:cs="Times New Roman"/>
          <w:color w:val="000000"/>
          <w:kern w:val="0"/>
          <w:sz w:val="28"/>
          <w:szCs w:val="28"/>
          <w:lang w:eastAsia="ru-RU" w:bidi="ru-RU"/>
        </w:rPr>
        <w:softHyphen/>
        <w:t>ние педагогического корпуса, но, несмотря на это, доля учителей старше 50 лет составляет 40%. Министр просвещения Российской Федерации О.Ю. Ва</w:t>
      </w:r>
      <w:r w:rsidRPr="00D233D3">
        <w:rPr>
          <w:rFonts w:ascii="Times New Roman" w:eastAsia="Times New Roman" w:hAnsi="Times New Roman" w:cs="Times New Roman"/>
          <w:color w:val="000000"/>
          <w:kern w:val="0"/>
          <w:sz w:val="28"/>
          <w:szCs w:val="28"/>
          <w:lang w:eastAsia="ru-RU" w:bidi="ru-RU"/>
        </w:rPr>
        <w:softHyphen/>
        <w:t xml:space="preserve">сильевна, выступая 8 ноября 2019 года </w:t>
      </w:r>
      <w:r w:rsidRPr="00D233D3">
        <w:rPr>
          <w:rFonts w:ascii="Times New Roman" w:eastAsia="Times New Roman" w:hAnsi="Times New Roman" w:cs="Times New Roman"/>
          <w:color w:val="000000"/>
          <w:kern w:val="0"/>
          <w:sz w:val="28"/>
          <w:szCs w:val="28"/>
          <w:lang w:val="en-US" w:eastAsia="en-US" w:bidi="en-US"/>
        </w:rPr>
        <w:t>IV</w:t>
      </w:r>
      <w:r w:rsidRPr="00D233D3">
        <w:rPr>
          <w:rFonts w:ascii="Times New Roman" w:eastAsia="Times New Roman" w:hAnsi="Times New Roman" w:cs="Times New Roman"/>
          <w:color w:val="000000"/>
          <w:kern w:val="0"/>
          <w:sz w:val="28"/>
          <w:szCs w:val="28"/>
          <w:lang w:eastAsia="ru-RU" w:bidi="ru-RU"/>
        </w:rPr>
        <w:t>-ом Всероссийском съезде учителей сельских школ, обратила внимание педагогической общественности на то, что на данный момент в стране насчитывается 1,3 миллиона учителей, треть из которых это люди предпенсионного (19%) и пенсионного (23%) возраста. Следовательно, как отметил министр, до 2029 года останется актуальной проблема с молодыми учителями, которую решать будет уже очень сложно, поскольку и сейчас, и в 2029 году молодых учителей (до 29 лет) будет всего 5,9%. Следует отметить, что Государственная Дума 2019 году приняла в пер</w:t>
      </w:r>
      <w:r w:rsidRPr="00D233D3">
        <w:rPr>
          <w:rFonts w:ascii="Times New Roman" w:eastAsia="Times New Roman" w:hAnsi="Times New Roman" w:cs="Times New Roman"/>
          <w:color w:val="000000"/>
          <w:kern w:val="0"/>
          <w:sz w:val="28"/>
          <w:szCs w:val="28"/>
          <w:lang w:eastAsia="ru-RU" w:bidi="ru-RU"/>
        </w:rPr>
        <w:softHyphen/>
        <w:t>вом чтении проект закона, который дает право студентам старших курсов осуществлять преподавательскую деятельность в школах еще до получения диплома. Анализ данных позволяет констатировать тот факт, что в России происходит омоложение педагогического корпуса, созданы благоприятные условия для повышения квалификации и профессионального развития учите</w:t>
      </w:r>
      <w:r w:rsidRPr="00D233D3">
        <w:rPr>
          <w:rFonts w:ascii="Times New Roman" w:eastAsia="Times New Roman" w:hAnsi="Times New Roman" w:cs="Times New Roman"/>
          <w:color w:val="000000"/>
          <w:kern w:val="0"/>
          <w:sz w:val="28"/>
          <w:szCs w:val="28"/>
          <w:lang w:eastAsia="ru-RU" w:bidi="ru-RU"/>
        </w:rPr>
        <w:softHyphen/>
        <w:t>лей. Однако следует отметить, что молодые учителя, в отличие от их более опытных коллег старшего возраста, менее включены в систему профессио</w:t>
      </w:r>
      <w:r w:rsidRPr="00D233D3">
        <w:rPr>
          <w:rFonts w:ascii="Times New Roman" w:eastAsia="Times New Roman" w:hAnsi="Times New Roman" w:cs="Times New Roman"/>
          <w:color w:val="000000"/>
          <w:kern w:val="0"/>
          <w:sz w:val="28"/>
          <w:szCs w:val="28"/>
          <w:lang w:eastAsia="ru-RU" w:bidi="ru-RU"/>
        </w:rPr>
        <w:softHyphen/>
        <w:t>нального развития и реже участвуют в соответствующих мероприятиях. Сле</w:t>
      </w:r>
      <w:r w:rsidRPr="00D233D3">
        <w:rPr>
          <w:rFonts w:ascii="Times New Roman" w:eastAsia="Times New Roman" w:hAnsi="Times New Roman" w:cs="Times New Roman"/>
          <w:color w:val="000000"/>
          <w:kern w:val="0"/>
          <w:sz w:val="28"/>
          <w:szCs w:val="28"/>
          <w:lang w:eastAsia="ru-RU" w:bidi="ru-RU"/>
        </w:rPr>
        <w:softHyphen/>
        <w:t>довательно, необходимо сформировать одно из основных направлений рабо</w:t>
      </w:r>
      <w:r w:rsidRPr="00D233D3">
        <w:rPr>
          <w:rFonts w:ascii="Times New Roman" w:eastAsia="Times New Roman" w:hAnsi="Times New Roman" w:cs="Times New Roman"/>
          <w:color w:val="000000"/>
          <w:kern w:val="0"/>
          <w:sz w:val="28"/>
          <w:szCs w:val="28"/>
          <w:lang w:eastAsia="ru-RU" w:bidi="ru-RU"/>
        </w:rPr>
        <w:softHyphen/>
        <w:t>ты по адаптации и закреплению молодых педагогов в общеобразовательной школе. А наличие значительного количества в образовательных организаци</w:t>
      </w:r>
      <w:r w:rsidRPr="00D233D3">
        <w:rPr>
          <w:rFonts w:ascii="Times New Roman" w:eastAsia="Times New Roman" w:hAnsi="Times New Roman" w:cs="Times New Roman"/>
          <w:color w:val="000000"/>
          <w:kern w:val="0"/>
          <w:sz w:val="28"/>
          <w:szCs w:val="28"/>
          <w:lang w:eastAsia="ru-RU" w:bidi="ru-RU"/>
        </w:rPr>
        <w:softHyphen/>
        <w:t>ях взрослых педагогов является положительным фактом, поскольку они мо</w:t>
      </w:r>
      <w:r w:rsidRPr="00D233D3">
        <w:rPr>
          <w:rFonts w:ascii="Times New Roman" w:eastAsia="Times New Roman" w:hAnsi="Times New Roman" w:cs="Times New Roman"/>
          <w:color w:val="000000"/>
          <w:kern w:val="0"/>
          <w:sz w:val="28"/>
          <w:szCs w:val="28"/>
          <w:lang w:eastAsia="ru-RU" w:bidi="ru-RU"/>
        </w:rPr>
        <w:softHyphen/>
        <w:t>гут делиться опытом с молодыми учителей и выполнять функцию наставни</w:t>
      </w:r>
      <w:r w:rsidRPr="00D233D3">
        <w:rPr>
          <w:rFonts w:ascii="Times New Roman" w:eastAsia="Times New Roman" w:hAnsi="Times New Roman" w:cs="Times New Roman"/>
          <w:color w:val="000000"/>
          <w:kern w:val="0"/>
          <w:sz w:val="28"/>
          <w:szCs w:val="28"/>
          <w:lang w:eastAsia="ru-RU" w:bidi="ru-RU"/>
        </w:rPr>
        <w:softHyphen/>
        <w:t>ков.</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С целью получения объективной информации об уровне адаптации мо</w:t>
      </w:r>
      <w:r w:rsidRPr="00D233D3">
        <w:rPr>
          <w:rFonts w:ascii="Times New Roman" w:eastAsia="Times New Roman" w:hAnsi="Times New Roman" w:cs="Times New Roman"/>
          <w:color w:val="000000"/>
          <w:kern w:val="0"/>
          <w:sz w:val="28"/>
          <w:szCs w:val="28"/>
          <w:lang w:eastAsia="ru-RU" w:bidi="ru-RU"/>
        </w:rPr>
        <w:softHyphen/>
        <w:t>лодых педагогов Ростовская область приняла участие в общероссийском ис</w:t>
      </w:r>
      <w:r w:rsidRPr="00D233D3">
        <w:rPr>
          <w:rFonts w:ascii="Times New Roman" w:eastAsia="Times New Roman" w:hAnsi="Times New Roman" w:cs="Times New Roman"/>
          <w:color w:val="000000"/>
          <w:kern w:val="0"/>
          <w:sz w:val="28"/>
          <w:szCs w:val="28"/>
          <w:lang w:eastAsia="ru-RU" w:bidi="ru-RU"/>
        </w:rPr>
        <w:softHyphen/>
        <w:t>следовании эффективных моделей адаптации, закрепления и профессиональ</w:t>
      </w:r>
      <w:r w:rsidRPr="00D233D3">
        <w:rPr>
          <w:rFonts w:ascii="Times New Roman" w:eastAsia="Times New Roman" w:hAnsi="Times New Roman" w:cs="Times New Roman"/>
          <w:color w:val="000000"/>
          <w:kern w:val="0"/>
          <w:sz w:val="28"/>
          <w:szCs w:val="28"/>
          <w:lang w:eastAsia="ru-RU" w:bidi="ru-RU"/>
        </w:rPr>
        <w:softHyphen/>
        <w:t>ного развития молодых педагогов (письмо Департамента государственной политики в сфере образования от 16.12.2014 № 08-2124). Результаты иссле</w:t>
      </w:r>
      <w:r w:rsidRPr="00D233D3">
        <w:rPr>
          <w:rFonts w:ascii="Times New Roman" w:eastAsia="Times New Roman" w:hAnsi="Times New Roman" w:cs="Times New Roman"/>
          <w:color w:val="000000"/>
          <w:kern w:val="0"/>
          <w:sz w:val="28"/>
          <w:szCs w:val="28"/>
          <w:lang w:eastAsia="ru-RU" w:bidi="ru-RU"/>
        </w:rPr>
        <w:softHyphen/>
        <w:t>дования зафиксировали основные проблемы, в качестве которых, можно вы</w:t>
      </w:r>
      <w:r w:rsidRPr="00D233D3">
        <w:rPr>
          <w:rFonts w:ascii="Times New Roman" w:eastAsia="Times New Roman" w:hAnsi="Times New Roman" w:cs="Times New Roman"/>
          <w:color w:val="000000"/>
          <w:kern w:val="0"/>
          <w:sz w:val="28"/>
          <w:szCs w:val="28"/>
          <w:lang w:eastAsia="ru-RU" w:bidi="ru-RU"/>
        </w:rPr>
        <w:softHyphen/>
        <w:t>делить следующие: во-первых, недостаточная предметная подготовка моло</w:t>
      </w:r>
      <w:r w:rsidRPr="00D233D3">
        <w:rPr>
          <w:rFonts w:ascii="Times New Roman" w:eastAsia="Times New Roman" w:hAnsi="Times New Roman" w:cs="Times New Roman"/>
          <w:color w:val="000000"/>
          <w:kern w:val="0"/>
          <w:sz w:val="28"/>
          <w:szCs w:val="28"/>
          <w:lang w:eastAsia="ru-RU" w:bidi="ru-RU"/>
        </w:rPr>
        <w:softHyphen/>
        <w:t>дых педагогов; во-вторых, недоверие к молодым педагогам со стороны кол</w:t>
      </w:r>
      <w:r w:rsidRPr="00D233D3">
        <w:rPr>
          <w:rFonts w:ascii="Times New Roman" w:eastAsia="Times New Roman" w:hAnsi="Times New Roman" w:cs="Times New Roman"/>
          <w:color w:val="000000"/>
          <w:kern w:val="0"/>
          <w:sz w:val="28"/>
          <w:szCs w:val="28"/>
          <w:lang w:eastAsia="ru-RU" w:bidi="ru-RU"/>
        </w:rPr>
        <w:softHyphen/>
        <w:t>лег и администрации; в-третьих, видение коллегами молодых педагогов чаще всего только в роли организаторов; в-четвертых, нехватка времени и большая загруженность. Согласно результатам исследования, в первые три года про</w:t>
      </w:r>
      <w:r w:rsidRPr="00D233D3">
        <w:rPr>
          <w:rFonts w:ascii="Times New Roman" w:eastAsia="Times New Roman" w:hAnsi="Times New Roman" w:cs="Times New Roman"/>
          <w:color w:val="000000"/>
          <w:kern w:val="0"/>
          <w:sz w:val="28"/>
          <w:szCs w:val="28"/>
          <w:lang w:eastAsia="ru-RU" w:bidi="ru-RU"/>
        </w:rPr>
        <w:softHyphen/>
        <w:t>фессиональной деятельности молодые педагоги заинтересованы в основном в совершенствовании профессионального мастерства, повышении уровня под</w:t>
      </w:r>
      <w:r w:rsidRPr="00D233D3">
        <w:rPr>
          <w:rFonts w:ascii="Times New Roman" w:eastAsia="Times New Roman" w:hAnsi="Times New Roman" w:cs="Times New Roman"/>
          <w:color w:val="000000"/>
          <w:kern w:val="0"/>
          <w:sz w:val="28"/>
          <w:szCs w:val="28"/>
          <w:lang w:eastAsia="ru-RU" w:bidi="ru-RU"/>
        </w:rPr>
        <w:softHyphen/>
        <w:t>готовки в предметной области, приобретении новых компетенций и в повы</w:t>
      </w:r>
      <w:r w:rsidRPr="00D233D3">
        <w:rPr>
          <w:rFonts w:ascii="Times New Roman" w:eastAsia="Times New Roman" w:hAnsi="Times New Roman" w:cs="Times New Roman"/>
          <w:color w:val="000000"/>
          <w:kern w:val="0"/>
          <w:sz w:val="28"/>
          <w:szCs w:val="28"/>
          <w:lang w:eastAsia="ru-RU" w:bidi="ru-RU"/>
        </w:rPr>
        <w:softHyphen/>
        <w:t>шении квалификационной категории (у 88,6% молодых педагогов отсутству</w:t>
      </w:r>
      <w:r w:rsidRPr="00D233D3">
        <w:rPr>
          <w:rFonts w:ascii="Times New Roman" w:eastAsia="Times New Roman" w:hAnsi="Times New Roman" w:cs="Times New Roman"/>
          <w:color w:val="000000"/>
          <w:kern w:val="0"/>
          <w:sz w:val="28"/>
          <w:szCs w:val="28"/>
          <w:lang w:eastAsia="ru-RU" w:bidi="ru-RU"/>
        </w:rPr>
        <w:softHyphen/>
        <w:t>ет квалификационная категория). В современном быстроменяющимся мире, мире инноваций, когда перед педагогом ставятся сложные задачи и предъяв</w:t>
      </w:r>
      <w:r w:rsidRPr="00D233D3">
        <w:rPr>
          <w:rFonts w:ascii="Times New Roman" w:eastAsia="Times New Roman" w:hAnsi="Times New Roman" w:cs="Times New Roman"/>
          <w:color w:val="000000"/>
          <w:kern w:val="0"/>
          <w:sz w:val="28"/>
          <w:szCs w:val="28"/>
          <w:lang w:eastAsia="ru-RU" w:bidi="ru-RU"/>
        </w:rPr>
        <w:softHyphen/>
        <w:t>ляется множество различных требований, педагогу необходимо формировать компетенции, позволяющие быть успешным на протяжении всей профессио</w:t>
      </w:r>
      <w:r w:rsidRPr="00D233D3">
        <w:rPr>
          <w:rFonts w:ascii="Times New Roman" w:eastAsia="Times New Roman" w:hAnsi="Times New Roman" w:cs="Times New Roman"/>
          <w:color w:val="000000"/>
          <w:kern w:val="0"/>
          <w:sz w:val="28"/>
          <w:szCs w:val="28"/>
          <w:lang w:eastAsia="ru-RU" w:bidi="ru-RU"/>
        </w:rPr>
        <w:softHyphen/>
        <w:t>нальной деятельности, в связи с этим появляется необходимость постоянного профессионального совершенствования и получения образования на протя</w:t>
      </w:r>
      <w:r w:rsidRPr="00D233D3">
        <w:rPr>
          <w:rFonts w:ascii="Times New Roman" w:eastAsia="Times New Roman" w:hAnsi="Times New Roman" w:cs="Times New Roman"/>
          <w:color w:val="000000"/>
          <w:kern w:val="0"/>
          <w:sz w:val="28"/>
          <w:szCs w:val="28"/>
          <w:lang w:eastAsia="ru-RU" w:bidi="ru-RU"/>
        </w:rPr>
        <w:softHyphen/>
        <w:t>жении всей жизни.</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Не только государству, но и обществу нужен высокопрофессиональный педагог, так как он влияет на формирование мировоззрения обучающихся, их развитие и образование в целом. От профессионализма педагога зависит формирование качественной системы образования, которая создает условия для успешного развития и успешной социализации подрастающего поколе</w:t>
      </w:r>
      <w:r w:rsidRPr="00D233D3">
        <w:rPr>
          <w:rFonts w:ascii="Times New Roman" w:eastAsia="Times New Roman" w:hAnsi="Times New Roman" w:cs="Times New Roman"/>
          <w:color w:val="000000"/>
          <w:kern w:val="0"/>
          <w:sz w:val="28"/>
          <w:szCs w:val="28"/>
          <w:lang w:eastAsia="ru-RU" w:bidi="ru-RU"/>
        </w:rPr>
        <w:softHyphen/>
        <w:t>ния. Направление работы молодого педагога по формированию собственной профессиональной траектории становится актуальным в современных усло</w:t>
      </w:r>
      <w:r w:rsidRPr="00D233D3">
        <w:rPr>
          <w:rFonts w:ascii="Times New Roman" w:eastAsia="Times New Roman" w:hAnsi="Times New Roman" w:cs="Times New Roman"/>
          <w:color w:val="000000"/>
          <w:kern w:val="0"/>
          <w:sz w:val="28"/>
          <w:szCs w:val="28"/>
          <w:lang w:eastAsia="ru-RU" w:bidi="ru-RU"/>
        </w:rPr>
        <w:softHyphen/>
        <w:t>виях. Профессиональная траектория молодого педагога, позволяет учитывать профессиональные возможности, потребности и интересы педагога, позволя</w:t>
      </w:r>
      <w:r w:rsidRPr="00D233D3">
        <w:rPr>
          <w:rFonts w:ascii="Times New Roman" w:eastAsia="Times New Roman" w:hAnsi="Times New Roman" w:cs="Times New Roman"/>
          <w:color w:val="000000"/>
          <w:kern w:val="0"/>
          <w:sz w:val="28"/>
          <w:szCs w:val="28"/>
          <w:lang w:eastAsia="ru-RU" w:bidi="ru-RU"/>
        </w:rPr>
        <w:softHyphen/>
        <w:t>ет самостоятельно определить способы, методы, формы и средства профес</w:t>
      </w:r>
      <w:r w:rsidRPr="00D233D3">
        <w:rPr>
          <w:rFonts w:ascii="Times New Roman" w:eastAsia="Times New Roman" w:hAnsi="Times New Roman" w:cs="Times New Roman"/>
          <w:color w:val="000000"/>
          <w:kern w:val="0"/>
          <w:sz w:val="28"/>
          <w:szCs w:val="28"/>
          <w:lang w:eastAsia="ru-RU" w:bidi="ru-RU"/>
        </w:rPr>
        <w:softHyphen/>
        <w:t>сионального совершенствования за счет систематического увеличения и расширения знаний, умений и навыков.</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Состояние разработанности проблемы исследования. </w:t>
      </w:r>
      <w:r w:rsidRPr="00D233D3">
        <w:rPr>
          <w:rFonts w:ascii="Times New Roman" w:eastAsia="Times New Roman" w:hAnsi="Times New Roman" w:cs="Times New Roman"/>
          <w:color w:val="000000"/>
          <w:kern w:val="0"/>
          <w:sz w:val="28"/>
          <w:szCs w:val="28"/>
          <w:lang w:eastAsia="ru-RU" w:bidi="ru-RU"/>
        </w:rPr>
        <w:t>Методические и концептуальные основы профессионального становления и развития зало</w:t>
      </w:r>
      <w:r w:rsidRPr="00D233D3">
        <w:rPr>
          <w:rFonts w:ascii="Times New Roman" w:eastAsia="Times New Roman" w:hAnsi="Times New Roman" w:cs="Times New Roman"/>
          <w:color w:val="000000"/>
          <w:kern w:val="0"/>
          <w:sz w:val="28"/>
          <w:szCs w:val="28"/>
          <w:lang w:eastAsia="ru-RU" w:bidi="ru-RU"/>
        </w:rPr>
        <w:softHyphen/>
        <w:t>жены в работах таких отечественных авторов, как В.А. Бодров, Э.Ф. Зеер, Е.А. Климов, Т.В. Кудрявцева, Л.Л. Миронова, Ю.П. Поваренков, В.И. Сло- бодчиков и др. Становление человека как профессионала рассматривают в своих работах В.В. Игнатова, К.М. Левитан, А.К. Маркова, Л.М. Митина, В.Я</w:t>
      </w:r>
    </w:p>
    <w:p w:rsidR="00D233D3" w:rsidRPr="00D233D3" w:rsidRDefault="00D233D3" w:rsidP="00D233D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Синенко и др. Многие исследователи в психолого-педагогической литерату</w:t>
      </w:r>
      <w:r w:rsidRPr="00D233D3">
        <w:rPr>
          <w:rFonts w:ascii="Times New Roman" w:eastAsia="Times New Roman" w:hAnsi="Times New Roman" w:cs="Times New Roman"/>
          <w:color w:val="000000"/>
          <w:kern w:val="0"/>
          <w:sz w:val="28"/>
          <w:szCs w:val="28"/>
          <w:lang w:eastAsia="ru-RU" w:bidi="ru-RU"/>
        </w:rPr>
        <w:softHyphen/>
        <w:t>ре акцентируют внимание на то, что выбор профессии и профессиональное развитие специалистов осуществляются в соответствии с индивидуальными способностями (Е.А. Климов, А.К. Маркова, И.Г. Шамсутдинова и др.).</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Проблеме формирования индивидуальных образовательных траекторий посвящены исследования Г.А. Бордовского, А.С. Гаязова, ИА. Зимней, Е.А. Климова, Н.Н. Суртаевой, А.В. Хуторского, В.Д. Шадрикoвa, И.С. Якимaнскoй и др., обучение взрослых с точки зрения акмеологического под</w:t>
      </w:r>
      <w:r w:rsidRPr="00D233D3">
        <w:rPr>
          <w:rFonts w:ascii="Times New Roman" w:eastAsia="Times New Roman" w:hAnsi="Times New Roman" w:cs="Times New Roman"/>
          <w:color w:val="000000"/>
          <w:kern w:val="0"/>
          <w:sz w:val="28"/>
          <w:szCs w:val="28"/>
          <w:lang w:eastAsia="ru-RU" w:bidi="ru-RU"/>
        </w:rPr>
        <w:softHyphen/>
        <w:t>хода рассматривается в работах Л.И. Анциферовой, Т.А. Бурмистровой, С.Г. Вершловского, Н.В. Кузьминой, индивидуализация процесса образования от</w:t>
      </w:r>
      <w:r w:rsidRPr="00D233D3">
        <w:rPr>
          <w:rFonts w:ascii="Times New Roman" w:eastAsia="Times New Roman" w:hAnsi="Times New Roman" w:cs="Times New Roman"/>
          <w:color w:val="000000"/>
          <w:kern w:val="0"/>
          <w:sz w:val="28"/>
          <w:szCs w:val="28"/>
          <w:lang w:eastAsia="ru-RU" w:bidi="ru-RU"/>
        </w:rPr>
        <w:softHyphen/>
        <w:t>ражена в исследованиях Е.С. Рабунского, И.М. Осмоловской И.Э. Унта, и И.М. Чередова.</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Анализ научной литературы показывает, что, несмотря на многочис</w:t>
      </w:r>
      <w:r w:rsidRPr="00D233D3">
        <w:rPr>
          <w:rFonts w:ascii="Times New Roman" w:eastAsia="Times New Roman" w:hAnsi="Times New Roman" w:cs="Times New Roman"/>
          <w:color w:val="000000"/>
          <w:kern w:val="0"/>
          <w:sz w:val="28"/>
          <w:szCs w:val="28"/>
          <w:lang w:eastAsia="ru-RU" w:bidi="ru-RU"/>
        </w:rPr>
        <w:softHyphen/>
        <w:t>ленный объем исследований по проблемам индивидуальной образовательной траектории и профессионального становления молодого педагога, вопрос о формировании профессиональной траектории молодого педагога на этапе вхождения в профессию в научной литературе специально не исследовался.</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 xml:space="preserve">Вышеизложенное свидетельствует о наличии следующих </w:t>
      </w:r>
      <w:r w:rsidRPr="00D233D3">
        <w:rPr>
          <w:rFonts w:ascii="Times New Roman" w:eastAsia="Times New Roman" w:hAnsi="Times New Roman" w:cs="Times New Roman"/>
          <w:i/>
          <w:iCs/>
          <w:color w:val="000000"/>
          <w:kern w:val="0"/>
          <w:sz w:val="28"/>
          <w:szCs w:val="28"/>
          <w:lang w:eastAsia="ru-RU" w:bidi="ru-RU"/>
        </w:rPr>
        <w:t>противоре</w:t>
      </w:r>
      <w:r w:rsidRPr="00D233D3">
        <w:rPr>
          <w:rFonts w:ascii="Times New Roman" w:eastAsia="Times New Roman" w:hAnsi="Times New Roman" w:cs="Times New Roman"/>
          <w:i/>
          <w:iCs/>
          <w:color w:val="000000"/>
          <w:kern w:val="0"/>
          <w:sz w:val="28"/>
          <w:szCs w:val="28"/>
          <w:lang w:eastAsia="ru-RU" w:bidi="ru-RU"/>
        </w:rPr>
        <w:softHyphen/>
        <w:t>чий</w:t>
      </w:r>
      <w:r w:rsidRPr="00D233D3">
        <w:rPr>
          <w:rFonts w:ascii="Times New Roman" w:eastAsia="Times New Roman" w:hAnsi="Times New Roman" w:cs="Times New Roman"/>
          <w:color w:val="000000"/>
          <w:kern w:val="0"/>
          <w:sz w:val="28"/>
          <w:szCs w:val="28"/>
          <w:lang w:eastAsia="ru-RU" w:bidi="ru-RU"/>
        </w:rPr>
        <w:t xml:space="preserve"> между:</w:t>
      </w:r>
    </w:p>
    <w:p w:rsidR="00D233D3" w:rsidRPr="00D233D3" w:rsidRDefault="00D233D3" w:rsidP="00D233D3">
      <w:pPr>
        <w:numPr>
          <w:ilvl w:val="0"/>
          <w:numId w:val="33"/>
        </w:numPr>
        <w:tabs>
          <w:tab w:val="clear" w:pos="709"/>
          <w:tab w:val="left" w:pos="931"/>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требованиями, предъявляемыми к современному молодому педагогу, его деятельности, личности, фактическому уровню его профессиональной подготовки, и возможностями образовательной организации обеспечить условия для развития молодого педагога на начальном этапе работы;</w:t>
      </w:r>
    </w:p>
    <w:p w:rsidR="00D233D3" w:rsidRPr="00D233D3" w:rsidRDefault="00D233D3" w:rsidP="00D233D3">
      <w:pPr>
        <w:numPr>
          <w:ilvl w:val="0"/>
          <w:numId w:val="33"/>
        </w:numPr>
        <w:tabs>
          <w:tab w:val="clear" w:pos="709"/>
          <w:tab w:val="left" w:pos="931"/>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необходимостью подготовки молодого педагога к формированию профессиональной траектории и недостаточной разработанностью научно</w:t>
      </w:r>
      <w:r w:rsidRPr="00D233D3">
        <w:rPr>
          <w:rFonts w:ascii="Times New Roman" w:eastAsia="Times New Roman" w:hAnsi="Times New Roman" w:cs="Times New Roman"/>
          <w:color w:val="000000"/>
          <w:kern w:val="0"/>
          <w:sz w:val="28"/>
          <w:szCs w:val="28"/>
          <w:lang w:eastAsia="ru-RU" w:bidi="ru-RU"/>
        </w:rPr>
        <w:softHyphen/>
        <w:t>методических основ данного вида подготовки;</w:t>
      </w:r>
    </w:p>
    <w:p w:rsidR="00D233D3" w:rsidRPr="00D233D3" w:rsidRDefault="00D233D3" w:rsidP="00D233D3">
      <w:pPr>
        <w:numPr>
          <w:ilvl w:val="0"/>
          <w:numId w:val="33"/>
        </w:numPr>
        <w:tabs>
          <w:tab w:val="clear" w:pos="709"/>
          <w:tab w:val="left" w:pos="93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возможностями системы дополнительного профессионального обра</w:t>
      </w:r>
      <w:r w:rsidRPr="00D233D3">
        <w:rPr>
          <w:rFonts w:ascii="Times New Roman" w:eastAsia="Times New Roman" w:hAnsi="Times New Roman" w:cs="Times New Roman"/>
          <w:color w:val="000000"/>
          <w:kern w:val="0"/>
          <w:sz w:val="28"/>
          <w:szCs w:val="28"/>
          <w:lang w:eastAsia="ru-RU" w:bidi="ru-RU"/>
        </w:rPr>
        <w:softHyphen/>
        <w:t>зования и недостаточным их использованием при формировании профессио</w:t>
      </w:r>
      <w:r w:rsidRPr="00D233D3">
        <w:rPr>
          <w:rFonts w:ascii="Times New Roman" w:eastAsia="Times New Roman" w:hAnsi="Times New Roman" w:cs="Times New Roman"/>
          <w:color w:val="000000"/>
          <w:kern w:val="0"/>
          <w:sz w:val="28"/>
          <w:szCs w:val="28"/>
          <w:lang w:eastAsia="ru-RU" w:bidi="ru-RU"/>
        </w:rPr>
        <w:softHyphen/>
        <w:t>нальной траектории молодого педагога.</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 xml:space="preserve">Данные противоречия позволяют определить </w:t>
      </w:r>
      <w:r w:rsidRPr="00D233D3">
        <w:rPr>
          <w:rFonts w:ascii="Times New Roman" w:eastAsia="Times New Roman" w:hAnsi="Times New Roman" w:cs="Times New Roman"/>
          <w:i/>
          <w:iCs/>
          <w:color w:val="000000"/>
          <w:kern w:val="0"/>
          <w:sz w:val="28"/>
          <w:szCs w:val="28"/>
          <w:lang w:eastAsia="ru-RU" w:bidi="ru-RU"/>
        </w:rPr>
        <w:t xml:space="preserve">проблему исследования, </w:t>
      </w:r>
      <w:r w:rsidRPr="00D233D3">
        <w:rPr>
          <w:rFonts w:ascii="Times New Roman" w:eastAsia="Times New Roman" w:hAnsi="Times New Roman" w:cs="Times New Roman"/>
          <w:color w:val="000000"/>
          <w:kern w:val="0"/>
          <w:sz w:val="28"/>
          <w:szCs w:val="28"/>
          <w:lang w:eastAsia="ru-RU" w:bidi="ru-RU"/>
        </w:rPr>
        <w:t>решение которой направлено на определение теоретических основ и условий подготовки молодых педагогов в системе дополнительного профессиональ</w:t>
      </w:r>
      <w:r w:rsidRPr="00D233D3">
        <w:rPr>
          <w:rFonts w:ascii="Times New Roman" w:eastAsia="Times New Roman" w:hAnsi="Times New Roman" w:cs="Times New Roman"/>
          <w:color w:val="000000"/>
          <w:kern w:val="0"/>
          <w:sz w:val="28"/>
          <w:szCs w:val="28"/>
          <w:lang w:eastAsia="ru-RU" w:bidi="ru-RU"/>
        </w:rPr>
        <w:softHyphen/>
        <w:t>ного образования к формированию индивидуальной профессиональной тра</w:t>
      </w:r>
      <w:r w:rsidRPr="00D233D3">
        <w:rPr>
          <w:rFonts w:ascii="Times New Roman" w:eastAsia="Times New Roman" w:hAnsi="Times New Roman" w:cs="Times New Roman"/>
          <w:color w:val="000000"/>
          <w:kern w:val="0"/>
          <w:sz w:val="28"/>
          <w:szCs w:val="28"/>
          <w:lang w:eastAsia="ru-RU" w:bidi="ru-RU"/>
        </w:rPr>
        <w:softHyphen/>
        <w:t>ектории.</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Отмеченные противоречия и недостаточная разработанность проблемы исследования определили выбор темы: «Подготовка молодого педагога в си</w:t>
      </w:r>
      <w:r w:rsidRPr="00D233D3">
        <w:rPr>
          <w:rFonts w:ascii="Times New Roman" w:eastAsia="Times New Roman" w:hAnsi="Times New Roman" w:cs="Times New Roman"/>
          <w:color w:val="000000"/>
          <w:kern w:val="0"/>
          <w:sz w:val="28"/>
          <w:szCs w:val="28"/>
          <w:lang w:eastAsia="ru-RU" w:bidi="ru-RU"/>
        </w:rPr>
        <w:softHyphen/>
        <w:t>стеме дополнительного профессионального образования к формированию индивидуальной профессиональной траектории».</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Цель исследования </w:t>
      </w:r>
      <w:r w:rsidRPr="00D233D3">
        <w:rPr>
          <w:rFonts w:ascii="Times New Roman" w:eastAsia="Times New Roman" w:hAnsi="Times New Roman" w:cs="Times New Roman"/>
          <w:color w:val="000000"/>
          <w:kern w:val="0"/>
          <w:sz w:val="28"/>
          <w:szCs w:val="28"/>
          <w:lang w:eastAsia="ru-RU" w:bidi="ru-RU"/>
        </w:rPr>
        <w:t>- теоретически обосновать и практически апроби</w:t>
      </w:r>
      <w:r w:rsidRPr="00D233D3">
        <w:rPr>
          <w:rFonts w:ascii="Times New Roman" w:eastAsia="Times New Roman" w:hAnsi="Times New Roman" w:cs="Times New Roman"/>
          <w:color w:val="000000"/>
          <w:kern w:val="0"/>
          <w:sz w:val="28"/>
          <w:szCs w:val="28"/>
          <w:lang w:eastAsia="ru-RU" w:bidi="ru-RU"/>
        </w:rPr>
        <w:softHyphen/>
        <w:t>ровать модель подготовки молодого педагога к формированию индивидуаль</w:t>
      </w:r>
      <w:r w:rsidRPr="00D233D3">
        <w:rPr>
          <w:rFonts w:ascii="Times New Roman" w:eastAsia="Times New Roman" w:hAnsi="Times New Roman" w:cs="Times New Roman"/>
          <w:color w:val="000000"/>
          <w:kern w:val="0"/>
          <w:sz w:val="28"/>
          <w:szCs w:val="28"/>
          <w:lang w:eastAsia="ru-RU" w:bidi="ru-RU"/>
        </w:rPr>
        <w:softHyphen/>
        <w:t>ной профессиональной траектории в условиях дополнительного профессио</w:t>
      </w:r>
      <w:r w:rsidRPr="00D233D3">
        <w:rPr>
          <w:rFonts w:ascii="Times New Roman" w:eastAsia="Times New Roman" w:hAnsi="Times New Roman" w:cs="Times New Roman"/>
          <w:color w:val="000000"/>
          <w:kern w:val="0"/>
          <w:sz w:val="28"/>
          <w:szCs w:val="28"/>
          <w:lang w:eastAsia="ru-RU" w:bidi="ru-RU"/>
        </w:rPr>
        <w:softHyphen/>
        <w:t>нального образования.</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Объект исследования </w:t>
      </w:r>
      <w:r w:rsidRPr="00D233D3">
        <w:rPr>
          <w:rFonts w:ascii="Times New Roman" w:eastAsia="Times New Roman" w:hAnsi="Times New Roman" w:cs="Times New Roman"/>
          <w:color w:val="000000"/>
          <w:kern w:val="0"/>
          <w:sz w:val="28"/>
          <w:szCs w:val="28"/>
          <w:lang w:eastAsia="ru-RU" w:bidi="ru-RU"/>
        </w:rPr>
        <w:t>- система дополнительного профессионального образования педагогов.</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Предмет исследования </w:t>
      </w:r>
      <w:r w:rsidRPr="00D233D3">
        <w:rPr>
          <w:rFonts w:ascii="Times New Roman" w:eastAsia="Times New Roman" w:hAnsi="Times New Roman" w:cs="Times New Roman"/>
          <w:color w:val="000000"/>
          <w:kern w:val="0"/>
          <w:sz w:val="28"/>
          <w:szCs w:val="28"/>
          <w:lang w:eastAsia="ru-RU" w:bidi="ru-RU"/>
        </w:rPr>
        <w:t>- процесс подготовки молодых педагогов к формированию индивидуальной профессиональной траектории на начальном этапе работы в системе дополнительного профессионального образования.</w:t>
      </w:r>
    </w:p>
    <w:p w:rsidR="00D233D3" w:rsidRPr="00D233D3" w:rsidRDefault="00D233D3" w:rsidP="00D233D3">
      <w:pPr>
        <w:keepNext/>
        <w:keepLines/>
        <w:tabs>
          <w:tab w:val="clear" w:pos="709"/>
        </w:tabs>
        <w:suppressAutoHyphens w:val="0"/>
        <w:spacing w:after="0" w:line="480" w:lineRule="exact"/>
        <w:ind w:firstLine="740"/>
        <w:outlineLvl w:val="4"/>
        <w:rPr>
          <w:rFonts w:ascii="Times New Roman" w:eastAsia="Times New Roman" w:hAnsi="Times New Roman" w:cs="Times New Roman"/>
          <w:b/>
          <w:bCs/>
          <w:color w:val="000000"/>
          <w:kern w:val="0"/>
          <w:sz w:val="28"/>
          <w:szCs w:val="28"/>
          <w:lang w:eastAsia="ru-RU" w:bidi="ru-RU"/>
        </w:rPr>
      </w:pPr>
      <w:bookmarkStart w:id="7" w:name="bookmark7"/>
      <w:r w:rsidRPr="00D233D3">
        <w:rPr>
          <w:rFonts w:ascii="Times New Roman" w:eastAsia="Times New Roman" w:hAnsi="Times New Roman" w:cs="Times New Roman"/>
          <w:b/>
          <w:bCs/>
          <w:color w:val="000000"/>
          <w:kern w:val="0"/>
          <w:sz w:val="28"/>
          <w:szCs w:val="28"/>
          <w:lang w:eastAsia="ru-RU" w:bidi="ru-RU"/>
        </w:rPr>
        <w:t>Гипотезы исследования:</w:t>
      </w:r>
      <w:bookmarkEnd w:id="7"/>
    </w:p>
    <w:p w:rsidR="00D233D3" w:rsidRPr="00D233D3" w:rsidRDefault="00D233D3" w:rsidP="00D233D3">
      <w:pPr>
        <w:numPr>
          <w:ilvl w:val="0"/>
          <w:numId w:val="34"/>
        </w:numPr>
        <w:tabs>
          <w:tab w:val="clear" w:pos="709"/>
          <w:tab w:val="left" w:pos="102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Возможно, что непрерывная персональная стратегия профессиональ</w:t>
      </w:r>
      <w:r w:rsidRPr="00D233D3">
        <w:rPr>
          <w:rFonts w:ascii="Times New Roman" w:eastAsia="Times New Roman" w:hAnsi="Times New Roman" w:cs="Times New Roman"/>
          <w:color w:val="000000"/>
          <w:kern w:val="0"/>
          <w:sz w:val="28"/>
          <w:szCs w:val="28"/>
          <w:lang w:eastAsia="ru-RU" w:bidi="ru-RU"/>
        </w:rPr>
        <w:softHyphen/>
        <w:t>ного роста молодого педагога, направленная на совершенствование профес</w:t>
      </w:r>
      <w:r w:rsidRPr="00D233D3">
        <w:rPr>
          <w:rFonts w:ascii="Times New Roman" w:eastAsia="Times New Roman" w:hAnsi="Times New Roman" w:cs="Times New Roman"/>
          <w:color w:val="000000"/>
          <w:kern w:val="0"/>
          <w:sz w:val="28"/>
          <w:szCs w:val="28"/>
          <w:lang w:eastAsia="ru-RU" w:bidi="ru-RU"/>
        </w:rPr>
        <w:softHyphen/>
        <w:t>сиональных компетенций, профессиональное саморазвитие и самореализа</w:t>
      </w:r>
      <w:r w:rsidRPr="00D233D3">
        <w:rPr>
          <w:rFonts w:ascii="Times New Roman" w:eastAsia="Times New Roman" w:hAnsi="Times New Roman" w:cs="Times New Roman"/>
          <w:color w:val="000000"/>
          <w:kern w:val="0"/>
          <w:sz w:val="28"/>
          <w:szCs w:val="28"/>
          <w:lang w:eastAsia="ru-RU" w:bidi="ru-RU"/>
        </w:rPr>
        <w:softHyphen/>
        <w:t>цию, осмысление значимости профессии и осознание себя в ней, представля</w:t>
      </w:r>
      <w:r w:rsidRPr="00D233D3">
        <w:rPr>
          <w:rFonts w:ascii="Times New Roman" w:eastAsia="Times New Roman" w:hAnsi="Times New Roman" w:cs="Times New Roman"/>
          <w:color w:val="000000"/>
          <w:kern w:val="0"/>
          <w:sz w:val="28"/>
          <w:szCs w:val="28"/>
          <w:lang w:eastAsia="ru-RU" w:bidi="ru-RU"/>
        </w:rPr>
        <w:softHyphen/>
        <w:t>ет собой содержание понятия «профессиональная траектория молодого педа</w:t>
      </w:r>
      <w:r w:rsidRPr="00D233D3">
        <w:rPr>
          <w:rFonts w:ascii="Times New Roman" w:eastAsia="Times New Roman" w:hAnsi="Times New Roman" w:cs="Times New Roman"/>
          <w:color w:val="000000"/>
          <w:kern w:val="0"/>
          <w:sz w:val="28"/>
          <w:szCs w:val="28"/>
          <w:lang w:eastAsia="ru-RU" w:bidi="ru-RU"/>
        </w:rPr>
        <w:softHyphen/>
        <w:t>гога».</w:t>
      </w:r>
    </w:p>
    <w:p w:rsidR="00D233D3" w:rsidRPr="00D233D3" w:rsidRDefault="00D233D3" w:rsidP="00D233D3">
      <w:pPr>
        <w:numPr>
          <w:ilvl w:val="0"/>
          <w:numId w:val="34"/>
        </w:numPr>
        <w:tabs>
          <w:tab w:val="clear" w:pos="709"/>
          <w:tab w:val="left" w:pos="1033"/>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Возможно, что система дополнительного профессионального обра</w:t>
      </w:r>
      <w:r w:rsidRPr="00D233D3">
        <w:rPr>
          <w:rFonts w:ascii="Times New Roman" w:eastAsia="Times New Roman" w:hAnsi="Times New Roman" w:cs="Times New Roman"/>
          <w:color w:val="000000"/>
          <w:kern w:val="0"/>
          <w:sz w:val="28"/>
          <w:szCs w:val="28"/>
          <w:lang w:eastAsia="ru-RU" w:bidi="ru-RU"/>
        </w:rPr>
        <w:softHyphen/>
        <w:t>зования, состоящая из взаимосвязанных между собой компонентов, выстро</w:t>
      </w:r>
      <w:r w:rsidRPr="00D233D3">
        <w:rPr>
          <w:rFonts w:ascii="Times New Roman" w:eastAsia="Times New Roman" w:hAnsi="Times New Roman" w:cs="Times New Roman"/>
          <w:color w:val="000000"/>
          <w:kern w:val="0"/>
          <w:sz w:val="28"/>
          <w:szCs w:val="28"/>
          <w:lang w:eastAsia="ru-RU" w:bidi="ru-RU"/>
        </w:rPr>
        <w:softHyphen/>
        <w:t>енная на основе принципа бинарности как метапринципа, может быть про</w:t>
      </w:r>
      <w:r w:rsidRPr="00D233D3">
        <w:rPr>
          <w:rFonts w:ascii="Times New Roman" w:eastAsia="Times New Roman" w:hAnsi="Times New Roman" w:cs="Times New Roman"/>
          <w:color w:val="000000"/>
          <w:kern w:val="0"/>
          <w:sz w:val="28"/>
          <w:szCs w:val="28"/>
          <w:lang w:eastAsia="ru-RU" w:bidi="ru-RU"/>
        </w:rPr>
        <w:softHyphen/>
        <w:t>странством реализации модели подготовки молодого педагога к формирова</w:t>
      </w:r>
      <w:r w:rsidRPr="00D233D3">
        <w:rPr>
          <w:rFonts w:ascii="Times New Roman" w:eastAsia="Times New Roman" w:hAnsi="Times New Roman" w:cs="Times New Roman"/>
          <w:color w:val="000000"/>
          <w:kern w:val="0"/>
          <w:sz w:val="28"/>
          <w:szCs w:val="28"/>
          <w:lang w:eastAsia="ru-RU" w:bidi="ru-RU"/>
        </w:rPr>
        <w:softHyphen/>
        <w:t>нию индивидуальной профессиональной траектории, состоящей из четырех этапов четырех компонентов нормативно-целевого, теоретико</w:t>
      </w:r>
      <w:r w:rsidRPr="00D233D3">
        <w:rPr>
          <w:rFonts w:ascii="Times New Roman" w:eastAsia="Times New Roman" w:hAnsi="Times New Roman" w:cs="Times New Roman"/>
          <w:color w:val="000000"/>
          <w:kern w:val="0"/>
          <w:sz w:val="28"/>
          <w:szCs w:val="28"/>
          <w:lang w:eastAsia="ru-RU" w:bidi="ru-RU"/>
        </w:rPr>
        <w:softHyphen/>
        <w:t>методологического, пространственно-процессного, критериально</w:t>
      </w:r>
      <w:r w:rsidRPr="00D233D3">
        <w:rPr>
          <w:rFonts w:ascii="Times New Roman" w:eastAsia="Times New Roman" w:hAnsi="Times New Roman" w:cs="Times New Roman"/>
          <w:color w:val="000000"/>
          <w:kern w:val="0"/>
          <w:sz w:val="28"/>
          <w:szCs w:val="28"/>
          <w:lang w:eastAsia="ru-RU" w:bidi="ru-RU"/>
        </w:rPr>
        <w:softHyphen/>
        <w:t>результативного .</w:t>
      </w:r>
    </w:p>
    <w:p w:rsidR="00D233D3" w:rsidRPr="00D233D3" w:rsidRDefault="00D233D3" w:rsidP="00D233D3">
      <w:pPr>
        <w:numPr>
          <w:ilvl w:val="0"/>
          <w:numId w:val="34"/>
        </w:numPr>
        <w:tabs>
          <w:tab w:val="clear" w:pos="709"/>
          <w:tab w:val="left" w:pos="1095"/>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Возможно, что эффективность реализации модели зависит от сово</w:t>
      </w:r>
      <w:r w:rsidRPr="00D233D3">
        <w:rPr>
          <w:rFonts w:ascii="Times New Roman" w:eastAsia="Times New Roman" w:hAnsi="Times New Roman" w:cs="Times New Roman"/>
          <w:color w:val="000000"/>
          <w:kern w:val="0"/>
          <w:sz w:val="28"/>
          <w:szCs w:val="28"/>
          <w:lang w:eastAsia="ru-RU" w:bidi="ru-RU"/>
        </w:rPr>
        <w:softHyphen/>
        <w:t>купности групп педагогических условий: научно-педагогических, организа</w:t>
      </w:r>
      <w:r w:rsidRPr="00D233D3">
        <w:rPr>
          <w:rFonts w:ascii="Times New Roman" w:eastAsia="Times New Roman" w:hAnsi="Times New Roman" w:cs="Times New Roman"/>
          <w:color w:val="000000"/>
          <w:kern w:val="0"/>
          <w:sz w:val="28"/>
          <w:szCs w:val="28"/>
          <w:lang w:eastAsia="ru-RU" w:bidi="ru-RU"/>
        </w:rPr>
        <w:softHyphen/>
        <w:t>ционно-педагогических и социально-педагогических.</w:t>
      </w:r>
    </w:p>
    <w:p w:rsidR="00D233D3" w:rsidRPr="00D233D3" w:rsidRDefault="00D233D3" w:rsidP="00D233D3">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 xml:space="preserve">Для реализации цели и проверки гипотез были поставлены и решены следующие исследовательские </w:t>
      </w:r>
      <w:r w:rsidRPr="00D233D3">
        <w:rPr>
          <w:rFonts w:ascii="Times New Roman" w:eastAsia="Times New Roman" w:hAnsi="Times New Roman" w:cs="Times New Roman"/>
          <w:b/>
          <w:bCs/>
          <w:color w:val="000000"/>
          <w:kern w:val="0"/>
          <w:sz w:val="28"/>
          <w:lang w:eastAsia="ru-RU" w:bidi="ru-RU"/>
        </w:rPr>
        <w:t>задачи:</w:t>
      </w:r>
    </w:p>
    <w:p w:rsidR="00D233D3" w:rsidRPr="00D233D3" w:rsidRDefault="00D233D3" w:rsidP="00D233D3">
      <w:pPr>
        <w:numPr>
          <w:ilvl w:val="0"/>
          <w:numId w:val="35"/>
        </w:numPr>
        <w:tabs>
          <w:tab w:val="clear" w:pos="709"/>
          <w:tab w:val="left" w:pos="1028"/>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Проанализировать научную литературу по проблеме исследования и раскрыть содержательную характеристику понятия «профессиональная тра</w:t>
      </w:r>
      <w:r w:rsidRPr="00D233D3">
        <w:rPr>
          <w:rFonts w:ascii="Times New Roman" w:eastAsia="Times New Roman" w:hAnsi="Times New Roman" w:cs="Times New Roman"/>
          <w:color w:val="000000"/>
          <w:kern w:val="0"/>
          <w:sz w:val="28"/>
          <w:szCs w:val="28"/>
          <w:lang w:eastAsia="ru-RU" w:bidi="ru-RU"/>
        </w:rPr>
        <w:softHyphen/>
        <w:t>ектория молодого педагога».</w:t>
      </w:r>
    </w:p>
    <w:p w:rsidR="00D233D3" w:rsidRPr="00D233D3" w:rsidRDefault="00D233D3" w:rsidP="00D233D3">
      <w:pPr>
        <w:numPr>
          <w:ilvl w:val="0"/>
          <w:numId w:val="35"/>
        </w:numPr>
        <w:tabs>
          <w:tab w:val="clear" w:pos="709"/>
          <w:tab w:val="left" w:pos="1028"/>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Обосновать и описать систему дополнительного профессионального образования как пространство подготовки молодого педагога к формирова</w:t>
      </w:r>
      <w:r w:rsidRPr="00D233D3">
        <w:rPr>
          <w:rFonts w:ascii="Times New Roman" w:eastAsia="Times New Roman" w:hAnsi="Times New Roman" w:cs="Times New Roman"/>
          <w:color w:val="000000"/>
          <w:kern w:val="0"/>
          <w:sz w:val="28"/>
          <w:szCs w:val="28"/>
          <w:lang w:eastAsia="ru-RU" w:bidi="ru-RU"/>
        </w:rPr>
        <w:softHyphen/>
        <w:t>нию индивидуальной профессиональной траектории.</w:t>
      </w:r>
    </w:p>
    <w:p w:rsidR="00D233D3" w:rsidRPr="00D233D3" w:rsidRDefault="00D233D3" w:rsidP="00D233D3">
      <w:pPr>
        <w:numPr>
          <w:ilvl w:val="0"/>
          <w:numId w:val="35"/>
        </w:numPr>
        <w:tabs>
          <w:tab w:val="clear" w:pos="709"/>
          <w:tab w:val="left" w:pos="103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Разработать модель подготовки молодого педагога к формированию индивидуальной профессиональной траектории в системе дополнительного профессионального образования.</w:t>
      </w:r>
    </w:p>
    <w:p w:rsidR="00D233D3" w:rsidRPr="00D233D3" w:rsidRDefault="00D233D3" w:rsidP="00D233D3">
      <w:pPr>
        <w:numPr>
          <w:ilvl w:val="0"/>
          <w:numId w:val="35"/>
        </w:numPr>
        <w:tabs>
          <w:tab w:val="clear" w:pos="709"/>
          <w:tab w:val="left" w:pos="103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Апробировать модель подготовки молодого педагога к формирова</w:t>
      </w:r>
      <w:r w:rsidRPr="00D233D3">
        <w:rPr>
          <w:rFonts w:ascii="Times New Roman" w:eastAsia="Times New Roman" w:hAnsi="Times New Roman" w:cs="Times New Roman"/>
          <w:color w:val="000000"/>
          <w:kern w:val="0"/>
          <w:sz w:val="28"/>
          <w:szCs w:val="28"/>
          <w:lang w:eastAsia="ru-RU" w:bidi="ru-RU"/>
        </w:rPr>
        <w:softHyphen/>
        <w:t>нию индивидуальной профессиональной траектории в системе дополнитель</w:t>
      </w:r>
      <w:r w:rsidRPr="00D233D3">
        <w:rPr>
          <w:rFonts w:ascii="Times New Roman" w:eastAsia="Times New Roman" w:hAnsi="Times New Roman" w:cs="Times New Roman"/>
          <w:color w:val="000000"/>
          <w:kern w:val="0"/>
          <w:sz w:val="28"/>
          <w:szCs w:val="28"/>
          <w:lang w:eastAsia="ru-RU" w:bidi="ru-RU"/>
        </w:rPr>
        <w:softHyphen/>
        <w:t>ного профессионального образования и выявить педагогические условия ее эффективной реализации.</w:t>
      </w:r>
    </w:p>
    <w:p w:rsidR="00D233D3" w:rsidRPr="00D233D3" w:rsidRDefault="00D233D3" w:rsidP="00D233D3">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Методологическую основу исследования </w:t>
      </w:r>
      <w:r w:rsidRPr="00D233D3">
        <w:rPr>
          <w:rFonts w:ascii="Times New Roman" w:eastAsia="Times New Roman" w:hAnsi="Times New Roman" w:cs="Times New Roman"/>
          <w:color w:val="000000"/>
          <w:kern w:val="0"/>
          <w:sz w:val="28"/>
          <w:szCs w:val="28"/>
          <w:lang w:eastAsia="ru-RU" w:bidi="ru-RU"/>
        </w:rPr>
        <w:t>составляют положения дея</w:t>
      </w:r>
      <w:r w:rsidRPr="00D233D3">
        <w:rPr>
          <w:rFonts w:ascii="Times New Roman" w:eastAsia="Times New Roman" w:hAnsi="Times New Roman" w:cs="Times New Roman"/>
          <w:color w:val="000000"/>
          <w:kern w:val="0"/>
          <w:sz w:val="28"/>
          <w:szCs w:val="28"/>
          <w:lang w:eastAsia="ru-RU" w:bidi="ru-RU"/>
        </w:rPr>
        <w:softHyphen/>
        <w:t>тельностного подхода (М.Я. Басов, А.Н. Леонтьев, Б.Ф. Ломов, С.Л. Рубин</w:t>
      </w:r>
      <w:r w:rsidRPr="00D233D3">
        <w:rPr>
          <w:rFonts w:ascii="Times New Roman" w:eastAsia="Times New Roman" w:hAnsi="Times New Roman" w:cs="Times New Roman"/>
          <w:color w:val="000000"/>
          <w:kern w:val="0"/>
          <w:sz w:val="28"/>
          <w:szCs w:val="28"/>
          <w:lang w:eastAsia="ru-RU" w:bidi="ru-RU"/>
        </w:rPr>
        <w:softHyphen/>
        <w:t>штейн, Г.П. Щедровицкий и др.); личностно-ориентированного подхода (Н.А. Алексеев, В.А. Болотов, Е.В. Бондаревская, В.В. Сериков, И.С. Яки</w:t>
      </w:r>
      <w:r w:rsidRPr="00D233D3">
        <w:rPr>
          <w:rFonts w:ascii="Times New Roman" w:eastAsia="Times New Roman" w:hAnsi="Times New Roman" w:cs="Times New Roman"/>
          <w:color w:val="000000"/>
          <w:kern w:val="0"/>
          <w:sz w:val="28"/>
          <w:szCs w:val="28"/>
          <w:lang w:eastAsia="ru-RU" w:bidi="ru-RU"/>
        </w:rPr>
        <w:softHyphen/>
        <w:t xml:space="preserve">манская и др.); компетентностного подхода (И.А. Зимняя, Т.М. Ковалева, СБ. Серякова, И.Д. Фрумин, </w:t>
      </w:r>
      <w:r w:rsidRPr="00D233D3">
        <w:rPr>
          <w:rFonts w:ascii="Times New Roman" w:eastAsia="Times New Roman" w:hAnsi="Times New Roman" w:cs="Times New Roman"/>
          <w:color w:val="000000"/>
          <w:kern w:val="0"/>
          <w:sz w:val="28"/>
          <w:szCs w:val="28"/>
          <w:lang w:val="en-US" w:eastAsia="en-US" w:bidi="en-US"/>
        </w:rPr>
        <w:t>A</w:t>
      </w:r>
      <w:r w:rsidRPr="00D233D3">
        <w:rPr>
          <w:rFonts w:ascii="Times New Roman" w:eastAsia="Times New Roman" w:hAnsi="Times New Roman" w:cs="Times New Roman"/>
          <w:color w:val="000000"/>
          <w:kern w:val="0"/>
          <w:sz w:val="28"/>
          <w:szCs w:val="28"/>
          <w:lang w:eastAsia="en-US" w:bidi="en-US"/>
        </w:rPr>
        <w:t>.</w:t>
      </w:r>
      <w:r w:rsidRPr="00D233D3">
        <w:rPr>
          <w:rFonts w:ascii="Times New Roman" w:eastAsia="Times New Roman" w:hAnsi="Times New Roman" w:cs="Times New Roman"/>
          <w:color w:val="000000"/>
          <w:kern w:val="0"/>
          <w:sz w:val="28"/>
          <w:szCs w:val="28"/>
          <w:lang w:val="en-US" w:eastAsia="en-US" w:bidi="en-US"/>
        </w:rPr>
        <w:t>B</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eastAsia="ru-RU" w:bidi="ru-RU"/>
        </w:rPr>
        <w:t>Хуторской и др.); пространственного под</w:t>
      </w:r>
      <w:r w:rsidRPr="00D233D3">
        <w:rPr>
          <w:rFonts w:ascii="Times New Roman" w:eastAsia="Times New Roman" w:hAnsi="Times New Roman" w:cs="Times New Roman"/>
          <w:color w:val="000000"/>
          <w:kern w:val="0"/>
          <w:sz w:val="28"/>
          <w:szCs w:val="28"/>
          <w:lang w:eastAsia="ru-RU" w:bidi="ru-RU"/>
        </w:rPr>
        <w:softHyphen/>
        <w:t>хода (В.П. Борисенков, Ю.Г. Волков, Г. И. Герасимов, О.В. Гукаленко, А.Я, Данилюк, Д.З. Магомедов, А.Ш. Магомедова, Д.М. Маллаев, П.О. Омарова, Л.Н. Павленко, А.А. Факторович, О.Н. Чепкова, О.В. Шемет и др.).</w:t>
      </w:r>
    </w:p>
    <w:p w:rsidR="00D233D3" w:rsidRPr="00D233D3" w:rsidRDefault="00D233D3" w:rsidP="00D233D3">
      <w:pPr>
        <w:tabs>
          <w:tab w:val="clear" w:pos="709"/>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D233D3">
        <w:rPr>
          <w:rFonts w:ascii="Times New Roman" w:eastAsia="Times New Roman" w:hAnsi="Times New Roman" w:cs="Times New Roman"/>
          <w:b/>
          <w:bCs/>
          <w:color w:val="000000"/>
          <w:kern w:val="0"/>
          <w:sz w:val="28"/>
          <w:szCs w:val="28"/>
          <w:lang w:eastAsia="ru-RU" w:bidi="ru-RU"/>
        </w:rPr>
        <w:t>Теоретическая основа исследования</w:t>
      </w:r>
      <w:r w:rsidRPr="00D233D3">
        <w:rPr>
          <w:rFonts w:ascii="Times New Roman" w:eastAsia="Times New Roman" w:hAnsi="Times New Roman" w:cs="Times New Roman"/>
          <w:color w:val="000000"/>
          <w:kern w:val="0"/>
          <w:sz w:val="28"/>
          <w:szCs w:val="28"/>
          <w:lang w:eastAsia="ru-RU" w:bidi="ru-RU"/>
        </w:rPr>
        <w:t>. Теоретической основой иссле</w:t>
      </w:r>
      <w:r w:rsidRPr="00D233D3">
        <w:rPr>
          <w:rFonts w:ascii="Times New Roman" w:eastAsia="Times New Roman" w:hAnsi="Times New Roman" w:cs="Times New Roman"/>
          <w:color w:val="000000"/>
          <w:kern w:val="0"/>
          <w:sz w:val="28"/>
          <w:szCs w:val="28"/>
          <w:lang w:eastAsia="ru-RU" w:bidi="ru-RU"/>
        </w:rPr>
        <w:softHyphen/>
        <w:t>дования выступают теории развития личности (Б.Г. Ананьева, А.Н. Леонтье</w:t>
      </w:r>
      <w:r w:rsidRPr="00D233D3">
        <w:rPr>
          <w:rFonts w:ascii="Times New Roman" w:eastAsia="Times New Roman" w:hAnsi="Times New Roman" w:cs="Times New Roman"/>
          <w:color w:val="000000"/>
          <w:kern w:val="0"/>
          <w:sz w:val="28"/>
          <w:szCs w:val="28"/>
          <w:lang w:eastAsia="ru-RU" w:bidi="ru-RU"/>
        </w:rPr>
        <w:softHyphen/>
        <w:t>ва, А.С. Макаренко, А. Маслоу, С.Л. Рубинштейна и др.); концептуальные основы профессионального развития личности педагога (Ф.Н. Алипханова, В.А. Бодров, В.Н. Введенский, Л.В. Горюнова, А.К. Маркова, Л.М. Митина, В.Я. Синенко и др.); теории становления человека как профессионала (В.В. Игнатов, С.Л. Леньков, А.К. Маркова, Л.М. Митина, В.Я Синенко, В.А. Сла- стенин, Н.Е. Рубцова и др.); концептуальные положения, раскрывающие осо</w:t>
      </w:r>
      <w:r w:rsidRPr="00D233D3">
        <w:rPr>
          <w:rFonts w:ascii="Times New Roman" w:eastAsia="Times New Roman" w:hAnsi="Times New Roman" w:cs="Times New Roman"/>
          <w:color w:val="000000"/>
          <w:kern w:val="0"/>
          <w:sz w:val="28"/>
          <w:szCs w:val="28"/>
          <w:lang w:eastAsia="ru-RU" w:bidi="ru-RU"/>
        </w:rPr>
        <w:softHyphen/>
        <w:t>бенности выбора профессии и профессиональное развитие специалистов в соответствии с их индивидуальными способностями (Е.А. Климов, А.К. Маркова, И.Г. Шамсутдинова и др.); концепции гуманизации образователь</w:t>
      </w:r>
      <w:r w:rsidRPr="00D233D3">
        <w:rPr>
          <w:rFonts w:ascii="Times New Roman" w:eastAsia="Times New Roman" w:hAnsi="Times New Roman" w:cs="Times New Roman"/>
          <w:color w:val="000000"/>
          <w:kern w:val="0"/>
          <w:sz w:val="28"/>
          <w:szCs w:val="28"/>
          <w:lang w:eastAsia="ru-RU" w:bidi="ru-RU"/>
        </w:rPr>
        <w:softHyphen/>
        <w:t xml:space="preserve">ного процесса (Б.Ш. Алиева, Е.В. Бондаревская, </w:t>
      </w:r>
      <w:r w:rsidRPr="00D233D3">
        <w:rPr>
          <w:rFonts w:ascii="Times New Roman" w:eastAsia="Times New Roman" w:hAnsi="Times New Roman" w:cs="Times New Roman"/>
          <w:color w:val="000000"/>
          <w:kern w:val="0"/>
          <w:sz w:val="28"/>
          <w:szCs w:val="28"/>
          <w:lang w:val="en-US" w:eastAsia="en-US" w:bidi="en-US"/>
        </w:rPr>
        <w:t>H</w:t>
      </w:r>
      <w:r w:rsidRPr="00D233D3">
        <w:rPr>
          <w:rFonts w:ascii="Times New Roman" w:eastAsia="Times New Roman" w:hAnsi="Times New Roman" w:cs="Times New Roman"/>
          <w:color w:val="000000"/>
          <w:kern w:val="0"/>
          <w:sz w:val="28"/>
          <w:szCs w:val="28"/>
          <w:lang w:eastAsia="en-US" w:bidi="en-US"/>
        </w:rPr>
        <w:t>.</w:t>
      </w:r>
      <w:r w:rsidRPr="00D233D3">
        <w:rPr>
          <w:rFonts w:ascii="Times New Roman" w:eastAsia="Times New Roman" w:hAnsi="Times New Roman" w:cs="Times New Roman"/>
          <w:color w:val="000000"/>
          <w:kern w:val="0"/>
          <w:sz w:val="28"/>
          <w:szCs w:val="28"/>
          <w:lang w:val="en-US" w:eastAsia="en-US" w:bidi="en-US"/>
        </w:rPr>
        <w:t>A</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eastAsia="ru-RU" w:bidi="ru-RU"/>
        </w:rPr>
        <w:t xml:space="preserve">Зимняя, </w:t>
      </w:r>
      <w:r w:rsidRPr="00D233D3">
        <w:rPr>
          <w:rFonts w:ascii="Times New Roman" w:eastAsia="Times New Roman" w:hAnsi="Times New Roman" w:cs="Times New Roman"/>
          <w:color w:val="000000"/>
          <w:kern w:val="0"/>
          <w:sz w:val="28"/>
          <w:szCs w:val="28"/>
          <w:lang w:val="en-US" w:eastAsia="en-US" w:bidi="en-US"/>
        </w:rPr>
        <w:t>B</w:t>
      </w:r>
      <w:r w:rsidRPr="00D233D3">
        <w:rPr>
          <w:rFonts w:ascii="Times New Roman" w:eastAsia="Times New Roman" w:hAnsi="Times New Roman" w:cs="Times New Roman"/>
          <w:color w:val="000000"/>
          <w:kern w:val="0"/>
          <w:sz w:val="28"/>
          <w:szCs w:val="28"/>
          <w:lang w:eastAsia="en-US" w:bidi="en-US"/>
        </w:rPr>
        <w:t xml:space="preserve">3. </w:t>
      </w:r>
      <w:r w:rsidRPr="00D233D3">
        <w:rPr>
          <w:rFonts w:ascii="Times New Roman" w:eastAsia="Times New Roman" w:hAnsi="Times New Roman" w:cs="Times New Roman"/>
          <w:color w:val="000000"/>
          <w:kern w:val="0"/>
          <w:sz w:val="28"/>
          <w:szCs w:val="28"/>
          <w:lang w:eastAsia="ru-RU" w:bidi="ru-RU"/>
        </w:rPr>
        <w:t xml:space="preserve">Сериков, Е.И. Исаев, </w:t>
      </w:r>
      <w:r w:rsidRPr="00D233D3">
        <w:rPr>
          <w:rFonts w:ascii="Times New Roman" w:eastAsia="Times New Roman" w:hAnsi="Times New Roman" w:cs="Times New Roman"/>
          <w:color w:val="000000"/>
          <w:kern w:val="0"/>
          <w:sz w:val="28"/>
          <w:szCs w:val="28"/>
          <w:lang w:val="en-US" w:eastAsia="en-US" w:bidi="en-US"/>
        </w:rPr>
        <w:t>E</w:t>
      </w:r>
      <w:r w:rsidRPr="00D233D3">
        <w:rPr>
          <w:rFonts w:ascii="Times New Roman" w:eastAsia="Times New Roman" w:hAnsi="Times New Roman" w:cs="Times New Roman"/>
          <w:color w:val="000000"/>
          <w:kern w:val="0"/>
          <w:sz w:val="28"/>
          <w:szCs w:val="28"/>
          <w:lang w:eastAsia="en-US" w:bidi="en-US"/>
        </w:rPr>
        <w:t>.</w:t>
      </w:r>
      <w:r w:rsidRPr="00D233D3">
        <w:rPr>
          <w:rFonts w:ascii="Times New Roman" w:eastAsia="Times New Roman" w:hAnsi="Times New Roman" w:cs="Times New Roman"/>
          <w:color w:val="000000"/>
          <w:kern w:val="0"/>
          <w:sz w:val="28"/>
          <w:szCs w:val="28"/>
          <w:lang w:val="en-US" w:eastAsia="en-US" w:bidi="en-US"/>
        </w:rPr>
        <w:t>H</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eastAsia="ru-RU" w:bidi="ru-RU"/>
        </w:rPr>
        <w:t>Шиянов и др.); теория деятельности (П.Я. Гальперин, А.Н. Леонтьев, С.Л. Рубинштейн и др.); теоретические положения, раскрывающие сущность обучения взрослых с точки зрения акмеологического подхода (Л.И. Анциферова, Т.А. Бурмистрова, С.Г. Вершловский, Н.В. Кузьмина и др.); концепции организации образовательного процесса подготовки будущих пе</w:t>
      </w:r>
      <w:r w:rsidRPr="00D233D3">
        <w:rPr>
          <w:rFonts w:ascii="Times New Roman" w:eastAsia="Times New Roman" w:hAnsi="Times New Roman" w:cs="Times New Roman"/>
          <w:color w:val="000000"/>
          <w:kern w:val="0"/>
          <w:sz w:val="28"/>
          <w:szCs w:val="28"/>
          <w:lang w:eastAsia="ru-RU" w:bidi="ru-RU"/>
        </w:rPr>
        <w:softHyphen/>
        <w:t>дагогов, в контексте реализации требований профессионального стандарта (Б.Ш. Алиева, Х.А. Алижанова, Ш.М-Х. Арсалиев, Л.В. Горюнова, В.В. Лап</w:t>
      </w:r>
      <w:r w:rsidRPr="00D233D3">
        <w:rPr>
          <w:rFonts w:ascii="Times New Roman" w:eastAsia="Times New Roman" w:hAnsi="Times New Roman" w:cs="Times New Roman"/>
          <w:color w:val="000000"/>
          <w:kern w:val="0"/>
          <w:sz w:val="28"/>
          <w:szCs w:val="28"/>
          <w:lang w:eastAsia="ru-RU" w:bidi="ru-RU"/>
        </w:rPr>
        <w:softHyphen/>
        <w:t xml:space="preserve">тев, В.И. Мареев, М.Х. Рабаданов, Л.И. </w:t>
      </w:r>
      <w:r w:rsidRPr="00D233D3">
        <w:rPr>
          <w:rFonts w:ascii="Times New Roman" w:eastAsia="Times New Roman" w:hAnsi="Times New Roman" w:cs="Times New Roman"/>
          <w:color w:val="000000"/>
          <w:kern w:val="0"/>
          <w:sz w:val="28"/>
          <w:szCs w:val="28"/>
          <w:lang w:val="uk-UA" w:eastAsia="uk-UA" w:bidi="uk-UA"/>
        </w:rPr>
        <w:t xml:space="preserve">Столярчук, </w:t>
      </w:r>
      <w:r w:rsidRPr="00D233D3">
        <w:rPr>
          <w:rFonts w:ascii="Times New Roman" w:eastAsia="Times New Roman" w:hAnsi="Times New Roman" w:cs="Times New Roman"/>
          <w:color w:val="000000"/>
          <w:kern w:val="0"/>
          <w:sz w:val="28"/>
          <w:szCs w:val="28"/>
          <w:lang w:eastAsia="ru-RU" w:bidi="ru-RU"/>
        </w:rPr>
        <w:t>А.Х. Чупанов); идеи и положения, раскрывающие особенности профессионального развития педа</w:t>
      </w:r>
      <w:r w:rsidRPr="00D233D3">
        <w:rPr>
          <w:rFonts w:ascii="Times New Roman" w:eastAsia="Times New Roman" w:hAnsi="Times New Roman" w:cs="Times New Roman"/>
          <w:color w:val="000000"/>
          <w:kern w:val="0"/>
          <w:sz w:val="28"/>
          <w:szCs w:val="28"/>
          <w:lang w:eastAsia="ru-RU" w:bidi="ru-RU"/>
        </w:rPr>
        <w:softHyphen/>
        <w:t>гога в условиях системы дополнительного профессионального образования (В.И. Байдаренко, С.Я. Батышев, Ю.В. Василькова, Т.Г. Везиров, С.Г. Верш</w:t>
      </w:r>
      <w:r w:rsidRPr="00D233D3">
        <w:rPr>
          <w:rFonts w:ascii="Times New Roman" w:eastAsia="Times New Roman" w:hAnsi="Times New Roman" w:cs="Times New Roman"/>
          <w:color w:val="000000"/>
          <w:kern w:val="0"/>
          <w:sz w:val="28"/>
          <w:szCs w:val="28"/>
          <w:lang w:eastAsia="ru-RU" w:bidi="ru-RU"/>
        </w:rPr>
        <w:softHyphen/>
        <w:t xml:space="preserve">ловский, Ю.Г. Волков, Л.С. Гущина, В.И. Загвязинский, Г.А. Караханова, Ю.В. </w:t>
      </w:r>
      <w:r w:rsidRPr="00D233D3">
        <w:rPr>
          <w:rFonts w:ascii="Times New Roman" w:eastAsia="Times New Roman" w:hAnsi="Times New Roman" w:cs="Times New Roman"/>
          <w:color w:val="000000"/>
          <w:kern w:val="0"/>
          <w:sz w:val="28"/>
          <w:szCs w:val="28"/>
          <w:lang w:val="uk-UA" w:eastAsia="uk-UA" w:bidi="uk-UA"/>
        </w:rPr>
        <w:t xml:space="preserve">Сорокопуд </w:t>
      </w:r>
      <w:r w:rsidRPr="00D233D3">
        <w:rPr>
          <w:rFonts w:ascii="Times New Roman" w:eastAsia="Times New Roman" w:hAnsi="Times New Roman" w:cs="Times New Roman"/>
          <w:color w:val="000000"/>
          <w:kern w:val="0"/>
          <w:sz w:val="28"/>
          <w:szCs w:val="28"/>
          <w:lang w:eastAsia="ru-RU" w:bidi="ru-RU"/>
        </w:rPr>
        <w:t>и др.); концептуальные положения, раскрывающие сущ</w:t>
      </w:r>
      <w:r w:rsidRPr="00D233D3">
        <w:rPr>
          <w:rFonts w:ascii="Times New Roman" w:eastAsia="Times New Roman" w:hAnsi="Times New Roman" w:cs="Times New Roman"/>
          <w:color w:val="000000"/>
          <w:kern w:val="0"/>
          <w:sz w:val="28"/>
          <w:szCs w:val="28"/>
          <w:lang w:eastAsia="ru-RU" w:bidi="ru-RU"/>
        </w:rPr>
        <w:softHyphen/>
        <w:t>ность выбора методов и форм работы с молодым педагогом (Ф.Н. Алипхано- ва, Х.А. Алижанова, Ш.М-Х. Арсалиев, Е.Н. Анголенко, В.И. Гребинюкова, И.О. Ибрагимова, Н.М. Костина, Т.Г. Мухина, Т.А. Новикова, А.Н. Нюдюр- магомедова, М.Г. Савельевой, М.А. Савзиханова, Н.У. Ярычев и др.).</w:t>
      </w:r>
    </w:p>
    <w:p w:rsidR="00D233D3" w:rsidRPr="00D233D3" w:rsidRDefault="00D233D3" w:rsidP="00D233D3">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Методы исследования</w:t>
      </w:r>
      <w:r w:rsidRPr="00D233D3">
        <w:rPr>
          <w:rFonts w:ascii="Times New Roman" w:eastAsia="Times New Roman" w:hAnsi="Times New Roman" w:cs="Times New Roman"/>
          <w:color w:val="000000"/>
          <w:kern w:val="0"/>
          <w:sz w:val="28"/>
          <w:szCs w:val="28"/>
          <w:lang w:eastAsia="ru-RU" w:bidi="ru-RU"/>
        </w:rPr>
        <w:t>. Использовались теоретические (анализ, син</w:t>
      </w:r>
      <w:r w:rsidRPr="00D233D3">
        <w:rPr>
          <w:rFonts w:ascii="Times New Roman" w:eastAsia="Times New Roman" w:hAnsi="Times New Roman" w:cs="Times New Roman"/>
          <w:color w:val="000000"/>
          <w:kern w:val="0"/>
          <w:sz w:val="28"/>
          <w:szCs w:val="28"/>
          <w:lang w:eastAsia="ru-RU" w:bidi="ru-RU"/>
        </w:rPr>
        <w:softHyphen/>
        <w:t>тез, обобщение, конкретизация, сравнение, моделирование) и эмпирические</w:t>
      </w:r>
    </w:p>
    <w:p w:rsidR="00D233D3" w:rsidRPr="00D233D3" w:rsidRDefault="00D233D3" w:rsidP="00D233D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методы исследования (опрос (анкетирование), эксперимент (констатирую</w:t>
      </w:r>
      <w:r w:rsidRPr="00D233D3">
        <w:rPr>
          <w:rFonts w:ascii="Times New Roman" w:eastAsia="Times New Roman" w:hAnsi="Times New Roman" w:cs="Times New Roman"/>
          <w:color w:val="000000"/>
          <w:kern w:val="0"/>
          <w:sz w:val="28"/>
          <w:szCs w:val="28"/>
          <w:lang w:eastAsia="ru-RU" w:bidi="ru-RU"/>
        </w:rPr>
        <w:softHyphen/>
        <w:t xml:space="preserve">щий и формирующий). Использовались методы статистической обработки данных с применением статистических пакетов </w:t>
      </w:r>
      <w:r w:rsidRPr="00D233D3">
        <w:rPr>
          <w:rFonts w:ascii="Times New Roman" w:eastAsia="Times New Roman" w:hAnsi="Times New Roman" w:cs="Times New Roman"/>
          <w:color w:val="000000"/>
          <w:kern w:val="0"/>
          <w:sz w:val="28"/>
          <w:szCs w:val="28"/>
          <w:lang w:eastAsia="en-US" w:bidi="en-US"/>
        </w:rPr>
        <w:t>«</w:t>
      </w:r>
      <w:r w:rsidRPr="00D233D3">
        <w:rPr>
          <w:rFonts w:ascii="Times New Roman" w:eastAsia="Times New Roman" w:hAnsi="Times New Roman" w:cs="Times New Roman"/>
          <w:color w:val="000000"/>
          <w:kern w:val="0"/>
          <w:sz w:val="28"/>
          <w:szCs w:val="28"/>
          <w:lang w:val="en-US" w:eastAsia="en-US" w:bidi="en-US"/>
        </w:rPr>
        <w:t>EXCEL</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eastAsia="ru-RU" w:bidi="ru-RU"/>
        </w:rPr>
        <w:t xml:space="preserve">и </w:t>
      </w:r>
      <w:r w:rsidRPr="00D233D3">
        <w:rPr>
          <w:rFonts w:ascii="Times New Roman" w:eastAsia="Times New Roman" w:hAnsi="Times New Roman" w:cs="Times New Roman"/>
          <w:color w:val="000000"/>
          <w:kern w:val="0"/>
          <w:sz w:val="28"/>
          <w:szCs w:val="28"/>
          <w:lang w:eastAsia="en-US" w:bidi="en-US"/>
        </w:rPr>
        <w:t>«</w:t>
      </w:r>
      <w:r w:rsidRPr="00D233D3">
        <w:rPr>
          <w:rFonts w:ascii="Times New Roman" w:eastAsia="Times New Roman" w:hAnsi="Times New Roman" w:cs="Times New Roman"/>
          <w:color w:val="000000"/>
          <w:kern w:val="0"/>
          <w:sz w:val="28"/>
          <w:szCs w:val="28"/>
          <w:lang w:val="en-US" w:eastAsia="en-US" w:bidi="en-US"/>
        </w:rPr>
        <w:t>IBM</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val="en-US" w:eastAsia="en-US" w:bidi="en-US"/>
        </w:rPr>
        <w:t>SPSS</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val="en-US" w:eastAsia="en-US" w:bidi="en-US"/>
        </w:rPr>
        <w:t>Statistics</w:t>
      </w:r>
      <w:r w:rsidRPr="00D233D3">
        <w:rPr>
          <w:rFonts w:ascii="Times New Roman" w:eastAsia="Times New Roman" w:hAnsi="Times New Roman" w:cs="Times New Roman"/>
          <w:color w:val="000000"/>
          <w:kern w:val="0"/>
          <w:sz w:val="28"/>
          <w:szCs w:val="28"/>
          <w:lang w:eastAsia="en-US" w:bidi="en-US"/>
        </w:rPr>
        <w:t xml:space="preserve">» </w:t>
      </w:r>
      <w:r w:rsidRPr="00D233D3">
        <w:rPr>
          <w:rFonts w:ascii="Times New Roman" w:eastAsia="Times New Roman" w:hAnsi="Times New Roman" w:cs="Times New Roman"/>
          <w:color w:val="000000"/>
          <w:kern w:val="0"/>
          <w:sz w:val="28"/>
          <w:szCs w:val="28"/>
          <w:lang w:eastAsia="ru-RU" w:bidi="ru-RU"/>
        </w:rPr>
        <w:t>для анализа и обобщения эмпирических данных, их графической визуализации.</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Источниковедческую базу исследования </w:t>
      </w:r>
      <w:r w:rsidRPr="00D233D3">
        <w:rPr>
          <w:rFonts w:ascii="Times New Roman" w:eastAsia="Times New Roman" w:hAnsi="Times New Roman" w:cs="Times New Roman"/>
          <w:color w:val="000000"/>
          <w:kern w:val="0"/>
          <w:sz w:val="28"/>
          <w:szCs w:val="28"/>
          <w:lang w:eastAsia="ru-RU" w:bidi="ru-RU"/>
        </w:rPr>
        <w:t>составили законодательные акты, периодическая печать, учебная, учебно-методическая и научно</w:t>
      </w:r>
      <w:r w:rsidRPr="00D233D3">
        <w:rPr>
          <w:rFonts w:ascii="Times New Roman" w:eastAsia="Times New Roman" w:hAnsi="Times New Roman" w:cs="Times New Roman"/>
          <w:color w:val="000000"/>
          <w:kern w:val="0"/>
          <w:sz w:val="28"/>
          <w:szCs w:val="28"/>
          <w:lang w:eastAsia="ru-RU" w:bidi="ru-RU"/>
        </w:rPr>
        <w:softHyphen/>
        <w:t>педагогическая литература по проблеме формирования и реализации моло</w:t>
      </w:r>
      <w:r w:rsidRPr="00D233D3">
        <w:rPr>
          <w:rFonts w:ascii="Times New Roman" w:eastAsia="Times New Roman" w:hAnsi="Times New Roman" w:cs="Times New Roman"/>
          <w:color w:val="000000"/>
          <w:kern w:val="0"/>
          <w:sz w:val="28"/>
          <w:szCs w:val="28"/>
          <w:lang w:eastAsia="ru-RU" w:bidi="ru-RU"/>
        </w:rPr>
        <w:softHyphen/>
        <w:t>дым педагогом собственной профессиональной траектории.</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Использовались данные официальных информационных баз информа</w:t>
      </w:r>
      <w:r w:rsidRPr="00D233D3">
        <w:rPr>
          <w:rFonts w:ascii="Times New Roman" w:eastAsia="Times New Roman" w:hAnsi="Times New Roman" w:cs="Times New Roman"/>
          <w:color w:val="000000"/>
          <w:kern w:val="0"/>
          <w:sz w:val="28"/>
          <w:szCs w:val="28"/>
          <w:lang w:eastAsia="ru-RU" w:bidi="ru-RU"/>
        </w:rPr>
        <w:softHyphen/>
        <w:t>ционно-аналитического центра, электронные ресурсы Российской государ</w:t>
      </w:r>
      <w:r w:rsidRPr="00D233D3">
        <w:rPr>
          <w:rFonts w:ascii="Times New Roman" w:eastAsia="Times New Roman" w:hAnsi="Times New Roman" w:cs="Times New Roman"/>
          <w:color w:val="000000"/>
          <w:kern w:val="0"/>
          <w:sz w:val="28"/>
          <w:szCs w:val="28"/>
          <w:lang w:eastAsia="ru-RU" w:bidi="ru-RU"/>
        </w:rPr>
        <w:softHyphen/>
        <w:t>ственной библиотеки, материалы отечественной периодики, диссертацион</w:t>
      </w:r>
      <w:r w:rsidRPr="00D233D3">
        <w:rPr>
          <w:rFonts w:ascii="Times New Roman" w:eastAsia="Times New Roman" w:hAnsi="Times New Roman" w:cs="Times New Roman"/>
          <w:color w:val="000000"/>
          <w:kern w:val="0"/>
          <w:sz w:val="28"/>
          <w:szCs w:val="28"/>
          <w:lang w:eastAsia="ru-RU" w:bidi="ru-RU"/>
        </w:rPr>
        <w:softHyphen/>
        <w:t>ные исследования, материалы научных симпозиумов и конференций.</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База исследования </w:t>
      </w:r>
      <w:r w:rsidRPr="00D233D3">
        <w:rPr>
          <w:rFonts w:ascii="Times New Roman" w:eastAsia="Times New Roman" w:hAnsi="Times New Roman" w:cs="Times New Roman"/>
          <w:color w:val="000000"/>
          <w:kern w:val="0"/>
          <w:sz w:val="28"/>
          <w:szCs w:val="28"/>
          <w:lang w:eastAsia="ru-RU" w:bidi="ru-RU"/>
        </w:rPr>
        <w:t>- ФГАОУ ВО «Южный федеральный универси</w:t>
      </w:r>
      <w:r w:rsidRPr="00D233D3">
        <w:rPr>
          <w:rFonts w:ascii="Times New Roman" w:eastAsia="Times New Roman" w:hAnsi="Times New Roman" w:cs="Times New Roman"/>
          <w:color w:val="000000"/>
          <w:kern w:val="0"/>
          <w:sz w:val="28"/>
          <w:szCs w:val="28"/>
          <w:lang w:eastAsia="ru-RU" w:bidi="ru-RU"/>
        </w:rPr>
        <w:softHyphen/>
        <w:t>тет». В течение всего периода исследования к работе в рамках констатирую</w:t>
      </w:r>
      <w:r w:rsidRPr="00D233D3">
        <w:rPr>
          <w:rFonts w:ascii="Times New Roman" w:eastAsia="Times New Roman" w:hAnsi="Times New Roman" w:cs="Times New Roman"/>
          <w:color w:val="000000"/>
          <w:kern w:val="0"/>
          <w:sz w:val="28"/>
          <w:szCs w:val="28"/>
          <w:lang w:eastAsia="ru-RU" w:bidi="ru-RU"/>
        </w:rPr>
        <w:softHyphen/>
        <w:t>щего, формирующего и контрольного экспериментов были привлечены более 270 молодых преподавателей города Ростова-на-Дону и Ростовской области, из них - 70 молодых педагогов приняли непосредственное участие в работе экспериментальных и контрольных групп.</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Организация исследования</w:t>
      </w:r>
      <w:r w:rsidRPr="00D233D3">
        <w:rPr>
          <w:rFonts w:ascii="Times New Roman" w:eastAsia="Times New Roman" w:hAnsi="Times New Roman" w:cs="Times New Roman"/>
          <w:color w:val="000000"/>
          <w:kern w:val="0"/>
          <w:sz w:val="28"/>
          <w:szCs w:val="28"/>
          <w:lang w:eastAsia="ru-RU" w:bidi="ru-RU"/>
        </w:rPr>
        <w:t>. Исследование проводилось в три этапа в период с 2014 по 2019 гг.:</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i/>
          <w:iCs/>
          <w:color w:val="000000"/>
          <w:kern w:val="0"/>
          <w:sz w:val="28"/>
          <w:szCs w:val="28"/>
          <w:lang w:eastAsia="ru-RU" w:bidi="ru-RU"/>
        </w:rPr>
        <w:t>Первый этап исследования (2014-2015 гг.)</w:t>
      </w:r>
      <w:r w:rsidRPr="00D233D3">
        <w:rPr>
          <w:rFonts w:ascii="Times New Roman" w:eastAsia="Times New Roman" w:hAnsi="Times New Roman" w:cs="Times New Roman"/>
          <w:color w:val="000000"/>
          <w:kern w:val="0"/>
          <w:sz w:val="28"/>
          <w:szCs w:val="28"/>
          <w:lang w:eastAsia="ru-RU" w:bidi="ru-RU"/>
        </w:rPr>
        <w:t xml:space="preserve"> включал проведение теоре</w:t>
      </w:r>
      <w:r w:rsidRPr="00D233D3">
        <w:rPr>
          <w:rFonts w:ascii="Times New Roman" w:eastAsia="Times New Roman" w:hAnsi="Times New Roman" w:cs="Times New Roman"/>
          <w:color w:val="000000"/>
          <w:kern w:val="0"/>
          <w:sz w:val="28"/>
          <w:szCs w:val="28"/>
          <w:lang w:eastAsia="ru-RU" w:bidi="ru-RU"/>
        </w:rPr>
        <w:softHyphen/>
        <w:t>тического анализа источниковедческой базы по проблеме исследования; оформление методологического аппарата исследования, в том числе форму</w:t>
      </w:r>
      <w:r w:rsidRPr="00D233D3">
        <w:rPr>
          <w:rFonts w:ascii="Times New Roman" w:eastAsia="Times New Roman" w:hAnsi="Times New Roman" w:cs="Times New Roman"/>
          <w:color w:val="000000"/>
          <w:kern w:val="0"/>
          <w:sz w:val="28"/>
          <w:szCs w:val="28"/>
          <w:lang w:eastAsia="ru-RU" w:bidi="ru-RU"/>
        </w:rPr>
        <w:softHyphen/>
        <w:t>лирование объекта, предмета, цели, гипотезы и задач исследования; уточне</w:t>
      </w:r>
      <w:r w:rsidRPr="00D233D3">
        <w:rPr>
          <w:rFonts w:ascii="Times New Roman" w:eastAsia="Times New Roman" w:hAnsi="Times New Roman" w:cs="Times New Roman"/>
          <w:color w:val="000000"/>
          <w:kern w:val="0"/>
          <w:sz w:val="28"/>
          <w:szCs w:val="28"/>
          <w:lang w:eastAsia="ru-RU" w:bidi="ru-RU"/>
        </w:rPr>
        <w:softHyphen/>
        <w:t>ние понятийного аппарата и разработку программы исследования и опытно</w:t>
      </w:r>
      <w:r w:rsidRPr="00D233D3">
        <w:rPr>
          <w:rFonts w:ascii="Times New Roman" w:eastAsia="Times New Roman" w:hAnsi="Times New Roman" w:cs="Times New Roman"/>
          <w:color w:val="000000"/>
          <w:kern w:val="0"/>
          <w:sz w:val="28"/>
          <w:szCs w:val="28"/>
          <w:lang w:eastAsia="ru-RU" w:bidi="ru-RU"/>
        </w:rPr>
        <w:softHyphen/>
        <w:t>экспериментальной работы; исследование на констатирующем этапе опытно - экспериментальной</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i/>
          <w:iCs/>
          <w:color w:val="000000"/>
          <w:kern w:val="0"/>
          <w:sz w:val="28"/>
          <w:szCs w:val="28"/>
          <w:lang w:eastAsia="ru-RU" w:bidi="ru-RU"/>
        </w:rPr>
        <w:t>На втором этапе исследования (2016-2017 гг.)</w:t>
      </w:r>
      <w:r w:rsidRPr="00D233D3">
        <w:rPr>
          <w:rFonts w:ascii="Times New Roman" w:eastAsia="Times New Roman" w:hAnsi="Times New Roman" w:cs="Times New Roman"/>
          <w:color w:val="000000"/>
          <w:kern w:val="0"/>
          <w:sz w:val="28"/>
          <w:szCs w:val="28"/>
          <w:lang w:eastAsia="ru-RU" w:bidi="ru-RU"/>
        </w:rPr>
        <w:t xml:space="preserve"> разрабатывалась и апробировалась в рамках непосредственной экспериментальной работы, представленная в исследовании модель подготовки молодого педагога в си</w:t>
      </w:r>
      <w:r w:rsidRPr="00D233D3">
        <w:rPr>
          <w:rFonts w:ascii="Times New Roman" w:eastAsia="Times New Roman" w:hAnsi="Times New Roman" w:cs="Times New Roman"/>
          <w:color w:val="000000"/>
          <w:kern w:val="0"/>
          <w:sz w:val="28"/>
          <w:szCs w:val="28"/>
          <w:lang w:eastAsia="ru-RU" w:bidi="ru-RU"/>
        </w:rPr>
        <w:softHyphen/>
        <w:t>стеме дополнительного профессионального образования к формированию индивидуальной профессиональной траектории. Систематизировались и обобщались в виде положений, выносимых на защиту, основные результаты исследования.</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i/>
          <w:iCs/>
          <w:color w:val="000000"/>
          <w:kern w:val="0"/>
          <w:sz w:val="28"/>
          <w:szCs w:val="28"/>
          <w:lang w:eastAsia="ru-RU" w:bidi="ru-RU"/>
        </w:rPr>
        <w:t>Третий этап исследования (2018-2019 гг.)</w:t>
      </w:r>
      <w:r w:rsidRPr="00D233D3">
        <w:rPr>
          <w:rFonts w:ascii="Times New Roman" w:eastAsia="Times New Roman" w:hAnsi="Times New Roman" w:cs="Times New Roman"/>
          <w:color w:val="000000"/>
          <w:kern w:val="0"/>
          <w:sz w:val="28"/>
          <w:szCs w:val="28"/>
          <w:lang w:eastAsia="ru-RU" w:bidi="ru-RU"/>
        </w:rPr>
        <w:t xml:space="preserve"> включал уточнение основ</w:t>
      </w:r>
      <w:r w:rsidRPr="00D233D3">
        <w:rPr>
          <w:rFonts w:ascii="Times New Roman" w:eastAsia="Times New Roman" w:hAnsi="Times New Roman" w:cs="Times New Roman"/>
          <w:color w:val="000000"/>
          <w:kern w:val="0"/>
          <w:sz w:val="28"/>
          <w:szCs w:val="28"/>
          <w:lang w:eastAsia="ru-RU" w:bidi="ru-RU"/>
        </w:rPr>
        <w:softHyphen/>
        <w:t>ных формулировок и выводов работы, а также окончательное оформление диссертационного исследования.</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Достоверность и обоснованность полученных результатов </w:t>
      </w:r>
      <w:r w:rsidRPr="00D233D3">
        <w:rPr>
          <w:rFonts w:ascii="Times New Roman" w:eastAsia="Times New Roman" w:hAnsi="Times New Roman" w:cs="Times New Roman"/>
          <w:color w:val="000000"/>
          <w:kern w:val="0"/>
          <w:sz w:val="28"/>
          <w:szCs w:val="28"/>
          <w:lang w:eastAsia="ru-RU" w:bidi="ru-RU"/>
        </w:rPr>
        <w:t>обеспе</w:t>
      </w:r>
      <w:r w:rsidRPr="00D233D3">
        <w:rPr>
          <w:rFonts w:ascii="Times New Roman" w:eastAsia="Times New Roman" w:hAnsi="Times New Roman" w:cs="Times New Roman"/>
          <w:color w:val="000000"/>
          <w:kern w:val="0"/>
          <w:sz w:val="28"/>
          <w:szCs w:val="28"/>
          <w:lang w:eastAsia="ru-RU" w:bidi="ru-RU"/>
        </w:rPr>
        <w:softHyphen/>
        <w:t>чивается опорой на личностно-деятельностный, пространственный, компе- тентностный, проектный подходы, применением комплекса взаимодополня</w:t>
      </w:r>
      <w:r w:rsidRPr="00D233D3">
        <w:rPr>
          <w:rFonts w:ascii="Times New Roman" w:eastAsia="Times New Roman" w:hAnsi="Times New Roman" w:cs="Times New Roman"/>
          <w:color w:val="000000"/>
          <w:kern w:val="0"/>
          <w:sz w:val="28"/>
          <w:szCs w:val="28"/>
          <w:lang w:eastAsia="ru-RU" w:bidi="ru-RU"/>
        </w:rPr>
        <w:softHyphen/>
        <w:t>ющих теоретических и эмпирических методов исследования, адекватных его цели, задачам и логике, разнообразием используемых источников по ключе</w:t>
      </w:r>
      <w:r w:rsidRPr="00D233D3">
        <w:rPr>
          <w:rFonts w:ascii="Times New Roman" w:eastAsia="Times New Roman" w:hAnsi="Times New Roman" w:cs="Times New Roman"/>
          <w:color w:val="000000"/>
          <w:kern w:val="0"/>
          <w:sz w:val="28"/>
          <w:szCs w:val="28"/>
          <w:lang w:eastAsia="ru-RU" w:bidi="ru-RU"/>
        </w:rPr>
        <w:softHyphen/>
        <w:t>вым аспектам исследования; соблюдением требований метода системного анализа и сравнительно-сопоставительного метода.</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D233D3">
        <w:rPr>
          <w:rFonts w:ascii="Times New Roman" w:eastAsia="Times New Roman" w:hAnsi="Times New Roman" w:cs="Times New Roman"/>
          <w:b/>
          <w:bCs/>
          <w:color w:val="000000"/>
          <w:kern w:val="0"/>
          <w:sz w:val="28"/>
          <w:szCs w:val="28"/>
          <w:lang w:eastAsia="ru-RU" w:bidi="ru-RU"/>
        </w:rPr>
        <w:t xml:space="preserve">Научная новизна исследования </w:t>
      </w:r>
      <w:r w:rsidRPr="00D233D3">
        <w:rPr>
          <w:rFonts w:ascii="Times New Roman" w:eastAsia="Times New Roman" w:hAnsi="Times New Roman" w:cs="Times New Roman"/>
          <w:color w:val="000000"/>
          <w:kern w:val="0"/>
          <w:sz w:val="28"/>
          <w:szCs w:val="28"/>
          <w:lang w:eastAsia="ru-RU" w:bidi="ru-RU"/>
        </w:rPr>
        <w:t>заключается:</w:t>
      </w:r>
    </w:p>
    <w:p w:rsidR="00D233D3" w:rsidRPr="00D233D3" w:rsidRDefault="00D233D3" w:rsidP="00D233D3">
      <w:pPr>
        <w:numPr>
          <w:ilvl w:val="0"/>
          <w:numId w:val="33"/>
        </w:numPr>
        <w:tabs>
          <w:tab w:val="clear" w:pos="709"/>
          <w:tab w:val="left" w:pos="92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 конкретизации содержания понятия «профессиональная траектория молодого педагога», которое может быть использовано для работы в системе дополнительного профессионального образования, а также среднего профес</w:t>
      </w:r>
      <w:r w:rsidRPr="00D233D3">
        <w:rPr>
          <w:rFonts w:ascii="Times New Roman" w:eastAsia="Times New Roman" w:hAnsi="Times New Roman" w:cs="Times New Roman"/>
          <w:color w:val="000000"/>
          <w:kern w:val="0"/>
          <w:sz w:val="28"/>
          <w:szCs w:val="28"/>
          <w:lang w:eastAsia="ru-RU" w:bidi="ru-RU"/>
        </w:rPr>
        <w:softHyphen/>
        <w:t>сионального и высшего образования;</w:t>
      </w:r>
    </w:p>
    <w:p w:rsidR="00D233D3" w:rsidRPr="00D233D3" w:rsidRDefault="00D233D3" w:rsidP="00D233D3">
      <w:pPr>
        <w:numPr>
          <w:ilvl w:val="0"/>
          <w:numId w:val="33"/>
        </w:numPr>
        <w:tabs>
          <w:tab w:val="clear" w:pos="709"/>
          <w:tab w:val="left" w:pos="92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 определении и обосновании принципа бинарности как метапринци</w:t>
      </w:r>
      <w:r w:rsidRPr="00D233D3">
        <w:rPr>
          <w:rFonts w:ascii="Times New Roman" w:eastAsia="Times New Roman" w:hAnsi="Times New Roman" w:cs="Times New Roman"/>
          <w:color w:val="000000"/>
          <w:kern w:val="0"/>
          <w:sz w:val="28"/>
          <w:szCs w:val="28"/>
          <w:lang w:eastAsia="ru-RU" w:bidi="ru-RU"/>
        </w:rPr>
        <w:softHyphen/>
        <w:t>па построения пространства дополнительного профессионального образова</w:t>
      </w:r>
      <w:r w:rsidRPr="00D233D3">
        <w:rPr>
          <w:rFonts w:ascii="Times New Roman" w:eastAsia="Times New Roman" w:hAnsi="Times New Roman" w:cs="Times New Roman"/>
          <w:color w:val="000000"/>
          <w:kern w:val="0"/>
          <w:sz w:val="28"/>
          <w:szCs w:val="28"/>
          <w:lang w:eastAsia="ru-RU" w:bidi="ru-RU"/>
        </w:rPr>
        <w:softHyphen/>
        <w:t>ния, способствующего подготовке молодых педагогов к формированию ин</w:t>
      </w:r>
      <w:r w:rsidRPr="00D233D3">
        <w:rPr>
          <w:rFonts w:ascii="Times New Roman" w:eastAsia="Times New Roman" w:hAnsi="Times New Roman" w:cs="Times New Roman"/>
          <w:color w:val="000000"/>
          <w:kern w:val="0"/>
          <w:sz w:val="28"/>
          <w:szCs w:val="28"/>
          <w:lang w:eastAsia="ru-RU" w:bidi="ru-RU"/>
        </w:rPr>
        <w:softHyphen/>
        <w:t>дивидуальной профессиональной траектории.</w:t>
      </w:r>
    </w:p>
    <w:p w:rsidR="00D233D3" w:rsidRPr="00D233D3" w:rsidRDefault="00D233D3" w:rsidP="00D233D3">
      <w:pPr>
        <w:numPr>
          <w:ilvl w:val="0"/>
          <w:numId w:val="33"/>
        </w:numPr>
        <w:tabs>
          <w:tab w:val="clear" w:pos="709"/>
          <w:tab w:val="left" w:pos="93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 разработке и экспериментальной апробации модели подготовки мо</w:t>
      </w:r>
      <w:r w:rsidRPr="00D233D3">
        <w:rPr>
          <w:rFonts w:ascii="Times New Roman" w:eastAsia="Times New Roman" w:hAnsi="Times New Roman" w:cs="Times New Roman"/>
          <w:color w:val="000000"/>
          <w:kern w:val="0"/>
          <w:sz w:val="28"/>
          <w:szCs w:val="28"/>
          <w:lang w:eastAsia="ru-RU" w:bidi="ru-RU"/>
        </w:rPr>
        <w:softHyphen/>
        <w:t>лодого педагога к формированию индивидуальной профессиональной траек</w:t>
      </w:r>
      <w:r w:rsidRPr="00D233D3">
        <w:rPr>
          <w:rFonts w:ascii="Times New Roman" w:eastAsia="Times New Roman" w:hAnsi="Times New Roman" w:cs="Times New Roman"/>
          <w:color w:val="000000"/>
          <w:kern w:val="0"/>
          <w:sz w:val="28"/>
          <w:szCs w:val="28"/>
          <w:lang w:eastAsia="ru-RU" w:bidi="ru-RU"/>
        </w:rPr>
        <w:softHyphen/>
        <w:t>тории, состоящей из нормативно-целевого, теоретико-методологического, пространственно-процессного, критериально-результативного компонентов.</w:t>
      </w:r>
    </w:p>
    <w:p w:rsidR="00D233D3" w:rsidRPr="00D233D3" w:rsidRDefault="00D233D3" w:rsidP="00D233D3">
      <w:pPr>
        <w:numPr>
          <w:ilvl w:val="0"/>
          <w:numId w:val="33"/>
        </w:numPr>
        <w:tabs>
          <w:tab w:val="clear" w:pos="709"/>
          <w:tab w:val="left" w:pos="92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 определении и обосновании педагогических условий реализации модели подготовки молодого педагога к формированию индивидуальной профессиональной траектории в пространстве дополнительного профессио</w:t>
      </w:r>
      <w:r w:rsidRPr="00D233D3">
        <w:rPr>
          <w:rFonts w:ascii="Times New Roman" w:eastAsia="Times New Roman" w:hAnsi="Times New Roman" w:cs="Times New Roman"/>
          <w:color w:val="000000"/>
          <w:kern w:val="0"/>
          <w:sz w:val="28"/>
          <w:szCs w:val="28"/>
          <w:lang w:eastAsia="ru-RU" w:bidi="ru-RU"/>
        </w:rPr>
        <w:softHyphen/>
        <w:t>нального образования.</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Теоретическая значимость исследования </w:t>
      </w:r>
      <w:r w:rsidRPr="00D233D3">
        <w:rPr>
          <w:rFonts w:ascii="Times New Roman" w:eastAsia="Times New Roman" w:hAnsi="Times New Roman" w:cs="Times New Roman"/>
          <w:color w:val="000000"/>
          <w:kern w:val="0"/>
          <w:sz w:val="28"/>
          <w:szCs w:val="28"/>
          <w:lang w:eastAsia="ru-RU" w:bidi="ru-RU"/>
        </w:rPr>
        <w:t>заключается в том, что ре</w:t>
      </w:r>
      <w:r w:rsidRPr="00D233D3">
        <w:rPr>
          <w:rFonts w:ascii="Times New Roman" w:eastAsia="Times New Roman" w:hAnsi="Times New Roman" w:cs="Times New Roman"/>
          <w:color w:val="000000"/>
          <w:kern w:val="0"/>
          <w:sz w:val="28"/>
          <w:szCs w:val="28"/>
          <w:lang w:eastAsia="ru-RU" w:bidi="ru-RU"/>
        </w:rPr>
        <w:softHyphen/>
        <w:t>зультаты, проведенного исследования, вносят вклад в развитие теории и ме</w:t>
      </w:r>
      <w:r w:rsidRPr="00D233D3">
        <w:rPr>
          <w:rFonts w:ascii="Times New Roman" w:eastAsia="Times New Roman" w:hAnsi="Times New Roman" w:cs="Times New Roman"/>
          <w:color w:val="000000"/>
          <w:kern w:val="0"/>
          <w:sz w:val="28"/>
          <w:szCs w:val="28"/>
          <w:lang w:eastAsia="ru-RU" w:bidi="ru-RU"/>
        </w:rPr>
        <w:softHyphen/>
        <w:t>тодики профессионального образования. Содержательная характеристика понятия «профессиональная траектория молодого педагога» расширяет со</w:t>
      </w:r>
      <w:r w:rsidRPr="00D233D3">
        <w:rPr>
          <w:rFonts w:ascii="Times New Roman" w:eastAsia="Times New Roman" w:hAnsi="Times New Roman" w:cs="Times New Roman"/>
          <w:color w:val="000000"/>
          <w:kern w:val="0"/>
          <w:sz w:val="28"/>
          <w:szCs w:val="28"/>
          <w:lang w:eastAsia="ru-RU" w:bidi="ru-RU"/>
        </w:rPr>
        <w:softHyphen/>
        <w:t>держание понятийного аппарата педагогики профессионального образования. Предложенная модель позволяет повысить уровень готовности молодого пе</w:t>
      </w:r>
      <w:r w:rsidRPr="00D233D3">
        <w:rPr>
          <w:rFonts w:ascii="Times New Roman" w:eastAsia="Times New Roman" w:hAnsi="Times New Roman" w:cs="Times New Roman"/>
          <w:color w:val="000000"/>
          <w:kern w:val="0"/>
          <w:sz w:val="28"/>
          <w:szCs w:val="28"/>
          <w:lang w:eastAsia="ru-RU" w:bidi="ru-RU"/>
        </w:rPr>
        <w:softHyphen/>
        <w:t>дагога формировать индивидуальную профессиональную траекторию в би</w:t>
      </w:r>
      <w:r w:rsidRPr="00D233D3">
        <w:rPr>
          <w:rFonts w:ascii="Times New Roman" w:eastAsia="Times New Roman" w:hAnsi="Times New Roman" w:cs="Times New Roman"/>
          <w:color w:val="000000"/>
          <w:kern w:val="0"/>
          <w:sz w:val="28"/>
          <w:szCs w:val="28"/>
          <w:lang w:eastAsia="ru-RU" w:bidi="ru-RU"/>
        </w:rPr>
        <w:softHyphen/>
        <w:t>нарном пространстве дополнительного профессионального образования. Вы</w:t>
      </w:r>
      <w:r w:rsidRPr="00D233D3">
        <w:rPr>
          <w:rFonts w:ascii="Times New Roman" w:eastAsia="Times New Roman" w:hAnsi="Times New Roman" w:cs="Times New Roman"/>
          <w:color w:val="000000"/>
          <w:kern w:val="0"/>
          <w:sz w:val="28"/>
          <w:szCs w:val="28"/>
          <w:lang w:eastAsia="ru-RU" w:bidi="ru-RU"/>
        </w:rPr>
        <w:softHyphen/>
        <w:t>явленные научно-педагогические, организационно-педагогические и соци</w:t>
      </w:r>
      <w:r w:rsidRPr="00D233D3">
        <w:rPr>
          <w:rFonts w:ascii="Times New Roman" w:eastAsia="Times New Roman" w:hAnsi="Times New Roman" w:cs="Times New Roman"/>
          <w:color w:val="000000"/>
          <w:kern w:val="0"/>
          <w:sz w:val="28"/>
          <w:szCs w:val="28"/>
          <w:lang w:eastAsia="ru-RU" w:bidi="ru-RU"/>
        </w:rPr>
        <w:softHyphen/>
        <w:t>ально-педагогические условия обеспечат эффективность реализации разрабо</w:t>
      </w:r>
      <w:r w:rsidRPr="00D233D3">
        <w:rPr>
          <w:rFonts w:ascii="Times New Roman" w:eastAsia="Times New Roman" w:hAnsi="Times New Roman" w:cs="Times New Roman"/>
          <w:color w:val="000000"/>
          <w:kern w:val="0"/>
          <w:sz w:val="28"/>
          <w:szCs w:val="28"/>
          <w:lang w:eastAsia="ru-RU" w:bidi="ru-RU"/>
        </w:rPr>
        <w:softHyphen/>
        <w:t>танной модели.</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b/>
          <w:bCs/>
          <w:color w:val="000000"/>
          <w:kern w:val="0"/>
          <w:sz w:val="28"/>
          <w:lang w:eastAsia="ru-RU" w:bidi="ru-RU"/>
        </w:rPr>
        <w:t xml:space="preserve">Практическая значимость исследования </w:t>
      </w:r>
      <w:r w:rsidRPr="00D233D3">
        <w:rPr>
          <w:rFonts w:ascii="Times New Roman" w:eastAsia="Times New Roman" w:hAnsi="Times New Roman" w:cs="Times New Roman"/>
          <w:color w:val="000000"/>
          <w:kern w:val="0"/>
          <w:sz w:val="28"/>
          <w:szCs w:val="28"/>
          <w:lang w:eastAsia="ru-RU" w:bidi="ru-RU"/>
        </w:rPr>
        <w:t>заключается в возможности использования полученных результатов в системе дополнительного профес</w:t>
      </w:r>
      <w:r w:rsidRPr="00D233D3">
        <w:rPr>
          <w:rFonts w:ascii="Times New Roman" w:eastAsia="Times New Roman" w:hAnsi="Times New Roman" w:cs="Times New Roman"/>
          <w:color w:val="000000"/>
          <w:kern w:val="0"/>
          <w:sz w:val="28"/>
          <w:szCs w:val="28"/>
          <w:lang w:eastAsia="ru-RU" w:bidi="ru-RU"/>
        </w:rPr>
        <w:softHyphen/>
        <w:t>сионального образования, через внедрение разработанной модели подготовки молодого педагога в системе дополнительного профессионального образова</w:t>
      </w:r>
      <w:r w:rsidRPr="00D233D3">
        <w:rPr>
          <w:rFonts w:ascii="Times New Roman" w:eastAsia="Times New Roman" w:hAnsi="Times New Roman" w:cs="Times New Roman"/>
          <w:color w:val="000000"/>
          <w:kern w:val="0"/>
          <w:sz w:val="28"/>
          <w:szCs w:val="28"/>
          <w:lang w:eastAsia="ru-RU" w:bidi="ru-RU"/>
        </w:rPr>
        <w:softHyphen/>
        <w:t>ния к формированию индивидуальной профессиональной траектории с обя</w:t>
      </w:r>
      <w:r w:rsidRPr="00D233D3">
        <w:rPr>
          <w:rFonts w:ascii="Times New Roman" w:eastAsia="Times New Roman" w:hAnsi="Times New Roman" w:cs="Times New Roman"/>
          <w:color w:val="000000"/>
          <w:kern w:val="0"/>
          <w:sz w:val="28"/>
          <w:szCs w:val="28"/>
          <w:lang w:eastAsia="ru-RU" w:bidi="ru-RU"/>
        </w:rPr>
        <w:softHyphen/>
        <w:t>зательным использованием условий, определяющих возможности эффектив</w:t>
      </w:r>
      <w:r w:rsidRPr="00D233D3">
        <w:rPr>
          <w:rFonts w:ascii="Times New Roman" w:eastAsia="Times New Roman" w:hAnsi="Times New Roman" w:cs="Times New Roman"/>
          <w:color w:val="000000"/>
          <w:kern w:val="0"/>
          <w:sz w:val="28"/>
          <w:szCs w:val="28"/>
          <w:lang w:eastAsia="ru-RU" w:bidi="ru-RU"/>
        </w:rPr>
        <w:softHyphen/>
        <w:t>ной реализации данной модели. Разработанная в ходе исследования много</w:t>
      </w:r>
      <w:r w:rsidRPr="00D233D3">
        <w:rPr>
          <w:rFonts w:ascii="Times New Roman" w:eastAsia="Times New Roman" w:hAnsi="Times New Roman" w:cs="Times New Roman"/>
          <w:color w:val="000000"/>
          <w:kern w:val="0"/>
          <w:sz w:val="28"/>
          <w:szCs w:val="28"/>
          <w:lang w:eastAsia="ru-RU" w:bidi="ru-RU"/>
        </w:rPr>
        <w:softHyphen/>
        <w:t>тактовая программа «Молодежной педагогической школы», может быть внедрена в систему повышения квалификации и переподготовки кадров для системы образования любого региона. Разработанные дидактические матери</w:t>
      </w:r>
      <w:r w:rsidRPr="00D233D3">
        <w:rPr>
          <w:rFonts w:ascii="Times New Roman" w:eastAsia="Times New Roman" w:hAnsi="Times New Roman" w:cs="Times New Roman"/>
          <w:color w:val="000000"/>
          <w:kern w:val="0"/>
          <w:sz w:val="28"/>
          <w:szCs w:val="28"/>
          <w:lang w:eastAsia="ru-RU" w:bidi="ru-RU"/>
        </w:rPr>
        <w:softHyphen/>
        <w:t>алы по подготовке молодого педагога к формированию индивидуальной профессиональной траектории могут быть использованы в системе среднего профессионального и высшего образования на всех его уровнях (бакалаври</w:t>
      </w:r>
      <w:r w:rsidRPr="00D233D3">
        <w:rPr>
          <w:rFonts w:ascii="Times New Roman" w:eastAsia="Times New Roman" w:hAnsi="Times New Roman" w:cs="Times New Roman"/>
          <w:color w:val="000000"/>
          <w:kern w:val="0"/>
          <w:sz w:val="28"/>
          <w:szCs w:val="28"/>
          <w:lang w:eastAsia="ru-RU" w:bidi="ru-RU"/>
        </w:rPr>
        <w:softHyphen/>
        <w:t>ат, специалитет, магистратура).</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D233D3">
        <w:rPr>
          <w:rFonts w:ascii="Times New Roman" w:eastAsia="Times New Roman" w:hAnsi="Times New Roman" w:cs="Times New Roman"/>
          <w:b/>
          <w:bCs/>
          <w:color w:val="000000"/>
          <w:kern w:val="0"/>
          <w:sz w:val="28"/>
          <w:szCs w:val="28"/>
          <w:lang w:eastAsia="ru-RU" w:bidi="ru-RU"/>
        </w:rPr>
        <w:t>Положения, выносимые на защиту.</w:t>
      </w:r>
    </w:p>
    <w:p w:rsidR="00D233D3" w:rsidRPr="00D233D3" w:rsidRDefault="00D233D3" w:rsidP="00D233D3">
      <w:pPr>
        <w:numPr>
          <w:ilvl w:val="0"/>
          <w:numId w:val="36"/>
        </w:numPr>
        <w:tabs>
          <w:tab w:val="clear" w:pos="709"/>
          <w:tab w:val="left" w:pos="103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Понятие «профессиональная траектория молодого педагога», под ко</w:t>
      </w:r>
      <w:r w:rsidRPr="00D233D3">
        <w:rPr>
          <w:rFonts w:ascii="Times New Roman" w:eastAsia="Times New Roman" w:hAnsi="Times New Roman" w:cs="Times New Roman"/>
          <w:color w:val="000000"/>
          <w:kern w:val="0"/>
          <w:sz w:val="28"/>
          <w:szCs w:val="28"/>
          <w:lang w:eastAsia="ru-RU" w:bidi="ru-RU"/>
        </w:rPr>
        <w:softHyphen/>
        <w:t>торым понимается непрерывная персональная стратегия профессионального роста молодого педагога, направленная на совершенствование профессио</w:t>
      </w:r>
      <w:r w:rsidRPr="00D233D3">
        <w:rPr>
          <w:rFonts w:ascii="Times New Roman" w:eastAsia="Times New Roman" w:hAnsi="Times New Roman" w:cs="Times New Roman"/>
          <w:color w:val="000000"/>
          <w:kern w:val="0"/>
          <w:sz w:val="28"/>
          <w:szCs w:val="28"/>
          <w:lang w:eastAsia="ru-RU" w:bidi="ru-RU"/>
        </w:rPr>
        <w:softHyphen/>
        <w:t>нальных компетенций, профессиональное саморазвитие и самореализацию, осмысление значимости профессии и осознание себя в ней;</w:t>
      </w:r>
    </w:p>
    <w:p w:rsidR="00D233D3" w:rsidRPr="00D233D3" w:rsidRDefault="00D233D3" w:rsidP="00D233D3">
      <w:pPr>
        <w:numPr>
          <w:ilvl w:val="0"/>
          <w:numId w:val="36"/>
        </w:numPr>
        <w:tabs>
          <w:tab w:val="clear" w:pos="709"/>
          <w:tab w:val="left" w:pos="103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Пространство дополнительного профессионального образования подготовки молодого педагога к формированию индивидуальной профессио</w:t>
      </w:r>
      <w:r w:rsidRPr="00D233D3">
        <w:rPr>
          <w:rFonts w:ascii="Times New Roman" w:eastAsia="Times New Roman" w:hAnsi="Times New Roman" w:cs="Times New Roman"/>
          <w:color w:val="000000"/>
          <w:kern w:val="0"/>
          <w:sz w:val="28"/>
          <w:szCs w:val="28"/>
          <w:lang w:eastAsia="ru-RU" w:bidi="ru-RU"/>
        </w:rPr>
        <w:softHyphen/>
        <w:t>нальной траектории представляет собой сложную многомерно-бинарную си</w:t>
      </w:r>
      <w:r w:rsidRPr="00D233D3">
        <w:rPr>
          <w:rFonts w:ascii="Times New Roman" w:eastAsia="Times New Roman" w:hAnsi="Times New Roman" w:cs="Times New Roman"/>
          <w:color w:val="000000"/>
          <w:kern w:val="0"/>
          <w:sz w:val="28"/>
          <w:szCs w:val="28"/>
          <w:lang w:eastAsia="ru-RU" w:bidi="ru-RU"/>
        </w:rPr>
        <w:softHyphen/>
        <w:t>стему, выстроенную на принципах: сетевого (бинарного) взаимодействия; территориальности и экстерриториальности; традиционности и инновацион</w:t>
      </w:r>
      <w:r w:rsidRPr="00D233D3">
        <w:rPr>
          <w:rFonts w:ascii="Times New Roman" w:eastAsia="Times New Roman" w:hAnsi="Times New Roman" w:cs="Times New Roman"/>
          <w:color w:val="000000"/>
          <w:kern w:val="0"/>
          <w:sz w:val="28"/>
          <w:szCs w:val="28"/>
          <w:lang w:eastAsia="ru-RU" w:bidi="ru-RU"/>
        </w:rPr>
        <w:softHyphen/>
        <w:t>ности; коллективного и индивидуального обучения; инвариантности и вариа</w:t>
      </w:r>
      <w:r w:rsidRPr="00D233D3">
        <w:rPr>
          <w:rFonts w:ascii="Times New Roman" w:eastAsia="Times New Roman" w:hAnsi="Times New Roman" w:cs="Times New Roman"/>
          <w:color w:val="000000"/>
          <w:kern w:val="0"/>
          <w:sz w:val="28"/>
          <w:szCs w:val="28"/>
          <w:lang w:eastAsia="ru-RU" w:bidi="ru-RU"/>
        </w:rPr>
        <w:softHyphen/>
        <w:t>тивности; реальности и виртуальности; активности и интерактивности обу</w:t>
      </w:r>
      <w:r w:rsidRPr="00D233D3">
        <w:rPr>
          <w:rFonts w:ascii="Times New Roman" w:eastAsia="Times New Roman" w:hAnsi="Times New Roman" w:cs="Times New Roman"/>
          <w:color w:val="000000"/>
          <w:kern w:val="0"/>
          <w:sz w:val="28"/>
          <w:szCs w:val="28"/>
          <w:lang w:eastAsia="ru-RU" w:bidi="ru-RU"/>
        </w:rPr>
        <w:softHyphen/>
        <w:t>чения;</w:t>
      </w:r>
    </w:p>
    <w:p w:rsidR="00D233D3" w:rsidRPr="00D233D3" w:rsidRDefault="00D233D3" w:rsidP="00D233D3">
      <w:pPr>
        <w:numPr>
          <w:ilvl w:val="0"/>
          <w:numId w:val="36"/>
        </w:numPr>
        <w:tabs>
          <w:tab w:val="clear" w:pos="709"/>
          <w:tab w:val="left" w:pos="105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Модель подготовки молодого педагога к формированию индивиду</w:t>
      </w:r>
      <w:r w:rsidRPr="00D233D3">
        <w:rPr>
          <w:rFonts w:ascii="Times New Roman" w:eastAsia="Times New Roman" w:hAnsi="Times New Roman" w:cs="Times New Roman"/>
          <w:color w:val="000000"/>
          <w:kern w:val="0"/>
          <w:sz w:val="28"/>
          <w:szCs w:val="28"/>
          <w:lang w:eastAsia="ru-RU" w:bidi="ru-RU"/>
        </w:rPr>
        <w:softHyphen/>
        <w:t>альной профессиональной траектории, характеризуется воспроизводимо</w:t>
      </w:r>
      <w:r w:rsidRPr="00D233D3">
        <w:rPr>
          <w:rFonts w:ascii="Times New Roman" w:eastAsia="Times New Roman" w:hAnsi="Times New Roman" w:cs="Times New Roman"/>
          <w:color w:val="000000"/>
          <w:kern w:val="0"/>
          <w:sz w:val="28"/>
          <w:szCs w:val="28"/>
          <w:lang w:eastAsia="ru-RU" w:bidi="ru-RU"/>
        </w:rPr>
        <w:softHyphen/>
        <w:t xml:space="preserve">стью, открытостью, целостностью и состоит из четырех компонентов: </w:t>
      </w:r>
      <w:r w:rsidRPr="00D233D3">
        <w:rPr>
          <w:rFonts w:ascii="Times New Roman" w:eastAsia="Times New Roman" w:hAnsi="Times New Roman" w:cs="Times New Roman"/>
          <w:i/>
          <w:iCs/>
          <w:color w:val="000000"/>
          <w:kern w:val="0"/>
          <w:sz w:val="28"/>
          <w:szCs w:val="28"/>
          <w:lang w:eastAsia="ru-RU" w:bidi="ru-RU"/>
        </w:rPr>
        <w:t>нор</w:t>
      </w:r>
      <w:r w:rsidRPr="00D233D3">
        <w:rPr>
          <w:rFonts w:ascii="Times New Roman" w:eastAsia="Times New Roman" w:hAnsi="Times New Roman" w:cs="Times New Roman"/>
          <w:i/>
          <w:iCs/>
          <w:color w:val="000000"/>
          <w:kern w:val="0"/>
          <w:sz w:val="28"/>
          <w:szCs w:val="28"/>
          <w:lang w:eastAsia="ru-RU" w:bidi="ru-RU"/>
        </w:rPr>
        <w:softHyphen/>
        <w:t>мативно-целевого,</w:t>
      </w:r>
      <w:r w:rsidRPr="00D233D3">
        <w:rPr>
          <w:rFonts w:ascii="Times New Roman" w:eastAsia="Times New Roman" w:hAnsi="Times New Roman" w:cs="Times New Roman"/>
          <w:color w:val="000000"/>
          <w:kern w:val="0"/>
          <w:sz w:val="28"/>
          <w:szCs w:val="28"/>
          <w:lang w:eastAsia="ru-RU" w:bidi="ru-RU"/>
        </w:rPr>
        <w:t xml:space="preserve"> который содержательно включает в себя государственно</w:t>
      </w:r>
      <w:r w:rsidRPr="00D233D3">
        <w:rPr>
          <w:rFonts w:ascii="Times New Roman" w:eastAsia="Times New Roman" w:hAnsi="Times New Roman" w:cs="Times New Roman"/>
          <w:color w:val="000000"/>
          <w:kern w:val="0"/>
          <w:sz w:val="28"/>
          <w:szCs w:val="28"/>
          <w:lang w:eastAsia="ru-RU" w:bidi="ru-RU"/>
        </w:rPr>
        <w:softHyphen/>
        <w:t>социальный заказ на преподавателя новой формации, отвечающего совре</w:t>
      </w:r>
      <w:r w:rsidRPr="00D233D3">
        <w:rPr>
          <w:rFonts w:ascii="Times New Roman" w:eastAsia="Times New Roman" w:hAnsi="Times New Roman" w:cs="Times New Roman"/>
          <w:color w:val="000000"/>
          <w:kern w:val="0"/>
          <w:sz w:val="28"/>
          <w:szCs w:val="28"/>
          <w:lang w:eastAsia="ru-RU" w:bidi="ru-RU"/>
        </w:rPr>
        <w:softHyphen/>
        <w:t>менным требованиям Профессиональных стандартов и удовлетворяющего потребностям образования в молодых педагогических кадрах, готовых к ра</w:t>
      </w:r>
      <w:r w:rsidRPr="00D233D3">
        <w:rPr>
          <w:rFonts w:ascii="Times New Roman" w:eastAsia="Times New Roman" w:hAnsi="Times New Roman" w:cs="Times New Roman"/>
          <w:color w:val="000000"/>
          <w:kern w:val="0"/>
          <w:sz w:val="28"/>
          <w:szCs w:val="28"/>
          <w:lang w:eastAsia="ru-RU" w:bidi="ru-RU"/>
        </w:rPr>
        <w:softHyphen/>
        <w:t xml:space="preserve">боте в развивающейся системе образования; </w:t>
      </w:r>
      <w:r w:rsidRPr="00D233D3">
        <w:rPr>
          <w:rFonts w:ascii="Times New Roman" w:eastAsia="Times New Roman" w:hAnsi="Times New Roman" w:cs="Times New Roman"/>
          <w:i/>
          <w:iCs/>
          <w:color w:val="000000"/>
          <w:kern w:val="0"/>
          <w:sz w:val="28"/>
          <w:szCs w:val="28"/>
          <w:lang w:eastAsia="ru-RU" w:bidi="ru-RU"/>
        </w:rPr>
        <w:t xml:space="preserve">теоретико-методологического, </w:t>
      </w:r>
      <w:r w:rsidRPr="00D233D3">
        <w:rPr>
          <w:rFonts w:ascii="Times New Roman" w:eastAsia="Times New Roman" w:hAnsi="Times New Roman" w:cs="Times New Roman"/>
          <w:color w:val="000000"/>
          <w:kern w:val="0"/>
          <w:sz w:val="28"/>
          <w:szCs w:val="28"/>
          <w:lang w:eastAsia="ru-RU" w:bidi="ru-RU"/>
        </w:rPr>
        <w:t>представляющего совокупность основных положений теоретических подхо</w:t>
      </w:r>
      <w:r w:rsidRPr="00D233D3">
        <w:rPr>
          <w:rFonts w:ascii="Times New Roman" w:eastAsia="Times New Roman" w:hAnsi="Times New Roman" w:cs="Times New Roman"/>
          <w:color w:val="000000"/>
          <w:kern w:val="0"/>
          <w:sz w:val="28"/>
          <w:szCs w:val="28"/>
          <w:lang w:eastAsia="ru-RU" w:bidi="ru-RU"/>
        </w:rPr>
        <w:softHyphen/>
        <w:t xml:space="preserve">дов и принципов реализации подготовки молодого педагога к формированию индивидуальной профессиональной траектории; </w:t>
      </w:r>
      <w:r w:rsidRPr="00D233D3">
        <w:rPr>
          <w:rFonts w:ascii="Times New Roman" w:eastAsia="Times New Roman" w:hAnsi="Times New Roman" w:cs="Times New Roman"/>
          <w:i/>
          <w:iCs/>
          <w:color w:val="000000"/>
          <w:kern w:val="0"/>
          <w:sz w:val="28"/>
          <w:szCs w:val="28"/>
          <w:lang w:eastAsia="ru-RU" w:bidi="ru-RU"/>
        </w:rPr>
        <w:t>пространственно</w:t>
      </w:r>
      <w:r w:rsidRPr="00D233D3">
        <w:rPr>
          <w:rFonts w:ascii="Times New Roman" w:eastAsia="Times New Roman" w:hAnsi="Times New Roman" w:cs="Times New Roman"/>
          <w:i/>
          <w:iCs/>
          <w:color w:val="000000"/>
          <w:kern w:val="0"/>
          <w:sz w:val="28"/>
          <w:szCs w:val="28"/>
          <w:lang w:eastAsia="ru-RU" w:bidi="ru-RU"/>
        </w:rPr>
        <w:softHyphen/>
        <w:t>процессного,</w:t>
      </w:r>
      <w:r w:rsidRPr="00D233D3">
        <w:rPr>
          <w:rFonts w:ascii="Times New Roman" w:eastAsia="Times New Roman" w:hAnsi="Times New Roman" w:cs="Times New Roman"/>
          <w:color w:val="000000"/>
          <w:kern w:val="0"/>
          <w:sz w:val="28"/>
          <w:szCs w:val="28"/>
          <w:lang w:eastAsia="ru-RU" w:bidi="ru-RU"/>
        </w:rPr>
        <w:t xml:space="preserve"> содержательно включающего сам процесс формирования инди</w:t>
      </w:r>
      <w:r w:rsidRPr="00D233D3">
        <w:rPr>
          <w:rFonts w:ascii="Times New Roman" w:eastAsia="Times New Roman" w:hAnsi="Times New Roman" w:cs="Times New Roman"/>
          <w:color w:val="000000"/>
          <w:kern w:val="0"/>
          <w:sz w:val="28"/>
          <w:szCs w:val="28"/>
          <w:lang w:eastAsia="ru-RU" w:bidi="ru-RU"/>
        </w:rPr>
        <w:softHyphen/>
        <w:t>видуальной профессиональной траектории молодого педагога, состоящего из четырех этапов, который реализуется в бинарном пространстве дополнитель</w:t>
      </w:r>
      <w:r w:rsidRPr="00D233D3">
        <w:rPr>
          <w:rFonts w:ascii="Times New Roman" w:eastAsia="Times New Roman" w:hAnsi="Times New Roman" w:cs="Times New Roman"/>
          <w:color w:val="000000"/>
          <w:kern w:val="0"/>
          <w:sz w:val="28"/>
          <w:szCs w:val="28"/>
          <w:lang w:eastAsia="ru-RU" w:bidi="ru-RU"/>
        </w:rPr>
        <w:softHyphen/>
        <w:t xml:space="preserve">ного профессионального образования; </w:t>
      </w:r>
      <w:r w:rsidRPr="00D233D3">
        <w:rPr>
          <w:rFonts w:ascii="Times New Roman" w:eastAsia="Times New Roman" w:hAnsi="Times New Roman" w:cs="Times New Roman"/>
          <w:i/>
          <w:iCs/>
          <w:color w:val="000000"/>
          <w:kern w:val="0"/>
          <w:sz w:val="28"/>
          <w:szCs w:val="28"/>
          <w:lang w:eastAsia="ru-RU" w:bidi="ru-RU"/>
        </w:rPr>
        <w:t xml:space="preserve">критериально-результативного, </w:t>
      </w:r>
      <w:r w:rsidRPr="00D233D3">
        <w:rPr>
          <w:rFonts w:ascii="Times New Roman" w:eastAsia="Times New Roman" w:hAnsi="Times New Roman" w:cs="Times New Roman"/>
          <w:color w:val="000000"/>
          <w:kern w:val="0"/>
          <w:sz w:val="28"/>
          <w:szCs w:val="28"/>
          <w:lang w:eastAsia="ru-RU" w:bidi="ru-RU"/>
        </w:rPr>
        <w:t>представляющего собой совокупность критериев оценки и уровней сформи- рованности готовности молодого педагога к формированию индивидуальной профессиональной траектории;</w:t>
      </w:r>
    </w:p>
    <w:p w:rsidR="00D233D3" w:rsidRPr="00D233D3" w:rsidRDefault="00D233D3" w:rsidP="00D233D3">
      <w:pPr>
        <w:numPr>
          <w:ilvl w:val="0"/>
          <w:numId w:val="36"/>
        </w:numPr>
        <w:tabs>
          <w:tab w:val="clear" w:pos="709"/>
          <w:tab w:val="left" w:pos="322"/>
        </w:tabs>
        <w:suppressAutoHyphens w:val="0"/>
        <w:spacing w:after="180" w:line="480" w:lineRule="exact"/>
        <w:jc w:val="left"/>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 xml:space="preserve">Педагогические условия реализации модели подготовки молодого педагога к формированию индивидуальной профессиональной траектории: </w:t>
      </w:r>
      <w:r w:rsidRPr="00D233D3">
        <w:rPr>
          <w:rFonts w:ascii="Times New Roman" w:eastAsia="Times New Roman" w:hAnsi="Times New Roman" w:cs="Times New Roman"/>
          <w:i/>
          <w:iCs/>
          <w:color w:val="000000"/>
          <w:kern w:val="0"/>
          <w:sz w:val="28"/>
          <w:szCs w:val="28"/>
          <w:lang w:eastAsia="ru-RU" w:bidi="ru-RU"/>
        </w:rPr>
        <w:t>научно-педагогические,</w:t>
      </w:r>
      <w:r w:rsidRPr="00D233D3">
        <w:rPr>
          <w:rFonts w:ascii="Times New Roman" w:eastAsia="Times New Roman" w:hAnsi="Times New Roman" w:cs="Times New Roman"/>
          <w:color w:val="000000"/>
          <w:kern w:val="0"/>
          <w:sz w:val="28"/>
          <w:szCs w:val="28"/>
          <w:lang w:eastAsia="ru-RU" w:bidi="ru-RU"/>
        </w:rPr>
        <w:t xml:space="preserve"> включают в себя концептуальные подходы формиро</w:t>
      </w:r>
      <w:r w:rsidRPr="00D233D3">
        <w:rPr>
          <w:rFonts w:ascii="Times New Roman" w:eastAsia="Times New Roman" w:hAnsi="Times New Roman" w:cs="Times New Roman"/>
          <w:color w:val="000000"/>
          <w:kern w:val="0"/>
          <w:sz w:val="28"/>
          <w:szCs w:val="28"/>
          <w:lang w:eastAsia="ru-RU" w:bidi="ru-RU"/>
        </w:rPr>
        <w:softHyphen/>
        <w:t>вания профессиональной траектории молодого педагога, требования к моло</w:t>
      </w:r>
      <w:r w:rsidRPr="00D233D3">
        <w:rPr>
          <w:rFonts w:ascii="Times New Roman" w:eastAsia="Times New Roman" w:hAnsi="Times New Roman" w:cs="Times New Roman"/>
          <w:color w:val="000000"/>
          <w:kern w:val="0"/>
          <w:sz w:val="28"/>
          <w:szCs w:val="28"/>
          <w:lang w:eastAsia="ru-RU" w:bidi="ru-RU"/>
        </w:rPr>
        <w:softHyphen/>
        <w:t>дому педагогу, предъявляемые в соответствии с профессиональным стандар</w:t>
      </w:r>
      <w:r w:rsidRPr="00D233D3">
        <w:rPr>
          <w:rFonts w:ascii="Times New Roman" w:eastAsia="Times New Roman" w:hAnsi="Times New Roman" w:cs="Times New Roman"/>
          <w:color w:val="000000"/>
          <w:kern w:val="0"/>
          <w:sz w:val="28"/>
          <w:szCs w:val="28"/>
          <w:lang w:eastAsia="ru-RU" w:bidi="ru-RU"/>
        </w:rPr>
        <w:softHyphen/>
        <w:t xml:space="preserve">том, </w:t>
      </w:r>
      <w:r w:rsidRPr="00D233D3">
        <w:rPr>
          <w:rFonts w:ascii="Times New Roman" w:eastAsia="Times New Roman" w:hAnsi="Times New Roman" w:cs="Times New Roman"/>
          <w:i/>
          <w:iCs/>
          <w:color w:val="000000"/>
          <w:kern w:val="0"/>
          <w:sz w:val="28"/>
          <w:szCs w:val="28"/>
          <w:lang w:eastAsia="ru-RU" w:bidi="ru-RU"/>
        </w:rPr>
        <w:t>организационно-педагогические,</w:t>
      </w:r>
      <w:r w:rsidRPr="00D233D3">
        <w:rPr>
          <w:rFonts w:ascii="Times New Roman" w:eastAsia="Times New Roman" w:hAnsi="Times New Roman" w:cs="Times New Roman"/>
          <w:color w:val="000000"/>
          <w:kern w:val="0"/>
          <w:sz w:val="28"/>
          <w:szCs w:val="28"/>
          <w:lang w:eastAsia="ru-RU" w:bidi="ru-RU"/>
        </w:rPr>
        <w:t xml:space="preserve"> включают в себя систему комплексной поддержки и сопровождения молодого педагога в бинарном пространстве дополнительного профессионального образования; </w:t>
      </w:r>
      <w:r w:rsidRPr="00D233D3">
        <w:rPr>
          <w:rFonts w:ascii="Times New Roman" w:eastAsia="Times New Roman" w:hAnsi="Times New Roman" w:cs="Times New Roman"/>
          <w:i/>
          <w:iCs/>
          <w:color w:val="000000"/>
          <w:kern w:val="0"/>
          <w:sz w:val="28"/>
          <w:szCs w:val="28"/>
          <w:lang w:eastAsia="ru-RU" w:bidi="ru-RU"/>
        </w:rPr>
        <w:t xml:space="preserve">социально-педагогические </w:t>
      </w:r>
      <w:r w:rsidRPr="00D233D3">
        <w:rPr>
          <w:rFonts w:ascii="Times New Roman" w:eastAsia="Times New Roman" w:hAnsi="Times New Roman" w:cs="Times New Roman"/>
          <w:color w:val="000000"/>
          <w:kern w:val="0"/>
          <w:sz w:val="28"/>
          <w:szCs w:val="28"/>
          <w:lang w:eastAsia="ru-RU" w:bidi="ru-RU"/>
        </w:rPr>
        <w:t>включают в себя возможности пространства, в котором формируется и реа</w:t>
      </w:r>
      <w:r w:rsidRPr="00D233D3">
        <w:rPr>
          <w:rFonts w:ascii="Times New Roman" w:eastAsia="Times New Roman" w:hAnsi="Times New Roman" w:cs="Times New Roman"/>
          <w:color w:val="000000"/>
          <w:kern w:val="0"/>
          <w:sz w:val="28"/>
          <w:szCs w:val="28"/>
          <w:lang w:eastAsia="ru-RU" w:bidi="ru-RU"/>
        </w:rPr>
        <w:softHyphen/>
        <w:t>лизуется индивидуальная профессиональная траектория молодого педагога.</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Апробация и внедрение результатов исследования. Материалы диссер</w:t>
      </w:r>
      <w:r w:rsidRPr="00D233D3">
        <w:rPr>
          <w:rFonts w:ascii="Times New Roman" w:eastAsia="Times New Roman" w:hAnsi="Times New Roman" w:cs="Times New Roman"/>
          <w:color w:val="000000"/>
          <w:kern w:val="0"/>
          <w:sz w:val="28"/>
          <w:szCs w:val="28"/>
          <w:lang w:eastAsia="ru-RU" w:bidi="ru-RU"/>
        </w:rPr>
        <w:softHyphen/>
        <w:t>тации обсуждались на заседаниях кафедр технологии и профессионально</w:t>
      </w:r>
      <w:r w:rsidRPr="00D233D3">
        <w:rPr>
          <w:rFonts w:ascii="Times New Roman" w:eastAsia="Times New Roman" w:hAnsi="Times New Roman" w:cs="Times New Roman"/>
          <w:color w:val="000000"/>
          <w:kern w:val="0"/>
          <w:sz w:val="28"/>
          <w:szCs w:val="28"/>
          <w:lang w:eastAsia="ru-RU" w:bidi="ru-RU"/>
        </w:rPr>
        <w:softHyphen/>
        <w:t>педагогического образования и инклюзивного образования и социально</w:t>
      </w:r>
      <w:r w:rsidRPr="00D233D3">
        <w:rPr>
          <w:rFonts w:ascii="Times New Roman" w:eastAsia="Times New Roman" w:hAnsi="Times New Roman" w:cs="Times New Roman"/>
          <w:color w:val="000000"/>
          <w:kern w:val="0"/>
          <w:sz w:val="28"/>
          <w:szCs w:val="28"/>
          <w:lang w:eastAsia="ru-RU" w:bidi="ru-RU"/>
        </w:rPr>
        <w:softHyphen/>
        <w:t>педагогической реабилитации Академии психологии и педагогики (Ростов- на-Дону), были представлены на: Научной студенческой конференции физи</w:t>
      </w:r>
      <w:r w:rsidRPr="00D233D3">
        <w:rPr>
          <w:rFonts w:ascii="Times New Roman" w:eastAsia="Times New Roman" w:hAnsi="Times New Roman" w:cs="Times New Roman"/>
          <w:color w:val="000000"/>
          <w:kern w:val="0"/>
          <w:sz w:val="28"/>
          <w:szCs w:val="28"/>
          <w:lang w:eastAsia="ru-RU" w:bidi="ru-RU"/>
        </w:rPr>
        <w:softHyphen/>
        <w:t>ческого факультета (2015 г.); Международном образовательном форуме «Международный диалог: инклюзия через всю жизнь» (2018 г.); Всероссий</w:t>
      </w:r>
      <w:r w:rsidRPr="00D233D3">
        <w:rPr>
          <w:rFonts w:ascii="Times New Roman" w:eastAsia="Times New Roman" w:hAnsi="Times New Roman" w:cs="Times New Roman"/>
          <w:color w:val="000000"/>
          <w:kern w:val="0"/>
          <w:sz w:val="28"/>
          <w:szCs w:val="28"/>
          <w:lang w:eastAsia="ru-RU" w:bidi="ru-RU"/>
        </w:rPr>
        <w:softHyphen/>
        <w:t>ской молодежной конференции «Образование для будущего, или будущее образования: взгляд молодежи» (2016 г.); Научной конференции «Современ</w:t>
      </w:r>
      <w:r w:rsidRPr="00D233D3">
        <w:rPr>
          <w:rFonts w:ascii="Times New Roman" w:eastAsia="Times New Roman" w:hAnsi="Times New Roman" w:cs="Times New Roman"/>
          <w:color w:val="000000"/>
          <w:kern w:val="0"/>
          <w:sz w:val="28"/>
          <w:szCs w:val="28"/>
          <w:lang w:eastAsia="ru-RU" w:bidi="ru-RU"/>
        </w:rPr>
        <w:softHyphen/>
        <w:t>ные информационные технологии в образовании» (2017 г.); Всероссийской научно-практической конференции «Современное непрерывное образование и инновационное развитие» (2017 г.), Всероссийской научно-практической конференции с международным участием «Учебно-исследовательская дея</w:t>
      </w:r>
      <w:r w:rsidRPr="00D233D3">
        <w:rPr>
          <w:rFonts w:ascii="Times New Roman" w:eastAsia="Times New Roman" w:hAnsi="Times New Roman" w:cs="Times New Roman"/>
          <w:color w:val="000000"/>
          <w:kern w:val="0"/>
          <w:sz w:val="28"/>
          <w:szCs w:val="28"/>
          <w:lang w:eastAsia="ru-RU" w:bidi="ru-RU"/>
        </w:rPr>
        <w:softHyphen/>
        <w:t>тельность в системе общего, дополнительного и профессионального образо- вания»(2018 г.), XXV Всероссийской научной конференции студентов- физиков и молодых ученых(2019 г.), IV Всероссийском форуме с междуна</w:t>
      </w:r>
      <w:r w:rsidRPr="00D233D3">
        <w:rPr>
          <w:rFonts w:ascii="Times New Roman" w:eastAsia="Times New Roman" w:hAnsi="Times New Roman" w:cs="Times New Roman"/>
          <w:color w:val="000000"/>
          <w:kern w:val="0"/>
          <w:sz w:val="28"/>
          <w:szCs w:val="28"/>
          <w:lang w:eastAsia="ru-RU" w:bidi="ru-RU"/>
        </w:rPr>
        <w:softHyphen/>
        <w:t>родным участием «Инклюзивное образование: проблемы и перспективы» (2019 г.).</w:t>
      </w:r>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Основные результаты исследования, его теоретические положения и представленные в тексте практические рекомендации получили отражение в 15 научных публикациях, в том числе в 3, опубликованных в научных жур</w:t>
      </w:r>
      <w:r w:rsidRPr="00D233D3">
        <w:rPr>
          <w:rFonts w:ascii="Times New Roman" w:eastAsia="Times New Roman" w:hAnsi="Times New Roman" w:cs="Times New Roman"/>
          <w:color w:val="000000"/>
          <w:kern w:val="0"/>
          <w:sz w:val="28"/>
          <w:szCs w:val="28"/>
          <w:lang w:eastAsia="ru-RU" w:bidi="ru-RU"/>
        </w:rPr>
        <w:softHyphen/>
        <w:t>налах из Перечня ВАК Минобрнауки РФ. Результаты исследования внедрены в практику работы ФГАОУ ВО «Южный федеральный университет».</w:t>
      </w:r>
    </w:p>
    <w:p w:rsidR="00D233D3" w:rsidRDefault="00D233D3" w:rsidP="00D233D3">
      <w:pPr>
        <w:rPr>
          <w:rFonts w:ascii="Arial Unicode MS" w:eastAsia="Arial Unicode MS" w:hAnsi="Arial Unicode MS" w:cs="Arial Unicode MS"/>
          <w:color w:val="000000"/>
          <w:kern w:val="0"/>
          <w:sz w:val="24"/>
          <w:szCs w:val="24"/>
          <w:lang w:eastAsia="ru-RU" w:bidi="ru-RU"/>
        </w:rPr>
      </w:pPr>
      <w:bookmarkStart w:id="8" w:name="bookmark8"/>
      <w:r w:rsidRPr="00D233D3">
        <w:rPr>
          <w:rFonts w:ascii="Times New Roman" w:eastAsia="Arial Unicode MS" w:hAnsi="Times New Roman" w:cs="Times New Roman"/>
          <w:i/>
          <w:iCs/>
          <w:color w:val="000000"/>
          <w:kern w:val="0"/>
          <w:sz w:val="28"/>
          <w:szCs w:val="28"/>
          <w:lang w:eastAsia="ru-RU" w:bidi="ru-RU"/>
        </w:rPr>
        <w:t>Структура диссертации представлена</w:t>
      </w:r>
      <w:r w:rsidRPr="00D233D3">
        <w:rPr>
          <w:rFonts w:ascii="Arial Unicode MS" w:eastAsia="Arial Unicode MS" w:hAnsi="Arial Unicode MS" w:cs="Arial Unicode MS"/>
          <w:color w:val="000000"/>
          <w:kern w:val="0"/>
          <w:sz w:val="24"/>
          <w:szCs w:val="24"/>
          <w:lang w:eastAsia="ru-RU" w:bidi="ru-RU"/>
        </w:rPr>
        <w:t xml:space="preserve"> введением, двумя главами, за</w:t>
      </w:r>
      <w:r w:rsidRPr="00D233D3">
        <w:rPr>
          <w:rFonts w:ascii="Arial Unicode MS" w:eastAsia="Arial Unicode MS" w:hAnsi="Arial Unicode MS" w:cs="Arial Unicode MS"/>
          <w:color w:val="000000"/>
          <w:kern w:val="0"/>
          <w:sz w:val="24"/>
          <w:szCs w:val="24"/>
          <w:lang w:eastAsia="ru-RU" w:bidi="ru-RU"/>
        </w:rPr>
        <w:softHyphen/>
        <w:t>ключением, списком литературы и приложениями. Содержание работы из</w:t>
      </w:r>
      <w:r w:rsidRPr="00D233D3">
        <w:rPr>
          <w:rFonts w:ascii="Arial Unicode MS" w:eastAsia="Arial Unicode MS" w:hAnsi="Arial Unicode MS" w:cs="Arial Unicode MS"/>
          <w:color w:val="000000"/>
          <w:kern w:val="0"/>
          <w:sz w:val="24"/>
          <w:szCs w:val="24"/>
          <w:lang w:eastAsia="ru-RU" w:bidi="ru-RU"/>
        </w:rPr>
        <w:softHyphen/>
        <w:t>ложено на 197 страницах, содержит 7 таблиц, 15 рисунков, схем 2 и 2 прило</w:t>
      </w:r>
      <w:r w:rsidRPr="00D233D3">
        <w:rPr>
          <w:rFonts w:ascii="Arial Unicode MS" w:eastAsia="Arial Unicode MS" w:hAnsi="Arial Unicode MS" w:cs="Arial Unicode MS"/>
          <w:color w:val="000000"/>
          <w:kern w:val="0"/>
          <w:sz w:val="24"/>
          <w:szCs w:val="24"/>
          <w:lang w:eastAsia="ru-RU" w:bidi="ru-RU"/>
        </w:rPr>
        <w:softHyphen/>
        <w:t>жения. Список литературы включает 232 наименования.</w:t>
      </w:r>
      <w:bookmarkEnd w:id="8"/>
    </w:p>
    <w:p w:rsidR="00D233D3" w:rsidRDefault="00D233D3" w:rsidP="00D233D3">
      <w:pPr>
        <w:rPr>
          <w:rFonts w:ascii="Arial Unicode MS" w:eastAsia="Arial Unicode MS" w:hAnsi="Arial Unicode MS" w:cs="Arial Unicode MS"/>
          <w:color w:val="000000"/>
          <w:kern w:val="0"/>
          <w:sz w:val="24"/>
          <w:szCs w:val="24"/>
          <w:lang w:eastAsia="ru-RU" w:bidi="ru-RU"/>
        </w:rPr>
      </w:pPr>
    </w:p>
    <w:p w:rsidR="00D233D3" w:rsidRDefault="00D233D3" w:rsidP="00D233D3">
      <w:pPr>
        <w:rPr>
          <w:rFonts w:ascii="Arial Unicode MS" w:eastAsia="Arial Unicode MS" w:hAnsi="Arial Unicode MS" w:cs="Arial Unicode MS"/>
          <w:color w:val="000000"/>
          <w:kern w:val="0"/>
          <w:sz w:val="24"/>
          <w:szCs w:val="24"/>
          <w:lang w:eastAsia="ru-RU" w:bidi="ru-RU"/>
        </w:rPr>
      </w:pPr>
    </w:p>
    <w:p w:rsidR="00D233D3" w:rsidRDefault="00D233D3" w:rsidP="00D233D3">
      <w:pPr>
        <w:rPr>
          <w:rFonts w:ascii="Arial Unicode MS" w:eastAsia="Arial Unicode MS" w:hAnsi="Arial Unicode MS" w:cs="Arial Unicode MS"/>
          <w:color w:val="000000"/>
          <w:kern w:val="0"/>
          <w:sz w:val="24"/>
          <w:szCs w:val="24"/>
          <w:lang w:eastAsia="ru-RU" w:bidi="ru-RU"/>
        </w:rPr>
      </w:pPr>
    </w:p>
    <w:p w:rsidR="00D233D3" w:rsidRPr="00D233D3" w:rsidRDefault="00D233D3" w:rsidP="00D233D3">
      <w:pPr>
        <w:keepNext/>
        <w:keepLines/>
        <w:tabs>
          <w:tab w:val="clear" w:pos="709"/>
        </w:tabs>
        <w:suppressAutoHyphens w:val="0"/>
        <w:spacing w:after="292" w:line="280" w:lineRule="exact"/>
        <w:ind w:firstLine="0"/>
        <w:jc w:val="center"/>
        <w:outlineLvl w:val="3"/>
        <w:rPr>
          <w:rFonts w:ascii="Arial" w:eastAsia="Arial" w:hAnsi="Arial" w:cs="Arial"/>
          <w:b/>
          <w:bCs/>
          <w:kern w:val="0"/>
          <w:sz w:val="28"/>
          <w:szCs w:val="28"/>
          <w:lang w:eastAsia="ru-RU" w:bidi="ru-RU"/>
        </w:rPr>
      </w:pPr>
      <w:bookmarkStart w:id="9" w:name="bookmark39"/>
      <w:r w:rsidRPr="00D233D3">
        <w:rPr>
          <w:rFonts w:ascii="Arial" w:eastAsia="Arial" w:hAnsi="Arial" w:cs="Arial"/>
          <w:b/>
          <w:bCs/>
          <w:color w:val="000000"/>
          <w:kern w:val="0"/>
          <w:sz w:val="28"/>
          <w:szCs w:val="28"/>
          <w:lang w:eastAsia="ru-RU" w:bidi="ru-RU"/>
        </w:rPr>
        <w:t>ЗАКЛЮЧЕНИЕ</w:t>
      </w:r>
      <w:bookmarkEnd w:id="9"/>
    </w:p>
    <w:p w:rsidR="00D233D3" w:rsidRPr="00D233D3" w:rsidRDefault="00D233D3" w:rsidP="00D233D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bookmarkStart w:id="10" w:name="bookmark40"/>
      <w:r w:rsidRPr="00D233D3">
        <w:rPr>
          <w:rFonts w:ascii="Times New Roman" w:eastAsia="Times New Roman" w:hAnsi="Times New Roman" w:cs="Times New Roman"/>
          <w:color w:val="000000"/>
          <w:kern w:val="0"/>
          <w:sz w:val="28"/>
          <w:szCs w:val="28"/>
          <w:lang w:eastAsia="ru-RU" w:bidi="ru-RU"/>
        </w:rPr>
        <w:t>Результаты теоретического и экспериментального исследования под</w:t>
      </w:r>
      <w:r w:rsidRPr="00D233D3">
        <w:rPr>
          <w:rFonts w:ascii="Times New Roman" w:eastAsia="Times New Roman" w:hAnsi="Times New Roman" w:cs="Times New Roman"/>
          <w:color w:val="000000"/>
          <w:kern w:val="0"/>
          <w:sz w:val="28"/>
          <w:szCs w:val="28"/>
          <w:lang w:eastAsia="ru-RU" w:bidi="ru-RU"/>
        </w:rPr>
        <w:softHyphen/>
        <w:t>твердили гипотезу, показали решение поставленных задач и послужили ос</w:t>
      </w:r>
      <w:r w:rsidRPr="00D233D3">
        <w:rPr>
          <w:rFonts w:ascii="Times New Roman" w:eastAsia="Times New Roman" w:hAnsi="Times New Roman" w:cs="Times New Roman"/>
          <w:color w:val="000000"/>
          <w:kern w:val="0"/>
          <w:sz w:val="28"/>
          <w:szCs w:val="28"/>
          <w:lang w:eastAsia="ru-RU" w:bidi="ru-RU"/>
        </w:rPr>
        <w:softHyphen/>
        <w:t>нованием для формулирования следующих выводов:</w:t>
      </w:r>
      <w:bookmarkEnd w:id="10"/>
    </w:p>
    <w:p w:rsidR="00D233D3" w:rsidRPr="00D233D3" w:rsidRDefault="00D233D3" w:rsidP="00D233D3">
      <w:pPr>
        <w:numPr>
          <w:ilvl w:val="0"/>
          <w:numId w:val="37"/>
        </w:numPr>
        <w:tabs>
          <w:tab w:val="clear" w:pos="709"/>
          <w:tab w:val="left" w:pos="103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Проведенное исследование свидетельствует, что проблема подготов</w:t>
      </w:r>
      <w:r w:rsidRPr="00D233D3">
        <w:rPr>
          <w:rFonts w:ascii="Times New Roman" w:eastAsia="Times New Roman" w:hAnsi="Times New Roman" w:cs="Times New Roman"/>
          <w:color w:val="000000"/>
          <w:kern w:val="0"/>
          <w:sz w:val="28"/>
          <w:szCs w:val="28"/>
          <w:lang w:eastAsia="ru-RU" w:bidi="ru-RU"/>
        </w:rPr>
        <w:softHyphen/>
        <w:t>ки молодых педагогов в системе дополнительного профессионального обра</w:t>
      </w:r>
      <w:r w:rsidRPr="00D233D3">
        <w:rPr>
          <w:rFonts w:ascii="Times New Roman" w:eastAsia="Times New Roman" w:hAnsi="Times New Roman" w:cs="Times New Roman"/>
          <w:color w:val="000000"/>
          <w:kern w:val="0"/>
          <w:sz w:val="28"/>
          <w:szCs w:val="28"/>
          <w:lang w:eastAsia="ru-RU" w:bidi="ru-RU"/>
        </w:rPr>
        <w:softHyphen/>
        <w:t>зования к формированию индивидуальной профессиональной траектории ак</w:t>
      </w:r>
      <w:r w:rsidRPr="00D233D3">
        <w:rPr>
          <w:rFonts w:ascii="Times New Roman" w:eastAsia="Times New Roman" w:hAnsi="Times New Roman" w:cs="Times New Roman"/>
          <w:color w:val="000000"/>
          <w:kern w:val="0"/>
          <w:sz w:val="28"/>
          <w:szCs w:val="28"/>
          <w:lang w:eastAsia="ru-RU" w:bidi="ru-RU"/>
        </w:rPr>
        <w:softHyphen/>
        <w:t>туализирована комплексом нормативно-правовых и социально- педагогиче</w:t>
      </w:r>
      <w:r w:rsidRPr="00D233D3">
        <w:rPr>
          <w:rFonts w:ascii="Times New Roman" w:eastAsia="Times New Roman" w:hAnsi="Times New Roman" w:cs="Times New Roman"/>
          <w:color w:val="000000"/>
          <w:kern w:val="0"/>
          <w:sz w:val="28"/>
          <w:szCs w:val="28"/>
          <w:lang w:eastAsia="ru-RU" w:bidi="ru-RU"/>
        </w:rPr>
        <w:softHyphen/>
        <w:t>ских предпосылок, связанных с внедрением профессионального стандарта «Педагог» и национальной системой учительского роста, а также повышени</w:t>
      </w:r>
      <w:r w:rsidRPr="00D233D3">
        <w:rPr>
          <w:rFonts w:ascii="Times New Roman" w:eastAsia="Times New Roman" w:hAnsi="Times New Roman" w:cs="Times New Roman"/>
          <w:color w:val="000000"/>
          <w:kern w:val="0"/>
          <w:sz w:val="28"/>
          <w:szCs w:val="28"/>
          <w:lang w:eastAsia="ru-RU" w:bidi="ru-RU"/>
        </w:rPr>
        <w:softHyphen/>
        <w:t>ем эффективности процессов адаптации, задержки в профессии и профессио</w:t>
      </w:r>
      <w:r w:rsidRPr="00D233D3">
        <w:rPr>
          <w:rFonts w:ascii="Times New Roman" w:eastAsia="Times New Roman" w:hAnsi="Times New Roman" w:cs="Times New Roman"/>
          <w:color w:val="000000"/>
          <w:kern w:val="0"/>
          <w:sz w:val="28"/>
          <w:szCs w:val="28"/>
          <w:lang w:eastAsia="ru-RU" w:bidi="ru-RU"/>
        </w:rPr>
        <w:softHyphen/>
        <w:t>нальном росте молодых педагогов.</w:t>
      </w:r>
    </w:p>
    <w:p w:rsidR="00D233D3" w:rsidRPr="00D233D3" w:rsidRDefault="00D233D3" w:rsidP="00D233D3">
      <w:pPr>
        <w:numPr>
          <w:ilvl w:val="0"/>
          <w:numId w:val="37"/>
        </w:numPr>
        <w:tabs>
          <w:tab w:val="clear" w:pos="709"/>
          <w:tab w:val="left" w:pos="1033"/>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В ходе анализа научной литературы рассмотрены теоретические ас</w:t>
      </w:r>
      <w:r w:rsidRPr="00D233D3">
        <w:rPr>
          <w:rFonts w:ascii="Times New Roman" w:eastAsia="Times New Roman" w:hAnsi="Times New Roman" w:cs="Times New Roman"/>
          <w:color w:val="000000"/>
          <w:kern w:val="0"/>
          <w:sz w:val="28"/>
          <w:szCs w:val="28"/>
          <w:lang w:eastAsia="ru-RU" w:bidi="ru-RU"/>
        </w:rPr>
        <w:softHyphen/>
        <w:t>пекты проблемы формирования индивидуальной профессиональной траекто</w:t>
      </w:r>
      <w:r w:rsidRPr="00D233D3">
        <w:rPr>
          <w:rFonts w:ascii="Times New Roman" w:eastAsia="Times New Roman" w:hAnsi="Times New Roman" w:cs="Times New Roman"/>
          <w:color w:val="000000"/>
          <w:kern w:val="0"/>
          <w:sz w:val="28"/>
          <w:szCs w:val="28"/>
          <w:lang w:eastAsia="ru-RU" w:bidi="ru-RU"/>
        </w:rPr>
        <w:softHyphen/>
        <w:t>рии молодого педагога, раскрыта содержательная характеристика основного понятия исследования «профессиональная траектория молодого педагога». Так, «профессиональная траектория молодого педагога» понимается как не</w:t>
      </w:r>
      <w:r w:rsidRPr="00D233D3">
        <w:rPr>
          <w:rFonts w:ascii="Times New Roman" w:eastAsia="Times New Roman" w:hAnsi="Times New Roman" w:cs="Times New Roman"/>
          <w:color w:val="000000"/>
          <w:kern w:val="0"/>
          <w:sz w:val="28"/>
          <w:szCs w:val="28"/>
          <w:lang w:eastAsia="ru-RU" w:bidi="ru-RU"/>
        </w:rPr>
        <w:softHyphen/>
        <w:t>прерывная персональная стратегия профессионального роста молодого педа</w:t>
      </w:r>
      <w:r w:rsidRPr="00D233D3">
        <w:rPr>
          <w:rFonts w:ascii="Times New Roman" w:eastAsia="Times New Roman" w:hAnsi="Times New Roman" w:cs="Times New Roman"/>
          <w:color w:val="000000"/>
          <w:kern w:val="0"/>
          <w:sz w:val="28"/>
          <w:szCs w:val="28"/>
          <w:lang w:eastAsia="ru-RU" w:bidi="ru-RU"/>
        </w:rPr>
        <w:softHyphen/>
        <w:t>гога, направленная на совершенствование профессиональных компетенций, профессиональное саморазвитие и самореализацию, осмысление значимости профессии и осознание себя в ней.</w:t>
      </w:r>
    </w:p>
    <w:p w:rsidR="00D233D3" w:rsidRPr="00D233D3" w:rsidRDefault="00D233D3" w:rsidP="00D233D3">
      <w:pPr>
        <w:numPr>
          <w:ilvl w:val="0"/>
          <w:numId w:val="37"/>
        </w:numPr>
        <w:tabs>
          <w:tab w:val="clear" w:pos="709"/>
          <w:tab w:val="left" w:pos="103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Раскрыто понимание системы дополнительного профессионального образования как пространства подготовки молодого педагога к формирова</w:t>
      </w:r>
      <w:r w:rsidRPr="00D233D3">
        <w:rPr>
          <w:rFonts w:ascii="Times New Roman" w:eastAsia="Times New Roman" w:hAnsi="Times New Roman" w:cs="Times New Roman"/>
          <w:color w:val="000000"/>
          <w:kern w:val="0"/>
          <w:sz w:val="28"/>
          <w:szCs w:val="28"/>
          <w:lang w:eastAsia="ru-RU" w:bidi="ru-RU"/>
        </w:rPr>
        <w:softHyphen/>
        <w:t>нию индивидуальной профессиональной траектории, выстроенное на основе принципа бинарности как метапринципа. Дополнительное профессиональное образование представляет собой сложную многомерно-бинарную систему, обеспечивающую реализацию процесса формирования индивидуальной про</w:t>
      </w:r>
      <w:r w:rsidRPr="00D233D3">
        <w:rPr>
          <w:rFonts w:ascii="Times New Roman" w:eastAsia="Times New Roman" w:hAnsi="Times New Roman" w:cs="Times New Roman"/>
          <w:color w:val="000000"/>
          <w:kern w:val="0"/>
          <w:sz w:val="28"/>
          <w:szCs w:val="28"/>
          <w:lang w:eastAsia="ru-RU" w:bidi="ru-RU"/>
        </w:rPr>
        <w:softHyphen/>
        <w:t>фессиональной траектории молодого педагога на основе совокупности прин</w:t>
      </w:r>
      <w:r w:rsidRPr="00D233D3">
        <w:rPr>
          <w:rFonts w:ascii="Times New Roman" w:eastAsia="Times New Roman" w:hAnsi="Times New Roman" w:cs="Times New Roman"/>
          <w:color w:val="000000"/>
          <w:kern w:val="0"/>
          <w:sz w:val="28"/>
          <w:szCs w:val="28"/>
          <w:lang w:eastAsia="ru-RU" w:bidi="ru-RU"/>
        </w:rPr>
        <w:softHyphen/>
        <w:t>ципов сетевого (бинарного) взаимодействия, территориальности и экстерри</w:t>
      </w:r>
      <w:r w:rsidRPr="00D233D3">
        <w:rPr>
          <w:rFonts w:ascii="Times New Roman" w:eastAsia="Times New Roman" w:hAnsi="Times New Roman" w:cs="Times New Roman"/>
          <w:color w:val="000000"/>
          <w:kern w:val="0"/>
          <w:sz w:val="28"/>
          <w:szCs w:val="28"/>
          <w:lang w:eastAsia="ru-RU" w:bidi="ru-RU"/>
        </w:rPr>
        <w:softHyphen/>
        <w:t>ториальности, традиционности и инновационности, коллективного и индиви</w:t>
      </w:r>
      <w:r w:rsidRPr="00D233D3">
        <w:rPr>
          <w:rFonts w:ascii="Times New Roman" w:eastAsia="Times New Roman" w:hAnsi="Times New Roman" w:cs="Times New Roman"/>
          <w:color w:val="000000"/>
          <w:kern w:val="0"/>
          <w:sz w:val="28"/>
          <w:szCs w:val="28"/>
          <w:lang w:eastAsia="ru-RU" w:bidi="ru-RU"/>
        </w:rPr>
        <w:softHyphen/>
        <w:t>дуального обучения, инвариантности и вариативности, активности и интер</w:t>
      </w:r>
      <w:r w:rsidRPr="00D233D3">
        <w:rPr>
          <w:rFonts w:ascii="Times New Roman" w:eastAsia="Times New Roman" w:hAnsi="Times New Roman" w:cs="Times New Roman"/>
          <w:color w:val="000000"/>
          <w:kern w:val="0"/>
          <w:sz w:val="28"/>
          <w:szCs w:val="28"/>
          <w:lang w:eastAsia="ru-RU" w:bidi="ru-RU"/>
        </w:rPr>
        <w:softHyphen/>
        <w:t>активности обучения, реальности и виртуальности. Показано, что деятель</w:t>
      </w:r>
      <w:r w:rsidRPr="00D233D3">
        <w:rPr>
          <w:rFonts w:ascii="Times New Roman" w:eastAsia="Times New Roman" w:hAnsi="Times New Roman" w:cs="Times New Roman"/>
          <w:color w:val="000000"/>
          <w:kern w:val="0"/>
          <w:sz w:val="28"/>
          <w:szCs w:val="28"/>
          <w:lang w:eastAsia="ru-RU" w:bidi="ru-RU"/>
        </w:rPr>
        <w:softHyphen/>
        <w:t>ность молодого педагога в условиях бинарного пространства дополнительно</w:t>
      </w:r>
      <w:r w:rsidRPr="00D233D3">
        <w:rPr>
          <w:rFonts w:ascii="Times New Roman" w:eastAsia="Times New Roman" w:hAnsi="Times New Roman" w:cs="Times New Roman"/>
          <w:color w:val="000000"/>
          <w:kern w:val="0"/>
          <w:sz w:val="28"/>
          <w:szCs w:val="28"/>
          <w:lang w:eastAsia="ru-RU" w:bidi="ru-RU"/>
        </w:rPr>
        <w:softHyphen/>
        <w:t>го профессионального образования является механизмом преобразования со</w:t>
      </w:r>
      <w:r w:rsidRPr="00D233D3">
        <w:rPr>
          <w:rFonts w:ascii="Times New Roman" w:eastAsia="Times New Roman" w:hAnsi="Times New Roman" w:cs="Times New Roman"/>
          <w:color w:val="000000"/>
          <w:kern w:val="0"/>
          <w:sz w:val="28"/>
          <w:szCs w:val="28"/>
          <w:lang w:eastAsia="ru-RU" w:bidi="ru-RU"/>
        </w:rPr>
        <w:softHyphen/>
        <w:t>вокупности внешних влияний на него в развивающие его изменения, разви</w:t>
      </w:r>
      <w:r w:rsidRPr="00D233D3">
        <w:rPr>
          <w:rFonts w:ascii="Times New Roman" w:eastAsia="Times New Roman" w:hAnsi="Times New Roman" w:cs="Times New Roman"/>
          <w:color w:val="000000"/>
          <w:kern w:val="0"/>
          <w:sz w:val="28"/>
          <w:szCs w:val="28"/>
          <w:lang w:eastAsia="ru-RU" w:bidi="ru-RU"/>
        </w:rPr>
        <w:softHyphen/>
        <w:t>тие в саморазвитие, образование в самообразование. Эти новообразования в личности и есть продукт процесса ее формирования, развития и саморазви</w:t>
      </w:r>
      <w:r w:rsidRPr="00D233D3">
        <w:rPr>
          <w:rFonts w:ascii="Times New Roman" w:eastAsia="Times New Roman" w:hAnsi="Times New Roman" w:cs="Times New Roman"/>
          <w:color w:val="000000"/>
          <w:kern w:val="0"/>
          <w:sz w:val="28"/>
          <w:szCs w:val="28"/>
          <w:lang w:eastAsia="ru-RU" w:bidi="ru-RU"/>
        </w:rPr>
        <w:softHyphen/>
        <w:t>тия.</w:t>
      </w:r>
    </w:p>
    <w:p w:rsidR="00D233D3" w:rsidRPr="00D233D3" w:rsidRDefault="00D233D3" w:rsidP="00D233D3">
      <w:pPr>
        <w:numPr>
          <w:ilvl w:val="0"/>
          <w:numId w:val="37"/>
        </w:numPr>
        <w:tabs>
          <w:tab w:val="clear" w:pos="709"/>
          <w:tab w:val="left" w:pos="1094"/>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Определена сущность и структура процесса формирования индиви</w:t>
      </w:r>
      <w:r w:rsidRPr="00D233D3">
        <w:rPr>
          <w:rFonts w:ascii="Times New Roman" w:eastAsia="Times New Roman" w:hAnsi="Times New Roman" w:cs="Times New Roman"/>
          <w:color w:val="000000"/>
          <w:kern w:val="0"/>
          <w:sz w:val="28"/>
          <w:szCs w:val="28"/>
          <w:lang w:eastAsia="ru-RU" w:bidi="ru-RU"/>
        </w:rPr>
        <w:softHyphen/>
        <w:t>дуальной профессиональной траектории молодого педагога, состоящего из четырех этапов: диагностико-аналитический (определение проблемных зон и дефицитов в профессиональной деятельности молодого педагога, определе</w:t>
      </w:r>
      <w:r w:rsidRPr="00D233D3">
        <w:rPr>
          <w:rFonts w:ascii="Times New Roman" w:eastAsia="Times New Roman" w:hAnsi="Times New Roman" w:cs="Times New Roman"/>
          <w:color w:val="000000"/>
          <w:kern w:val="0"/>
          <w:sz w:val="28"/>
          <w:szCs w:val="28"/>
          <w:lang w:eastAsia="ru-RU" w:bidi="ru-RU"/>
        </w:rPr>
        <w:softHyphen/>
        <w:t>ние требований более высокого уровня к собственной профессиональной де</w:t>
      </w:r>
      <w:r w:rsidRPr="00D233D3">
        <w:rPr>
          <w:rFonts w:ascii="Times New Roman" w:eastAsia="Times New Roman" w:hAnsi="Times New Roman" w:cs="Times New Roman"/>
          <w:color w:val="000000"/>
          <w:kern w:val="0"/>
          <w:sz w:val="28"/>
          <w:szCs w:val="28"/>
          <w:lang w:eastAsia="ru-RU" w:bidi="ru-RU"/>
        </w:rPr>
        <w:softHyphen/>
        <w:t>ятельности, что позволит сформировать противоречия между имеющимся профессиональным уровнем и тем уровнем, который молодой педагог стре</w:t>
      </w:r>
      <w:r w:rsidRPr="00D233D3">
        <w:rPr>
          <w:rFonts w:ascii="Times New Roman" w:eastAsia="Times New Roman" w:hAnsi="Times New Roman" w:cs="Times New Roman"/>
          <w:color w:val="000000"/>
          <w:kern w:val="0"/>
          <w:sz w:val="28"/>
          <w:szCs w:val="28"/>
          <w:lang w:eastAsia="ru-RU" w:bidi="ru-RU"/>
        </w:rPr>
        <w:softHyphen/>
        <w:t>мится достичь); мотивационно-целевой (определение мотивационных факто</w:t>
      </w:r>
      <w:r w:rsidRPr="00D233D3">
        <w:rPr>
          <w:rFonts w:ascii="Times New Roman" w:eastAsia="Times New Roman" w:hAnsi="Times New Roman" w:cs="Times New Roman"/>
          <w:color w:val="000000"/>
          <w:kern w:val="0"/>
          <w:sz w:val="28"/>
          <w:szCs w:val="28"/>
          <w:lang w:eastAsia="ru-RU" w:bidi="ru-RU"/>
        </w:rPr>
        <w:softHyphen/>
        <w:t>ров педагога (стремление к самообразованию и саморазвитию), определение потребности устранения выявленных проблемных зон профессиональной де</w:t>
      </w:r>
      <w:r w:rsidRPr="00D233D3">
        <w:rPr>
          <w:rFonts w:ascii="Times New Roman" w:eastAsia="Times New Roman" w:hAnsi="Times New Roman" w:cs="Times New Roman"/>
          <w:color w:val="000000"/>
          <w:kern w:val="0"/>
          <w:sz w:val="28"/>
          <w:szCs w:val="28"/>
          <w:lang w:eastAsia="ru-RU" w:bidi="ru-RU"/>
        </w:rPr>
        <w:softHyphen/>
        <w:t>ятельности и достижения наиболее высокого профессионального уровня, а так же данный этап работы также включает в себя постановку персонифици</w:t>
      </w:r>
      <w:r w:rsidRPr="00D233D3">
        <w:rPr>
          <w:rFonts w:ascii="Times New Roman" w:eastAsia="Times New Roman" w:hAnsi="Times New Roman" w:cs="Times New Roman"/>
          <w:color w:val="000000"/>
          <w:kern w:val="0"/>
          <w:sz w:val="28"/>
          <w:szCs w:val="28"/>
          <w:lang w:eastAsia="ru-RU" w:bidi="ru-RU"/>
        </w:rPr>
        <w:softHyphen/>
        <w:t>рованной цели, основанной на потребностях молодого педагога, ориентиро</w:t>
      </w:r>
      <w:r w:rsidRPr="00D233D3">
        <w:rPr>
          <w:rFonts w:ascii="Times New Roman" w:eastAsia="Times New Roman" w:hAnsi="Times New Roman" w:cs="Times New Roman"/>
          <w:color w:val="000000"/>
          <w:kern w:val="0"/>
          <w:sz w:val="28"/>
          <w:szCs w:val="28"/>
          <w:lang w:eastAsia="ru-RU" w:bidi="ru-RU"/>
        </w:rPr>
        <w:softHyphen/>
        <w:t>ванной на достижение оптимального профессионального уровня); организа</w:t>
      </w:r>
      <w:r w:rsidRPr="00D233D3">
        <w:rPr>
          <w:rFonts w:ascii="Times New Roman" w:eastAsia="Times New Roman" w:hAnsi="Times New Roman" w:cs="Times New Roman"/>
          <w:color w:val="000000"/>
          <w:kern w:val="0"/>
          <w:sz w:val="28"/>
          <w:szCs w:val="28"/>
          <w:lang w:eastAsia="ru-RU" w:bidi="ru-RU"/>
        </w:rPr>
        <w:softHyphen/>
        <w:t>ционно-технологический (определение условий способствующих профессио</w:t>
      </w:r>
      <w:r w:rsidRPr="00D233D3">
        <w:rPr>
          <w:rFonts w:ascii="Times New Roman" w:eastAsia="Times New Roman" w:hAnsi="Times New Roman" w:cs="Times New Roman"/>
          <w:color w:val="000000"/>
          <w:kern w:val="0"/>
          <w:sz w:val="28"/>
          <w:szCs w:val="28"/>
          <w:lang w:eastAsia="ru-RU" w:bidi="ru-RU"/>
        </w:rPr>
        <w:softHyphen/>
        <w:t>нальному совершенствованию молодого педагога, поиск ресурсов, способ</w:t>
      </w:r>
      <w:r w:rsidRPr="00D233D3">
        <w:rPr>
          <w:rFonts w:ascii="Times New Roman" w:eastAsia="Times New Roman" w:hAnsi="Times New Roman" w:cs="Times New Roman"/>
          <w:color w:val="000000"/>
          <w:kern w:val="0"/>
          <w:sz w:val="28"/>
          <w:szCs w:val="28"/>
          <w:lang w:eastAsia="ru-RU" w:bidi="ru-RU"/>
        </w:rPr>
        <w:softHyphen/>
        <w:t>ствующих достижению поставленных целей, в качестве которых выступает потенциал молодого педагога, его индивидуальные особенности и возможно</w:t>
      </w:r>
      <w:r w:rsidRPr="00D233D3">
        <w:rPr>
          <w:rFonts w:ascii="Times New Roman" w:eastAsia="Times New Roman" w:hAnsi="Times New Roman" w:cs="Times New Roman"/>
          <w:color w:val="000000"/>
          <w:kern w:val="0"/>
          <w:sz w:val="28"/>
          <w:szCs w:val="28"/>
          <w:lang w:eastAsia="ru-RU" w:bidi="ru-RU"/>
        </w:rPr>
        <w:softHyphen/>
        <w:t>сти, а деятельность педагога на данном этапе работы направлена на опреде</w:t>
      </w:r>
      <w:r w:rsidRPr="00D233D3">
        <w:rPr>
          <w:rFonts w:ascii="Times New Roman" w:eastAsia="Times New Roman" w:hAnsi="Times New Roman" w:cs="Times New Roman"/>
          <w:color w:val="000000"/>
          <w:kern w:val="0"/>
          <w:sz w:val="28"/>
          <w:szCs w:val="28"/>
          <w:lang w:eastAsia="ru-RU" w:bidi="ru-RU"/>
        </w:rPr>
        <w:softHyphen/>
        <w:t>ление технологической составляющей, методических и технологических возможностей бинарного пространства дополнительного профессионального образования); рефлексивно-корректирующий (анализ полученных результа</w:t>
      </w:r>
      <w:r w:rsidRPr="00D233D3">
        <w:rPr>
          <w:rFonts w:ascii="Times New Roman" w:eastAsia="Times New Roman" w:hAnsi="Times New Roman" w:cs="Times New Roman"/>
          <w:color w:val="000000"/>
          <w:kern w:val="0"/>
          <w:sz w:val="28"/>
          <w:szCs w:val="28"/>
          <w:lang w:eastAsia="ru-RU" w:bidi="ru-RU"/>
        </w:rPr>
        <w:softHyphen/>
        <w:t>тов и определение их соответствия требованиям к собственной профессио</w:t>
      </w:r>
      <w:r w:rsidRPr="00D233D3">
        <w:rPr>
          <w:rFonts w:ascii="Times New Roman" w:eastAsia="Times New Roman" w:hAnsi="Times New Roman" w:cs="Times New Roman"/>
          <w:color w:val="000000"/>
          <w:kern w:val="0"/>
          <w:sz w:val="28"/>
          <w:szCs w:val="28"/>
          <w:lang w:eastAsia="ru-RU" w:bidi="ru-RU"/>
        </w:rPr>
        <w:softHyphen/>
        <w:t>нальной деятельности и поставленным целям, происходит осознание моло</w:t>
      </w:r>
      <w:r w:rsidRPr="00D233D3">
        <w:rPr>
          <w:rFonts w:ascii="Times New Roman" w:eastAsia="Times New Roman" w:hAnsi="Times New Roman" w:cs="Times New Roman"/>
          <w:color w:val="000000"/>
          <w:kern w:val="0"/>
          <w:sz w:val="28"/>
          <w:szCs w:val="28"/>
          <w:lang w:eastAsia="ru-RU" w:bidi="ru-RU"/>
        </w:rPr>
        <w:softHyphen/>
        <w:t>дым педагогом собственной профессиональной деятельности и сосредото</w:t>
      </w:r>
      <w:r w:rsidRPr="00D233D3">
        <w:rPr>
          <w:rFonts w:ascii="Times New Roman" w:eastAsia="Times New Roman" w:hAnsi="Times New Roman" w:cs="Times New Roman"/>
          <w:color w:val="000000"/>
          <w:kern w:val="0"/>
          <w:sz w:val="28"/>
          <w:szCs w:val="28"/>
          <w:lang w:eastAsia="ru-RU" w:bidi="ru-RU"/>
        </w:rPr>
        <w:softHyphen/>
        <w:t>ченности его внимания на проделанной работе на предыдущих этапах, что становится основой коррекционной деятельности, которая направлена на корректировку траектории дальнейшего профессионального роста молодого педагога);</w:t>
      </w:r>
    </w:p>
    <w:p w:rsidR="00D233D3" w:rsidRPr="00D233D3" w:rsidRDefault="00D233D3" w:rsidP="00D233D3">
      <w:pPr>
        <w:numPr>
          <w:ilvl w:val="0"/>
          <w:numId w:val="37"/>
        </w:numPr>
        <w:tabs>
          <w:tab w:val="clear" w:pos="709"/>
          <w:tab w:val="left" w:pos="1051"/>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Разработана и апробирована модель модели подготовки молодого педагога к формированию индивидуальной профессиональной траектории, в основе которой лежит сам процесс формирования профессиональной траек</w:t>
      </w:r>
      <w:r w:rsidRPr="00D233D3">
        <w:rPr>
          <w:rFonts w:ascii="Times New Roman" w:eastAsia="Times New Roman" w:hAnsi="Times New Roman" w:cs="Times New Roman"/>
          <w:color w:val="000000"/>
          <w:kern w:val="0"/>
          <w:sz w:val="28"/>
          <w:szCs w:val="28"/>
          <w:lang w:eastAsia="ru-RU" w:bidi="ru-RU"/>
        </w:rPr>
        <w:softHyphen/>
        <w:t>тории молодого педагога, включающий четыре основных компонент: норма</w:t>
      </w:r>
      <w:r w:rsidRPr="00D233D3">
        <w:rPr>
          <w:rFonts w:ascii="Times New Roman" w:eastAsia="Times New Roman" w:hAnsi="Times New Roman" w:cs="Times New Roman"/>
          <w:color w:val="000000"/>
          <w:kern w:val="0"/>
          <w:sz w:val="28"/>
          <w:szCs w:val="28"/>
          <w:lang w:eastAsia="ru-RU" w:bidi="ru-RU"/>
        </w:rPr>
        <w:softHyphen/>
        <w:t>тивно-целевой, который содержательно включает в себя государственно</w:t>
      </w:r>
      <w:r w:rsidRPr="00D233D3">
        <w:rPr>
          <w:rFonts w:ascii="Times New Roman" w:eastAsia="Times New Roman" w:hAnsi="Times New Roman" w:cs="Times New Roman"/>
          <w:color w:val="000000"/>
          <w:kern w:val="0"/>
          <w:sz w:val="28"/>
          <w:szCs w:val="28"/>
          <w:lang w:eastAsia="ru-RU" w:bidi="ru-RU"/>
        </w:rPr>
        <w:softHyphen/>
        <w:t>социальный заказ на преподавателя новой формации, отвечающего совре</w:t>
      </w:r>
      <w:r w:rsidRPr="00D233D3">
        <w:rPr>
          <w:rFonts w:ascii="Times New Roman" w:eastAsia="Times New Roman" w:hAnsi="Times New Roman" w:cs="Times New Roman"/>
          <w:color w:val="000000"/>
          <w:kern w:val="0"/>
          <w:sz w:val="28"/>
          <w:szCs w:val="28"/>
          <w:lang w:eastAsia="ru-RU" w:bidi="ru-RU"/>
        </w:rPr>
        <w:softHyphen/>
        <w:t>менным требованиям Профессиональных стандартов и, удовлетворяющего потребностям образования в молодых педагогических кадрах, готовых к ра</w:t>
      </w:r>
      <w:r w:rsidRPr="00D233D3">
        <w:rPr>
          <w:rFonts w:ascii="Times New Roman" w:eastAsia="Times New Roman" w:hAnsi="Times New Roman" w:cs="Times New Roman"/>
          <w:color w:val="000000"/>
          <w:kern w:val="0"/>
          <w:sz w:val="28"/>
          <w:szCs w:val="28"/>
          <w:lang w:eastAsia="ru-RU" w:bidi="ru-RU"/>
        </w:rPr>
        <w:softHyphen/>
        <w:t>боте в развивающейся системе образования; теоретико-методологический, представляющего совокупность основных положений теоретических подхо</w:t>
      </w:r>
      <w:r w:rsidRPr="00D233D3">
        <w:rPr>
          <w:rFonts w:ascii="Times New Roman" w:eastAsia="Times New Roman" w:hAnsi="Times New Roman" w:cs="Times New Roman"/>
          <w:color w:val="000000"/>
          <w:kern w:val="0"/>
          <w:sz w:val="28"/>
          <w:szCs w:val="28"/>
          <w:lang w:eastAsia="ru-RU" w:bidi="ru-RU"/>
        </w:rPr>
        <w:softHyphen/>
        <w:t>дов (личностно-деятельностный, пространственный, компетентностный, про</w:t>
      </w:r>
      <w:r w:rsidRPr="00D233D3">
        <w:rPr>
          <w:rFonts w:ascii="Times New Roman" w:eastAsia="Times New Roman" w:hAnsi="Times New Roman" w:cs="Times New Roman"/>
          <w:color w:val="000000"/>
          <w:kern w:val="0"/>
          <w:sz w:val="28"/>
          <w:szCs w:val="28"/>
          <w:lang w:eastAsia="ru-RU" w:bidi="ru-RU"/>
        </w:rPr>
        <w:softHyphen/>
        <w:t>ектный подходы) и принципов (сетевого взаимодействия и бинарности обра</w:t>
      </w:r>
      <w:r w:rsidRPr="00D233D3">
        <w:rPr>
          <w:rFonts w:ascii="Times New Roman" w:eastAsia="Times New Roman" w:hAnsi="Times New Roman" w:cs="Times New Roman"/>
          <w:color w:val="000000"/>
          <w:kern w:val="0"/>
          <w:sz w:val="28"/>
          <w:szCs w:val="28"/>
          <w:lang w:eastAsia="ru-RU" w:bidi="ru-RU"/>
        </w:rPr>
        <w:softHyphen/>
        <w:t>зовательного пространства) реализации подготовки молодого педагога к формированию индивидуальной профессиональной траектории; простран</w:t>
      </w:r>
      <w:r w:rsidRPr="00D233D3">
        <w:rPr>
          <w:rFonts w:ascii="Times New Roman" w:eastAsia="Times New Roman" w:hAnsi="Times New Roman" w:cs="Times New Roman"/>
          <w:color w:val="000000"/>
          <w:kern w:val="0"/>
          <w:sz w:val="28"/>
          <w:szCs w:val="28"/>
          <w:lang w:eastAsia="ru-RU" w:bidi="ru-RU"/>
        </w:rPr>
        <w:softHyphen/>
        <w:t>ственно-процессный, содержательно включающего сам процесс формирова</w:t>
      </w:r>
      <w:r w:rsidRPr="00D233D3">
        <w:rPr>
          <w:rFonts w:ascii="Times New Roman" w:eastAsia="Times New Roman" w:hAnsi="Times New Roman" w:cs="Times New Roman"/>
          <w:color w:val="000000"/>
          <w:kern w:val="0"/>
          <w:sz w:val="28"/>
          <w:szCs w:val="28"/>
          <w:lang w:eastAsia="ru-RU" w:bidi="ru-RU"/>
        </w:rPr>
        <w:softHyphen/>
        <w:t>ния индивидуальной профессиональной траектории молодого педагога, со</w:t>
      </w:r>
      <w:r w:rsidRPr="00D233D3">
        <w:rPr>
          <w:rFonts w:ascii="Times New Roman" w:eastAsia="Times New Roman" w:hAnsi="Times New Roman" w:cs="Times New Roman"/>
          <w:color w:val="000000"/>
          <w:kern w:val="0"/>
          <w:sz w:val="28"/>
          <w:szCs w:val="28"/>
          <w:lang w:eastAsia="ru-RU" w:bidi="ru-RU"/>
        </w:rPr>
        <w:softHyphen/>
        <w:t>стоящего из четырех этапов (диагностико-аналитический; мотивационно</w:t>
      </w:r>
      <w:r w:rsidRPr="00D233D3">
        <w:rPr>
          <w:rFonts w:ascii="Times New Roman" w:eastAsia="Times New Roman" w:hAnsi="Times New Roman" w:cs="Times New Roman"/>
          <w:color w:val="000000"/>
          <w:kern w:val="0"/>
          <w:sz w:val="28"/>
          <w:szCs w:val="28"/>
          <w:lang w:eastAsia="ru-RU" w:bidi="ru-RU"/>
        </w:rPr>
        <w:softHyphen/>
        <w:t>целевой; организационно-технологический; рефлексивно-корректирующий) который реализуется в бинарном пространстве дополнительного профессио</w:t>
      </w:r>
      <w:r w:rsidRPr="00D233D3">
        <w:rPr>
          <w:rFonts w:ascii="Times New Roman" w:eastAsia="Times New Roman" w:hAnsi="Times New Roman" w:cs="Times New Roman"/>
          <w:color w:val="000000"/>
          <w:kern w:val="0"/>
          <w:sz w:val="28"/>
          <w:szCs w:val="28"/>
          <w:lang w:eastAsia="ru-RU" w:bidi="ru-RU"/>
        </w:rPr>
        <w:softHyphen/>
        <w:t>нального образования при совокупности определенных условий; критериаль</w:t>
      </w:r>
      <w:r w:rsidRPr="00D233D3">
        <w:rPr>
          <w:rFonts w:ascii="Times New Roman" w:eastAsia="Times New Roman" w:hAnsi="Times New Roman" w:cs="Times New Roman"/>
          <w:color w:val="000000"/>
          <w:kern w:val="0"/>
          <w:sz w:val="28"/>
          <w:szCs w:val="28"/>
          <w:lang w:eastAsia="ru-RU" w:bidi="ru-RU"/>
        </w:rPr>
        <w:softHyphen/>
        <w:t>но-результативный, представляющего собой совокупность критериев оценки (мотивационно-когнитивный, деятельностно-проектный) и уровней сформи- рованности (высокий (спонтанный), средний (импульсивный), и низкий (по</w:t>
      </w:r>
      <w:r w:rsidRPr="00D233D3">
        <w:rPr>
          <w:rFonts w:ascii="Times New Roman" w:eastAsia="Times New Roman" w:hAnsi="Times New Roman" w:cs="Times New Roman"/>
          <w:color w:val="000000"/>
          <w:kern w:val="0"/>
          <w:sz w:val="28"/>
          <w:szCs w:val="28"/>
          <w:lang w:eastAsia="ru-RU" w:bidi="ru-RU"/>
        </w:rPr>
        <w:softHyphen/>
        <w:t>стоянный) готовности молодого педагога к формированию индивидуальной профессиональной траектории. Показано, что модель подготовки молодого педагога к формированию индивидуальной профессиональной траектории в бинарном пространстве дополнительного профессионального образования, представляет собой универсальный инструмент, способствующий устране</w:t>
      </w:r>
      <w:r w:rsidRPr="00D233D3">
        <w:rPr>
          <w:rFonts w:ascii="Times New Roman" w:eastAsia="Times New Roman" w:hAnsi="Times New Roman" w:cs="Times New Roman"/>
          <w:color w:val="000000"/>
          <w:kern w:val="0"/>
          <w:sz w:val="28"/>
          <w:szCs w:val="28"/>
          <w:lang w:eastAsia="ru-RU" w:bidi="ru-RU"/>
        </w:rPr>
        <w:softHyphen/>
        <w:t>нию дефицитов, сложностей, проблемных зон в профессиональной деятель</w:t>
      </w:r>
      <w:r w:rsidRPr="00D233D3">
        <w:rPr>
          <w:rFonts w:ascii="Times New Roman" w:eastAsia="Times New Roman" w:hAnsi="Times New Roman" w:cs="Times New Roman"/>
          <w:color w:val="000000"/>
          <w:kern w:val="0"/>
          <w:sz w:val="28"/>
          <w:szCs w:val="28"/>
          <w:lang w:eastAsia="ru-RU" w:bidi="ru-RU"/>
        </w:rPr>
        <w:softHyphen/>
        <w:t>ности молодого педагога, а также его адаптации, «задержке» в профессии и профессиональному совершенствованию и развитию. Модель характеризует</w:t>
      </w:r>
      <w:r w:rsidRPr="00D233D3">
        <w:rPr>
          <w:rFonts w:ascii="Times New Roman" w:eastAsia="Times New Roman" w:hAnsi="Times New Roman" w:cs="Times New Roman"/>
          <w:color w:val="000000"/>
          <w:kern w:val="0"/>
          <w:sz w:val="28"/>
          <w:szCs w:val="28"/>
          <w:lang w:eastAsia="ru-RU" w:bidi="ru-RU"/>
        </w:rPr>
        <w:softHyphen/>
        <w:t>ся воспроизводимостью, открытостью и целостностью.</w:t>
      </w:r>
    </w:p>
    <w:p w:rsidR="00D233D3" w:rsidRPr="00D233D3" w:rsidRDefault="00D233D3" w:rsidP="00D233D3">
      <w:pPr>
        <w:numPr>
          <w:ilvl w:val="0"/>
          <w:numId w:val="37"/>
        </w:numPr>
        <w:tabs>
          <w:tab w:val="clear" w:pos="709"/>
          <w:tab w:val="left" w:pos="102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Определены уровни готовности молодого педагога к формированию индивидуальной профессиональной траектории, а также разработаны крите</w:t>
      </w:r>
      <w:r w:rsidRPr="00D233D3">
        <w:rPr>
          <w:rFonts w:ascii="Times New Roman" w:eastAsia="Times New Roman" w:hAnsi="Times New Roman" w:cs="Times New Roman"/>
          <w:color w:val="000000"/>
          <w:kern w:val="0"/>
          <w:sz w:val="28"/>
          <w:szCs w:val="28"/>
          <w:lang w:eastAsia="ru-RU" w:bidi="ru-RU"/>
        </w:rPr>
        <w:softHyphen/>
        <w:t>рии и показатели их оценивания. Мотивационно-когнитивный критерий ха</w:t>
      </w:r>
      <w:r w:rsidRPr="00D233D3">
        <w:rPr>
          <w:rFonts w:ascii="Times New Roman" w:eastAsia="Times New Roman" w:hAnsi="Times New Roman" w:cs="Times New Roman"/>
          <w:color w:val="000000"/>
          <w:kern w:val="0"/>
          <w:sz w:val="28"/>
          <w:szCs w:val="28"/>
          <w:lang w:eastAsia="ru-RU" w:bidi="ru-RU"/>
        </w:rPr>
        <w:softHyphen/>
        <w:t>рактеризуется показателями: мотивацией к достижению успеха в профессио</w:t>
      </w:r>
      <w:r w:rsidRPr="00D233D3">
        <w:rPr>
          <w:rFonts w:ascii="Times New Roman" w:eastAsia="Times New Roman" w:hAnsi="Times New Roman" w:cs="Times New Roman"/>
          <w:color w:val="000000"/>
          <w:kern w:val="0"/>
          <w:sz w:val="28"/>
          <w:szCs w:val="28"/>
          <w:lang w:eastAsia="ru-RU" w:bidi="ru-RU"/>
        </w:rPr>
        <w:softHyphen/>
        <w:t>нальной деятельности, принятием инноваций в образовании и готовностью к самоизменению, направленностью на активное самосовершенствование; сте</w:t>
      </w:r>
      <w:r w:rsidRPr="00D233D3">
        <w:rPr>
          <w:rFonts w:ascii="Times New Roman" w:eastAsia="Times New Roman" w:hAnsi="Times New Roman" w:cs="Times New Roman"/>
          <w:color w:val="000000"/>
          <w:kern w:val="0"/>
          <w:sz w:val="28"/>
          <w:szCs w:val="28"/>
          <w:lang w:eastAsia="ru-RU" w:bidi="ru-RU"/>
        </w:rPr>
        <w:softHyphen/>
        <w:t>пенью владения знаниями о квалификационных требованиях и требованиях профессионального стандарта требованиях к профессиональной деятельно</w:t>
      </w:r>
      <w:r w:rsidRPr="00D233D3">
        <w:rPr>
          <w:rFonts w:ascii="Times New Roman" w:eastAsia="Times New Roman" w:hAnsi="Times New Roman" w:cs="Times New Roman"/>
          <w:color w:val="000000"/>
          <w:kern w:val="0"/>
          <w:sz w:val="28"/>
          <w:szCs w:val="28"/>
          <w:lang w:eastAsia="ru-RU" w:bidi="ru-RU"/>
        </w:rPr>
        <w:softHyphen/>
        <w:t>сти в сфере образования. Деятельностно-проектный критерий характеризует</w:t>
      </w:r>
      <w:r w:rsidRPr="00D233D3">
        <w:rPr>
          <w:rFonts w:ascii="Times New Roman" w:eastAsia="Times New Roman" w:hAnsi="Times New Roman" w:cs="Times New Roman"/>
          <w:color w:val="000000"/>
          <w:kern w:val="0"/>
          <w:sz w:val="28"/>
          <w:szCs w:val="28"/>
          <w:lang w:eastAsia="ru-RU" w:bidi="ru-RU"/>
        </w:rPr>
        <w:softHyphen/>
        <w:t>ся показателями: сформированностью способностей выявлять дефициты в реализации своей профессиональной деятельности, оценивать возможности и определять условия их устранения; степенью активности в проектировании своего профессионального развития и профессиональной карьеры; сформи- рованностью навыков организации процесса собственного профессионально</w:t>
      </w:r>
      <w:r w:rsidRPr="00D233D3">
        <w:rPr>
          <w:rFonts w:ascii="Times New Roman" w:eastAsia="Times New Roman" w:hAnsi="Times New Roman" w:cs="Times New Roman"/>
          <w:color w:val="000000"/>
          <w:kern w:val="0"/>
          <w:sz w:val="28"/>
          <w:szCs w:val="28"/>
          <w:lang w:eastAsia="ru-RU" w:bidi="ru-RU"/>
        </w:rPr>
        <w:softHyphen/>
        <w:t>го совершенствования. На основе характеристики критериев и содержания их показателей были определены уровни готовности молодого педагога к фор</w:t>
      </w:r>
      <w:r w:rsidRPr="00D233D3">
        <w:rPr>
          <w:rFonts w:ascii="Times New Roman" w:eastAsia="Times New Roman" w:hAnsi="Times New Roman" w:cs="Times New Roman"/>
          <w:color w:val="000000"/>
          <w:kern w:val="0"/>
          <w:sz w:val="28"/>
          <w:szCs w:val="28"/>
          <w:lang w:eastAsia="ru-RU" w:bidi="ru-RU"/>
        </w:rPr>
        <w:softHyphen/>
        <w:t>мированию индивидуальной профессиональной траектории. Высокий (по</w:t>
      </w:r>
      <w:r w:rsidRPr="00D233D3">
        <w:rPr>
          <w:rFonts w:ascii="Times New Roman" w:eastAsia="Times New Roman" w:hAnsi="Times New Roman" w:cs="Times New Roman"/>
          <w:color w:val="000000"/>
          <w:kern w:val="0"/>
          <w:sz w:val="28"/>
          <w:szCs w:val="28"/>
          <w:lang w:eastAsia="ru-RU" w:bidi="ru-RU"/>
        </w:rPr>
        <w:softHyphen/>
        <w:t>стоянный) уровень характеризуется постоянной готовностью молодого педа</w:t>
      </w:r>
      <w:r w:rsidRPr="00D233D3">
        <w:rPr>
          <w:rFonts w:ascii="Times New Roman" w:eastAsia="Times New Roman" w:hAnsi="Times New Roman" w:cs="Times New Roman"/>
          <w:color w:val="000000"/>
          <w:kern w:val="0"/>
          <w:sz w:val="28"/>
          <w:szCs w:val="28"/>
          <w:lang w:eastAsia="ru-RU" w:bidi="ru-RU"/>
        </w:rPr>
        <w:softHyphen/>
        <w:t>гога формировать, реализовывать и корректировать свою индивидуальную профессиональную траекторию. Средний (импульсивный) уровень готовно</w:t>
      </w:r>
      <w:r w:rsidRPr="00D233D3">
        <w:rPr>
          <w:rFonts w:ascii="Times New Roman" w:eastAsia="Times New Roman" w:hAnsi="Times New Roman" w:cs="Times New Roman"/>
          <w:color w:val="000000"/>
          <w:kern w:val="0"/>
          <w:sz w:val="28"/>
          <w:szCs w:val="28"/>
          <w:lang w:eastAsia="ru-RU" w:bidi="ru-RU"/>
        </w:rPr>
        <w:softHyphen/>
        <w:t>сти характеризуется ее импульсивностью, когда молодой педагог обращается к процессу формирования индивидуальной профессиональной траектории самоизменений в соответствии с нововведениями и инновациями в образова</w:t>
      </w:r>
      <w:r w:rsidRPr="00D233D3">
        <w:rPr>
          <w:rFonts w:ascii="Times New Roman" w:eastAsia="Times New Roman" w:hAnsi="Times New Roman" w:cs="Times New Roman"/>
          <w:color w:val="000000"/>
          <w:kern w:val="0"/>
          <w:sz w:val="28"/>
          <w:szCs w:val="28"/>
          <w:lang w:eastAsia="ru-RU" w:bidi="ru-RU"/>
        </w:rPr>
        <w:softHyphen/>
        <w:t>нии. Низкий (спонтанный) уровень готовности молодого педагога к форми</w:t>
      </w:r>
      <w:r w:rsidRPr="00D233D3">
        <w:rPr>
          <w:rFonts w:ascii="Times New Roman" w:eastAsia="Times New Roman" w:hAnsi="Times New Roman" w:cs="Times New Roman"/>
          <w:color w:val="000000"/>
          <w:kern w:val="0"/>
          <w:sz w:val="28"/>
          <w:szCs w:val="28"/>
          <w:lang w:eastAsia="ru-RU" w:bidi="ru-RU"/>
        </w:rPr>
        <w:softHyphen/>
        <w:t>рованию индивидуальной профессиональной траектории носит спонтанный характер и связан с возникновением непрогнозируемых проблемных ситуа</w:t>
      </w:r>
      <w:r w:rsidRPr="00D233D3">
        <w:rPr>
          <w:rFonts w:ascii="Times New Roman" w:eastAsia="Times New Roman" w:hAnsi="Times New Roman" w:cs="Times New Roman"/>
          <w:color w:val="000000"/>
          <w:kern w:val="0"/>
          <w:sz w:val="28"/>
          <w:szCs w:val="28"/>
          <w:lang w:eastAsia="ru-RU" w:bidi="ru-RU"/>
        </w:rPr>
        <w:softHyphen/>
        <w:t>ций, требующих быстрого решения и изменений.</w:t>
      </w:r>
    </w:p>
    <w:p w:rsidR="00D233D3" w:rsidRPr="00D233D3" w:rsidRDefault="00D233D3" w:rsidP="00D233D3">
      <w:pPr>
        <w:numPr>
          <w:ilvl w:val="0"/>
          <w:numId w:val="37"/>
        </w:numPr>
        <w:tabs>
          <w:tab w:val="clear" w:pos="709"/>
          <w:tab w:val="left" w:pos="1037"/>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D233D3">
        <w:rPr>
          <w:rFonts w:ascii="Times New Roman" w:eastAsia="Times New Roman" w:hAnsi="Times New Roman" w:cs="Times New Roman"/>
          <w:color w:val="000000"/>
          <w:kern w:val="0"/>
          <w:sz w:val="28"/>
          <w:szCs w:val="28"/>
          <w:lang w:eastAsia="ru-RU" w:bidi="ru-RU"/>
        </w:rPr>
        <w:t>Обоснованы и проверены в ходе опытно-экспериментальной работы педагогические условия реализации модели подготовки молодого педагога к формированию индивидуальной профессиональной траектории в бинарном пространстве дополнительного профессионального образования и представ</w:t>
      </w:r>
      <w:r w:rsidRPr="00D233D3">
        <w:rPr>
          <w:rFonts w:ascii="Times New Roman" w:eastAsia="Times New Roman" w:hAnsi="Times New Roman" w:cs="Times New Roman"/>
          <w:color w:val="000000"/>
          <w:kern w:val="0"/>
          <w:sz w:val="28"/>
          <w:szCs w:val="28"/>
          <w:lang w:eastAsia="ru-RU" w:bidi="ru-RU"/>
        </w:rPr>
        <w:softHyphen/>
        <w:t>лены тремя группами условий: научно-педагогические, организационно - педагогические, социально-педагогические. Выделенные научно</w:t>
      </w:r>
      <w:r w:rsidRPr="00D233D3">
        <w:rPr>
          <w:rFonts w:ascii="Times New Roman" w:eastAsia="Times New Roman" w:hAnsi="Times New Roman" w:cs="Times New Roman"/>
          <w:color w:val="000000"/>
          <w:kern w:val="0"/>
          <w:sz w:val="28"/>
          <w:szCs w:val="28"/>
          <w:lang w:eastAsia="ru-RU" w:bidi="ru-RU"/>
        </w:rPr>
        <w:softHyphen/>
        <w:t>педагогические условия послужили основой для разработки модели подго</w:t>
      </w:r>
      <w:r w:rsidRPr="00D233D3">
        <w:rPr>
          <w:rFonts w:ascii="Times New Roman" w:eastAsia="Times New Roman" w:hAnsi="Times New Roman" w:cs="Times New Roman"/>
          <w:color w:val="000000"/>
          <w:kern w:val="0"/>
          <w:sz w:val="28"/>
          <w:szCs w:val="28"/>
          <w:lang w:eastAsia="ru-RU" w:bidi="ru-RU"/>
        </w:rPr>
        <w:softHyphen/>
        <w:t>товки молодого педагога к формированию индивидуальной профессиональ</w:t>
      </w:r>
      <w:r w:rsidRPr="00D233D3">
        <w:rPr>
          <w:rFonts w:ascii="Times New Roman" w:eastAsia="Times New Roman" w:hAnsi="Times New Roman" w:cs="Times New Roman"/>
          <w:color w:val="000000"/>
          <w:kern w:val="0"/>
          <w:sz w:val="28"/>
          <w:szCs w:val="28"/>
          <w:lang w:eastAsia="ru-RU" w:bidi="ru-RU"/>
        </w:rPr>
        <w:softHyphen/>
        <w:t>ной траектории в пространстве дополнительного профессионального образо</w:t>
      </w:r>
      <w:r w:rsidRPr="00D233D3">
        <w:rPr>
          <w:rFonts w:ascii="Times New Roman" w:eastAsia="Times New Roman" w:hAnsi="Times New Roman" w:cs="Times New Roman"/>
          <w:color w:val="000000"/>
          <w:kern w:val="0"/>
          <w:sz w:val="28"/>
          <w:szCs w:val="28"/>
          <w:lang w:eastAsia="ru-RU" w:bidi="ru-RU"/>
        </w:rPr>
        <w:softHyphen/>
        <w:t>вания, построенного на принципе бинарности как метапринципе. Организа</w:t>
      </w:r>
      <w:r w:rsidRPr="00D233D3">
        <w:rPr>
          <w:rFonts w:ascii="Times New Roman" w:eastAsia="Times New Roman" w:hAnsi="Times New Roman" w:cs="Times New Roman"/>
          <w:color w:val="000000"/>
          <w:kern w:val="0"/>
          <w:sz w:val="28"/>
          <w:szCs w:val="28"/>
          <w:lang w:eastAsia="ru-RU" w:bidi="ru-RU"/>
        </w:rPr>
        <w:softHyphen/>
        <w:t>ционно-педагогические условия, легли в основу становления «Молодежной педагогической школы» и ее реализации в бинарном пространстве дополни</w:t>
      </w:r>
      <w:r w:rsidRPr="00D233D3">
        <w:rPr>
          <w:rFonts w:ascii="Times New Roman" w:eastAsia="Times New Roman" w:hAnsi="Times New Roman" w:cs="Times New Roman"/>
          <w:color w:val="000000"/>
          <w:kern w:val="0"/>
          <w:sz w:val="28"/>
          <w:szCs w:val="28"/>
          <w:lang w:eastAsia="ru-RU" w:bidi="ru-RU"/>
        </w:rPr>
        <w:softHyphen/>
        <w:t>тельного профессионального образования. Социально-педагогические усло</w:t>
      </w:r>
      <w:r w:rsidRPr="00D233D3">
        <w:rPr>
          <w:rFonts w:ascii="Times New Roman" w:eastAsia="Times New Roman" w:hAnsi="Times New Roman" w:cs="Times New Roman"/>
          <w:color w:val="000000"/>
          <w:kern w:val="0"/>
          <w:sz w:val="28"/>
          <w:szCs w:val="28"/>
          <w:lang w:eastAsia="ru-RU" w:bidi="ru-RU"/>
        </w:rPr>
        <w:softHyphen/>
        <w:t>вия, позволили осуществить диагностику готовности молодого педагога к формированию индивидуальной профессиональной траектории на основе разработанных критериев, показателей и уровней готовности.</w:t>
      </w:r>
    </w:p>
    <w:p w:rsidR="00D233D3" w:rsidRPr="00D233D3" w:rsidRDefault="00D233D3" w:rsidP="00D233D3">
      <w:r w:rsidRPr="00D233D3">
        <w:rPr>
          <w:rFonts w:ascii="Arial Unicode MS" w:eastAsia="Arial Unicode MS" w:hAnsi="Arial Unicode MS" w:cs="Arial Unicode MS"/>
          <w:color w:val="000000"/>
          <w:kern w:val="0"/>
          <w:sz w:val="24"/>
          <w:szCs w:val="24"/>
          <w:lang w:eastAsia="ru-RU" w:bidi="ru-RU"/>
        </w:rPr>
        <w:t>Проведенное исследование не исчерпало всех аспектов проблемы подготовки молодого педагога в системе дополнительного профессионально</w:t>
      </w:r>
      <w:r w:rsidRPr="00D233D3">
        <w:rPr>
          <w:rFonts w:ascii="Arial Unicode MS" w:eastAsia="Arial Unicode MS" w:hAnsi="Arial Unicode MS" w:cs="Arial Unicode MS"/>
          <w:color w:val="000000"/>
          <w:kern w:val="0"/>
          <w:sz w:val="24"/>
          <w:szCs w:val="24"/>
          <w:lang w:eastAsia="ru-RU" w:bidi="ru-RU"/>
        </w:rPr>
        <w:softHyphen/>
        <w:t>го образования к формированию индивидуальной профессиональной траек</w:t>
      </w:r>
      <w:r w:rsidRPr="00D233D3">
        <w:rPr>
          <w:rFonts w:ascii="Arial Unicode MS" w:eastAsia="Arial Unicode MS" w:hAnsi="Arial Unicode MS" w:cs="Arial Unicode MS"/>
          <w:color w:val="000000"/>
          <w:kern w:val="0"/>
          <w:sz w:val="24"/>
          <w:szCs w:val="24"/>
          <w:lang w:eastAsia="ru-RU" w:bidi="ru-RU"/>
        </w:rPr>
        <w:softHyphen/>
        <w:t>тории. Перспективные направления дальнейшего исследования мы видим в дополнении структуры разработанной модели компонентами, связанными с проектированием карьерного роста молодого педагога, разработки механиз</w:t>
      </w:r>
      <w:r w:rsidRPr="00D233D3">
        <w:rPr>
          <w:rFonts w:ascii="Arial Unicode MS" w:eastAsia="Arial Unicode MS" w:hAnsi="Arial Unicode MS" w:cs="Arial Unicode MS"/>
          <w:color w:val="000000"/>
          <w:kern w:val="0"/>
          <w:sz w:val="24"/>
          <w:szCs w:val="24"/>
          <w:lang w:eastAsia="ru-RU" w:bidi="ru-RU"/>
        </w:rPr>
        <w:softHyphen/>
        <w:t>мов интеграции пространства образовательной организации и пространства университета в осуществлении непрерывного сопровождения молодого педа</w:t>
      </w:r>
      <w:r w:rsidRPr="00D233D3">
        <w:rPr>
          <w:rFonts w:ascii="Arial Unicode MS" w:eastAsia="Arial Unicode MS" w:hAnsi="Arial Unicode MS" w:cs="Arial Unicode MS"/>
          <w:color w:val="000000"/>
          <w:kern w:val="0"/>
          <w:sz w:val="24"/>
          <w:szCs w:val="24"/>
          <w:lang w:eastAsia="ru-RU" w:bidi="ru-RU"/>
        </w:rPr>
        <w:softHyphen/>
        <w:t>гога в течение трех лет после окончания вуза, разработки теоретических ос</w:t>
      </w:r>
      <w:r w:rsidRPr="00D233D3">
        <w:rPr>
          <w:rFonts w:ascii="Arial Unicode MS" w:eastAsia="Arial Unicode MS" w:hAnsi="Arial Unicode MS" w:cs="Arial Unicode MS"/>
          <w:color w:val="000000"/>
          <w:kern w:val="0"/>
          <w:sz w:val="24"/>
          <w:szCs w:val="24"/>
          <w:lang w:eastAsia="ru-RU" w:bidi="ru-RU"/>
        </w:rPr>
        <w:softHyphen/>
        <w:t>нов функционирования института наставничества молодых педагогов с ис</w:t>
      </w:r>
      <w:r w:rsidRPr="00D233D3">
        <w:rPr>
          <w:rFonts w:ascii="Arial Unicode MS" w:eastAsia="Arial Unicode MS" w:hAnsi="Arial Unicode MS" w:cs="Arial Unicode MS"/>
          <w:color w:val="000000"/>
          <w:kern w:val="0"/>
          <w:sz w:val="24"/>
          <w:szCs w:val="24"/>
          <w:lang w:eastAsia="ru-RU" w:bidi="ru-RU"/>
        </w:rPr>
        <w:softHyphen/>
        <w:t>пользованием инновационных технологий сопровождения и др.</w:t>
      </w:r>
    </w:p>
    <w:sectPr w:rsidR="00D233D3" w:rsidRPr="00D233D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3B6" w:rsidRDefault="008F53B6">
      <w:pPr>
        <w:spacing w:after="0" w:line="240" w:lineRule="auto"/>
      </w:pPr>
      <w:r>
        <w:separator/>
      </w:r>
    </w:p>
  </w:endnote>
  <w:endnote w:type="continuationSeparator" w:id="0">
    <w:p w:rsidR="008F53B6" w:rsidRDefault="008F5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B6" w:rsidRDefault="008F53B6">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3B6" w:rsidRDefault="008F53B6">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B6" w:rsidRDefault="008F53B6">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3B6" w:rsidRDefault="008F53B6">
                <w:pPr>
                  <w:spacing w:line="240" w:lineRule="auto"/>
                </w:pPr>
                <w:fldSimple w:instr=" PAGE \* MERGEFORMAT ">
                  <w:r w:rsidR="00D233D3" w:rsidRPr="00D233D3">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3B6" w:rsidRDefault="008F53B6"/>
    <w:p w:rsidR="008F53B6" w:rsidRDefault="008F53B6"/>
    <w:p w:rsidR="008F53B6" w:rsidRDefault="008F53B6"/>
    <w:p w:rsidR="008F53B6" w:rsidRDefault="008F53B6"/>
    <w:p w:rsidR="008F53B6" w:rsidRDefault="008F53B6"/>
    <w:p w:rsidR="008F53B6" w:rsidRDefault="008F53B6"/>
    <w:p w:rsidR="008F53B6" w:rsidRDefault="008F53B6">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3B6" w:rsidRDefault="008F53B6">
                  <w:pPr>
                    <w:spacing w:line="240" w:lineRule="auto"/>
                  </w:pPr>
                  <w:fldSimple w:instr=" PAGE \* MERGEFORMAT ">
                    <w:r w:rsidRPr="00581238">
                      <w:rPr>
                        <w:rStyle w:val="afffff9"/>
                        <w:b w:val="0"/>
                        <w:bCs w:val="0"/>
                        <w:noProof/>
                      </w:rPr>
                      <w:t>15</w:t>
                    </w:r>
                  </w:fldSimple>
                </w:p>
              </w:txbxContent>
            </v:textbox>
            <w10:wrap anchorx="page" anchory="page"/>
          </v:shape>
        </w:pict>
      </w:r>
    </w:p>
    <w:p w:rsidR="008F53B6" w:rsidRDefault="008F53B6"/>
    <w:p w:rsidR="008F53B6" w:rsidRDefault="008F53B6"/>
    <w:p w:rsidR="008F53B6" w:rsidRDefault="008F53B6">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3B6" w:rsidRDefault="008F53B6"/>
                <w:p w:rsidR="008F53B6" w:rsidRDefault="008F53B6">
                  <w:pPr>
                    <w:pStyle w:val="1ffffff7"/>
                    <w:spacing w:line="240" w:lineRule="auto"/>
                  </w:pPr>
                  <w:fldSimple w:instr=" PAGE \* MERGEFORMAT ">
                    <w:r w:rsidRPr="00581238">
                      <w:rPr>
                        <w:rStyle w:val="3b"/>
                        <w:noProof/>
                      </w:rPr>
                      <w:t>15</w:t>
                    </w:r>
                  </w:fldSimple>
                </w:p>
              </w:txbxContent>
            </v:textbox>
            <w10:wrap anchorx="page" anchory="page"/>
          </v:shape>
        </w:pict>
      </w:r>
    </w:p>
    <w:p w:rsidR="008F53B6" w:rsidRDefault="008F53B6"/>
    <w:p w:rsidR="008F53B6" w:rsidRDefault="008F53B6">
      <w:pPr>
        <w:rPr>
          <w:sz w:val="2"/>
          <w:szCs w:val="2"/>
        </w:rPr>
      </w:pPr>
    </w:p>
    <w:p w:rsidR="008F53B6" w:rsidRDefault="008F53B6"/>
    <w:p w:rsidR="008F53B6" w:rsidRDefault="008F53B6">
      <w:pPr>
        <w:spacing w:after="0" w:line="240" w:lineRule="auto"/>
      </w:pPr>
    </w:p>
  </w:footnote>
  <w:footnote w:type="continuationSeparator" w:id="0">
    <w:p w:rsidR="008F53B6" w:rsidRDefault="008F5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B6" w:rsidRPr="005856C0" w:rsidRDefault="008F53B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3E936D7"/>
    <w:multiLevelType w:val="multilevel"/>
    <w:tmpl w:val="0AE68848"/>
    <w:lvl w:ilvl="0">
      <w:start w:val="1"/>
      <w:numFmt w:val="decimal"/>
      <w:lvlText w:val="4.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459055E"/>
    <w:multiLevelType w:val="multilevel"/>
    <w:tmpl w:val="3A507AE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5C57C10"/>
    <w:multiLevelType w:val="multilevel"/>
    <w:tmpl w:val="9CEC777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670347B"/>
    <w:multiLevelType w:val="multilevel"/>
    <w:tmpl w:val="294EF09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CC4203"/>
    <w:multiLevelType w:val="multilevel"/>
    <w:tmpl w:val="543E4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4E4403"/>
    <w:multiLevelType w:val="multilevel"/>
    <w:tmpl w:val="D136A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663D84"/>
    <w:multiLevelType w:val="multilevel"/>
    <w:tmpl w:val="63CE3AB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88446D2"/>
    <w:multiLevelType w:val="multilevel"/>
    <w:tmpl w:val="37D2DD6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230961"/>
    <w:multiLevelType w:val="multilevel"/>
    <w:tmpl w:val="E9D64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24440BB"/>
    <w:multiLevelType w:val="multilevel"/>
    <w:tmpl w:val="14C2A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5520175"/>
    <w:multiLevelType w:val="multilevel"/>
    <w:tmpl w:val="0242D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6891CD6"/>
    <w:multiLevelType w:val="multilevel"/>
    <w:tmpl w:val="F7702C2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3">
    <w:nsid w:val="2B7139C5"/>
    <w:multiLevelType w:val="multilevel"/>
    <w:tmpl w:val="F28C7F9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181198"/>
    <w:multiLevelType w:val="multilevel"/>
    <w:tmpl w:val="341696B4"/>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68B38AD"/>
    <w:multiLevelType w:val="multilevel"/>
    <w:tmpl w:val="209C647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F206225"/>
    <w:multiLevelType w:val="multilevel"/>
    <w:tmpl w:val="BCD85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F364642"/>
    <w:multiLevelType w:val="multilevel"/>
    <w:tmpl w:val="4CF6D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6C095F"/>
    <w:multiLevelType w:val="multilevel"/>
    <w:tmpl w:val="646A91B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4A63D98"/>
    <w:multiLevelType w:val="multilevel"/>
    <w:tmpl w:val="77D24A84"/>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52F2FDA"/>
    <w:multiLevelType w:val="multilevel"/>
    <w:tmpl w:val="07408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68B4A95"/>
    <w:multiLevelType w:val="multilevel"/>
    <w:tmpl w:val="DD2C6A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7D256FC"/>
    <w:multiLevelType w:val="multilevel"/>
    <w:tmpl w:val="89B2037E"/>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E17EF2"/>
    <w:multiLevelType w:val="multilevel"/>
    <w:tmpl w:val="BDC0FC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C2552AD"/>
    <w:multiLevelType w:val="multilevel"/>
    <w:tmpl w:val="20C6AFDA"/>
    <w:lvl w:ilvl="0">
      <w:start w:val="1"/>
      <w:numFmt w:val="decimal"/>
      <w:lvlText w:val="4.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ED30C44"/>
    <w:multiLevelType w:val="multilevel"/>
    <w:tmpl w:val="96C0E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2821EB"/>
    <w:multiLevelType w:val="multilevel"/>
    <w:tmpl w:val="E848D66E"/>
    <w:lvl w:ilvl="0">
      <w:start w:val="1"/>
      <w:numFmt w:val="decimal"/>
      <w:lvlText w:val="4.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3C224DC"/>
    <w:multiLevelType w:val="multilevel"/>
    <w:tmpl w:val="922285A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3D042C7"/>
    <w:multiLevelType w:val="multilevel"/>
    <w:tmpl w:val="FBDCC0C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4150928"/>
    <w:multiLevelType w:val="multilevel"/>
    <w:tmpl w:val="E8BC0D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6F14816"/>
    <w:multiLevelType w:val="multilevel"/>
    <w:tmpl w:val="7BC8152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5">
    <w:nsid w:val="7B011BC7"/>
    <w:multiLevelType w:val="multilevel"/>
    <w:tmpl w:val="BF56B5D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1D2C39"/>
    <w:multiLevelType w:val="multilevel"/>
    <w:tmpl w:val="A2225B3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73"/>
  </w:num>
  <w:num w:numId="8">
    <w:abstractNumId w:val="110"/>
  </w:num>
  <w:num w:numId="9">
    <w:abstractNumId w:val="102"/>
  </w:num>
  <w:num w:numId="10">
    <w:abstractNumId w:val="76"/>
  </w:num>
  <w:num w:numId="11">
    <w:abstractNumId w:val="112"/>
  </w:num>
  <w:num w:numId="12">
    <w:abstractNumId w:val="83"/>
  </w:num>
  <w:num w:numId="13">
    <w:abstractNumId w:val="103"/>
  </w:num>
  <w:num w:numId="14">
    <w:abstractNumId w:val="94"/>
  </w:num>
  <w:num w:numId="15">
    <w:abstractNumId w:val="116"/>
  </w:num>
  <w:num w:numId="16">
    <w:abstractNumId w:val="75"/>
  </w:num>
  <w:num w:numId="17">
    <w:abstractNumId w:val="87"/>
  </w:num>
  <w:num w:numId="18">
    <w:abstractNumId w:val="115"/>
  </w:num>
  <w:num w:numId="19">
    <w:abstractNumId w:val="95"/>
  </w:num>
  <w:num w:numId="20">
    <w:abstractNumId w:val="109"/>
  </w:num>
  <w:num w:numId="21">
    <w:abstractNumId w:val="111"/>
  </w:num>
  <w:num w:numId="22">
    <w:abstractNumId w:val="72"/>
  </w:num>
  <w:num w:numId="23">
    <w:abstractNumId w:val="107"/>
  </w:num>
  <w:num w:numId="24">
    <w:abstractNumId w:val="113"/>
  </w:num>
  <w:num w:numId="25">
    <w:abstractNumId w:val="105"/>
  </w:num>
  <w:num w:numId="26">
    <w:abstractNumId w:val="91"/>
  </w:num>
  <w:num w:numId="27">
    <w:abstractNumId w:val="88"/>
  </w:num>
  <w:num w:numId="28">
    <w:abstractNumId w:val="93"/>
  </w:num>
  <w:num w:numId="29">
    <w:abstractNumId w:val="108"/>
  </w:num>
  <w:num w:numId="30">
    <w:abstractNumId w:val="96"/>
  </w:num>
  <w:num w:numId="31">
    <w:abstractNumId w:val="104"/>
  </w:num>
  <w:num w:numId="32">
    <w:abstractNumId w:val="106"/>
  </w:num>
  <w:num w:numId="33">
    <w:abstractNumId w:val="90"/>
  </w:num>
  <w:num w:numId="34">
    <w:abstractNumId w:val="89"/>
  </w:num>
  <w:num w:numId="35">
    <w:abstractNumId w:val="78"/>
  </w:num>
  <w:num w:numId="36">
    <w:abstractNumId w:val="97"/>
  </w:num>
  <w:num w:numId="37">
    <w:abstractNumId w:val="8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54774-F01E-4BBA-B264-8E419CC3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6110</Words>
  <Characters>34829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2022-01-20T17:00:00Z</dcterms:created>
  <dcterms:modified xsi:type="dcterms:W3CDTF">2022-01-20T17:40:00Z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