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57650" w14:textId="77777777" w:rsidR="00E604C4" w:rsidRDefault="00E604C4" w:rsidP="00E604C4">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Калиева</w:t>
      </w:r>
      <w:proofErr w:type="spellEnd"/>
      <w:r>
        <w:rPr>
          <w:rFonts w:ascii="Helvetica" w:hAnsi="Helvetica" w:cs="Helvetica"/>
          <w:b/>
          <w:bCs w:val="0"/>
          <w:color w:val="222222"/>
          <w:sz w:val="21"/>
          <w:szCs w:val="21"/>
        </w:rPr>
        <w:t xml:space="preserve">, Марал </w:t>
      </w:r>
      <w:proofErr w:type="spellStart"/>
      <w:r>
        <w:rPr>
          <w:rFonts w:ascii="Helvetica" w:hAnsi="Helvetica" w:cs="Helvetica"/>
          <w:b/>
          <w:bCs w:val="0"/>
          <w:color w:val="222222"/>
          <w:sz w:val="21"/>
          <w:szCs w:val="21"/>
        </w:rPr>
        <w:t>Шатулаевна</w:t>
      </w:r>
      <w:proofErr w:type="spellEnd"/>
      <w:r>
        <w:rPr>
          <w:rFonts w:ascii="Helvetica" w:hAnsi="Helvetica" w:cs="Helvetica"/>
          <w:b/>
          <w:bCs w:val="0"/>
          <w:color w:val="222222"/>
          <w:sz w:val="21"/>
          <w:szCs w:val="21"/>
        </w:rPr>
        <w:t>.</w:t>
      </w:r>
      <w:r>
        <w:rPr>
          <w:rFonts w:ascii="Helvetica" w:hAnsi="Helvetica" w:cs="Helvetica"/>
          <w:color w:val="222222"/>
          <w:sz w:val="21"/>
          <w:szCs w:val="21"/>
        </w:rPr>
        <w:br/>
        <w:t xml:space="preserve">Формирование партийно-государственной идеологии в Советской России, 1921-1925 </w:t>
      </w:r>
      <w:proofErr w:type="gramStart"/>
      <w:r>
        <w:rPr>
          <w:rFonts w:ascii="Helvetica" w:hAnsi="Helvetica" w:cs="Helvetica"/>
          <w:color w:val="222222"/>
          <w:sz w:val="21"/>
          <w:szCs w:val="21"/>
        </w:rPr>
        <w:t>гг. :</w:t>
      </w:r>
      <w:proofErr w:type="gramEnd"/>
      <w:r>
        <w:rPr>
          <w:rFonts w:ascii="Helvetica" w:hAnsi="Helvetica" w:cs="Helvetica"/>
          <w:color w:val="222222"/>
          <w:sz w:val="21"/>
          <w:szCs w:val="21"/>
        </w:rPr>
        <w:t xml:space="preserve"> диссертация ... кандидата исторических наук : 23.00.03. - Москва, 1999. - 214 с.</w:t>
      </w:r>
    </w:p>
    <w:p w14:paraId="6808B400" w14:textId="77777777" w:rsidR="00E604C4" w:rsidRDefault="00E604C4" w:rsidP="00E604C4">
      <w:pPr>
        <w:pStyle w:val="20"/>
        <w:spacing w:before="0" w:after="312"/>
        <w:rPr>
          <w:rFonts w:ascii="Arial" w:hAnsi="Arial" w:cs="Arial"/>
          <w:caps/>
          <w:color w:val="333333"/>
          <w:sz w:val="27"/>
          <w:szCs w:val="27"/>
        </w:rPr>
      </w:pPr>
    </w:p>
    <w:p w14:paraId="30EE5525" w14:textId="77777777" w:rsidR="00E604C4" w:rsidRDefault="00E604C4" w:rsidP="00E604C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исторических наук </w:t>
      </w:r>
      <w:proofErr w:type="spellStart"/>
      <w:r>
        <w:rPr>
          <w:rFonts w:ascii="Arial" w:hAnsi="Arial" w:cs="Arial"/>
          <w:color w:val="646B71"/>
          <w:sz w:val="18"/>
          <w:szCs w:val="18"/>
        </w:rPr>
        <w:t>Калиева</w:t>
      </w:r>
      <w:proofErr w:type="spellEnd"/>
      <w:r>
        <w:rPr>
          <w:rFonts w:ascii="Arial" w:hAnsi="Arial" w:cs="Arial"/>
          <w:color w:val="646B71"/>
          <w:sz w:val="18"/>
          <w:szCs w:val="18"/>
        </w:rPr>
        <w:t xml:space="preserve">, Марал </w:t>
      </w:r>
      <w:proofErr w:type="spellStart"/>
      <w:r>
        <w:rPr>
          <w:rFonts w:ascii="Arial" w:hAnsi="Arial" w:cs="Arial"/>
          <w:color w:val="646B71"/>
          <w:sz w:val="18"/>
          <w:szCs w:val="18"/>
        </w:rPr>
        <w:t>Шатулаевна</w:t>
      </w:r>
      <w:proofErr w:type="spellEnd"/>
    </w:p>
    <w:p w14:paraId="42452A8F" w14:textId="77777777" w:rsidR="00E604C4" w:rsidRDefault="00E604C4" w:rsidP="00E604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ВВЕДЕНИЕ3-</w:t>
      </w:r>
    </w:p>
    <w:p w14:paraId="727E79AD" w14:textId="77777777" w:rsidR="00E604C4" w:rsidRDefault="00E604C4" w:rsidP="00E604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ПОЛИТИЧЕСКАЯ ПРАКТИКА И ЭВОЛЮЦИЯ ИДЕЙНЫХ ВОЗЗРЕНИЙ ПАРТИИ БОЛЬШЕВИКОВ34</w:t>
      </w:r>
    </w:p>
    <w:p w14:paraId="790ED7DB" w14:textId="77777777" w:rsidR="00E604C4" w:rsidRDefault="00E604C4" w:rsidP="00E604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Легитимация стратегического курса на построение социализма в одной стране.34</w:t>
      </w:r>
    </w:p>
    <w:p w14:paraId="497BF00F" w14:textId="77777777" w:rsidR="00E604C4" w:rsidRDefault="00E604C4" w:rsidP="00E604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Нэп в идейно-политических взглядах большевиков и их оппонентов.73</w:t>
      </w:r>
    </w:p>
    <w:p w14:paraId="32B540E6" w14:textId="77777777" w:rsidR="00E604C4" w:rsidRDefault="00E604C4" w:rsidP="00E604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Развитие концепции руководящей роли Коммунистической партии в системе диктатуры пролетариата.,.„.102</w:t>
      </w:r>
    </w:p>
    <w:p w14:paraId="6E877C09" w14:textId="77777777" w:rsidR="00E604C4" w:rsidRDefault="00E604C4" w:rsidP="00E604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РАСПРОСТРАНЕНИЕ ПАРТИЙНО-ГОСУДАРСТВЕННОЙ ИДЕОЛОГИИ 131</w:t>
      </w:r>
    </w:p>
    <w:p w14:paraId="5EAE6638" w14:textId="77777777" w:rsidR="00E604C4" w:rsidRDefault="00E604C4" w:rsidP="00E604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Установление идейной монополии партии большевиков.131</w:t>
      </w:r>
    </w:p>
    <w:p w14:paraId="63946369" w14:textId="77777777" w:rsidR="00E604C4" w:rsidRDefault="00E604C4" w:rsidP="00E604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Роль партийно-государственных институтов в распространении идеологии.152</w:t>
      </w:r>
    </w:p>
    <w:p w14:paraId="4FDAD129" w14:textId="7F7E111E" w:rsidR="00BD642D" w:rsidRPr="00E604C4" w:rsidRDefault="00BD642D" w:rsidP="00E604C4"/>
    <w:sectPr w:rsidR="00BD642D" w:rsidRPr="00E604C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3E0A3" w14:textId="77777777" w:rsidR="00D159CD" w:rsidRDefault="00D159CD">
      <w:pPr>
        <w:spacing w:after="0" w:line="240" w:lineRule="auto"/>
      </w:pPr>
      <w:r>
        <w:separator/>
      </w:r>
    </w:p>
  </w:endnote>
  <w:endnote w:type="continuationSeparator" w:id="0">
    <w:p w14:paraId="71E18C55" w14:textId="77777777" w:rsidR="00D159CD" w:rsidRDefault="00D15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1A62E" w14:textId="77777777" w:rsidR="00D159CD" w:rsidRDefault="00D159CD"/>
    <w:p w14:paraId="52C11517" w14:textId="77777777" w:rsidR="00D159CD" w:rsidRDefault="00D159CD"/>
    <w:p w14:paraId="5453003A" w14:textId="77777777" w:rsidR="00D159CD" w:rsidRDefault="00D159CD"/>
    <w:p w14:paraId="0F3C87FE" w14:textId="77777777" w:rsidR="00D159CD" w:rsidRDefault="00D159CD"/>
    <w:p w14:paraId="2039C35D" w14:textId="77777777" w:rsidR="00D159CD" w:rsidRDefault="00D159CD"/>
    <w:p w14:paraId="63088114" w14:textId="77777777" w:rsidR="00D159CD" w:rsidRDefault="00D159CD"/>
    <w:p w14:paraId="584CC23E" w14:textId="77777777" w:rsidR="00D159CD" w:rsidRDefault="00D159C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AA7DAB" wp14:editId="0AA3E9E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3CF4A" w14:textId="77777777" w:rsidR="00D159CD" w:rsidRDefault="00D159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AA7DA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E3CF4A" w14:textId="77777777" w:rsidR="00D159CD" w:rsidRDefault="00D159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C4A688" w14:textId="77777777" w:rsidR="00D159CD" w:rsidRDefault="00D159CD"/>
    <w:p w14:paraId="7A35795B" w14:textId="77777777" w:rsidR="00D159CD" w:rsidRDefault="00D159CD"/>
    <w:p w14:paraId="707DA2F9" w14:textId="77777777" w:rsidR="00D159CD" w:rsidRDefault="00D159C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521D03" wp14:editId="622FD5D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17398" w14:textId="77777777" w:rsidR="00D159CD" w:rsidRDefault="00D159CD"/>
                          <w:p w14:paraId="08DC831C" w14:textId="77777777" w:rsidR="00D159CD" w:rsidRDefault="00D159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521D0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A17398" w14:textId="77777777" w:rsidR="00D159CD" w:rsidRDefault="00D159CD"/>
                    <w:p w14:paraId="08DC831C" w14:textId="77777777" w:rsidR="00D159CD" w:rsidRDefault="00D159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E221AC" w14:textId="77777777" w:rsidR="00D159CD" w:rsidRDefault="00D159CD"/>
    <w:p w14:paraId="643276A9" w14:textId="77777777" w:rsidR="00D159CD" w:rsidRDefault="00D159CD">
      <w:pPr>
        <w:rPr>
          <w:sz w:val="2"/>
          <w:szCs w:val="2"/>
        </w:rPr>
      </w:pPr>
    </w:p>
    <w:p w14:paraId="7EFF0D8E" w14:textId="77777777" w:rsidR="00D159CD" w:rsidRDefault="00D159CD"/>
    <w:p w14:paraId="19B7EA76" w14:textId="77777777" w:rsidR="00D159CD" w:rsidRDefault="00D159CD">
      <w:pPr>
        <w:spacing w:after="0" w:line="240" w:lineRule="auto"/>
      </w:pPr>
    </w:p>
  </w:footnote>
  <w:footnote w:type="continuationSeparator" w:id="0">
    <w:p w14:paraId="129FD0DA" w14:textId="77777777" w:rsidR="00D159CD" w:rsidRDefault="00D15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9CD"/>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92670</TotalTime>
  <Pages>1</Pages>
  <Words>122</Words>
  <Characters>697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164</cp:revision>
  <cp:lastPrinted>2009-02-06T05:36:00Z</cp:lastPrinted>
  <dcterms:created xsi:type="dcterms:W3CDTF">2024-01-07T13:43:00Z</dcterms:created>
  <dcterms:modified xsi:type="dcterms:W3CDTF">2025-05-12T20:46:00Z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