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222B83B8" w:rsidR="00923773" w:rsidRPr="008464F7" w:rsidRDefault="008464F7" w:rsidP="008464F7">
      <w:r>
        <w:rPr>
          <w:rFonts w:ascii="Verdana" w:hAnsi="Verdana"/>
          <w:b/>
          <w:bCs/>
          <w:color w:val="000000"/>
          <w:shd w:val="clear" w:color="auto" w:fill="FFFFFF"/>
        </w:rPr>
        <w:t>Бетін Денис Олександрович. Метод прогнозування льотних характеристик вільнолітаючих динамічно подібних моделей літаків із урахування похибок визначення їх масово-інерційних параметрів. : Дис... канд. наук: 05.07.02 - 2010.</w:t>
      </w:r>
    </w:p>
    <w:sectPr w:rsidR="00923773" w:rsidRPr="008464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CBBE" w14:textId="77777777" w:rsidR="00A402E9" w:rsidRDefault="00A402E9">
      <w:pPr>
        <w:spacing w:after="0" w:line="240" w:lineRule="auto"/>
      </w:pPr>
      <w:r>
        <w:separator/>
      </w:r>
    </w:p>
  </w:endnote>
  <w:endnote w:type="continuationSeparator" w:id="0">
    <w:p w14:paraId="0811F691" w14:textId="77777777" w:rsidR="00A402E9" w:rsidRDefault="00A4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E5F4" w14:textId="77777777" w:rsidR="00A402E9" w:rsidRDefault="00A402E9">
      <w:pPr>
        <w:spacing w:after="0" w:line="240" w:lineRule="auto"/>
      </w:pPr>
      <w:r>
        <w:separator/>
      </w:r>
    </w:p>
  </w:footnote>
  <w:footnote w:type="continuationSeparator" w:id="0">
    <w:p w14:paraId="0D219C13" w14:textId="77777777" w:rsidR="00A402E9" w:rsidRDefault="00A4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2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2E9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85692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5012</cp:revision>
  <dcterms:created xsi:type="dcterms:W3CDTF">2024-06-20T08:51:00Z</dcterms:created>
  <dcterms:modified xsi:type="dcterms:W3CDTF">2024-12-03T16:14:00Z</dcterms:modified>
  <cp:category/>
</cp:coreProperties>
</file>