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D52EF" w:rsidRDefault="000D52EF" w:rsidP="000D52EF">
      <w:r w:rsidRPr="000D52EF">
        <w:rPr>
          <w:rFonts w:ascii="Times New Roman" w:eastAsia="Arial Narrow" w:hAnsi="Times New Roman" w:cs="Times New Roman"/>
          <w:b/>
          <w:bCs/>
          <w:color w:val="000000"/>
          <w:kern w:val="0"/>
          <w:sz w:val="24"/>
          <w:lang w:val="uk-UA" w:eastAsia="uk-UA" w:bidi="uk-UA"/>
        </w:rPr>
        <w:t>Орлов Віктор Анатолійович</w:t>
      </w:r>
      <w:r w:rsidRPr="000D52EF">
        <w:rPr>
          <w:rFonts w:ascii="Times New Roman" w:eastAsia="Arial Narrow" w:hAnsi="Times New Roman" w:cs="Times New Roman"/>
          <w:color w:val="000000"/>
          <w:kern w:val="0"/>
          <w:sz w:val="24"/>
          <w:lang w:val="uk-UA" w:eastAsia="uk-UA" w:bidi="uk-UA"/>
        </w:rPr>
        <w:t>, викладач Маріупольського навчального центру підготовки поліцейських МВС України: «Конституційні засади формування та діяльності муніци</w:t>
      </w:r>
      <w:r w:rsidRPr="000D52EF">
        <w:rPr>
          <w:rFonts w:ascii="Times New Roman" w:eastAsia="Arial Narrow" w:hAnsi="Times New Roman" w:cs="Times New Roman"/>
          <w:color w:val="000000"/>
          <w:kern w:val="0"/>
          <w:sz w:val="24"/>
          <w:lang w:val="uk-UA" w:eastAsia="uk-UA" w:bidi="uk-UA"/>
        </w:rPr>
        <w:softHyphen/>
        <w:t xml:space="preserve">пальної міліції (поліції): порівняльно-правове дослідження» (12.00.02 - конституційне право; муніципальне право). Спец- рада </w:t>
      </w:r>
      <w:r w:rsidRPr="000D52EF">
        <w:rPr>
          <w:rFonts w:ascii="Times New Roman" w:eastAsia="Arial Narrow" w:hAnsi="Times New Roman" w:cs="Times New Roman"/>
          <w:color w:val="000000"/>
          <w:kern w:val="0"/>
          <w:sz w:val="24"/>
          <w:lang w:eastAsia="ru-RU" w:bidi="ru-RU"/>
        </w:rPr>
        <w:t xml:space="preserve">К </w:t>
      </w:r>
      <w:r w:rsidRPr="000D52EF">
        <w:rPr>
          <w:rFonts w:ascii="Times New Roman" w:eastAsia="Arial Narrow" w:hAnsi="Times New Roman" w:cs="Times New Roman"/>
          <w:color w:val="000000"/>
          <w:kern w:val="0"/>
          <w:sz w:val="24"/>
          <w:lang w:val="uk-UA" w:eastAsia="uk-UA" w:bidi="uk-UA"/>
        </w:rPr>
        <w:t>64.051.31 у Харківському національному університеті імені В. Н. Каразіна</w:t>
      </w:r>
    </w:p>
    <w:sectPr w:rsidR="007771D5" w:rsidRPr="000D52E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57812-A4F1-4BB9-8279-CD18E4AE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2020-04-18T18:06:00Z</dcterms:created>
  <dcterms:modified xsi:type="dcterms:W3CDTF">2020-04-20T09:38:00Z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