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475E"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Мелконян</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Марита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Георгиевна</w:t>
      </w:r>
      <w:r w:rsidRPr="007B1061">
        <w:rPr>
          <w:rFonts w:ascii="Arial" w:hAnsi="Arial" w:cs="Arial"/>
          <w:caps/>
          <w:color w:val="333333"/>
          <w:sz w:val="27"/>
          <w:szCs w:val="27"/>
        </w:rPr>
        <w:t>.</w:t>
      </w:r>
    </w:p>
    <w:p w14:paraId="4E26DF8D"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процессе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реформирования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армии</w:t>
      </w:r>
      <w:r w:rsidRPr="007B1061">
        <w:rPr>
          <w:rFonts w:ascii="Arial" w:hAnsi="Arial" w:cs="Arial"/>
          <w:caps/>
          <w:color w:val="333333"/>
          <w:sz w:val="27"/>
          <w:szCs w:val="27"/>
        </w:rPr>
        <w:t xml:space="preserve"> : </w:t>
      </w:r>
      <w:r w:rsidRPr="007B1061">
        <w:rPr>
          <w:rFonts w:ascii="Arial" w:hAnsi="Arial" w:cs="Arial" w:hint="eastAsia"/>
          <w:caps/>
          <w:color w:val="333333"/>
          <w:sz w:val="27"/>
          <w:szCs w:val="27"/>
        </w:rPr>
        <w:t>диссертация</w:t>
      </w:r>
      <w:r w:rsidRPr="007B1061">
        <w:rPr>
          <w:rFonts w:ascii="Arial" w:hAnsi="Arial" w:cs="Arial"/>
          <w:caps/>
          <w:color w:val="333333"/>
          <w:sz w:val="27"/>
          <w:szCs w:val="27"/>
        </w:rPr>
        <w:t xml:space="preserve"> ... </w:t>
      </w:r>
      <w:r w:rsidRPr="007B1061">
        <w:rPr>
          <w:rFonts w:ascii="Arial" w:hAnsi="Arial" w:cs="Arial" w:hint="eastAsia"/>
          <w:caps/>
          <w:color w:val="333333"/>
          <w:sz w:val="27"/>
          <w:szCs w:val="27"/>
        </w:rPr>
        <w:t>кандидата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социологических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наук</w:t>
      </w:r>
      <w:r w:rsidRPr="007B1061">
        <w:rPr>
          <w:rFonts w:ascii="Arial" w:hAnsi="Arial" w:cs="Arial"/>
          <w:caps/>
          <w:color w:val="333333"/>
          <w:sz w:val="27"/>
          <w:szCs w:val="27"/>
        </w:rPr>
        <w:t xml:space="preserve"> : 22.00.04. - </w:t>
      </w:r>
      <w:r w:rsidRPr="007B1061">
        <w:rPr>
          <w:rFonts w:ascii="Arial" w:hAnsi="Arial" w:cs="Arial" w:hint="eastAsia"/>
          <w:caps/>
          <w:color w:val="333333"/>
          <w:sz w:val="27"/>
          <w:szCs w:val="27"/>
        </w:rPr>
        <w:t>Улан</w:t>
      </w:r>
      <w:r w:rsidRPr="007B1061">
        <w:rPr>
          <w:rFonts w:ascii="Arial" w:hAnsi="Arial" w:cs="Arial"/>
          <w:caps/>
          <w:color w:val="333333"/>
          <w:sz w:val="27"/>
          <w:szCs w:val="27"/>
        </w:rPr>
        <w:t>-</w:t>
      </w:r>
      <w:r w:rsidRPr="007B1061">
        <w:rPr>
          <w:rFonts w:ascii="Arial" w:hAnsi="Arial" w:cs="Arial" w:hint="eastAsia"/>
          <w:caps/>
          <w:color w:val="333333"/>
          <w:sz w:val="27"/>
          <w:szCs w:val="27"/>
        </w:rPr>
        <w:t>Удэ</w:t>
      </w:r>
      <w:r w:rsidRPr="007B1061">
        <w:rPr>
          <w:rFonts w:ascii="Arial" w:hAnsi="Arial" w:cs="Arial"/>
          <w:caps/>
          <w:color w:val="333333"/>
          <w:sz w:val="27"/>
          <w:szCs w:val="27"/>
        </w:rPr>
        <w:t xml:space="preserve">, 2001. - 143 </w:t>
      </w:r>
      <w:r w:rsidRPr="007B1061">
        <w:rPr>
          <w:rFonts w:ascii="Arial" w:hAnsi="Arial" w:cs="Arial" w:hint="eastAsia"/>
          <w:caps/>
          <w:color w:val="333333"/>
          <w:sz w:val="27"/>
          <w:szCs w:val="27"/>
        </w:rPr>
        <w:t>с</w:t>
      </w:r>
      <w:r w:rsidRPr="007B1061">
        <w:rPr>
          <w:rFonts w:ascii="Arial" w:hAnsi="Arial" w:cs="Arial"/>
          <w:caps/>
          <w:color w:val="333333"/>
          <w:sz w:val="27"/>
          <w:szCs w:val="27"/>
        </w:rPr>
        <w:t>.</w:t>
      </w:r>
    </w:p>
    <w:p w14:paraId="445B0E8C"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больше</w:t>
      </w:r>
    </w:p>
    <w:p w14:paraId="7449E108"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Цитаты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из</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текста</w:t>
      </w:r>
      <w:r w:rsidRPr="007B1061">
        <w:rPr>
          <w:rFonts w:ascii="Arial" w:hAnsi="Arial" w:cs="Arial"/>
          <w:caps/>
          <w:color w:val="333333"/>
          <w:sz w:val="27"/>
          <w:szCs w:val="27"/>
        </w:rPr>
        <w:t>:</w:t>
      </w:r>
    </w:p>
    <w:p w14:paraId="514AD762"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стр</w:t>
      </w:r>
      <w:r w:rsidRPr="007B1061">
        <w:rPr>
          <w:rFonts w:ascii="Arial" w:hAnsi="Arial" w:cs="Arial"/>
          <w:caps/>
          <w:color w:val="333333"/>
          <w:sz w:val="27"/>
          <w:szCs w:val="27"/>
        </w:rPr>
        <w:t>. 1</w:t>
      </w:r>
    </w:p>
    <w:p w14:paraId="3F359E99" w14:textId="77777777" w:rsidR="007B1061" w:rsidRPr="007B1061" w:rsidRDefault="007B1061" w:rsidP="007B1061">
      <w:pPr>
        <w:rPr>
          <w:rFonts w:ascii="Arial" w:hAnsi="Arial" w:cs="Arial"/>
          <w:caps/>
          <w:color w:val="333333"/>
          <w:sz w:val="27"/>
          <w:szCs w:val="27"/>
        </w:rPr>
      </w:pPr>
      <w:proofErr w:type="gramStart"/>
      <w:r w:rsidRPr="007B1061">
        <w:rPr>
          <w:rFonts w:ascii="Arial" w:hAnsi="Arial" w:cs="Arial"/>
          <w:caps/>
          <w:color w:val="333333"/>
          <w:sz w:val="27"/>
          <w:szCs w:val="27"/>
        </w:rPr>
        <w:t>/ ,</w:t>
      </w:r>
      <w:r w:rsidRPr="007B1061">
        <w:rPr>
          <w:rFonts w:ascii="Arial" w:hAnsi="Arial" w:cs="Arial" w:hint="eastAsia"/>
          <w:caps/>
          <w:color w:val="333333"/>
          <w:sz w:val="27"/>
          <w:szCs w:val="27"/>
        </w:rPr>
        <w:t>Л</w:t>
      </w:r>
      <w:proofErr w:type="gramEnd"/>
      <w:r w:rsidRPr="007B1061">
        <w:rPr>
          <w:rFonts w:ascii="Arial" w:hAnsi="Arial" w:cs="Arial"/>
          <w:caps/>
          <w:color w:val="333333"/>
          <w:sz w:val="27"/>
          <w:szCs w:val="27"/>
        </w:rPr>
        <w:t xml:space="preserve"> / r^ </w:t>
      </w:r>
      <w:r w:rsidRPr="007B1061">
        <w:rPr>
          <w:rFonts w:ascii="Arial" w:hAnsi="Arial" w:cs="Arial" w:hint="eastAsia"/>
          <w:caps/>
          <w:color w:val="333333"/>
          <w:sz w:val="27"/>
          <w:szCs w:val="27"/>
        </w:rPr>
        <w:t>М</w:t>
      </w:r>
      <w:r w:rsidRPr="007B1061">
        <w:rPr>
          <w:rFonts w:ascii="Arial" w:hAnsi="Arial" w:cs="Arial"/>
          <w:caps/>
          <w:color w:val="333333"/>
          <w:sz w:val="27"/>
          <w:szCs w:val="27"/>
        </w:rPr>
        <w:t xml:space="preserve">- '"^ /-' / </w:t>
      </w:r>
      <w:r w:rsidRPr="007B1061">
        <w:rPr>
          <w:rFonts w:ascii="Arial" w:hAnsi="Arial" w:cs="Arial" w:hint="eastAsia"/>
          <w:caps/>
          <w:color w:val="333333"/>
          <w:sz w:val="27"/>
          <w:szCs w:val="27"/>
        </w:rPr>
        <w:t>Бурятский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государственный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университет</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На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правах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рукописи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Мелконян</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Марита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Георгиевна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процессе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реформирования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армии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Специальность</w:t>
      </w:r>
      <w:r w:rsidRPr="007B1061">
        <w:rPr>
          <w:rFonts w:ascii="Arial" w:hAnsi="Arial" w:cs="Arial"/>
          <w:caps/>
          <w:color w:val="333333"/>
          <w:sz w:val="27"/>
          <w:szCs w:val="27"/>
        </w:rPr>
        <w:t xml:space="preserve"> 22.00.04 - </w:t>
      </w:r>
      <w:r w:rsidRPr="007B1061">
        <w:rPr>
          <w:rFonts w:ascii="Arial" w:hAnsi="Arial" w:cs="Arial" w:hint="eastAsia"/>
          <w:caps/>
          <w:color w:val="333333"/>
          <w:sz w:val="27"/>
          <w:szCs w:val="27"/>
        </w:rPr>
        <w:t>«</w:t>
      </w: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структура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социальные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институты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процессы</w:t>
      </w:r>
      <w:r w:rsidRPr="007B1061">
        <w:rPr>
          <w:rFonts w:ascii="Arial" w:hAnsi="Arial" w:cs="Arial" w:hint="eastAsia"/>
          <w:caps/>
          <w:color w:val="333333"/>
          <w:sz w:val="27"/>
          <w:szCs w:val="27"/>
        </w:rPr>
        <w:t>»</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Диссертация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на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соискание</w:t>
      </w:r>
    </w:p>
    <w:p w14:paraId="07121ED0"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стр</w:t>
      </w:r>
      <w:r w:rsidRPr="007B1061">
        <w:rPr>
          <w:rFonts w:ascii="Arial" w:hAnsi="Arial" w:cs="Arial"/>
          <w:caps/>
          <w:color w:val="333333"/>
          <w:sz w:val="27"/>
          <w:szCs w:val="27"/>
        </w:rPr>
        <w:t>. 1</w:t>
      </w:r>
    </w:p>
    <w:p w14:paraId="5D34D320"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доцент</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w:t>
      </w:r>
      <w:r w:rsidRPr="007B1061">
        <w:rPr>
          <w:rFonts w:ascii="Arial" w:hAnsi="Arial" w:cs="Arial" w:hint="eastAsia"/>
          <w:caps/>
          <w:color w:val="333333"/>
          <w:sz w:val="27"/>
          <w:szCs w:val="27"/>
        </w:rPr>
        <w:t>В</w:t>
      </w:r>
      <w:r w:rsidRPr="007B1061">
        <w:rPr>
          <w:rFonts w:ascii="Arial" w:hAnsi="Arial" w:cs="Arial"/>
          <w:caps/>
          <w:color w:val="333333"/>
          <w:sz w:val="27"/>
          <w:szCs w:val="27"/>
        </w:rPr>
        <w:t>.</w:t>
      </w:r>
      <w:r w:rsidRPr="007B1061">
        <w:rPr>
          <w:rFonts w:ascii="Arial" w:hAnsi="Arial" w:cs="Arial" w:hint="eastAsia"/>
          <w:caps/>
          <w:color w:val="333333"/>
          <w:sz w:val="27"/>
          <w:szCs w:val="27"/>
        </w:rPr>
        <w:t>Багин</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Улан</w:t>
      </w:r>
      <w:r w:rsidRPr="007B1061">
        <w:rPr>
          <w:rFonts w:ascii="Arial" w:hAnsi="Arial" w:cs="Arial"/>
          <w:caps/>
          <w:color w:val="333333"/>
          <w:sz w:val="27"/>
          <w:szCs w:val="27"/>
        </w:rPr>
        <w:t>-</w:t>
      </w:r>
      <w:r w:rsidRPr="007B1061">
        <w:rPr>
          <w:rFonts w:ascii="Arial" w:hAnsi="Arial" w:cs="Arial" w:hint="eastAsia"/>
          <w:caps/>
          <w:color w:val="333333"/>
          <w:sz w:val="27"/>
          <w:szCs w:val="27"/>
        </w:rPr>
        <w:t>Удэ</w:t>
      </w:r>
      <w:r w:rsidRPr="007B1061">
        <w:rPr>
          <w:rFonts w:ascii="Arial" w:hAnsi="Arial" w:cs="Arial"/>
          <w:caps/>
          <w:color w:val="333333"/>
          <w:sz w:val="27"/>
          <w:szCs w:val="27"/>
        </w:rPr>
        <w:t xml:space="preserve">-2001 </w:t>
      </w:r>
      <w:r w:rsidRPr="007B1061">
        <w:rPr>
          <w:rFonts w:ascii="Arial" w:hAnsi="Arial" w:cs="Arial" w:hint="eastAsia"/>
          <w:caps/>
          <w:color w:val="333333"/>
          <w:sz w:val="27"/>
          <w:szCs w:val="27"/>
        </w:rPr>
        <w:t>ОГЛАВЛЕНИЕ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Введение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Глава</w:t>
      </w:r>
      <w:r w:rsidRPr="007B1061">
        <w:rPr>
          <w:rFonts w:ascii="Arial" w:hAnsi="Arial" w:cs="Arial"/>
          <w:caps/>
          <w:color w:val="333333"/>
          <w:sz w:val="27"/>
          <w:szCs w:val="27"/>
        </w:rPr>
        <w:t xml:space="preserve"> 1. </w:t>
      </w:r>
      <w:r w:rsidRPr="007B1061">
        <w:rPr>
          <w:rFonts w:ascii="Arial" w:hAnsi="Arial" w:cs="Arial" w:hint="eastAsia"/>
          <w:caps/>
          <w:color w:val="333333"/>
          <w:sz w:val="27"/>
          <w:szCs w:val="27"/>
        </w:rPr>
        <w:t>Теоретико</w:t>
      </w:r>
      <w:r w:rsidRPr="007B1061">
        <w:rPr>
          <w:rFonts w:ascii="Arial" w:hAnsi="Arial" w:cs="Arial"/>
          <w:caps/>
          <w:color w:val="333333"/>
          <w:sz w:val="27"/>
          <w:szCs w:val="27"/>
        </w:rPr>
        <w:t>-</w:t>
      </w:r>
      <w:r w:rsidRPr="007B1061">
        <w:rPr>
          <w:rFonts w:ascii="Arial" w:hAnsi="Arial" w:cs="Arial" w:hint="eastAsia"/>
          <w:caps/>
          <w:color w:val="333333"/>
          <w:sz w:val="27"/>
          <w:szCs w:val="27"/>
        </w:rPr>
        <w:t>методологические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основы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исследования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пробле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социальной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процессе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реформирования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армии</w:t>
      </w:r>
      <w:r w:rsidRPr="007B1061">
        <w:rPr>
          <w:rFonts w:ascii="Arial" w:hAnsi="Arial" w:cs="Arial"/>
          <w:caps/>
          <w:color w:val="333333"/>
          <w:sz w:val="27"/>
          <w:szCs w:val="27"/>
        </w:rPr>
        <w:t xml:space="preserve"> 1.1. </w:t>
      </w:r>
      <w:r w:rsidRPr="007B1061">
        <w:rPr>
          <w:rFonts w:ascii="Arial" w:hAnsi="Arial" w:cs="Arial" w:hint="eastAsia"/>
          <w:caps/>
          <w:color w:val="333333"/>
          <w:sz w:val="27"/>
          <w:szCs w:val="27"/>
        </w:rPr>
        <w:t>Трактовка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понятия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адаптация</w:t>
      </w:r>
      <w:r w:rsidRPr="007B1061">
        <w:rPr>
          <w:rFonts w:ascii="Arial" w:hAnsi="Arial" w:cs="Arial"/>
          <w:caps/>
          <w:color w:val="333333"/>
          <w:sz w:val="27"/>
          <w:szCs w:val="27"/>
        </w:rPr>
        <w:t xml:space="preserve">" 1.2. </w:t>
      </w:r>
      <w:r w:rsidRPr="007B1061">
        <w:rPr>
          <w:rFonts w:ascii="Arial" w:hAnsi="Arial" w:cs="Arial" w:hint="eastAsia"/>
          <w:caps/>
          <w:color w:val="333333"/>
          <w:sz w:val="27"/>
          <w:szCs w:val="27"/>
        </w:rPr>
        <w:t>Военнослужащие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как</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специфическая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группа</w:t>
      </w:r>
    </w:p>
    <w:p w14:paraId="4E9449FE"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стр</w:t>
      </w:r>
      <w:r w:rsidRPr="007B1061">
        <w:rPr>
          <w:rFonts w:ascii="Arial" w:hAnsi="Arial" w:cs="Arial"/>
          <w:caps/>
          <w:color w:val="333333"/>
          <w:sz w:val="27"/>
          <w:szCs w:val="27"/>
        </w:rPr>
        <w:t>. 11</w:t>
      </w:r>
    </w:p>
    <w:p w14:paraId="29E7672C" w14:textId="77777777" w:rsidR="007B1061" w:rsidRPr="007B1061" w:rsidRDefault="007B1061" w:rsidP="007B1061">
      <w:pPr>
        <w:rPr>
          <w:rFonts w:ascii="Arial" w:hAnsi="Arial" w:cs="Arial"/>
          <w:caps/>
          <w:color w:val="333333"/>
          <w:sz w:val="27"/>
          <w:szCs w:val="27"/>
        </w:rPr>
      </w:pPr>
      <w:r w:rsidRPr="007B1061">
        <w:rPr>
          <w:rFonts w:ascii="Arial" w:hAnsi="Arial" w:cs="Arial"/>
          <w:caps/>
          <w:color w:val="333333"/>
          <w:sz w:val="27"/>
          <w:szCs w:val="27"/>
        </w:rPr>
        <w:lastRenderedPageBreak/>
        <w:t xml:space="preserve">1. </w:t>
      </w:r>
      <w:r w:rsidRPr="007B1061">
        <w:rPr>
          <w:rFonts w:ascii="Arial" w:hAnsi="Arial" w:cs="Arial" w:hint="eastAsia"/>
          <w:caps/>
          <w:color w:val="333333"/>
          <w:sz w:val="27"/>
          <w:szCs w:val="27"/>
        </w:rPr>
        <w:t>Теоретико</w:t>
      </w:r>
      <w:r w:rsidRPr="007B1061">
        <w:rPr>
          <w:rFonts w:ascii="Arial" w:hAnsi="Arial" w:cs="Arial"/>
          <w:caps/>
          <w:color w:val="333333"/>
          <w:sz w:val="27"/>
          <w:szCs w:val="27"/>
        </w:rPr>
        <w:t>-</w:t>
      </w:r>
      <w:r w:rsidRPr="007B1061">
        <w:rPr>
          <w:rFonts w:ascii="Arial" w:hAnsi="Arial" w:cs="Arial" w:hint="eastAsia"/>
          <w:caps/>
          <w:color w:val="333333"/>
          <w:sz w:val="27"/>
          <w:szCs w:val="27"/>
        </w:rPr>
        <w:t>методологические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основы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исследования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проблем</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социальной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процессе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реформирования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армии</w:t>
      </w:r>
      <w:r w:rsidRPr="007B1061">
        <w:rPr>
          <w:rFonts w:ascii="Arial" w:hAnsi="Arial" w:cs="Arial"/>
          <w:caps/>
          <w:color w:val="333333"/>
          <w:sz w:val="27"/>
          <w:szCs w:val="27"/>
        </w:rPr>
        <w:t xml:space="preserve"> 1.1. </w:t>
      </w:r>
      <w:r w:rsidRPr="007B1061">
        <w:rPr>
          <w:rFonts w:ascii="Arial" w:hAnsi="Arial" w:cs="Arial" w:hint="eastAsia"/>
          <w:caps/>
          <w:color w:val="333333"/>
          <w:sz w:val="27"/>
          <w:szCs w:val="27"/>
        </w:rPr>
        <w:t>Трактовка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понятия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w:t>
      </w: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адаптация</w:t>
      </w:r>
      <w:r w:rsidRPr="007B1061">
        <w:rPr>
          <w:rFonts w:ascii="Arial" w:hAnsi="Arial" w:cs="Arial" w:hint="eastAsia"/>
          <w:caps/>
          <w:color w:val="333333"/>
          <w:sz w:val="27"/>
          <w:szCs w:val="27"/>
        </w:rPr>
        <w:t>»</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отечественной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зарубежной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литературе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понятие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w:t>
      </w:r>
      <w:r w:rsidRPr="007B1061">
        <w:rPr>
          <w:rFonts w:ascii="Arial" w:hAnsi="Arial" w:cs="Arial" w:hint="eastAsia"/>
          <w:caps/>
          <w:color w:val="333333"/>
          <w:sz w:val="27"/>
          <w:szCs w:val="27"/>
        </w:rPr>
        <w:t>адаптация</w:t>
      </w:r>
      <w:r w:rsidRPr="007B1061">
        <w:rPr>
          <w:rFonts w:ascii="Arial" w:hAnsi="Arial" w:cs="Arial" w:hint="eastAsia"/>
          <w:caps/>
          <w:color w:val="333333"/>
          <w:sz w:val="27"/>
          <w:szCs w:val="27"/>
        </w:rPr>
        <w:t>»</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полу­</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чает</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все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большее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распространение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им</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оперируют</w:t>
      </w:r>
    </w:p>
    <w:p w14:paraId="2D6DCAEB" w14:textId="77777777" w:rsidR="007B1061" w:rsidRPr="007B1061" w:rsidRDefault="007B1061" w:rsidP="007B1061">
      <w:pPr>
        <w:rPr>
          <w:rFonts w:ascii="Arial" w:hAnsi="Arial" w:cs="Arial"/>
          <w:caps/>
          <w:color w:val="333333"/>
          <w:sz w:val="27"/>
          <w:szCs w:val="27"/>
        </w:rPr>
      </w:pPr>
    </w:p>
    <w:p w14:paraId="680E5B3B"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Оглавление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диссертации</w:t>
      </w:r>
    </w:p>
    <w:p w14:paraId="09CED9AD"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кандидат</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социологических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наук</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Мелконян</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Марита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Георгиевна</w:t>
      </w:r>
    </w:p>
    <w:p w14:paraId="5F818342"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Введение</w:t>
      </w:r>
      <w:r w:rsidRPr="007B1061">
        <w:rPr>
          <w:rFonts w:ascii="Arial" w:hAnsi="Arial" w:cs="Arial"/>
          <w:caps/>
          <w:color w:val="333333"/>
          <w:sz w:val="27"/>
          <w:szCs w:val="27"/>
        </w:rPr>
        <w:t>.</w:t>
      </w:r>
    </w:p>
    <w:p w14:paraId="06956AC6" w14:textId="77777777" w:rsidR="007B1061" w:rsidRPr="007B1061" w:rsidRDefault="007B1061" w:rsidP="007B1061">
      <w:pPr>
        <w:rPr>
          <w:rFonts w:ascii="Arial" w:hAnsi="Arial" w:cs="Arial"/>
          <w:caps/>
          <w:color w:val="333333"/>
          <w:sz w:val="27"/>
          <w:szCs w:val="27"/>
        </w:rPr>
      </w:pPr>
    </w:p>
    <w:p w14:paraId="2D2DE1B5"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Глава</w:t>
      </w:r>
      <w:r w:rsidRPr="007B1061">
        <w:rPr>
          <w:rFonts w:ascii="Arial" w:hAnsi="Arial" w:cs="Arial"/>
          <w:caps/>
          <w:color w:val="333333"/>
          <w:sz w:val="27"/>
          <w:szCs w:val="27"/>
        </w:rPr>
        <w:t xml:space="preserve"> 1. </w:t>
      </w:r>
      <w:r w:rsidRPr="007B1061">
        <w:rPr>
          <w:rFonts w:ascii="Arial" w:hAnsi="Arial" w:cs="Arial" w:hint="eastAsia"/>
          <w:caps/>
          <w:color w:val="333333"/>
          <w:sz w:val="27"/>
          <w:szCs w:val="27"/>
        </w:rPr>
        <w:t>Теоретико</w:t>
      </w:r>
      <w:r w:rsidRPr="007B1061">
        <w:rPr>
          <w:rFonts w:ascii="Arial" w:hAnsi="Arial" w:cs="Arial"/>
          <w:caps/>
          <w:color w:val="333333"/>
          <w:sz w:val="27"/>
          <w:szCs w:val="27"/>
        </w:rPr>
        <w:t>-</w:t>
      </w:r>
      <w:r w:rsidRPr="007B1061">
        <w:rPr>
          <w:rFonts w:ascii="Arial" w:hAnsi="Arial" w:cs="Arial" w:hint="eastAsia"/>
          <w:caps/>
          <w:color w:val="333333"/>
          <w:sz w:val="27"/>
          <w:szCs w:val="27"/>
        </w:rPr>
        <w:t>методологические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основы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исследования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пробле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социальной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процессе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реформирования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армии</w:t>
      </w:r>
      <w:r w:rsidRPr="007B1061">
        <w:rPr>
          <w:rFonts w:ascii="Arial" w:hAnsi="Arial" w:cs="Arial"/>
          <w:caps/>
          <w:color w:val="333333"/>
          <w:sz w:val="27"/>
          <w:szCs w:val="27"/>
        </w:rPr>
        <w:t>.</w:t>
      </w:r>
    </w:p>
    <w:p w14:paraId="5438A3EF" w14:textId="77777777" w:rsidR="007B1061" w:rsidRPr="007B1061" w:rsidRDefault="007B1061" w:rsidP="007B1061">
      <w:pPr>
        <w:rPr>
          <w:rFonts w:ascii="Arial" w:hAnsi="Arial" w:cs="Arial"/>
          <w:caps/>
          <w:color w:val="333333"/>
          <w:sz w:val="27"/>
          <w:szCs w:val="27"/>
        </w:rPr>
      </w:pPr>
    </w:p>
    <w:p w14:paraId="1BF5F718" w14:textId="77777777" w:rsidR="007B1061" w:rsidRPr="007B1061" w:rsidRDefault="007B1061" w:rsidP="007B1061">
      <w:pPr>
        <w:rPr>
          <w:rFonts w:ascii="Arial" w:hAnsi="Arial" w:cs="Arial"/>
          <w:caps/>
          <w:color w:val="333333"/>
          <w:sz w:val="27"/>
          <w:szCs w:val="27"/>
        </w:rPr>
      </w:pPr>
      <w:r w:rsidRPr="007B1061">
        <w:rPr>
          <w:rFonts w:ascii="Arial" w:hAnsi="Arial" w:cs="Arial"/>
          <w:caps/>
          <w:color w:val="333333"/>
          <w:sz w:val="27"/>
          <w:szCs w:val="27"/>
        </w:rPr>
        <w:t xml:space="preserve">1.1. </w:t>
      </w:r>
      <w:r w:rsidRPr="007B1061">
        <w:rPr>
          <w:rFonts w:ascii="Arial" w:hAnsi="Arial" w:cs="Arial" w:hint="eastAsia"/>
          <w:caps/>
          <w:color w:val="333333"/>
          <w:sz w:val="27"/>
          <w:szCs w:val="27"/>
        </w:rPr>
        <w:t>Трактовка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понятия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адаптация</w:t>
      </w:r>
      <w:r w:rsidRPr="007B1061">
        <w:rPr>
          <w:rFonts w:ascii="Arial" w:hAnsi="Arial" w:cs="Arial"/>
          <w:caps/>
          <w:color w:val="333333"/>
          <w:sz w:val="27"/>
          <w:szCs w:val="27"/>
        </w:rPr>
        <w:t>".</w:t>
      </w:r>
    </w:p>
    <w:p w14:paraId="46152371" w14:textId="77777777" w:rsidR="007B1061" w:rsidRPr="007B1061" w:rsidRDefault="007B1061" w:rsidP="007B1061">
      <w:pPr>
        <w:rPr>
          <w:rFonts w:ascii="Arial" w:hAnsi="Arial" w:cs="Arial"/>
          <w:caps/>
          <w:color w:val="333333"/>
          <w:sz w:val="27"/>
          <w:szCs w:val="27"/>
        </w:rPr>
      </w:pPr>
    </w:p>
    <w:p w14:paraId="33FD8A15" w14:textId="77777777" w:rsidR="007B1061" w:rsidRPr="007B1061" w:rsidRDefault="007B1061" w:rsidP="007B1061">
      <w:pPr>
        <w:rPr>
          <w:rFonts w:ascii="Arial" w:hAnsi="Arial" w:cs="Arial"/>
          <w:caps/>
          <w:color w:val="333333"/>
          <w:sz w:val="27"/>
          <w:szCs w:val="27"/>
        </w:rPr>
      </w:pPr>
      <w:r w:rsidRPr="007B1061">
        <w:rPr>
          <w:rFonts w:ascii="Arial" w:hAnsi="Arial" w:cs="Arial"/>
          <w:caps/>
          <w:color w:val="333333"/>
          <w:sz w:val="27"/>
          <w:szCs w:val="27"/>
        </w:rPr>
        <w:t xml:space="preserve">1.2. </w:t>
      </w:r>
      <w:r w:rsidRPr="007B1061">
        <w:rPr>
          <w:rFonts w:ascii="Arial" w:hAnsi="Arial" w:cs="Arial" w:hint="eastAsia"/>
          <w:caps/>
          <w:color w:val="333333"/>
          <w:sz w:val="27"/>
          <w:szCs w:val="27"/>
        </w:rPr>
        <w:t>Военнослужащие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как</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специфическая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социальная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группа</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ее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место</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структуре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российского</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общества</w:t>
      </w:r>
      <w:r w:rsidRPr="007B1061">
        <w:rPr>
          <w:rFonts w:ascii="Arial" w:hAnsi="Arial" w:cs="Arial"/>
          <w:caps/>
          <w:color w:val="333333"/>
          <w:sz w:val="27"/>
          <w:szCs w:val="27"/>
        </w:rPr>
        <w:t>.</w:t>
      </w:r>
    </w:p>
    <w:p w14:paraId="20A70DEA" w14:textId="77777777" w:rsidR="007B1061" w:rsidRPr="007B1061" w:rsidRDefault="007B1061" w:rsidP="007B1061">
      <w:pPr>
        <w:rPr>
          <w:rFonts w:ascii="Arial" w:hAnsi="Arial" w:cs="Arial"/>
          <w:caps/>
          <w:color w:val="333333"/>
          <w:sz w:val="27"/>
          <w:szCs w:val="27"/>
        </w:rPr>
      </w:pPr>
    </w:p>
    <w:p w14:paraId="43CD8C05" w14:textId="77777777" w:rsidR="007B1061" w:rsidRPr="007B1061" w:rsidRDefault="007B1061" w:rsidP="007B1061">
      <w:pPr>
        <w:rPr>
          <w:rFonts w:ascii="Arial" w:hAnsi="Arial" w:cs="Arial"/>
          <w:caps/>
          <w:color w:val="333333"/>
          <w:sz w:val="27"/>
          <w:szCs w:val="27"/>
        </w:rPr>
      </w:pPr>
      <w:r w:rsidRPr="007B1061">
        <w:rPr>
          <w:rFonts w:ascii="Arial" w:hAnsi="Arial" w:cs="Arial"/>
          <w:caps/>
          <w:color w:val="333333"/>
          <w:sz w:val="27"/>
          <w:szCs w:val="27"/>
        </w:rPr>
        <w:t xml:space="preserve">1.3. </w:t>
      </w:r>
      <w:r w:rsidRPr="007B1061">
        <w:rPr>
          <w:rFonts w:ascii="Arial" w:hAnsi="Arial" w:cs="Arial" w:hint="eastAsia"/>
          <w:caps/>
          <w:color w:val="333333"/>
          <w:sz w:val="27"/>
          <w:szCs w:val="27"/>
        </w:rPr>
        <w:t>Реформирование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армии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проблемы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подготовки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к</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новым</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условиям</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жизнедеятельности</w:t>
      </w:r>
      <w:r w:rsidRPr="007B1061">
        <w:rPr>
          <w:rFonts w:ascii="Arial" w:hAnsi="Arial" w:cs="Arial"/>
          <w:caps/>
          <w:color w:val="333333"/>
          <w:sz w:val="27"/>
          <w:szCs w:val="27"/>
        </w:rPr>
        <w:t>.</w:t>
      </w:r>
    </w:p>
    <w:p w14:paraId="3F8176A1" w14:textId="77777777" w:rsidR="007B1061" w:rsidRPr="007B1061" w:rsidRDefault="007B1061" w:rsidP="007B1061">
      <w:pPr>
        <w:rPr>
          <w:rFonts w:ascii="Arial" w:hAnsi="Arial" w:cs="Arial"/>
          <w:caps/>
          <w:color w:val="333333"/>
          <w:sz w:val="27"/>
          <w:szCs w:val="27"/>
        </w:rPr>
      </w:pPr>
    </w:p>
    <w:p w14:paraId="64B0DE05" w14:textId="77777777" w:rsidR="007B1061" w:rsidRPr="007B1061" w:rsidRDefault="007B1061" w:rsidP="007B1061">
      <w:pPr>
        <w:rPr>
          <w:rFonts w:ascii="Arial" w:hAnsi="Arial" w:cs="Arial"/>
          <w:caps/>
          <w:color w:val="333333"/>
          <w:sz w:val="27"/>
          <w:szCs w:val="27"/>
        </w:rPr>
      </w:pPr>
      <w:r w:rsidRPr="007B1061">
        <w:rPr>
          <w:rFonts w:ascii="Arial" w:hAnsi="Arial" w:cs="Arial" w:hint="eastAsia"/>
          <w:caps/>
          <w:color w:val="333333"/>
          <w:sz w:val="27"/>
          <w:szCs w:val="27"/>
        </w:rPr>
        <w:t>Глава</w:t>
      </w:r>
      <w:r w:rsidRPr="007B1061">
        <w:rPr>
          <w:rFonts w:ascii="Arial" w:hAnsi="Arial" w:cs="Arial"/>
          <w:caps/>
          <w:color w:val="333333"/>
          <w:sz w:val="27"/>
          <w:szCs w:val="27"/>
        </w:rPr>
        <w:t xml:space="preserve"> 2. </w:t>
      </w:r>
      <w:r w:rsidRPr="007B1061">
        <w:rPr>
          <w:rFonts w:ascii="Arial" w:hAnsi="Arial" w:cs="Arial" w:hint="eastAsia"/>
          <w:caps/>
          <w:color w:val="333333"/>
          <w:sz w:val="27"/>
          <w:szCs w:val="27"/>
        </w:rPr>
        <w:t>Условия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пути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социальной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жизненные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планы</w:t>
      </w:r>
      <w:r w:rsidRPr="007B1061">
        <w:rPr>
          <w:rFonts w:ascii="Arial" w:hAnsi="Arial" w:cs="Arial"/>
          <w:caps/>
          <w:color w:val="333333"/>
          <w:sz w:val="27"/>
          <w:szCs w:val="27"/>
        </w:rPr>
        <w:t>.</w:t>
      </w:r>
    </w:p>
    <w:p w14:paraId="7042565B" w14:textId="77777777" w:rsidR="007B1061" w:rsidRPr="007B1061" w:rsidRDefault="007B1061" w:rsidP="007B1061">
      <w:pPr>
        <w:rPr>
          <w:rFonts w:ascii="Arial" w:hAnsi="Arial" w:cs="Arial"/>
          <w:caps/>
          <w:color w:val="333333"/>
          <w:sz w:val="27"/>
          <w:szCs w:val="27"/>
        </w:rPr>
      </w:pPr>
    </w:p>
    <w:p w14:paraId="3BF7DA85" w14:textId="77777777" w:rsidR="007B1061" w:rsidRPr="007B1061" w:rsidRDefault="007B1061" w:rsidP="007B1061">
      <w:pPr>
        <w:rPr>
          <w:rFonts w:ascii="Arial" w:hAnsi="Arial" w:cs="Arial"/>
          <w:caps/>
          <w:color w:val="333333"/>
          <w:sz w:val="27"/>
          <w:szCs w:val="27"/>
        </w:rPr>
      </w:pPr>
      <w:r w:rsidRPr="007B1061">
        <w:rPr>
          <w:rFonts w:ascii="Arial" w:hAnsi="Arial" w:cs="Arial"/>
          <w:caps/>
          <w:color w:val="333333"/>
          <w:sz w:val="27"/>
          <w:szCs w:val="27"/>
        </w:rPr>
        <w:t xml:space="preserve">2.1. </w:t>
      </w:r>
      <w:r w:rsidRPr="007B1061">
        <w:rPr>
          <w:rFonts w:ascii="Arial" w:hAnsi="Arial" w:cs="Arial" w:hint="eastAsia"/>
          <w:caps/>
          <w:color w:val="333333"/>
          <w:sz w:val="27"/>
          <w:szCs w:val="27"/>
        </w:rPr>
        <w:t>Основные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условия</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факторы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социальной</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адаптации</w:t>
      </w:r>
      <w:r w:rsidRPr="007B1061">
        <w:rPr>
          <w:rFonts w:ascii="Arial" w:hAnsi="Arial" w:cs="Arial"/>
          <w:caps/>
          <w:color w:val="333333"/>
          <w:sz w:val="27"/>
          <w:szCs w:val="27"/>
        </w:rPr>
        <w:t>.</w:t>
      </w:r>
    </w:p>
    <w:p w14:paraId="2E86E4BA" w14:textId="77777777" w:rsidR="007B1061" w:rsidRPr="007B1061" w:rsidRDefault="007B1061" w:rsidP="007B1061">
      <w:pPr>
        <w:rPr>
          <w:rFonts w:ascii="Arial" w:hAnsi="Arial" w:cs="Arial"/>
          <w:caps/>
          <w:color w:val="333333"/>
          <w:sz w:val="27"/>
          <w:szCs w:val="27"/>
        </w:rPr>
      </w:pPr>
    </w:p>
    <w:p w14:paraId="08018732" w14:textId="77777777" w:rsidR="007B1061" w:rsidRPr="007B1061" w:rsidRDefault="007B1061" w:rsidP="007B1061">
      <w:pPr>
        <w:rPr>
          <w:rFonts w:ascii="Arial" w:hAnsi="Arial" w:cs="Arial"/>
          <w:caps/>
          <w:color w:val="333333"/>
          <w:sz w:val="27"/>
          <w:szCs w:val="27"/>
        </w:rPr>
      </w:pPr>
      <w:r w:rsidRPr="007B1061">
        <w:rPr>
          <w:rFonts w:ascii="Arial" w:hAnsi="Arial" w:cs="Arial"/>
          <w:caps/>
          <w:color w:val="333333"/>
          <w:sz w:val="27"/>
          <w:szCs w:val="27"/>
        </w:rPr>
        <w:t xml:space="preserve">2.2. </w:t>
      </w:r>
      <w:r w:rsidRPr="007B1061">
        <w:rPr>
          <w:rFonts w:ascii="Arial" w:hAnsi="Arial" w:cs="Arial" w:hint="eastAsia"/>
          <w:caps/>
          <w:color w:val="333333"/>
          <w:sz w:val="27"/>
          <w:szCs w:val="27"/>
        </w:rPr>
        <w:t>Пути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и</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формы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адаптации</w:t>
      </w:r>
      <w:r w:rsidRPr="007B1061">
        <w:rPr>
          <w:rFonts w:ascii="Arial" w:hAnsi="Arial" w:cs="Arial"/>
          <w:caps/>
          <w:color w:val="333333"/>
          <w:sz w:val="27"/>
          <w:szCs w:val="27"/>
        </w:rPr>
        <w:t>.</w:t>
      </w:r>
    </w:p>
    <w:p w14:paraId="3DAC318D" w14:textId="77777777" w:rsidR="007B1061" w:rsidRPr="007B1061" w:rsidRDefault="007B1061" w:rsidP="007B1061">
      <w:pPr>
        <w:rPr>
          <w:rFonts w:ascii="Arial" w:hAnsi="Arial" w:cs="Arial"/>
          <w:caps/>
          <w:color w:val="333333"/>
          <w:sz w:val="27"/>
          <w:szCs w:val="27"/>
        </w:rPr>
      </w:pPr>
    </w:p>
    <w:p w14:paraId="4A7ADEAA" w14:textId="11F5C465" w:rsidR="00967B66" w:rsidRPr="007B1061" w:rsidRDefault="007B1061" w:rsidP="007B1061">
      <w:r w:rsidRPr="007B1061">
        <w:rPr>
          <w:rFonts w:ascii="Arial" w:hAnsi="Arial" w:cs="Arial"/>
          <w:caps/>
          <w:color w:val="333333"/>
          <w:sz w:val="27"/>
          <w:szCs w:val="27"/>
        </w:rPr>
        <w:t xml:space="preserve">2.3. </w:t>
      </w:r>
      <w:r w:rsidRPr="007B1061">
        <w:rPr>
          <w:rFonts w:ascii="Arial" w:hAnsi="Arial" w:cs="Arial" w:hint="eastAsia"/>
          <w:caps/>
          <w:color w:val="333333"/>
          <w:sz w:val="27"/>
          <w:szCs w:val="27"/>
        </w:rPr>
        <w:t>Жизненные</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планы</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военнослужащих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увольняемых</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в</w:t>
      </w:r>
      <w:r w:rsidRPr="007B1061">
        <w:rPr>
          <w:rFonts w:ascii="Arial" w:hAnsi="Arial" w:cs="Arial"/>
          <w:caps/>
          <w:color w:val="333333"/>
          <w:sz w:val="27"/>
          <w:szCs w:val="27"/>
        </w:rPr>
        <w:t xml:space="preserve"> </w:t>
      </w:r>
      <w:r w:rsidRPr="007B1061">
        <w:rPr>
          <w:rFonts w:ascii="Arial" w:hAnsi="Arial" w:cs="Arial" w:hint="eastAsia"/>
          <w:caps/>
          <w:color w:val="333333"/>
          <w:sz w:val="27"/>
          <w:szCs w:val="27"/>
        </w:rPr>
        <w:t>запас</w:t>
      </w:r>
      <w:r w:rsidRPr="007B1061">
        <w:rPr>
          <w:rFonts w:ascii="Arial" w:hAnsi="Arial" w:cs="Arial"/>
          <w:caps/>
          <w:color w:val="333333"/>
          <w:sz w:val="27"/>
          <w:szCs w:val="27"/>
        </w:rPr>
        <w:t>.</w:t>
      </w:r>
    </w:p>
    <w:sectPr w:rsidR="00967B66" w:rsidRPr="007B10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41EB" w14:textId="77777777" w:rsidR="008206DA" w:rsidRDefault="008206DA">
      <w:pPr>
        <w:spacing w:after="0" w:line="240" w:lineRule="auto"/>
      </w:pPr>
      <w:r>
        <w:separator/>
      </w:r>
    </w:p>
  </w:endnote>
  <w:endnote w:type="continuationSeparator" w:id="0">
    <w:p w14:paraId="02097353" w14:textId="77777777" w:rsidR="008206DA" w:rsidRDefault="0082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C997" w14:textId="77777777" w:rsidR="008206DA" w:rsidRDefault="008206DA"/>
    <w:p w14:paraId="678F8769" w14:textId="77777777" w:rsidR="008206DA" w:rsidRDefault="008206DA"/>
    <w:p w14:paraId="084AB405" w14:textId="77777777" w:rsidR="008206DA" w:rsidRDefault="008206DA"/>
    <w:p w14:paraId="34E8D45F" w14:textId="77777777" w:rsidR="008206DA" w:rsidRDefault="008206DA"/>
    <w:p w14:paraId="63280EF6" w14:textId="77777777" w:rsidR="008206DA" w:rsidRDefault="008206DA"/>
    <w:p w14:paraId="12D2D407" w14:textId="77777777" w:rsidR="008206DA" w:rsidRDefault="008206DA"/>
    <w:p w14:paraId="3D1CD028" w14:textId="77777777" w:rsidR="008206DA" w:rsidRDefault="008206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0CAED1" wp14:editId="579B68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1C9A" w14:textId="77777777" w:rsidR="008206DA" w:rsidRDefault="008206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CAE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381C9A" w14:textId="77777777" w:rsidR="008206DA" w:rsidRDefault="008206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6A708A" w14:textId="77777777" w:rsidR="008206DA" w:rsidRDefault="008206DA"/>
    <w:p w14:paraId="2F6C2817" w14:textId="77777777" w:rsidR="008206DA" w:rsidRDefault="008206DA"/>
    <w:p w14:paraId="634AB88B" w14:textId="77777777" w:rsidR="008206DA" w:rsidRDefault="008206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F6C2E1" wp14:editId="389F2C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A6802" w14:textId="77777777" w:rsidR="008206DA" w:rsidRDefault="008206DA"/>
                          <w:p w14:paraId="3E74F7A8" w14:textId="77777777" w:rsidR="008206DA" w:rsidRDefault="008206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F6C2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FA6802" w14:textId="77777777" w:rsidR="008206DA" w:rsidRDefault="008206DA"/>
                    <w:p w14:paraId="3E74F7A8" w14:textId="77777777" w:rsidR="008206DA" w:rsidRDefault="008206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96A38F" w14:textId="77777777" w:rsidR="008206DA" w:rsidRDefault="008206DA"/>
    <w:p w14:paraId="620D707A" w14:textId="77777777" w:rsidR="008206DA" w:rsidRDefault="008206DA">
      <w:pPr>
        <w:rPr>
          <w:sz w:val="2"/>
          <w:szCs w:val="2"/>
        </w:rPr>
      </w:pPr>
    </w:p>
    <w:p w14:paraId="38A0D5C2" w14:textId="77777777" w:rsidR="008206DA" w:rsidRDefault="008206DA"/>
    <w:p w14:paraId="0D353A5D" w14:textId="77777777" w:rsidR="008206DA" w:rsidRDefault="008206DA">
      <w:pPr>
        <w:spacing w:after="0" w:line="240" w:lineRule="auto"/>
      </w:pPr>
    </w:p>
  </w:footnote>
  <w:footnote w:type="continuationSeparator" w:id="0">
    <w:p w14:paraId="58723DD1" w14:textId="77777777" w:rsidR="008206DA" w:rsidRDefault="00820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A"/>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59347</TotalTime>
  <Pages>3</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2913</cp:revision>
  <cp:lastPrinted>2009-02-06T05:36:00Z</cp:lastPrinted>
  <dcterms:created xsi:type="dcterms:W3CDTF">2025-11-25T20:19:00Z</dcterms:created>
  <dcterms:modified xsi:type="dcterms:W3CDTF">2026-02-02T09:24:00Z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