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5133B7" w:rsidRDefault="005133B7" w:rsidP="005133B7">
      <w:r w:rsidRPr="005133B7">
        <w:rPr>
          <w:rFonts w:ascii="Times New Roman" w:eastAsia="Arial Narrow" w:hAnsi="Times New Roman" w:cs="Times New Roman"/>
          <w:b/>
          <w:bCs/>
          <w:color w:val="000000"/>
          <w:kern w:val="0"/>
          <w:sz w:val="24"/>
          <w:lang w:val="uk-UA" w:eastAsia="uk-UA" w:bidi="uk-UA"/>
        </w:rPr>
        <w:t>Колісник Олег Миколайович</w:t>
      </w:r>
      <w:r w:rsidRPr="005133B7">
        <w:rPr>
          <w:rFonts w:ascii="Times New Roman" w:hAnsi="Times New Roman" w:cs="Times New Roman"/>
          <w:color w:val="000000"/>
          <w:kern w:val="0"/>
          <w:sz w:val="24"/>
          <w:szCs w:val="24"/>
          <w:lang w:val="uk-UA" w:eastAsia="uk-UA" w:bidi="uk-UA"/>
        </w:rPr>
        <w:t>, асистент кафедри ботані</w:t>
      </w:r>
      <w:r w:rsidRPr="005133B7">
        <w:rPr>
          <w:rFonts w:ascii="Times New Roman" w:hAnsi="Times New Roman" w:cs="Times New Roman"/>
          <w:color w:val="000000"/>
          <w:kern w:val="0"/>
          <w:sz w:val="24"/>
          <w:szCs w:val="24"/>
          <w:lang w:val="uk-UA" w:eastAsia="uk-UA" w:bidi="uk-UA"/>
        </w:rPr>
        <w:softHyphen/>
        <w:t>ки, генетики та захисту рослин Вінницького національного аграрного університету МОН України: «Стійкість самоза- пилених ліній та гібридів кукурудзи до основних хвороб та шкідників в умовах Правобережного Лісостепу України» (06.01.05 - селекція і насінництво). Спецрада Д 08.353.01 у ДУ «Інститут зернових культур НААН України»</w:t>
      </w:r>
    </w:p>
    <w:sectPr w:rsidR="007771D5" w:rsidRPr="005133B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9A54ED">
    <w:pPr>
      <w:rPr>
        <w:sz w:val="2"/>
        <w:szCs w:val="2"/>
      </w:rPr>
    </w:pPr>
    <w:r w:rsidRPr="009A54E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9A54ED">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9A54ED">
      <w:pPr>
        <w:rPr>
          <w:sz w:val="2"/>
          <w:szCs w:val="2"/>
        </w:rPr>
      </w:pPr>
      <w:r w:rsidRPr="009A54E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9A54ED">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9A54ED">
      <w:pPr>
        <w:rPr>
          <w:sz w:val="2"/>
          <w:szCs w:val="2"/>
        </w:rPr>
      </w:pPr>
      <w:r w:rsidRPr="009A54E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379E87-85DA-48AE-A2D1-3A80B75B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3231</TotalTime>
  <Pages>1</Pages>
  <Words>56</Words>
  <Characters>322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176</cp:revision>
  <cp:lastPrinted>2009-02-06T05:36:00Z</cp:lastPrinted>
  <dcterms:created xsi:type="dcterms:W3CDTF">2020-04-03T05:59:00Z</dcterms:created>
  <dcterms:modified xsi:type="dcterms:W3CDTF">2020-04-18T09:51:00Z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