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BD49" w14:textId="77777777" w:rsidR="00C64829" w:rsidRDefault="00C64829" w:rsidP="00C6482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Медведев, Николай Павлович</w:t>
      </w:r>
    </w:p>
    <w:p w14:paraId="03CA984D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418257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0231F836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Дезинфицирующие препараты для аэрозольного применения</w:t>
      </w:r>
    </w:p>
    <w:p w14:paraId="520BD05C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Общие сведения о физико-химических свойствах аэрозолей</w:t>
      </w:r>
    </w:p>
    <w:p w14:paraId="2A4541BA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Методы изучения аэрозолей.</w:t>
      </w:r>
    </w:p>
    <w:p w14:paraId="3DF7410E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 Аэрозоли дезинфицирующих средств и аппаратура для их полу- 27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чения</w:t>
      </w:r>
      <w:proofErr w:type="spellEnd"/>
    </w:p>
    <w:p w14:paraId="518790AC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 Влияние физико-химических факторов на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аэро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- 32 зольной дезинфекции.</w:t>
      </w:r>
    </w:p>
    <w:p w14:paraId="58C6077A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 Технология аэрозольной дезинфекции в отсутствии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присутст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- 35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животных.</w:t>
      </w:r>
    </w:p>
    <w:p w14:paraId="4019A9DD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Влияние аэрозолей дезинфектантов на организм животных.</w:t>
      </w:r>
    </w:p>
    <w:p w14:paraId="33965542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 Экологические аспекты применения аэрозолей дезинфектантов</w:t>
      </w:r>
    </w:p>
    <w:p w14:paraId="295193E1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1.9 Обсуждение обзора литературы и выбор направления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исследова</w:t>
      </w:r>
      <w:proofErr w:type="spellEnd"/>
    </w:p>
    <w:p w14:paraId="39A2DC7B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37F127EF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МАТЕРИАЛЫ И МЕТОДЫ ИССЛЕДОВАНИЯ.</w:t>
      </w:r>
    </w:p>
    <w:p w14:paraId="3995E014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Дезинфицирующие средства и их компоненты.</w:t>
      </w:r>
    </w:p>
    <w:p w14:paraId="45C23A74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Краткая характеристика дезинфицирующих средств.</w:t>
      </w:r>
    </w:p>
    <w:p w14:paraId="47495027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Биологические материалы.</w:t>
      </w:r>
    </w:p>
    <w:p w14:paraId="6294C41A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Оборудование и приборы.</w:t>
      </w:r>
    </w:p>
    <w:p w14:paraId="003414C8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 Аэрозольные камеры.</w:t>
      </w:r>
    </w:p>
    <w:p w14:paraId="690DEF61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 Генераторы аэрозоля.</w:t>
      </w:r>
    </w:p>
    <w:p w14:paraId="56A55B51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 Исследовательские приборы.</w:t>
      </w:r>
    </w:p>
    <w:p w14:paraId="20AD1D0D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Контроль эффективности дезинфекции.</w:t>
      </w:r>
    </w:p>
    <w:p w14:paraId="2C404168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2.5.1 Определение содержания формальдегида в формалине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техниче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- 58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параформе и их растворах.</w:t>
      </w:r>
    </w:p>
    <w:p w14:paraId="381A09C6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2.5.2 Контроль качества растворов хлорсодержащих дезинфектантов</w:t>
      </w:r>
    </w:p>
    <w:p w14:paraId="59F5C659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2.5.3 Определение массовой доли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глутарового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альдегида в препарате 61 и растворах</w:t>
      </w:r>
    </w:p>
    <w:p w14:paraId="44C720DE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2.5.4 Определение массовой доли перекиси водорода в исходном пре- 63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парате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его растворах.</w:t>
      </w:r>
    </w:p>
    <w:p w14:paraId="2644CB01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 Метод определения коррозионной активности дезинфицирую- 64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средств.</w:t>
      </w:r>
    </w:p>
    <w:p w14:paraId="382C9D7C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Метод определения токсичности дезинфектантов.</w:t>
      </w:r>
    </w:p>
    <w:p w14:paraId="22A279C3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2.8 Метод определения поверхностного натяжения растворов де- 65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зинфектантов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E25EDE7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 Методы определения физико-химических показателей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дезинфек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- 65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тантов</w:t>
      </w:r>
      <w:proofErr w:type="spellEnd"/>
    </w:p>
    <w:p w14:paraId="20249C60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Метод определения дисперсности аэрозолей дезинфектантов</w:t>
      </w:r>
    </w:p>
    <w:p w14:paraId="378FC01B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Метод биологического контроля качества дезинфекции.</w:t>
      </w:r>
    </w:p>
    <w:p w14:paraId="20C98C40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2.12 Метод изучения ультраструктурных изменений микробных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- 70 ток под влиянием дезинфицирующих растворов.</w:t>
      </w:r>
    </w:p>
    <w:p w14:paraId="6F162ED1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 Метод измерения электрооптических свойств клеток.</w:t>
      </w:r>
    </w:p>
    <w:p w14:paraId="410EF146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2.14 Метод статистической обработки результатов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исследований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72 3 РЕЗУЛЬТАТЫ ИССЛЕДОВАНИЙ.</w:t>
      </w:r>
    </w:p>
    <w:p w14:paraId="754AF340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Разработка экологически безопасного дезинфицирующего сред- 73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 аэрозольной дезинфекции.</w:t>
      </w:r>
    </w:p>
    <w:p w14:paraId="5762E2DF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Средство "Пемос-1" и порядок его приготовления.</w:t>
      </w:r>
    </w:p>
    <w:p w14:paraId="07A67256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Физико-химические свойства препарата и условия 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примене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- 99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77D013F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Исследование поверхностных явлений при дезинфекции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аэрозо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- 106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лями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"Пемос-1".</w:t>
      </w:r>
    </w:p>
    <w:p w14:paraId="31A5839D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 Динамика изменения концентрации перекиси водорода на по- 111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верхности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в воздухе помещений при проведении аэрозольной дезинфекции.</w:t>
      </w:r>
    </w:p>
    <w:p w14:paraId="35B6DA94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Дезинфицирующая эффективность "Пемос-1" при различных 116 способах применения</w:t>
      </w:r>
    </w:p>
    <w:p w14:paraId="42EC309D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 Ультраструктурные изменения бактериальных клеток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 воз</w:t>
      </w:r>
      <w:proofErr w:type="gramEnd"/>
      <w:r>
        <w:rPr>
          <w:rFonts w:ascii="Arial" w:hAnsi="Arial" w:cs="Arial"/>
          <w:color w:val="333333"/>
          <w:sz w:val="21"/>
          <w:szCs w:val="21"/>
        </w:rPr>
        <w:t>- 122 действии дезинфицирующим средством "Пемос-1".</w:t>
      </w:r>
    </w:p>
    <w:p w14:paraId="7A11D07F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 Изменение электрооптических свойств бактерий после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воздейст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- 127 вия дезинфектантов на основе перекиси водорода.</w:t>
      </w:r>
    </w:p>
    <w:p w14:paraId="187893B2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 Коррозионная активность "Пемос-1".</w:t>
      </w:r>
    </w:p>
    <w:p w14:paraId="64C6DB5E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Токсикологические исследования.</w:t>
      </w:r>
    </w:p>
    <w:p w14:paraId="3BDA9ED5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 Разработка аэрозольных генераторов для диспергирования де- 135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зинфицирующих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средств.</w:t>
      </w:r>
    </w:p>
    <w:p w14:paraId="4D0C2A9E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 Технические средства для проведения дезинфекции.</w:t>
      </w:r>
    </w:p>
    <w:p w14:paraId="66CBD60C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3.8.2 Разработка технических средств для диспергирования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активиро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- 139 ванных растворов перекиси водорода.</w:t>
      </w:r>
    </w:p>
    <w:p w14:paraId="34DF84B8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 Разработка прибора для биологического контроля воздуха</w:t>
      </w:r>
    </w:p>
    <w:p w14:paraId="7DF35211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 Теоретическое и экспериментальное обоснование технологии 160 применения аэрозольной аппаратуры.</w:t>
      </w:r>
    </w:p>
    <w:p w14:paraId="7AA06476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 Выбор оптимальной дисперсности аэрозоля дезинфектантов</w:t>
      </w:r>
    </w:p>
    <w:p w14:paraId="763B00AB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3.9.2 Обоснование расхода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дезсредств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оценка производительности 164 аэрозольных генераторов.</w:t>
      </w:r>
    </w:p>
    <w:p w14:paraId="50959F6C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3.9.3 Порядок проведения дезинфекционной обработки.</w:t>
      </w:r>
    </w:p>
    <w:p w14:paraId="1711E374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3.10 Разработка технологии профилактической дезинфекции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поме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- 170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щений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промышленном животноводстве и птицеводстве аэрозолями "Пемос-1".</w:t>
      </w:r>
    </w:p>
    <w:p w14:paraId="244F9E3A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3.10.1 Схема технологии профилактической аэрозольной дезинфекции 170 аэрозолями композиции "Пемос-1".</w:t>
      </w:r>
    </w:p>
    <w:p w14:paraId="1D75DCAE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3.10.2 Результаты внедрения "Экологически безопасной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аэро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- 178 зольной дезинфекции".</w:t>
      </w:r>
    </w:p>
    <w:p w14:paraId="4D9FCF3C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ОБСУЖДЕНИЕ РЕЗУЛЬТАТОВ ИССЛЕДОВАНИЙ.</w:t>
      </w:r>
    </w:p>
    <w:p w14:paraId="06DE0A57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ВЫВОДЫ.</w:t>
      </w:r>
    </w:p>
    <w:p w14:paraId="0F3F6168" w14:textId="77777777" w:rsidR="00C64829" w:rsidRDefault="00C64829" w:rsidP="00C6482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РЕКОМЕНДАЦИИ ПО ИСПОЛЬЗОВАНИЮ РЕЗУЛЬТАТОВ 212 ДИССЕРТАЦИИ.</w:t>
      </w:r>
    </w:p>
    <w:p w14:paraId="790B0193" w14:textId="090FB6CE" w:rsidR="00281FAB" w:rsidRPr="00C64829" w:rsidRDefault="00281FAB" w:rsidP="00C64829"/>
    <w:sectPr w:rsidR="00281FAB" w:rsidRPr="00C6482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64DD" w14:textId="77777777" w:rsidR="00667314" w:rsidRDefault="00667314">
      <w:pPr>
        <w:spacing w:after="0" w:line="240" w:lineRule="auto"/>
      </w:pPr>
      <w:r>
        <w:separator/>
      </w:r>
    </w:p>
  </w:endnote>
  <w:endnote w:type="continuationSeparator" w:id="0">
    <w:p w14:paraId="17BBF92B" w14:textId="77777777" w:rsidR="00667314" w:rsidRDefault="0066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2EC5" w14:textId="77777777" w:rsidR="00667314" w:rsidRDefault="00667314">
      <w:pPr>
        <w:spacing w:after="0" w:line="240" w:lineRule="auto"/>
      </w:pPr>
      <w:r>
        <w:separator/>
      </w:r>
    </w:p>
  </w:footnote>
  <w:footnote w:type="continuationSeparator" w:id="0">
    <w:p w14:paraId="51AD5B39" w14:textId="77777777" w:rsidR="00667314" w:rsidRDefault="0066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73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67314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</cp:revision>
  <dcterms:created xsi:type="dcterms:W3CDTF">2024-06-20T08:51:00Z</dcterms:created>
  <dcterms:modified xsi:type="dcterms:W3CDTF">2024-06-25T09:23:00Z</dcterms:modified>
  <cp:category/>
</cp:coreProperties>
</file>