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1B3AB7" w:rsidRDefault="001B3AB7" w:rsidP="001B3AB7">
      <w:r w:rsidRPr="00B12744">
        <w:rPr>
          <w:rFonts w:ascii="Times New Roman" w:eastAsia="Times New Roman" w:hAnsi="Times New Roman" w:cs="Times New Roman"/>
          <w:b/>
          <w:spacing w:val="-6"/>
          <w:sz w:val="24"/>
          <w:szCs w:val="24"/>
        </w:rPr>
        <w:t>Мілова Юлія Олексіївна</w:t>
      </w:r>
      <w:r w:rsidRPr="00B12744">
        <w:rPr>
          <w:rFonts w:ascii="Times New Roman" w:eastAsia="Times New Roman" w:hAnsi="Times New Roman" w:cs="Times New Roman"/>
          <w:spacing w:val="-6"/>
          <w:sz w:val="24"/>
          <w:szCs w:val="24"/>
        </w:rPr>
        <w:t xml:space="preserve">, </w:t>
      </w:r>
      <w:r w:rsidRPr="00B12744">
        <w:rPr>
          <w:rFonts w:ascii="Times New Roman" w:hAnsi="Times New Roman" w:cs="Times New Roman"/>
          <w:spacing w:val="-6"/>
          <w:sz w:val="24"/>
          <w:szCs w:val="24"/>
        </w:rPr>
        <w:t xml:space="preserve">аспірант кафедри телекомунікаційних технологій навчально-наукового інституту телекомунікацій та інформатизації </w:t>
      </w:r>
      <w:r w:rsidRPr="00B12744">
        <w:rPr>
          <w:rFonts w:ascii="Times New Roman" w:eastAsia="Times New Roman" w:hAnsi="Times New Roman" w:cs="Times New Roman"/>
          <w:bCs/>
          <w:color w:val="000000"/>
          <w:sz w:val="24"/>
          <w:szCs w:val="24"/>
        </w:rPr>
        <w:t>Державного університету телекомунікацій. Назва</w:t>
      </w:r>
      <w:r w:rsidRPr="00B12744">
        <w:rPr>
          <w:rFonts w:ascii="Times New Roman" w:eastAsia="Times New Roman" w:hAnsi="Times New Roman" w:cs="Times New Roman"/>
          <w:sz w:val="24"/>
          <w:szCs w:val="24"/>
        </w:rPr>
        <w:t xml:space="preserve"> дисертації: </w:t>
      </w:r>
      <w:r w:rsidRPr="00B12744">
        <w:rPr>
          <w:rFonts w:ascii="Times New Roman" w:hAnsi="Times New Roman" w:cs="Times New Roman"/>
          <w:spacing w:val="-6"/>
          <w:sz w:val="24"/>
          <w:szCs w:val="24"/>
        </w:rPr>
        <w:t xml:space="preserve">«Розробка методів і алгоритмів кодів для передачі інформації з постійними та змінними параметрами по цифрових каналах зв’язку». </w:t>
      </w:r>
      <w:r w:rsidRPr="00B12744">
        <w:rPr>
          <w:rFonts w:ascii="Times New Roman" w:eastAsia="Times New Roman" w:hAnsi="Times New Roman" w:cs="Times New Roman"/>
          <w:sz w:val="24"/>
          <w:szCs w:val="24"/>
        </w:rPr>
        <w:t xml:space="preserve">Шифр та назва спеціальності - 05.12.02 -телекомунікаційні системи та мережі. Спецрада Д </w:t>
      </w:r>
      <w:r w:rsidRPr="00B12744">
        <w:rPr>
          <w:rFonts w:ascii="Times New Roman" w:eastAsia="Times New Roman" w:hAnsi="Times New Roman" w:cs="Times New Roman"/>
          <w:color w:val="000000"/>
          <w:spacing w:val="4"/>
          <w:sz w:val="24"/>
          <w:szCs w:val="24"/>
        </w:rPr>
        <w:t>26.861.01</w:t>
      </w:r>
      <w:r w:rsidRPr="00B12744">
        <w:rPr>
          <w:rFonts w:ascii="Times New Roman" w:eastAsia="Times New Roman" w:hAnsi="Times New Roman" w:cs="Times New Roman"/>
          <w:sz w:val="24"/>
          <w:szCs w:val="24"/>
        </w:rPr>
        <w:t xml:space="preserve"> </w:t>
      </w:r>
      <w:r w:rsidRPr="00B12744">
        <w:rPr>
          <w:rFonts w:ascii="Times New Roman" w:eastAsia="Times New Roman" w:hAnsi="Times New Roman" w:cs="Times New Roman"/>
          <w:bCs/>
          <w:color w:val="000000"/>
          <w:sz w:val="24"/>
          <w:szCs w:val="24"/>
        </w:rPr>
        <w:t>Державного університету телекомунікацій</w:t>
      </w:r>
    </w:p>
    <w:sectPr w:rsidR="00F10AB7" w:rsidRPr="001B3AB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1B3AB7" w:rsidRPr="001B3AB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1519A-C46F-4830-95C9-0CC6238E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184</cp:revision>
  <cp:lastPrinted>2009-02-06T05:36:00Z</cp:lastPrinted>
  <dcterms:created xsi:type="dcterms:W3CDTF">2020-10-08T07:28:00Z</dcterms:created>
  <dcterms:modified xsi:type="dcterms:W3CDTF">2020-10-20T19:09:00Z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