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930BB"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hint="eastAsia"/>
          <w:b/>
          <w:bCs/>
          <w:color w:val="222222"/>
          <w:sz w:val="21"/>
          <w:szCs w:val="21"/>
        </w:rPr>
        <w:t>Ивочкина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Ирина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Леонидовна</w:t>
      </w:r>
      <w:r w:rsidRPr="00295BF1">
        <w:rPr>
          <w:rFonts w:ascii="Helvetica" w:hAnsi="Helvetica" w:cs="Helvetica"/>
          <w:b/>
          <w:bCs/>
          <w:color w:val="222222"/>
          <w:sz w:val="21"/>
          <w:szCs w:val="21"/>
        </w:rPr>
        <w:t>.</w:t>
      </w:r>
    </w:p>
    <w:p w14:paraId="0BAF3986"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hint="eastAsia"/>
          <w:b/>
          <w:bCs/>
          <w:color w:val="222222"/>
          <w:sz w:val="21"/>
          <w:szCs w:val="21"/>
        </w:rPr>
        <w:t>Морфофункциональная</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характеристика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миокарда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действии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производных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лидокаина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в</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условиях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экспериментальной</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патологии</w:t>
      </w:r>
      <w:r w:rsidRPr="00295BF1">
        <w:rPr>
          <w:rFonts w:ascii="Helvetica" w:hAnsi="Helvetica" w:cs="Helvetica"/>
          <w:b/>
          <w:bCs/>
          <w:color w:val="222222"/>
          <w:sz w:val="21"/>
          <w:szCs w:val="21"/>
        </w:rPr>
        <w:t xml:space="preserve"> : </w:t>
      </w:r>
      <w:r w:rsidRPr="00295BF1">
        <w:rPr>
          <w:rFonts w:ascii="Helvetica" w:hAnsi="Helvetica" w:cs="Helvetica" w:hint="eastAsia"/>
          <w:b/>
          <w:bCs/>
          <w:color w:val="222222"/>
          <w:sz w:val="21"/>
          <w:szCs w:val="21"/>
        </w:rPr>
        <w:t>диссертация</w:t>
      </w:r>
      <w:r w:rsidRPr="00295BF1">
        <w:rPr>
          <w:rFonts w:ascii="Helvetica" w:hAnsi="Helvetica" w:cs="Helvetica"/>
          <w:b/>
          <w:bCs/>
          <w:color w:val="222222"/>
          <w:sz w:val="21"/>
          <w:szCs w:val="21"/>
        </w:rPr>
        <w:t xml:space="preserve"> ... </w:t>
      </w:r>
      <w:r w:rsidRPr="00295BF1">
        <w:rPr>
          <w:rFonts w:ascii="Helvetica" w:hAnsi="Helvetica" w:cs="Helvetica" w:hint="eastAsia"/>
          <w:b/>
          <w:bCs/>
          <w:color w:val="222222"/>
          <w:sz w:val="21"/>
          <w:szCs w:val="21"/>
        </w:rPr>
        <w:t>кандидата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медицинских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наук</w:t>
      </w:r>
      <w:r w:rsidRPr="00295BF1">
        <w:rPr>
          <w:rFonts w:ascii="Helvetica" w:hAnsi="Helvetica" w:cs="Helvetica"/>
          <w:b/>
          <w:bCs/>
          <w:color w:val="222222"/>
          <w:sz w:val="21"/>
          <w:szCs w:val="21"/>
        </w:rPr>
        <w:t xml:space="preserve"> : 03.00.25. - 118 </w:t>
      </w:r>
      <w:r w:rsidRPr="00295BF1">
        <w:rPr>
          <w:rFonts w:ascii="Helvetica" w:hAnsi="Helvetica" w:cs="Helvetica" w:hint="eastAsia"/>
          <w:b/>
          <w:bCs/>
          <w:color w:val="222222"/>
          <w:sz w:val="21"/>
          <w:szCs w:val="21"/>
        </w:rPr>
        <w:t>с</w:t>
      </w:r>
      <w:r w:rsidRPr="00295BF1">
        <w:rPr>
          <w:rFonts w:ascii="Helvetica" w:hAnsi="Helvetica" w:cs="Helvetica"/>
          <w:b/>
          <w:bCs/>
          <w:color w:val="222222"/>
          <w:sz w:val="21"/>
          <w:szCs w:val="21"/>
        </w:rPr>
        <w:t>.</w:t>
      </w:r>
    </w:p>
    <w:p w14:paraId="5C3E7703"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hint="eastAsia"/>
          <w:b/>
          <w:bCs/>
          <w:color w:val="222222"/>
          <w:sz w:val="21"/>
          <w:szCs w:val="21"/>
        </w:rPr>
        <w:t>больше</w:t>
      </w:r>
    </w:p>
    <w:p w14:paraId="636883CE"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hint="eastAsia"/>
          <w:b/>
          <w:bCs/>
          <w:color w:val="222222"/>
          <w:sz w:val="21"/>
          <w:szCs w:val="21"/>
        </w:rPr>
        <w:t>Цитаты</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из</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текста</w:t>
      </w:r>
      <w:r w:rsidRPr="00295BF1">
        <w:rPr>
          <w:rFonts w:ascii="Helvetica" w:hAnsi="Helvetica" w:cs="Helvetica"/>
          <w:b/>
          <w:bCs/>
          <w:color w:val="222222"/>
          <w:sz w:val="21"/>
          <w:szCs w:val="21"/>
        </w:rPr>
        <w:t>:</w:t>
      </w:r>
    </w:p>
    <w:p w14:paraId="3B956E3F"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hint="eastAsia"/>
          <w:b/>
          <w:bCs/>
          <w:color w:val="222222"/>
          <w:sz w:val="21"/>
          <w:szCs w:val="21"/>
        </w:rPr>
        <w:t>стр</w:t>
      </w:r>
      <w:r w:rsidRPr="00295BF1">
        <w:rPr>
          <w:rFonts w:ascii="Helvetica" w:hAnsi="Helvetica" w:cs="Helvetica"/>
          <w:b/>
          <w:bCs/>
          <w:color w:val="222222"/>
          <w:sz w:val="21"/>
          <w:szCs w:val="21"/>
        </w:rPr>
        <w:t>. 1</w:t>
      </w:r>
    </w:p>
    <w:p w14:paraId="6EB33CC1"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hint="eastAsia"/>
          <w:b/>
          <w:bCs/>
          <w:color w:val="222222"/>
          <w:sz w:val="21"/>
          <w:szCs w:val="21"/>
        </w:rPr>
        <w:t>биологических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наук</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профессор</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В</w:t>
      </w:r>
      <w:r w:rsidRPr="00295BF1">
        <w:rPr>
          <w:rFonts w:ascii="Helvetica" w:hAnsi="Helvetica" w:cs="Helvetica"/>
          <w:b/>
          <w:bCs/>
          <w:color w:val="222222"/>
          <w:sz w:val="21"/>
          <w:szCs w:val="21"/>
        </w:rPr>
        <w:t>.</w:t>
      </w:r>
      <w:r w:rsidRPr="00295BF1">
        <w:rPr>
          <w:rFonts w:ascii="Helvetica" w:hAnsi="Helvetica" w:cs="Helvetica" w:hint="eastAsia"/>
          <w:b/>
          <w:bCs/>
          <w:color w:val="222222"/>
          <w:sz w:val="21"/>
          <w:szCs w:val="21"/>
        </w:rPr>
        <w:t>П</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Балашов</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Саранск</w:t>
      </w:r>
      <w:r w:rsidRPr="00295BF1">
        <w:rPr>
          <w:rFonts w:ascii="Helvetica" w:hAnsi="Helvetica" w:cs="Helvetica"/>
          <w:b/>
          <w:bCs/>
          <w:color w:val="222222"/>
          <w:sz w:val="21"/>
          <w:szCs w:val="21"/>
        </w:rPr>
        <w:t xml:space="preserve">, 2005 </w:t>
      </w:r>
      <w:r w:rsidRPr="00295BF1">
        <w:rPr>
          <w:rFonts w:ascii="Helvetica" w:hAnsi="Helvetica" w:cs="Helvetica" w:hint="eastAsia"/>
          <w:b/>
          <w:bCs/>
          <w:color w:val="222222"/>
          <w:sz w:val="21"/>
          <w:szCs w:val="21"/>
        </w:rPr>
        <w:t>СОДЕРЖАНИЕ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ВВЕДЕНИЕ</w:t>
      </w:r>
      <w:r w:rsidRPr="00295BF1">
        <w:rPr>
          <w:rFonts w:ascii="Helvetica" w:hAnsi="Helvetica" w:cs="Helvetica"/>
          <w:b/>
          <w:bCs/>
          <w:color w:val="222222"/>
          <w:sz w:val="21"/>
          <w:szCs w:val="21"/>
        </w:rPr>
        <w:t xml:space="preserve"> ..... </w:t>
      </w:r>
      <w:r w:rsidRPr="00295BF1">
        <w:rPr>
          <w:rFonts w:ascii="Helvetica" w:hAnsi="Helvetica" w:cs="Helvetica" w:hint="eastAsia"/>
          <w:b/>
          <w:bCs/>
          <w:color w:val="222222"/>
          <w:sz w:val="21"/>
          <w:szCs w:val="21"/>
        </w:rPr>
        <w:t>ГЛАВА</w:t>
      </w:r>
      <w:r w:rsidRPr="00295BF1">
        <w:rPr>
          <w:rFonts w:ascii="Helvetica" w:hAnsi="Helvetica" w:cs="Helvetica"/>
          <w:b/>
          <w:bCs/>
          <w:color w:val="222222"/>
          <w:sz w:val="21"/>
          <w:szCs w:val="21"/>
        </w:rPr>
        <w:t xml:space="preserve"> 1. </w:t>
      </w:r>
      <w:r w:rsidRPr="00295BF1">
        <w:rPr>
          <w:rFonts w:ascii="Helvetica" w:hAnsi="Helvetica" w:cs="Helvetica" w:hint="eastAsia"/>
          <w:b/>
          <w:bCs/>
          <w:color w:val="222222"/>
          <w:sz w:val="21"/>
          <w:szCs w:val="21"/>
        </w:rPr>
        <w:t>ОБЗОР</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ЛИТЕРАТУРЫ</w:t>
      </w:r>
      <w:r w:rsidRPr="00295BF1">
        <w:rPr>
          <w:rFonts w:ascii="Helvetica" w:hAnsi="Helvetica" w:cs="Helvetica"/>
          <w:b/>
          <w:bCs/>
          <w:color w:val="222222"/>
          <w:sz w:val="21"/>
          <w:szCs w:val="21"/>
        </w:rPr>
        <w:t xml:space="preserve"> 1.1. </w:t>
      </w:r>
      <w:r w:rsidRPr="00295BF1">
        <w:rPr>
          <w:rFonts w:ascii="Helvetica" w:hAnsi="Helvetica" w:cs="Helvetica" w:hint="eastAsia"/>
          <w:b/>
          <w:bCs/>
          <w:color w:val="222222"/>
          <w:sz w:val="21"/>
          <w:szCs w:val="21"/>
        </w:rPr>
        <w:t>Ультраструктура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миокарда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в</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норме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действии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стресса</w:t>
      </w:r>
      <w:r w:rsidRPr="00295BF1">
        <w:rPr>
          <w:rFonts w:ascii="Helvetica" w:hAnsi="Helvetica" w:cs="Helvetica"/>
          <w:b/>
          <w:bCs/>
          <w:color w:val="222222"/>
          <w:sz w:val="21"/>
          <w:szCs w:val="21"/>
        </w:rPr>
        <w:t xml:space="preserve"> 1.2. </w:t>
      </w:r>
      <w:r w:rsidRPr="00295BF1">
        <w:rPr>
          <w:rFonts w:ascii="Helvetica" w:hAnsi="Helvetica" w:cs="Helvetica" w:hint="eastAsia"/>
          <w:b/>
          <w:bCs/>
          <w:color w:val="222222"/>
          <w:sz w:val="21"/>
          <w:szCs w:val="21"/>
        </w:rPr>
        <w:t>Токсическое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поражение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миокарда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действии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сердечно</w:t>
      </w:r>
      <w:r w:rsidRPr="00295BF1">
        <w:rPr>
          <w:rFonts w:ascii="Helvetica" w:hAnsi="Helvetica" w:cs="Helvetica"/>
          <w:b/>
          <w:bCs/>
          <w:color w:val="222222"/>
          <w:sz w:val="21"/>
          <w:szCs w:val="21"/>
        </w:rPr>
        <w:t>-</w:t>
      </w:r>
      <w:r w:rsidRPr="00295BF1">
        <w:rPr>
          <w:rFonts w:ascii="Helvetica" w:hAnsi="Helvetica" w:cs="Helvetica" w:hint="eastAsia"/>
          <w:b/>
          <w:bCs/>
          <w:color w:val="222222"/>
          <w:sz w:val="21"/>
          <w:szCs w:val="21"/>
        </w:rPr>
        <w:t>сосудистых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средств</w:t>
      </w:r>
      <w:r w:rsidRPr="00295BF1">
        <w:rPr>
          <w:rFonts w:ascii="Helvetica" w:hAnsi="Helvetica" w:cs="Helvetica"/>
          <w:b/>
          <w:bCs/>
          <w:color w:val="222222"/>
          <w:sz w:val="21"/>
          <w:szCs w:val="21"/>
        </w:rPr>
        <w:t xml:space="preserve"> 1.3. </w:t>
      </w:r>
      <w:r w:rsidRPr="00295BF1">
        <w:rPr>
          <w:rFonts w:ascii="Helvetica" w:hAnsi="Helvetica" w:cs="Helvetica" w:hint="eastAsia"/>
          <w:b/>
          <w:bCs/>
          <w:color w:val="222222"/>
          <w:sz w:val="21"/>
          <w:szCs w:val="21"/>
        </w:rPr>
        <w:t>Фармакология</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местных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анестетиков</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производных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ГЛАВА</w:t>
      </w:r>
    </w:p>
    <w:p w14:paraId="6D2E9818"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hint="eastAsia"/>
          <w:b/>
          <w:bCs/>
          <w:color w:val="222222"/>
          <w:sz w:val="21"/>
          <w:szCs w:val="21"/>
        </w:rPr>
        <w:t>стр</w:t>
      </w:r>
      <w:r w:rsidRPr="00295BF1">
        <w:rPr>
          <w:rFonts w:ascii="Helvetica" w:hAnsi="Helvetica" w:cs="Helvetica"/>
          <w:b/>
          <w:bCs/>
          <w:color w:val="222222"/>
          <w:sz w:val="21"/>
          <w:szCs w:val="21"/>
        </w:rPr>
        <w:t>. 2</w:t>
      </w:r>
    </w:p>
    <w:p w14:paraId="2F8DC4C9"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hint="eastAsia"/>
          <w:b/>
          <w:bCs/>
          <w:color w:val="222222"/>
          <w:sz w:val="21"/>
          <w:szCs w:val="21"/>
        </w:rPr>
        <w:t>ФАРМАКОТОКСИКОЛОГИЧЕСКИЕ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СВОЙСТВА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ПРОИЗВОДНЫХ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ЛИДОКАИНА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В</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УСЛОВИЯХ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ХРОНИЧЕСКОГО</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СТРЕССА</w:t>
      </w:r>
      <w:r w:rsidRPr="00295BF1">
        <w:rPr>
          <w:rFonts w:ascii="Helvetica" w:hAnsi="Helvetica" w:cs="Helvetica"/>
          <w:b/>
          <w:bCs/>
          <w:color w:val="222222"/>
          <w:sz w:val="21"/>
          <w:szCs w:val="21"/>
        </w:rPr>
        <w:t xml:space="preserve"> 4.1. </w:t>
      </w:r>
      <w:r w:rsidRPr="00295BF1">
        <w:rPr>
          <w:rFonts w:ascii="Helvetica" w:hAnsi="Helvetica" w:cs="Helvetica" w:hint="eastAsia"/>
          <w:b/>
          <w:bCs/>
          <w:color w:val="222222"/>
          <w:sz w:val="21"/>
          <w:szCs w:val="21"/>
        </w:rPr>
        <w:t>Влияние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производных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лидокаина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летальность</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мышей</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подвергаемых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хроническому</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иммобилизационному</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стрессу</w:t>
      </w:r>
      <w:r w:rsidRPr="00295BF1">
        <w:rPr>
          <w:rFonts w:ascii="Helvetica" w:hAnsi="Helvetica" w:cs="Helvetica"/>
          <w:b/>
          <w:bCs/>
          <w:color w:val="222222"/>
          <w:sz w:val="21"/>
          <w:szCs w:val="21"/>
        </w:rPr>
        <w:t xml:space="preserve">. 4.2. </w:t>
      </w:r>
      <w:r w:rsidRPr="00295BF1">
        <w:rPr>
          <w:rFonts w:ascii="Helvetica" w:hAnsi="Helvetica" w:cs="Helvetica" w:hint="eastAsia"/>
          <w:b/>
          <w:bCs/>
          <w:color w:val="222222"/>
          <w:sz w:val="21"/>
          <w:szCs w:val="21"/>
        </w:rPr>
        <w:t>Влияние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производных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лидокаина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массу</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тела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мышей</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хронической</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иммобилизации</w:t>
      </w:r>
      <w:r w:rsidRPr="00295BF1">
        <w:rPr>
          <w:rFonts w:ascii="Helvetica" w:hAnsi="Helvetica" w:cs="Helvetica"/>
          <w:b/>
          <w:bCs/>
          <w:color w:val="222222"/>
          <w:sz w:val="21"/>
          <w:szCs w:val="21"/>
        </w:rPr>
        <w:t xml:space="preserve"> 4.3. </w:t>
      </w:r>
      <w:r w:rsidRPr="00295BF1">
        <w:rPr>
          <w:rFonts w:ascii="Helvetica" w:hAnsi="Helvetica" w:cs="Helvetica" w:hint="eastAsia"/>
          <w:b/>
          <w:bCs/>
          <w:color w:val="222222"/>
          <w:sz w:val="21"/>
          <w:szCs w:val="21"/>
        </w:rPr>
        <w:t>Влияние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производных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лидокаина</w:t>
      </w:r>
    </w:p>
    <w:p w14:paraId="6CC3146E"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hint="eastAsia"/>
          <w:b/>
          <w:bCs/>
          <w:color w:val="222222"/>
          <w:sz w:val="21"/>
          <w:szCs w:val="21"/>
        </w:rPr>
        <w:t>стр</w:t>
      </w:r>
      <w:r w:rsidRPr="00295BF1">
        <w:rPr>
          <w:rFonts w:ascii="Helvetica" w:hAnsi="Helvetica" w:cs="Helvetica"/>
          <w:b/>
          <w:bCs/>
          <w:color w:val="222222"/>
          <w:sz w:val="21"/>
          <w:szCs w:val="21"/>
        </w:rPr>
        <w:t>. 45</w:t>
      </w:r>
    </w:p>
    <w:p w14:paraId="12F3AFC2"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hint="eastAsia"/>
          <w:b/>
          <w:bCs/>
          <w:color w:val="222222"/>
          <w:sz w:val="21"/>
          <w:szCs w:val="21"/>
        </w:rPr>
        <w:t>сительной</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токсич­</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ности</w:t>
      </w:r>
      <w:r w:rsidRPr="00295BF1">
        <w:rPr>
          <w:rFonts w:ascii="Helvetica" w:hAnsi="Helvetica" w:cs="Helvetica"/>
          <w:b/>
          <w:bCs/>
          <w:color w:val="222222"/>
          <w:sz w:val="21"/>
          <w:szCs w:val="21"/>
        </w:rPr>
        <w:t xml:space="preserve"> 1,0 0,89 0,70 5 5 4 </w:t>
      </w:r>
      <w:r w:rsidRPr="00295BF1">
        <w:rPr>
          <w:rFonts w:ascii="Helvetica" w:hAnsi="Helvetica" w:cs="Helvetica" w:hint="eastAsia"/>
          <w:b/>
          <w:bCs/>
          <w:color w:val="222222"/>
          <w:sz w:val="21"/>
          <w:szCs w:val="21"/>
        </w:rPr>
        <w:t>Примечание</w:t>
      </w:r>
      <w:r w:rsidRPr="00295BF1">
        <w:rPr>
          <w:rFonts w:ascii="Helvetica" w:hAnsi="Helvetica" w:cs="Helvetica"/>
          <w:b/>
          <w:bCs/>
          <w:color w:val="222222"/>
          <w:sz w:val="21"/>
          <w:szCs w:val="21"/>
        </w:rPr>
        <w:t xml:space="preserve">: * - </w:t>
      </w:r>
      <w:r w:rsidRPr="00295BF1">
        <w:rPr>
          <w:rFonts w:ascii="Helvetica" w:hAnsi="Helvetica" w:cs="Helvetica" w:hint="eastAsia"/>
          <w:b/>
          <w:bCs/>
          <w:color w:val="222222"/>
          <w:sz w:val="21"/>
          <w:szCs w:val="21"/>
        </w:rPr>
        <w:t>различия</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сравнении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лидокаином</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достоверны</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р</w:t>
      </w:r>
      <w:r w:rsidRPr="00295BF1">
        <w:rPr>
          <w:rFonts w:ascii="Helvetica" w:hAnsi="Helvetica" w:cs="Helvetica"/>
          <w:b/>
          <w:bCs/>
          <w:color w:val="222222"/>
          <w:sz w:val="21"/>
          <w:szCs w:val="21"/>
        </w:rPr>
        <w:t xml:space="preserve">&lt;0,05 </w:t>
      </w:r>
      <w:r w:rsidRPr="00295BF1">
        <w:rPr>
          <w:rFonts w:ascii="Helvetica" w:hAnsi="Helvetica" w:cs="Helvetica" w:hint="eastAsia"/>
          <w:b/>
          <w:bCs/>
          <w:color w:val="222222"/>
          <w:sz w:val="21"/>
          <w:szCs w:val="21"/>
        </w:rPr>
        <w:t>Таким</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образом</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токсические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свойства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производных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лидокаина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внутрибрюшинном</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внутривенном</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оральном</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введении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сопоставлении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со</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структурным</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предшественником</w:t>
      </w:r>
      <w:r w:rsidRPr="00295BF1">
        <w:rPr>
          <w:rFonts w:ascii="Helvetica" w:hAnsi="Helvetica" w:cs="Helvetica"/>
          <w:b/>
          <w:bCs/>
          <w:color w:val="222222"/>
          <w:sz w:val="21"/>
          <w:szCs w:val="21"/>
        </w:rPr>
        <w:t xml:space="preserve"> - </w:t>
      </w:r>
      <w:r w:rsidRPr="00295BF1">
        <w:rPr>
          <w:rFonts w:ascii="Helvetica" w:hAnsi="Helvetica" w:cs="Helvetica" w:hint="eastAsia"/>
          <w:b/>
          <w:bCs/>
          <w:color w:val="222222"/>
          <w:sz w:val="21"/>
          <w:szCs w:val="21"/>
        </w:rPr>
        <w:t>лидокаином</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меняются</w:t>
      </w:r>
    </w:p>
    <w:p w14:paraId="29AA5941" w14:textId="77777777" w:rsidR="00295BF1" w:rsidRPr="00295BF1" w:rsidRDefault="00295BF1" w:rsidP="00295BF1">
      <w:pPr>
        <w:rPr>
          <w:rFonts w:ascii="Helvetica" w:hAnsi="Helvetica" w:cs="Helvetica"/>
          <w:b/>
          <w:bCs/>
          <w:color w:val="222222"/>
          <w:sz w:val="21"/>
          <w:szCs w:val="21"/>
        </w:rPr>
      </w:pPr>
    </w:p>
    <w:p w14:paraId="072ED9CD"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hint="eastAsia"/>
          <w:b/>
          <w:bCs/>
          <w:color w:val="222222"/>
          <w:sz w:val="21"/>
          <w:szCs w:val="21"/>
        </w:rPr>
        <w:t>Оглавление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диссертации</w:t>
      </w:r>
    </w:p>
    <w:p w14:paraId="2B663004"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hint="eastAsia"/>
          <w:b/>
          <w:bCs/>
          <w:color w:val="222222"/>
          <w:sz w:val="21"/>
          <w:szCs w:val="21"/>
        </w:rPr>
        <w:t>кандидат</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медицинских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наук</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Ивочкина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Ирина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Леонидовна</w:t>
      </w:r>
    </w:p>
    <w:p w14:paraId="0A4CD92E"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hint="eastAsia"/>
          <w:b/>
          <w:bCs/>
          <w:color w:val="222222"/>
          <w:sz w:val="21"/>
          <w:szCs w:val="21"/>
        </w:rPr>
        <w:lastRenderedPageBreak/>
        <w:t>ВВЕДЕНИЕ</w:t>
      </w:r>
      <w:r w:rsidRPr="00295BF1">
        <w:rPr>
          <w:rFonts w:ascii="Helvetica" w:hAnsi="Helvetica" w:cs="Helvetica"/>
          <w:b/>
          <w:bCs/>
          <w:color w:val="222222"/>
          <w:sz w:val="21"/>
          <w:szCs w:val="21"/>
        </w:rPr>
        <w:t>.</w:t>
      </w:r>
    </w:p>
    <w:p w14:paraId="41347761" w14:textId="77777777" w:rsidR="00295BF1" w:rsidRPr="00295BF1" w:rsidRDefault="00295BF1" w:rsidP="00295BF1">
      <w:pPr>
        <w:rPr>
          <w:rFonts w:ascii="Helvetica" w:hAnsi="Helvetica" w:cs="Helvetica"/>
          <w:b/>
          <w:bCs/>
          <w:color w:val="222222"/>
          <w:sz w:val="21"/>
          <w:szCs w:val="21"/>
        </w:rPr>
      </w:pPr>
    </w:p>
    <w:p w14:paraId="14D48A86"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hint="eastAsia"/>
          <w:b/>
          <w:bCs/>
          <w:color w:val="222222"/>
          <w:sz w:val="21"/>
          <w:szCs w:val="21"/>
        </w:rPr>
        <w:t>ГЛАВА</w:t>
      </w:r>
      <w:r w:rsidRPr="00295BF1">
        <w:rPr>
          <w:rFonts w:ascii="Helvetica" w:hAnsi="Helvetica" w:cs="Helvetica"/>
          <w:b/>
          <w:bCs/>
          <w:color w:val="222222"/>
          <w:sz w:val="21"/>
          <w:szCs w:val="21"/>
        </w:rPr>
        <w:t xml:space="preserve"> 1. </w:t>
      </w:r>
      <w:r w:rsidRPr="00295BF1">
        <w:rPr>
          <w:rFonts w:ascii="Helvetica" w:hAnsi="Helvetica" w:cs="Helvetica" w:hint="eastAsia"/>
          <w:b/>
          <w:bCs/>
          <w:color w:val="222222"/>
          <w:sz w:val="21"/>
          <w:szCs w:val="21"/>
        </w:rPr>
        <w:t>ОБЗОР</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ЛИТЕРАТУРЫ</w:t>
      </w:r>
      <w:r w:rsidRPr="00295BF1">
        <w:rPr>
          <w:rFonts w:ascii="Helvetica" w:hAnsi="Helvetica" w:cs="Helvetica"/>
          <w:b/>
          <w:bCs/>
          <w:color w:val="222222"/>
          <w:sz w:val="21"/>
          <w:szCs w:val="21"/>
        </w:rPr>
        <w:t>.</w:t>
      </w:r>
    </w:p>
    <w:p w14:paraId="38D2F8B1" w14:textId="77777777" w:rsidR="00295BF1" w:rsidRPr="00295BF1" w:rsidRDefault="00295BF1" w:rsidP="00295BF1">
      <w:pPr>
        <w:rPr>
          <w:rFonts w:ascii="Helvetica" w:hAnsi="Helvetica" w:cs="Helvetica"/>
          <w:b/>
          <w:bCs/>
          <w:color w:val="222222"/>
          <w:sz w:val="21"/>
          <w:szCs w:val="21"/>
        </w:rPr>
      </w:pPr>
    </w:p>
    <w:p w14:paraId="109B791E"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b/>
          <w:bCs/>
          <w:color w:val="222222"/>
          <w:sz w:val="21"/>
          <w:szCs w:val="21"/>
        </w:rPr>
        <w:t xml:space="preserve">1.1. </w:t>
      </w:r>
      <w:r w:rsidRPr="00295BF1">
        <w:rPr>
          <w:rFonts w:ascii="Helvetica" w:hAnsi="Helvetica" w:cs="Helvetica" w:hint="eastAsia"/>
          <w:b/>
          <w:bCs/>
          <w:color w:val="222222"/>
          <w:sz w:val="21"/>
          <w:szCs w:val="21"/>
        </w:rPr>
        <w:t>Ультраструктура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миокарда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в</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норме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действии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стресса</w:t>
      </w:r>
    </w:p>
    <w:p w14:paraId="37822D12" w14:textId="77777777" w:rsidR="00295BF1" w:rsidRPr="00295BF1" w:rsidRDefault="00295BF1" w:rsidP="00295BF1">
      <w:pPr>
        <w:rPr>
          <w:rFonts w:ascii="Helvetica" w:hAnsi="Helvetica" w:cs="Helvetica"/>
          <w:b/>
          <w:bCs/>
          <w:color w:val="222222"/>
          <w:sz w:val="21"/>
          <w:szCs w:val="21"/>
        </w:rPr>
      </w:pPr>
    </w:p>
    <w:p w14:paraId="1807D5B9"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b/>
          <w:bCs/>
          <w:color w:val="222222"/>
          <w:sz w:val="21"/>
          <w:szCs w:val="21"/>
        </w:rPr>
        <w:t xml:space="preserve">1.2. </w:t>
      </w:r>
      <w:r w:rsidRPr="00295BF1">
        <w:rPr>
          <w:rFonts w:ascii="Helvetica" w:hAnsi="Helvetica" w:cs="Helvetica" w:hint="eastAsia"/>
          <w:b/>
          <w:bCs/>
          <w:color w:val="222222"/>
          <w:sz w:val="21"/>
          <w:szCs w:val="21"/>
        </w:rPr>
        <w:t>Токсическое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поражение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миокарда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действии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сердечно</w:t>
      </w:r>
      <w:r w:rsidRPr="00295BF1">
        <w:rPr>
          <w:rFonts w:ascii="Helvetica" w:hAnsi="Helvetica" w:cs="Helvetica"/>
          <w:b/>
          <w:bCs/>
          <w:color w:val="222222"/>
          <w:sz w:val="21"/>
          <w:szCs w:val="21"/>
        </w:rPr>
        <w:t>-</w:t>
      </w:r>
      <w:r w:rsidRPr="00295BF1">
        <w:rPr>
          <w:rFonts w:ascii="Helvetica" w:hAnsi="Helvetica" w:cs="Helvetica" w:hint="eastAsia"/>
          <w:b/>
          <w:bCs/>
          <w:color w:val="222222"/>
          <w:sz w:val="21"/>
          <w:szCs w:val="21"/>
        </w:rPr>
        <w:t>сосудистых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средств</w:t>
      </w:r>
      <w:r w:rsidRPr="00295BF1">
        <w:rPr>
          <w:rFonts w:ascii="Helvetica" w:hAnsi="Helvetica" w:cs="Helvetica"/>
          <w:b/>
          <w:bCs/>
          <w:color w:val="222222"/>
          <w:sz w:val="21"/>
          <w:szCs w:val="21"/>
        </w:rPr>
        <w:t>.</w:t>
      </w:r>
    </w:p>
    <w:p w14:paraId="7F9EC6F0" w14:textId="77777777" w:rsidR="00295BF1" w:rsidRPr="00295BF1" w:rsidRDefault="00295BF1" w:rsidP="00295BF1">
      <w:pPr>
        <w:rPr>
          <w:rFonts w:ascii="Helvetica" w:hAnsi="Helvetica" w:cs="Helvetica"/>
          <w:b/>
          <w:bCs/>
          <w:color w:val="222222"/>
          <w:sz w:val="21"/>
          <w:szCs w:val="21"/>
        </w:rPr>
      </w:pPr>
    </w:p>
    <w:p w14:paraId="0942CFE4"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b/>
          <w:bCs/>
          <w:color w:val="222222"/>
          <w:sz w:val="21"/>
          <w:szCs w:val="21"/>
        </w:rPr>
        <w:t xml:space="preserve">1.3. </w:t>
      </w:r>
      <w:r w:rsidRPr="00295BF1">
        <w:rPr>
          <w:rFonts w:ascii="Helvetica" w:hAnsi="Helvetica" w:cs="Helvetica" w:hint="eastAsia"/>
          <w:b/>
          <w:bCs/>
          <w:color w:val="222222"/>
          <w:sz w:val="21"/>
          <w:szCs w:val="21"/>
        </w:rPr>
        <w:t>Фармакология</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местных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анестетиков</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производных</w:t>
      </w:r>
      <w:r w:rsidRPr="00295BF1">
        <w:rPr>
          <w:rFonts w:ascii="Helvetica" w:hAnsi="Helvetica" w:cs="Helvetica"/>
          <w:b/>
          <w:bCs/>
          <w:color w:val="222222"/>
          <w:sz w:val="21"/>
          <w:szCs w:val="21"/>
        </w:rPr>
        <w:t>.</w:t>
      </w:r>
    </w:p>
    <w:p w14:paraId="632E041D" w14:textId="77777777" w:rsidR="00295BF1" w:rsidRPr="00295BF1" w:rsidRDefault="00295BF1" w:rsidP="00295BF1">
      <w:pPr>
        <w:rPr>
          <w:rFonts w:ascii="Helvetica" w:hAnsi="Helvetica" w:cs="Helvetica"/>
          <w:b/>
          <w:bCs/>
          <w:color w:val="222222"/>
          <w:sz w:val="21"/>
          <w:szCs w:val="21"/>
        </w:rPr>
      </w:pPr>
    </w:p>
    <w:p w14:paraId="7760C5C4"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hint="eastAsia"/>
          <w:b/>
          <w:bCs/>
          <w:color w:val="222222"/>
          <w:sz w:val="21"/>
          <w:szCs w:val="21"/>
        </w:rPr>
        <w:t>ГЛАВА</w:t>
      </w:r>
      <w:r w:rsidRPr="00295BF1">
        <w:rPr>
          <w:rFonts w:ascii="Helvetica" w:hAnsi="Helvetica" w:cs="Helvetica"/>
          <w:b/>
          <w:bCs/>
          <w:color w:val="222222"/>
          <w:sz w:val="21"/>
          <w:szCs w:val="21"/>
        </w:rPr>
        <w:t xml:space="preserve"> 2. </w:t>
      </w:r>
      <w:r w:rsidRPr="00295BF1">
        <w:rPr>
          <w:rFonts w:ascii="Helvetica" w:hAnsi="Helvetica" w:cs="Helvetica" w:hint="eastAsia"/>
          <w:b/>
          <w:bCs/>
          <w:color w:val="222222"/>
          <w:sz w:val="21"/>
          <w:szCs w:val="21"/>
        </w:rPr>
        <w:t>МАТЕРИАЛЫ</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МЕТОДЫ</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ИССЛЕДОВАНИЯ</w:t>
      </w:r>
      <w:r w:rsidRPr="00295BF1">
        <w:rPr>
          <w:rFonts w:ascii="Helvetica" w:hAnsi="Helvetica" w:cs="Helvetica"/>
          <w:b/>
          <w:bCs/>
          <w:color w:val="222222"/>
          <w:sz w:val="21"/>
          <w:szCs w:val="21"/>
        </w:rPr>
        <w:t>.</w:t>
      </w:r>
    </w:p>
    <w:p w14:paraId="568FEC5C" w14:textId="77777777" w:rsidR="00295BF1" w:rsidRPr="00295BF1" w:rsidRDefault="00295BF1" w:rsidP="00295BF1">
      <w:pPr>
        <w:rPr>
          <w:rFonts w:ascii="Helvetica" w:hAnsi="Helvetica" w:cs="Helvetica"/>
          <w:b/>
          <w:bCs/>
          <w:color w:val="222222"/>
          <w:sz w:val="21"/>
          <w:szCs w:val="21"/>
        </w:rPr>
      </w:pPr>
    </w:p>
    <w:p w14:paraId="6A6B5E82"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b/>
          <w:bCs/>
          <w:color w:val="222222"/>
          <w:sz w:val="21"/>
          <w:szCs w:val="21"/>
        </w:rPr>
        <w:t xml:space="preserve">2.1. </w:t>
      </w:r>
      <w:r w:rsidRPr="00295BF1">
        <w:rPr>
          <w:rFonts w:ascii="Helvetica" w:hAnsi="Helvetica" w:cs="Helvetica" w:hint="eastAsia"/>
          <w:b/>
          <w:bCs/>
          <w:color w:val="222222"/>
          <w:sz w:val="21"/>
          <w:szCs w:val="21"/>
        </w:rPr>
        <w:t>Характеристика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исследуемых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соединений</w:t>
      </w:r>
      <w:r w:rsidRPr="00295BF1">
        <w:rPr>
          <w:rFonts w:ascii="Helvetica" w:hAnsi="Helvetica" w:cs="Helvetica"/>
          <w:b/>
          <w:bCs/>
          <w:color w:val="222222"/>
          <w:sz w:val="21"/>
          <w:szCs w:val="21"/>
        </w:rPr>
        <w:t>.</w:t>
      </w:r>
    </w:p>
    <w:p w14:paraId="3415A04E" w14:textId="77777777" w:rsidR="00295BF1" w:rsidRPr="00295BF1" w:rsidRDefault="00295BF1" w:rsidP="00295BF1">
      <w:pPr>
        <w:rPr>
          <w:rFonts w:ascii="Helvetica" w:hAnsi="Helvetica" w:cs="Helvetica"/>
          <w:b/>
          <w:bCs/>
          <w:color w:val="222222"/>
          <w:sz w:val="21"/>
          <w:szCs w:val="21"/>
        </w:rPr>
      </w:pPr>
    </w:p>
    <w:p w14:paraId="3CB3AC93"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b/>
          <w:bCs/>
          <w:color w:val="222222"/>
          <w:sz w:val="21"/>
          <w:szCs w:val="21"/>
        </w:rPr>
        <w:t xml:space="preserve">2.2. </w:t>
      </w:r>
      <w:r w:rsidRPr="00295BF1">
        <w:rPr>
          <w:rFonts w:ascii="Helvetica" w:hAnsi="Helvetica" w:cs="Helvetica" w:hint="eastAsia"/>
          <w:b/>
          <w:bCs/>
          <w:color w:val="222222"/>
          <w:sz w:val="21"/>
          <w:szCs w:val="21"/>
        </w:rPr>
        <w:t>Характеристика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подопытных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животных</w:t>
      </w:r>
      <w:r w:rsidRPr="00295BF1">
        <w:rPr>
          <w:rFonts w:ascii="Helvetica" w:hAnsi="Helvetica" w:cs="Helvetica"/>
          <w:b/>
          <w:bCs/>
          <w:color w:val="222222"/>
          <w:sz w:val="21"/>
          <w:szCs w:val="21"/>
        </w:rPr>
        <w:t>.</w:t>
      </w:r>
    </w:p>
    <w:p w14:paraId="53F04DE1" w14:textId="77777777" w:rsidR="00295BF1" w:rsidRPr="00295BF1" w:rsidRDefault="00295BF1" w:rsidP="00295BF1">
      <w:pPr>
        <w:rPr>
          <w:rFonts w:ascii="Helvetica" w:hAnsi="Helvetica" w:cs="Helvetica"/>
          <w:b/>
          <w:bCs/>
          <w:color w:val="222222"/>
          <w:sz w:val="21"/>
          <w:szCs w:val="21"/>
        </w:rPr>
      </w:pPr>
    </w:p>
    <w:p w14:paraId="44E89FB5"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b/>
          <w:bCs/>
          <w:color w:val="222222"/>
          <w:sz w:val="21"/>
          <w:szCs w:val="21"/>
        </w:rPr>
        <w:t xml:space="preserve">2.3. </w:t>
      </w:r>
      <w:r w:rsidRPr="00295BF1">
        <w:rPr>
          <w:rFonts w:ascii="Helvetica" w:hAnsi="Helvetica" w:cs="Helvetica" w:hint="eastAsia"/>
          <w:b/>
          <w:bCs/>
          <w:color w:val="222222"/>
          <w:sz w:val="21"/>
          <w:szCs w:val="21"/>
        </w:rPr>
        <w:t>Методы</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исследования</w:t>
      </w:r>
      <w:r w:rsidRPr="00295BF1">
        <w:rPr>
          <w:rFonts w:ascii="Helvetica" w:hAnsi="Helvetica" w:cs="Helvetica"/>
          <w:b/>
          <w:bCs/>
          <w:color w:val="222222"/>
          <w:sz w:val="21"/>
          <w:szCs w:val="21"/>
        </w:rPr>
        <w:t>.</w:t>
      </w:r>
    </w:p>
    <w:p w14:paraId="2B43BCF8" w14:textId="77777777" w:rsidR="00295BF1" w:rsidRPr="00295BF1" w:rsidRDefault="00295BF1" w:rsidP="00295BF1">
      <w:pPr>
        <w:rPr>
          <w:rFonts w:ascii="Helvetica" w:hAnsi="Helvetica" w:cs="Helvetica"/>
          <w:b/>
          <w:bCs/>
          <w:color w:val="222222"/>
          <w:sz w:val="21"/>
          <w:szCs w:val="21"/>
        </w:rPr>
      </w:pPr>
    </w:p>
    <w:p w14:paraId="60B5443E"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b/>
          <w:bCs/>
          <w:color w:val="222222"/>
          <w:sz w:val="21"/>
          <w:szCs w:val="21"/>
        </w:rPr>
        <w:t xml:space="preserve">2.4. </w:t>
      </w:r>
      <w:r w:rsidRPr="00295BF1">
        <w:rPr>
          <w:rFonts w:ascii="Helvetica" w:hAnsi="Helvetica" w:cs="Helvetica" w:hint="eastAsia"/>
          <w:b/>
          <w:bCs/>
          <w:color w:val="222222"/>
          <w:sz w:val="21"/>
          <w:szCs w:val="21"/>
        </w:rPr>
        <w:t>Методы</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статистической</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обработки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полученных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результатов</w:t>
      </w:r>
      <w:r w:rsidRPr="00295BF1">
        <w:rPr>
          <w:rFonts w:ascii="Helvetica" w:hAnsi="Helvetica" w:cs="Helvetica"/>
          <w:b/>
          <w:bCs/>
          <w:color w:val="222222"/>
          <w:sz w:val="21"/>
          <w:szCs w:val="21"/>
        </w:rPr>
        <w:t>.</w:t>
      </w:r>
    </w:p>
    <w:p w14:paraId="2507E9AC" w14:textId="77777777" w:rsidR="00295BF1" w:rsidRPr="00295BF1" w:rsidRDefault="00295BF1" w:rsidP="00295BF1">
      <w:pPr>
        <w:rPr>
          <w:rFonts w:ascii="Helvetica" w:hAnsi="Helvetica" w:cs="Helvetica"/>
          <w:b/>
          <w:bCs/>
          <w:color w:val="222222"/>
          <w:sz w:val="21"/>
          <w:szCs w:val="21"/>
        </w:rPr>
      </w:pPr>
    </w:p>
    <w:p w14:paraId="3B9C3B95"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hint="eastAsia"/>
          <w:b/>
          <w:bCs/>
          <w:color w:val="222222"/>
          <w:sz w:val="21"/>
          <w:szCs w:val="21"/>
        </w:rPr>
        <w:t>ГЛАВА</w:t>
      </w:r>
      <w:r w:rsidRPr="00295BF1">
        <w:rPr>
          <w:rFonts w:ascii="Helvetica" w:hAnsi="Helvetica" w:cs="Helvetica"/>
          <w:b/>
          <w:bCs/>
          <w:color w:val="222222"/>
          <w:sz w:val="21"/>
          <w:szCs w:val="21"/>
        </w:rPr>
        <w:t xml:space="preserve"> 3. </w:t>
      </w:r>
      <w:r w:rsidRPr="00295BF1">
        <w:rPr>
          <w:rFonts w:ascii="Helvetica" w:hAnsi="Helvetica" w:cs="Helvetica" w:hint="eastAsia"/>
          <w:b/>
          <w:bCs/>
          <w:color w:val="222222"/>
          <w:sz w:val="21"/>
          <w:szCs w:val="21"/>
        </w:rPr>
        <w:t>ОСТРАЯ</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ТОКСИЧНОСТЬ</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ПРОИЗВОДНЫХ</w:t>
      </w:r>
    </w:p>
    <w:p w14:paraId="73A6A3A2" w14:textId="77777777" w:rsidR="00295BF1" w:rsidRPr="00295BF1" w:rsidRDefault="00295BF1" w:rsidP="00295BF1">
      <w:pPr>
        <w:rPr>
          <w:rFonts w:ascii="Helvetica" w:hAnsi="Helvetica" w:cs="Helvetica"/>
          <w:b/>
          <w:bCs/>
          <w:color w:val="222222"/>
          <w:sz w:val="21"/>
          <w:szCs w:val="21"/>
        </w:rPr>
      </w:pPr>
    </w:p>
    <w:p w14:paraId="5AE07C41"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hint="eastAsia"/>
          <w:b/>
          <w:bCs/>
          <w:color w:val="222222"/>
          <w:sz w:val="21"/>
          <w:szCs w:val="21"/>
        </w:rPr>
        <w:t>ЛИДОКАИНА</w:t>
      </w:r>
      <w:r w:rsidRPr="00295BF1">
        <w:rPr>
          <w:rFonts w:ascii="Helvetica" w:hAnsi="Helvetica" w:cs="Helvetica"/>
          <w:b/>
          <w:bCs/>
          <w:color w:val="222222"/>
          <w:sz w:val="21"/>
          <w:szCs w:val="21"/>
        </w:rPr>
        <w:t>.</w:t>
      </w:r>
    </w:p>
    <w:p w14:paraId="710BB3EF" w14:textId="77777777" w:rsidR="00295BF1" w:rsidRPr="00295BF1" w:rsidRDefault="00295BF1" w:rsidP="00295BF1">
      <w:pPr>
        <w:rPr>
          <w:rFonts w:ascii="Helvetica" w:hAnsi="Helvetica" w:cs="Helvetica"/>
          <w:b/>
          <w:bCs/>
          <w:color w:val="222222"/>
          <w:sz w:val="21"/>
          <w:szCs w:val="21"/>
        </w:rPr>
      </w:pPr>
    </w:p>
    <w:p w14:paraId="6902CE5C"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hint="eastAsia"/>
          <w:b/>
          <w:bCs/>
          <w:color w:val="222222"/>
          <w:sz w:val="21"/>
          <w:szCs w:val="21"/>
        </w:rPr>
        <w:t>ГЛАВА</w:t>
      </w:r>
      <w:r w:rsidRPr="00295BF1">
        <w:rPr>
          <w:rFonts w:ascii="Helvetica" w:hAnsi="Helvetica" w:cs="Helvetica"/>
          <w:b/>
          <w:bCs/>
          <w:color w:val="222222"/>
          <w:sz w:val="21"/>
          <w:szCs w:val="21"/>
        </w:rPr>
        <w:t xml:space="preserve"> 4. </w:t>
      </w:r>
      <w:r w:rsidRPr="00295BF1">
        <w:rPr>
          <w:rFonts w:ascii="Helvetica" w:hAnsi="Helvetica" w:cs="Helvetica" w:hint="eastAsia"/>
          <w:b/>
          <w:bCs/>
          <w:color w:val="222222"/>
          <w:sz w:val="21"/>
          <w:szCs w:val="21"/>
        </w:rPr>
        <w:t>ФАРМАКОТОКСИКОЛОГИЧЕСКИЕ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СВОЙСТВА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ПРОИЗВОДНЫХ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ЛИДОКАИНА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В</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УСЛОВИЯХ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ХРОНИЧЕСКОГО</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СТРЕ</w:t>
      </w:r>
      <w:r w:rsidRPr="00295BF1">
        <w:rPr>
          <w:rFonts w:ascii="Helvetica" w:hAnsi="Helvetica" w:cs="Helvetica" w:hint="eastAsia"/>
          <w:b/>
          <w:bCs/>
          <w:color w:val="222222"/>
          <w:sz w:val="21"/>
          <w:szCs w:val="21"/>
        </w:rPr>
        <w:lastRenderedPageBreak/>
        <w:t>ССА</w:t>
      </w:r>
      <w:r w:rsidRPr="00295BF1">
        <w:rPr>
          <w:rFonts w:ascii="Helvetica" w:hAnsi="Helvetica" w:cs="Helvetica"/>
          <w:b/>
          <w:bCs/>
          <w:color w:val="222222"/>
          <w:sz w:val="21"/>
          <w:szCs w:val="21"/>
        </w:rPr>
        <w:t>.</w:t>
      </w:r>
    </w:p>
    <w:p w14:paraId="2BB3870D" w14:textId="77777777" w:rsidR="00295BF1" w:rsidRPr="00295BF1" w:rsidRDefault="00295BF1" w:rsidP="00295BF1">
      <w:pPr>
        <w:rPr>
          <w:rFonts w:ascii="Helvetica" w:hAnsi="Helvetica" w:cs="Helvetica"/>
          <w:b/>
          <w:bCs/>
          <w:color w:val="222222"/>
          <w:sz w:val="21"/>
          <w:szCs w:val="21"/>
        </w:rPr>
      </w:pPr>
    </w:p>
    <w:p w14:paraId="2150B938"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b/>
          <w:bCs/>
          <w:color w:val="222222"/>
          <w:sz w:val="21"/>
          <w:szCs w:val="21"/>
        </w:rPr>
        <w:t xml:space="preserve">4.1. </w:t>
      </w:r>
      <w:r w:rsidRPr="00295BF1">
        <w:rPr>
          <w:rFonts w:ascii="Helvetica" w:hAnsi="Helvetica" w:cs="Helvetica" w:hint="eastAsia"/>
          <w:b/>
          <w:bCs/>
          <w:color w:val="222222"/>
          <w:sz w:val="21"/>
          <w:szCs w:val="21"/>
        </w:rPr>
        <w:t>Влияние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производных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лидокаина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летальность</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мышей</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подвергаемых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хроническому</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иммобилизационному</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стрессу</w:t>
      </w:r>
      <w:r w:rsidRPr="00295BF1">
        <w:rPr>
          <w:rFonts w:ascii="Helvetica" w:hAnsi="Helvetica" w:cs="Helvetica"/>
          <w:b/>
          <w:bCs/>
          <w:color w:val="222222"/>
          <w:sz w:val="21"/>
          <w:szCs w:val="21"/>
        </w:rPr>
        <w:t>.</w:t>
      </w:r>
    </w:p>
    <w:p w14:paraId="30DE555D" w14:textId="77777777" w:rsidR="00295BF1" w:rsidRPr="00295BF1" w:rsidRDefault="00295BF1" w:rsidP="00295BF1">
      <w:pPr>
        <w:rPr>
          <w:rFonts w:ascii="Helvetica" w:hAnsi="Helvetica" w:cs="Helvetica"/>
          <w:b/>
          <w:bCs/>
          <w:color w:val="222222"/>
          <w:sz w:val="21"/>
          <w:szCs w:val="21"/>
        </w:rPr>
      </w:pPr>
    </w:p>
    <w:p w14:paraId="5C7D9737"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b/>
          <w:bCs/>
          <w:color w:val="222222"/>
          <w:sz w:val="21"/>
          <w:szCs w:val="21"/>
        </w:rPr>
        <w:t xml:space="preserve">4.2. </w:t>
      </w:r>
      <w:r w:rsidRPr="00295BF1">
        <w:rPr>
          <w:rFonts w:ascii="Helvetica" w:hAnsi="Helvetica" w:cs="Helvetica" w:hint="eastAsia"/>
          <w:b/>
          <w:bCs/>
          <w:color w:val="222222"/>
          <w:sz w:val="21"/>
          <w:szCs w:val="21"/>
        </w:rPr>
        <w:t>Влияние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производных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лидокаина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массу</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тела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мышей</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хронической</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иммобилизации</w:t>
      </w:r>
      <w:r w:rsidRPr="00295BF1">
        <w:rPr>
          <w:rFonts w:ascii="Helvetica" w:hAnsi="Helvetica" w:cs="Helvetica"/>
          <w:b/>
          <w:bCs/>
          <w:color w:val="222222"/>
          <w:sz w:val="21"/>
          <w:szCs w:val="21"/>
        </w:rPr>
        <w:t>.</w:t>
      </w:r>
    </w:p>
    <w:p w14:paraId="591F0F4B" w14:textId="77777777" w:rsidR="00295BF1" w:rsidRPr="00295BF1" w:rsidRDefault="00295BF1" w:rsidP="00295BF1">
      <w:pPr>
        <w:rPr>
          <w:rFonts w:ascii="Helvetica" w:hAnsi="Helvetica" w:cs="Helvetica"/>
          <w:b/>
          <w:bCs/>
          <w:color w:val="222222"/>
          <w:sz w:val="21"/>
          <w:szCs w:val="21"/>
        </w:rPr>
      </w:pPr>
    </w:p>
    <w:p w14:paraId="179A82D2"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b/>
          <w:bCs/>
          <w:color w:val="222222"/>
          <w:sz w:val="21"/>
          <w:szCs w:val="21"/>
        </w:rPr>
        <w:t xml:space="preserve">4.3. </w:t>
      </w:r>
      <w:r w:rsidRPr="00295BF1">
        <w:rPr>
          <w:rFonts w:ascii="Helvetica" w:hAnsi="Helvetica" w:cs="Helvetica" w:hint="eastAsia"/>
          <w:b/>
          <w:bCs/>
          <w:color w:val="222222"/>
          <w:sz w:val="21"/>
          <w:szCs w:val="21"/>
        </w:rPr>
        <w:t>Влияние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производных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лидокаина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динамику</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массы</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паренхиматозных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органов</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стрессированных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животных</w:t>
      </w:r>
      <w:r w:rsidRPr="00295BF1">
        <w:rPr>
          <w:rFonts w:ascii="Helvetica" w:hAnsi="Helvetica" w:cs="Helvetica"/>
          <w:b/>
          <w:bCs/>
          <w:color w:val="222222"/>
          <w:sz w:val="21"/>
          <w:szCs w:val="21"/>
        </w:rPr>
        <w:t>.</w:t>
      </w:r>
    </w:p>
    <w:p w14:paraId="1D996C36" w14:textId="77777777" w:rsidR="00295BF1" w:rsidRPr="00295BF1" w:rsidRDefault="00295BF1" w:rsidP="00295BF1">
      <w:pPr>
        <w:rPr>
          <w:rFonts w:ascii="Helvetica" w:hAnsi="Helvetica" w:cs="Helvetica"/>
          <w:b/>
          <w:bCs/>
          <w:color w:val="222222"/>
          <w:sz w:val="21"/>
          <w:szCs w:val="21"/>
        </w:rPr>
      </w:pPr>
    </w:p>
    <w:p w14:paraId="21D916C1"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hint="eastAsia"/>
          <w:b/>
          <w:bCs/>
          <w:color w:val="222222"/>
          <w:sz w:val="21"/>
          <w:szCs w:val="21"/>
        </w:rPr>
        <w:t>ГЛАВА</w:t>
      </w:r>
      <w:r w:rsidRPr="00295BF1">
        <w:rPr>
          <w:rFonts w:ascii="Helvetica" w:hAnsi="Helvetica" w:cs="Helvetica"/>
          <w:b/>
          <w:bCs/>
          <w:color w:val="222222"/>
          <w:sz w:val="21"/>
          <w:szCs w:val="21"/>
        </w:rPr>
        <w:t xml:space="preserve"> 5. </w:t>
      </w:r>
      <w:r w:rsidRPr="00295BF1">
        <w:rPr>
          <w:rFonts w:ascii="Helvetica" w:hAnsi="Helvetica" w:cs="Helvetica" w:hint="eastAsia"/>
          <w:b/>
          <w:bCs/>
          <w:color w:val="222222"/>
          <w:sz w:val="21"/>
          <w:szCs w:val="21"/>
        </w:rPr>
        <w:t>МОРФОЛОГИЧЕСКИЕ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ИЗМЕНЕНИЯ</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МИОКАРДА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БЕЛЫХ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МЫШЕЙ</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ДЛИТЕЛЬНОМ</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ВВЕДЕНИИ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ПРОИЗВОДНЫХ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ЛИДОКАИНА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В</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УСЛОВИЯХ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ХРОНИЧЕСКОГО</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СТРЕССА</w:t>
      </w:r>
      <w:r w:rsidRPr="00295BF1">
        <w:rPr>
          <w:rFonts w:ascii="Helvetica" w:hAnsi="Helvetica" w:cs="Helvetica"/>
          <w:b/>
          <w:bCs/>
          <w:color w:val="222222"/>
          <w:sz w:val="21"/>
          <w:szCs w:val="21"/>
        </w:rPr>
        <w:t>.</w:t>
      </w:r>
    </w:p>
    <w:p w14:paraId="204ABA5D" w14:textId="77777777" w:rsidR="00295BF1" w:rsidRPr="00295BF1" w:rsidRDefault="00295BF1" w:rsidP="00295BF1">
      <w:pPr>
        <w:rPr>
          <w:rFonts w:ascii="Helvetica" w:hAnsi="Helvetica" w:cs="Helvetica"/>
          <w:b/>
          <w:bCs/>
          <w:color w:val="222222"/>
          <w:sz w:val="21"/>
          <w:szCs w:val="21"/>
        </w:rPr>
      </w:pPr>
    </w:p>
    <w:p w14:paraId="6DDC49DD"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b/>
          <w:bCs/>
          <w:color w:val="222222"/>
          <w:sz w:val="21"/>
          <w:szCs w:val="21"/>
        </w:rPr>
        <w:t xml:space="preserve">5.1. </w:t>
      </w:r>
      <w:r w:rsidRPr="00295BF1">
        <w:rPr>
          <w:rFonts w:ascii="Helvetica" w:hAnsi="Helvetica" w:cs="Helvetica" w:hint="eastAsia"/>
          <w:b/>
          <w:bCs/>
          <w:color w:val="222222"/>
          <w:sz w:val="21"/>
          <w:szCs w:val="21"/>
        </w:rPr>
        <w:t>Исследование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ультраструктуры</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миокарда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мышей</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в</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условиях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длительного</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иммобилизационного</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стресса</w:t>
      </w:r>
      <w:r w:rsidRPr="00295BF1">
        <w:rPr>
          <w:rFonts w:ascii="Helvetica" w:hAnsi="Helvetica" w:cs="Helvetica"/>
          <w:b/>
          <w:bCs/>
          <w:color w:val="222222"/>
          <w:sz w:val="21"/>
          <w:szCs w:val="21"/>
        </w:rPr>
        <w:t>.</w:t>
      </w:r>
    </w:p>
    <w:p w14:paraId="370A9973" w14:textId="77777777" w:rsidR="00295BF1" w:rsidRPr="00295BF1" w:rsidRDefault="00295BF1" w:rsidP="00295BF1">
      <w:pPr>
        <w:rPr>
          <w:rFonts w:ascii="Helvetica" w:hAnsi="Helvetica" w:cs="Helvetica"/>
          <w:b/>
          <w:bCs/>
          <w:color w:val="222222"/>
          <w:sz w:val="21"/>
          <w:szCs w:val="21"/>
        </w:rPr>
      </w:pPr>
    </w:p>
    <w:p w14:paraId="2CAD957D"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b/>
          <w:bCs/>
          <w:color w:val="222222"/>
          <w:sz w:val="21"/>
          <w:szCs w:val="21"/>
        </w:rPr>
        <w:t xml:space="preserve">5.2. </w:t>
      </w:r>
      <w:r w:rsidRPr="00295BF1">
        <w:rPr>
          <w:rFonts w:ascii="Helvetica" w:hAnsi="Helvetica" w:cs="Helvetica" w:hint="eastAsia"/>
          <w:b/>
          <w:bCs/>
          <w:color w:val="222222"/>
          <w:sz w:val="21"/>
          <w:szCs w:val="21"/>
        </w:rPr>
        <w:t>Ультраструктура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миокарда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мышей</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фоне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введения</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ЛХТ</w:t>
      </w:r>
      <w:r w:rsidRPr="00295BF1">
        <w:rPr>
          <w:rFonts w:ascii="Helvetica" w:hAnsi="Helvetica" w:cs="Helvetica"/>
          <w:b/>
          <w:bCs/>
          <w:color w:val="222222"/>
          <w:sz w:val="21"/>
          <w:szCs w:val="21"/>
        </w:rPr>
        <w:t xml:space="preserve">-3-00 </w:t>
      </w:r>
      <w:r w:rsidRPr="00295BF1">
        <w:rPr>
          <w:rFonts w:ascii="Helvetica" w:hAnsi="Helvetica" w:cs="Helvetica" w:hint="eastAsia"/>
          <w:b/>
          <w:bCs/>
          <w:color w:val="222222"/>
          <w:sz w:val="21"/>
          <w:szCs w:val="21"/>
        </w:rPr>
        <w:t>при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длительном</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иммобилизационном</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стрессе</w:t>
      </w:r>
      <w:r w:rsidRPr="00295BF1">
        <w:rPr>
          <w:rFonts w:ascii="Helvetica" w:hAnsi="Helvetica" w:cs="Helvetica"/>
          <w:b/>
          <w:bCs/>
          <w:color w:val="222222"/>
          <w:sz w:val="21"/>
          <w:szCs w:val="21"/>
        </w:rPr>
        <w:t>.</w:t>
      </w:r>
    </w:p>
    <w:p w14:paraId="1A4CA58B" w14:textId="77777777" w:rsidR="00295BF1" w:rsidRPr="00295BF1" w:rsidRDefault="00295BF1" w:rsidP="00295BF1">
      <w:pPr>
        <w:rPr>
          <w:rFonts w:ascii="Helvetica" w:hAnsi="Helvetica" w:cs="Helvetica"/>
          <w:b/>
          <w:bCs/>
          <w:color w:val="222222"/>
          <w:sz w:val="21"/>
          <w:szCs w:val="21"/>
        </w:rPr>
      </w:pPr>
    </w:p>
    <w:p w14:paraId="097783C4"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b/>
          <w:bCs/>
          <w:color w:val="222222"/>
          <w:sz w:val="21"/>
          <w:szCs w:val="21"/>
        </w:rPr>
        <w:t xml:space="preserve">5.3. </w:t>
      </w:r>
      <w:r w:rsidRPr="00295BF1">
        <w:rPr>
          <w:rFonts w:ascii="Helvetica" w:hAnsi="Helvetica" w:cs="Helvetica" w:hint="eastAsia"/>
          <w:b/>
          <w:bCs/>
          <w:color w:val="222222"/>
          <w:sz w:val="21"/>
          <w:szCs w:val="21"/>
        </w:rPr>
        <w:t>Ультраструктура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миокарда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мышей</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фоне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введения</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ЛХТ</w:t>
      </w:r>
      <w:r w:rsidRPr="00295BF1">
        <w:rPr>
          <w:rFonts w:ascii="Helvetica" w:hAnsi="Helvetica" w:cs="Helvetica"/>
          <w:b/>
          <w:bCs/>
          <w:color w:val="222222"/>
          <w:sz w:val="21"/>
          <w:szCs w:val="21"/>
        </w:rPr>
        <w:t xml:space="preserve">-12-02 </w:t>
      </w:r>
      <w:r w:rsidRPr="00295BF1">
        <w:rPr>
          <w:rFonts w:ascii="Helvetica" w:hAnsi="Helvetica" w:cs="Helvetica" w:hint="eastAsia"/>
          <w:b/>
          <w:bCs/>
          <w:color w:val="222222"/>
          <w:sz w:val="21"/>
          <w:szCs w:val="21"/>
        </w:rPr>
        <w:t>при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длительном</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иммобилизационном</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стрессе</w:t>
      </w:r>
      <w:r w:rsidRPr="00295BF1">
        <w:rPr>
          <w:rFonts w:ascii="Helvetica" w:hAnsi="Helvetica" w:cs="Helvetica"/>
          <w:b/>
          <w:bCs/>
          <w:color w:val="222222"/>
          <w:sz w:val="21"/>
          <w:szCs w:val="21"/>
        </w:rPr>
        <w:t>.</w:t>
      </w:r>
    </w:p>
    <w:p w14:paraId="4906A781" w14:textId="77777777" w:rsidR="00295BF1" w:rsidRPr="00295BF1" w:rsidRDefault="00295BF1" w:rsidP="00295BF1">
      <w:pPr>
        <w:rPr>
          <w:rFonts w:ascii="Helvetica" w:hAnsi="Helvetica" w:cs="Helvetica"/>
          <w:b/>
          <w:bCs/>
          <w:color w:val="222222"/>
          <w:sz w:val="21"/>
          <w:szCs w:val="21"/>
        </w:rPr>
      </w:pPr>
    </w:p>
    <w:p w14:paraId="1F54EDA3"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hint="eastAsia"/>
          <w:b/>
          <w:bCs/>
          <w:color w:val="222222"/>
          <w:sz w:val="21"/>
          <w:szCs w:val="21"/>
        </w:rPr>
        <w:t>ГЛАВА</w:t>
      </w:r>
      <w:r w:rsidRPr="00295BF1">
        <w:rPr>
          <w:rFonts w:ascii="Helvetica" w:hAnsi="Helvetica" w:cs="Helvetica"/>
          <w:b/>
          <w:bCs/>
          <w:color w:val="222222"/>
          <w:sz w:val="21"/>
          <w:szCs w:val="21"/>
        </w:rPr>
        <w:t xml:space="preserve"> 6. </w:t>
      </w:r>
      <w:r w:rsidRPr="00295BF1">
        <w:rPr>
          <w:rFonts w:ascii="Helvetica" w:hAnsi="Helvetica" w:cs="Helvetica" w:hint="eastAsia"/>
          <w:b/>
          <w:bCs/>
          <w:color w:val="222222"/>
          <w:sz w:val="21"/>
          <w:szCs w:val="21"/>
        </w:rPr>
        <w:t>ВЛИЯНИЕ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ПРОИЗВОДНЫХ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ЛИДОКАИНА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НА</w:t>
      </w:r>
    </w:p>
    <w:p w14:paraId="182D3DAA" w14:textId="77777777" w:rsidR="00295BF1" w:rsidRPr="00295BF1" w:rsidRDefault="00295BF1" w:rsidP="00295BF1">
      <w:pPr>
        <w:rPr>
          <w:rFonts w:ascii="Helvetica" w:hAnsi="Helvetica" w:cs="Helvetica"/>
          <w:b/>
          <w:bCs/>
          <w:color w:val="222222"/>
          <w:sz w:val="21"/>
          <w:szCs w:val="21"/>
        </w:rPr>
      </w:pPr>
    </w:p>
    <w:p w14:paraId="1AA3661F"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hint="eastAsia"/>
          <w:b/>
          <w:bCs/>
          <w:color w:val="222222"/>
          <w:sz w:val="21"/>
          <w:szCs w:val="21"/>
        </w:rPr>
        <w:t>ЦЕНТРАЛЬНУЮ</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СИСТЕМНУЮ</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ГЕМОДИНАМИКУ</w:t>
      </w:r>
      <w:r w:rsidRPr="00295BF1">
        <w:rPr>
          <w:rFonts w:ascii="Helvetica" w:hAnsi="Helvetica" w:cs="Helvetica"/>
          <w:b/>
          <w:bCs/>
          <w:color w:val="222222"/>
          <w:sz w:val="21"/>
          <w:szCs w:val="21"/>
        </w:rPr>
        <w:t>.</w:t>
      </w:r>
    </w:p>
    <w:p w14:paraId="0991720E" w14:textId="77777777" w:rsidR="00295BF1" w:rsidRPr="00295BF1" w:rsidRDefault="00295BF1" w:rsidP="00295BF1">
      <w:pPr>
        <w:rPr>
          <w:rFonts w:ascii="Helvetica" w:hAnsi="Helvetica" w:cs="Helvetica"/>
          <w:b/>
          <w:bCs/>
          <w:color w:val="222222"/>
          <w:sz w:val="21"/>
          <w:szCs w:val="21"/>
        </w:rPr>
      </w:pPr>
    </w:p>
    <w:p w14:paraId="2BD13ECE"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b/>
          <w:bCs/>
          <w:color w:val="222222"/>
          <w:sz w:val="21"/>
          <w:szCs w:val="21"/>
        </w:rPr>
        <w:lastRenderedPageBreak/>
        <w:t xml:space="preserve">6.1. </w:t>
      </w:r>
      <w:r w:rsidRPr="00295BF1">
        <w:rPr>
          <w:rFonts w:ascii="Helvetica" w:hAnsi="Helvetica" w:cs="Helvetica" w:hint="eastAsia"/>
          <w:b/>
          <w:bCs/>
          <w:color w:val="222222"/>
          <w:sz w:val="21"/>
          <w:szCs w:val="21"/>
        </w:rPr>
        <w:t>Влияние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производных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лидокаина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центральную</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системную</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гемодинамику</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кошек</w:t>
      </w:r>
      <w:r w:rsidRPr="00295BF1">
        <w:rPr>
          <w:rFonts w:ascii="Helvetica" w:hAnsi="Helvetica" w:cs="Helvetica"/>
          <w:b/>
          <w:bCs/>
          <w:color w:val="222222"/>
          <w:sz w:val="21"/>
          <w:szCs w:val="21"/>
        </w:rPr>
        <w:t>.</w:t>
      </w:r>
    </w:p>
    <w:p w14:paraId="156335C3" w14:textId="77777777" w:rsidR="00295BF1" w:rsidRPr="00295BF1" w:rsidRDefault="00295BF1" w:rsidP="00295BF1">
      <w:pPr>
        <w:rPr>
          <w:rFonts w:ascii="Helvetica" w:hAnsi="Helvetica" w:cs="Helvetica"/>
          <w:b/>
          <w:bCs/>
          <w:color w:val="222222"/>
          <w:sz w:val="21"/>
          <w:szCs w:val="21"/>
        </w:rPr>
      </w:pPr>
    </w:p>
    <w:p w14:paraId="1A1233E9" w14:textId="77777777" w:rsidR="00295BF1" w:rsidRPr="00295BF1" w:rsidRDefault="00295BF1" w:rsidP="00295BF1">
      <w:pPr>
        <w:rPr>
          <w:rFonts w:ascii="Helvetica" w:hAnsi="Helvetica" w:cs="Helvetica"/>
          <w:b/>
          <w:bCs/>
          <w:color w:val="222222"/>
          <w:sz w:val="21"/>
          <w:szCs w:val="21"/>
        </w:rPr>
      </w:pPr>
      <w:r w:rsidRPr="00295BF1">
        <w:rPr>
          <w:rFonts w:ascii="Helvetica" w:hAnsi="Helvetica" w:cs="Helvetica"/>
          <w:b/>
          <w:bCs/>
          <w:color w:val="222222"/>
          <w:sz w:val="21"/>
          <w:szCs w:val="21"/>
        </w:rPr>
        <w:t xml:space="preserve">6.2. </w:t>
      </w:r>
      <w:r w:rsidRPr="00295BF1">
        <w:rPr>
          <w:rFonts w:ascii="Helvetica" w:hAnsi="Helvetica" w:cs="Helvetica" w:hint="eastAsia"/>
          <w:b/>
          <w:bCs/>
          <w:color w:val="222222"/>
          <w:sz w:val="21"/>
          <w:szCs w:val="21"/>
        </w:rPr>
        <w:t>Влияние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производных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лидокаина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сократительную</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активность</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неповрежденного</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левого</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желудочка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сердца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кошек</w:t>
      </w:r>
      <w:r w:rsidRPr="00295BF1">
        <w:rPr>
          <w:rFonts w:ascii="Helvetica" w:hAnsi="Helvetica" w:cs="Helvetica"/>
          <w:b/>
          <w:bCs/>
          <w:color w:val="222222"/>
          <w:sz w:val="21"/>
          <w:szCs w:val="21"/>
        </w:rPr>
        <w:t>.</w:t>
      </w:r>
    </w:p>
    <w:p w14:paraId="475E42B8" w14:textId="77777777" w:rsidR="00295BF1" w:rsidRPr="00295BF1" w:rsidRDefault="00295BF1" w:rsidP="00295BF1">
      <w:pPr>
        <w:rPr>
          <w:rFonts w:ascii="Helvetica" w:hAnsi="Helvetica" w:cs="Helvetica"/>
          <w:b/>
          <w:bCs/>
          <w:color w:val="222222"/>
          <w:sz w:val="21"/>
          <w:szCs w:val="21"/>
        </w:rPr>
      </w:pPr>
    </w:p>
    <w:p w14:paraId="109CC004" w14:textId="063254DB" w:rsidR="00484EB4" w:rsidRPr="00295BF1" w:rsidRDefault="00295BF1" w:rsidP="00295BF1">
      <w:r w:rsidRPr="00295BF1">
        <w:rPr>
          <w:rFonts w:ascii="Helvetica" w:hAnsi="Helvetica" w:cs="Helvetica"/>
          <w:b/>
          <w:bCs/>
          <w:color w:val="222222"/>
          <w:sz w:val="21"/>
          <w:szCs w:val="21"/>
        </w:rPr>
        <w:t xml:space="preserve">6.3. </w:t>
      </w:r>
      <w:r w:rsidRPr="00295BF1">
        <w:rPr>
          <w:rFonts w:ascii="Helvetica" w:hAnsi="Helvetica" w:cs="Helvetica" w:hint="eastAsia"/>
          <w:b/>
          <w:bCs/>
          <w:color w:val="222222"/>
          <w:sz w:val="21"/>
          <w:szCs w:val="21"/>
        </w:rPr>
        <w:t>Влияние</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производных</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лидокаина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на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сократительную</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активность</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ишемизированного</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левого</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желудочка</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кошек</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и</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динамику</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артериального</w:t>
      </w:r>
      <w:r w:rsidRPr="00295BF1">
        <w:rPr>
          <w:rFonts w:ascii="Helvetica" w:hAnsi="Helvetica" w:cs="Helvetica"/>
          <w:b/>
          <w:bCs/>
          <w:color w:val="222222"/>
          <w:sz w:val="21"/>
          <w:szCs w:val="21"/>
        </w:rPr>
        <w:t xml:space="preserve"> </w:t>
      </w:r>
      <w:r w:rsidRPr="00295BF1">
        <w:rPr>
          <w:rFonts w:ascii="Helvetica" w:hAnsi="Helvetica" w:cs="Helvetica" w:hint="eastAsia"/>
          <w:b/>
          <w:bCs/>
          <w:color w:val="222222"/>
          <w:sz w:val="21"/>
          <w:szCs w:val="21"/>
        </w:rPr>
        <w:t>давления</w:t>
      </w:r>
      <w:r w:rsidRPr="00295BF1">
        <w:rPr>
          <w:rFonts w:ascii="Helvetica" w:hAnsi="Helvetica" w:cs="Helvetica"/>
          <w:b/>
          <w:bCs/>
          <w:color w:val="222222"/>
          <w:sz w:val="21"/>
          <w:szCs w:val="21"/>
        </w:rPr>
        <w:t>.</w:t>
      </w:r>
    </w:p>
    <w:sectPr w:rsidR="00484EB4" w:rsidRPr="00295BF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60E2F" w14:textId="77777777" w:rsidR="0083314E" w:rsidRDefault="0083314E">
      <w:pPr>
        <w:spacing w:after="0" w:line="240" w:lineRule="auto"/>
      </w:pPr>
      <w:r>
        <w:separator/>
      </w:r>
    </w:p>
  </w:endnote>
  <w:endnote w:type="continuationSeparator" w:id="0">
    <w:p w14:paraId="0805DF37" w14:textId="77777777" w:rsidR="0083314E" w:rsidRDefault="0083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67FB2" w14:textId="77777777" w:rsidR="0083314E" w:rsidRDefault="0083314E"/>
    <w:p w14:paraId="6CCDA78D" w14:textId="77777777" w:rsidR="0083314E" w:rsidRDefault="0083314E"/>
    <w:p w14:paraId="28A1CEE6" w14:textId="77777777" w:rsidR="0083314E" w:rsidRDefault="0083314E"/>
    <w:p w14:paraId="628B1F00" w14:textId="77777777" w:rsidR="0083314E" w:rsidRDefault="0083314E"/>
    <w:p w14:paraId="0E312DDA" w14:textId="77777777" w:rsidR="0083314E" w:rsidRDefault="0083314E"/>
    <w:p w14:paraId="0FB8B86C" w14:textId="77777777" w:rsidR="0083314E" w:rsidRDefault="0083314E"/>
    <w:p w14:paraId="3C87D1DD" w14:textId="77777777" w:rsidR="0083314E" w:rsidRDefault="008331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58207D" wp14:editId="2FE33E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F241F" w14:textId="77777777" w:rsidR="0083314E" w:rsidRDefault="008331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5820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7F241F" w14:textId="77777777" w:rsidR="0083314E" w:rsidRDefault="008331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8AE1D4" w14:textId="77777777" w:rsidR="0083314E" w:rsidRDefault="0083314E"/>
    <w:p w14:paraId="080653FE" w14:textId="77777777" w:rsidR="0083314E" w:rsidRDefault="0083314E"/>
    <w:p w14:paraId="75D0DFCF" w14:textId="77777777" w:rsidR="0083314E" w:rsidRDefault="008331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DA7A46" wp14:editId="4791A8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6B67C" w14:textId="77777777" w:rsidR="0083314E" w:rsidRDefault="0083314E"/>
                          <w:p w14:paraId="40A3A5D6" w14:textId="77777777" w:rsidR="0083314E" w:rsidRDefault="008331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DA7A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56B67C" w14:textId="77777777" w:rsidR="0083314E" w:rsidRDefault="0083314E"/>
                    <w:p w14:paraId="40A3A5D6" w14:textId="77777777" w:rsidR="0083314E" w:rsidRDefault="008331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26EC4D" w14:textId="77777777" w:rsidR="0083314E" w:rsidRDefault="0083314E"/>
    <w:p w14:paraId="15443997" w14:textId="77777777" w:rsidR="0083314E" w:rsidRDefault="0083314E">
      <w:pPr>
        <w:rPr>
          <w:sz w:val="2"/>
          <w:szCs w:val="2"/>
        </w:rPr>
      </w:pPr>
    </w:p>
    <w:p w14:paraId="756213BE" w14:textId="77777777" w:rsidR="0083314E" w:rsidRDefault="0083314E"/>
    <w:p w14:paraId="4E9C6193" w14:textId="77777777" w:rsidR="0083314E" w:rsidRDefault="0083314E">
      <w:pPr>
        <w:spacing w:after="0" w:line="240" w:lineRule="auto"/>
      </w:pPr>
    </w:p>
  </w:footnote>
  <w:footnote w:type="continuationSeparator" w:id="0">
    <w:p w14:paraId="0D45539A" w14:textId="77777777" w:rsidR="0083314E" w:rsidRDefault="00833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4E"/>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213662</TotalTime>
  <Pages>4</Pages>
  <Words>454</Words>
  <Characters>2591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2352</cp:revision>
  <cp:lastPrinted>2009-02-06T05:36:00Z</cp:lastPrinted>
  <dcterms:created xsi:type="dcterms:W3CDTF">2024-01-07T13:43:00Z</dcterms:created>
  <dcterms:modified xsi:type="dcterms:W3CDTF">2025-11-23T08:15:00Z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