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BD4FE9" w:rsidRDefault="00BD4FE9" w:rsidP="00BD4FE9">
      <w:r w:rsidRPr="00BD4FE9">
        <w:rPr>
          <w:rFonts w:ascii="Times New Roman" w:eastAsia="Arial Narrow" w:hAnsi="Times New Roman" w:cs="Times New Roman"/>
          <w:b/>
          <w:bCs/>
          <w:color w:val="000000"/>
          <w:kern w:val="0"/>
          <w:sz w:val="24"/>
          <w:lang w:val="uk-UA" w:eastAsia="uk-UA" w:bidi="uk-UA"/>
        </w:rPr>
        <w:t>Рудніцька Людмила Вікторівна</w:t>
      </w:r>
      <w:r w:rsidRPr="00BD4FE9">
        <w:rPr>
          <w:rFonts w:ascii="Times New Roman" w:hAnsi="Times New Roman" w:cs="Times New Roman"/>
          <w:color w:val="000000"/>
          <w:kern w:val="0"/>
          <w:sz w:val="24"/>
          <w:szCs w:val="24"/>
          <w:lang w:val="uk-UA" w:eastAsia="uk-UA" w:bidi="uk-UA"/>
        </w:rPr>
        <w:t>, провідний економіст АТ «Ощадбанк»: «Екотоксикологічна оцінка агрохімікатів, отри</w:t>
      </w:r>
      <w:r w:rsidRPr="00BD4FE9">
        <w:rPr>
          <w:rFonts w:ascii="Times New Roman" w:hAnsi="Times New Roman" w:cs="Times New Roman"/>
          <w:color w:val="000000"/>
          <w:kern w:val="0"/>
          <w:sz w:val="24"/>
          <w:szCs w:val="24"/>
          <w:lang w:val="uk-UA" w:eastAsia="uk-UA" w:bidi="uk-UA"/>
        </w:rPr>
        <w:softHyphen/>
        <w:t>маних за нанотехнологіями» (03.00.16 - екологія). Спецра</w:t>
      </w:r>
      <w:r w:rsidRPr="00BD4FE9">
        <w:rPr>
          <w:rFonts w:ascii="Times New Roman" w:hAnsi="Times New Roman" w:cs="Times New Roman"/>
          <w:color w:val="000000"/>
          <w:kern w:val="0"/>
          <w:sz w:val="24"/>
          <w:szCs w:val="24"/>
          <w:lang w:val="uk-UA" w:eastAsia="uk-UA" w:bidi="uk-UA"/>
        </w:rPr>
        <w:softHyphen/>
        <w:t>да Д 26.004.15 у Національному університеті біоресурсів і природокористування України</w:t>
      </w:r>
    </w:p>
    <w:sectPr w:rsidR="007771D5" w:rsidRPr="00BD4FE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A54ED">
    <w:pPr>
      <w:rPr>
        <w:sz w:val="2"/>
        <w:szCs w:val="2"/>
      </w:rPr>
    </w:pPr>
    <w:r w:rsidRPr="009A54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A54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A54ED">
      <w:pPr>
        <w:rPr>
          <w:sz w:val="2"/>
          <w:szCs w:val="2"/>
        </w:rPr>
      </w:pPr>
      <w:r w:rsidRPr="009A54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A54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A54ED">
      <w:pPr>
        <w:rPr>
          <w:sz w:val="2"/>
          <w:szCs w:val="2"/>
        </w:rPr>
      </w:pPr>
      <w:r w:rsidRPr="009A54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FA7B7-1C6A-4A41-A4AD-E7CBA8F4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3229</TotalTime>
  <Pages>1</Pages>
  <Words>37</Words>
  <Characters>217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175</cp:revision>
  <cp:lastPrinted>2009-02-06T05:36:00Z</cp:lastPrinted>
  <dcterms:created xsi:type="dcterms:W3CDTF">2020-04-03T05:59:00Z</dcterms:created>
  <dcterms:modified xsi:type="dcterms:W3CDTF">2020-04-18T09:49:00Z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