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8A079B" w:rsidRDefault="008A079B" w:rsidP="008A079B">
      <w:r w:rsidRPr="009E62F3">
        <w:rPr>
          <w:rFonts w:ascii="Times New Roman" w:eastAsia="Times New Roman" w:hAnsi="Times New Roman" w:cs="Times New Roman"/>
          <w:b/>
          <w:sz w:val="24"/>
          <w:szCs w:val="24"/>
          <w:lang w:eastAsia="ru-RU"/>
        </w:rPr>
        <w:t xml:space="preserve">Степаненко Раїса Василівна, </w:t>
      </w:r>
      <w:r w:rsidRPr="009E62F3">
        <w:rPr>
          <w:rFonts w:ascii="Times New Roman" w:eastAsia="Times New Roman" w:hAnsi="Times New Roman" w:cs="Times New Roman"/>
          <w:sz w:val="24"/>
          <w:szCs w:val="24"/>
          <w:lang w:eastAsia="ru-RU"/>
        </w:rPr>
        <w:t>тимчасово не працює. Назва дисертації: «Многоліття в українській музичній культурі: ґенеза, специфіка, функціонування». Шифр та назва спеціальності – 17.00.03 – музичне мистецтво. Спецрада Д 26.227.02 Інституту мистецтвознавства, фольклористики та етнології ім. М. Т. Рильського</w:t>
      </w:r>
    </w:p>
    <w:sectPr w:rsidR="001C44F1" w:rsidRPr="008A079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8A079B" w:rsidRPr="008A079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1FC24-13C2-4BB4-BFBD-C6F9DBB8C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1</Pages>
  <Words>45</Words>
  <Characters>262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257</cp:revision>
  <cp:lastPrinted>2009-02-06T05:36:00Z</cp:lastPrinted>
  <dcterms:created xsi:type="dcterms:W3CDTF">2021-05-28T16:36:00Z</dcterms:created>
  <dcterms:modified xsi:type="dcterms:W3CDTF">2021-06-09T14:23:00Z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