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5923"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Реутов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Павел</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Павлович</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Общественно</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политические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взгляды</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как</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консервативная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альтернатива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американской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политике</w:t>
      </w:r>
      <w:r w:rsidRPr="00E75006">
        <w:rPr>
          <w:rFonts w:ascii="Helvetica" w:eastAsia="Symbol" w:hAnsi="Helvetica" w:cs="Helvetica"/>
          <w:b/>
          <w:color w:val="222222"/>
          <w:kern w:val="0"/>
          <w:sz w:val="21"/>
          <w:szCs w:val="21"/>
          <w:lang w:eastAsia="ru-RU"/>
        </w:rPr>
        <w:t xml:space="preserve"> : </w:t>
      </w:r>
      <w:r w:rsidRPr="00E75006">
        <w:rPr>
          <w:rFonts w:ascii="Helvetica" w:eastAsia="Symbol" w:hAnsi="Helvetica" w:cs="Helvetica" w:hint="eastAsia"/>
          <w:b/>
          <w:color w:val="222222"/>
          <w:kern w:val="0"/>
          <w:sz w:val="21"/>
          <w:szCs w:val="21"/>
          <w:lang w:eastAsia="ru-RU"/>
        </w:rPr>
        <w:t>диссертация</w:t>
      </w:r>
      <w:r w:rsidRPr="00E75006">
        <w:rPr>
          <w:rFonts w:ascii="Helvetica" w:eastAsia="Symbol" w:hAnsi="Helvetica" w:cs="Helvetica"/>
          <w:b/>
          <w:color w:val="222222"/>
          <w:kern w:val="0"/>
          <w:sz w:val="21"/>
          <w:szCs w:val="21"/>
          <w:lang w:eastAsia="ru-RU"/>
        </w:rPr>
        <w:t xml:space="preserve"> ... </w:t>
      </w:r>
      <w:r w:rsidRPr="00E75006">
        <w:rPr>
          <w:rFonts w:ascii="Helvetica" w:eastAsia="Symbol" w:hAnsi="Helvetica" w:cs="Helvetica" w:hint="eastAsia"/>
          <w:b/>
          <w:color w:val="222222"/>
          <w:kern w:val="0"/>
          <w:sz w:val="21"/>
          <w:szCs w:val="21"/>
          <w:lang w:eastAsia="ru-RU"/>
        </w:rPr>
        <w:t>кандидата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исторических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наук</w:t>
      </w:r>
      <w:r w:rsidRPr="00E75006">
        <w:rPr>
          <w:rFonts w:ascii="Helvetica" w:eastAsia="Symbol" w:hAnsi="Helvetica" w:cs="Helvetica"/>
          <w:b/>
          <w:color w:val="222222"/>
          <w:kern w:val="0"/>
          <w:sz w:val="21"/>
          <w:szCs w:val="21"/>
          <w:lang w:eastAsia="ru-RU"/>
        </w:rPr>
        <w:t xml:space="preserve"> : 07.00.03 / </w:t>
      </w:r>
      <w:r w:rsidRPr="00E75006">
        <w:rPr>
          <w:rFonts w:ascii="Helvetica" w:eastAsia="Symbol" w:hAnsi="Helvetica" w:cs="Helvetica" w:hint="eastAsia"/>
          <w:b/>
          <w:color w:val="222222"/>
          <w:kern w:val="0"/>
          <w:sz w:val="21"/>
          <w:szCs w:val="21"/>
          <w:lang w:eastAsia="ru-RU"/>
        </w:rPr>
        <w:t>Реутов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Павел</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Павлович</w:t>
      </w:r>
      <w:r w:rsidRPr="00E75006">
        <w:rPr>
          <w:rFonts w:ascii="Helvetica" w:eastAsia="Symbol" w:hAnsi="Helvetica" w:cs="Helvetica"/>
          <w:b/>
          <w:color w:val="222222"/>
          <w:kern w:val="0"/>
          <w:sz w:val="21"/>
          <w:szCs w:val="21"/>
          <w:lang w:eastAsia="ru-RU"/>
        </w:rPr>
        <w:t>; [</w:t>
      </w:r>
      <w:r w:rsidRPr="00E75006">
        <w:rPr>
          <w:rFonts w:ascii="Helvetica" w:eastAsia="Symbol" w:hAnsi="Helvetica" w:cs="Helvetica" w:hint="eastAsia"/>
          <w:b/>
          <w:color w:val="222222"/>
          <w:kern w:val="0"/>
          <w:sz w:val="21"/>
          <w:szCs w:val="21"/>
          <w:lang w:eastAsia="ru-RU"/>
        </w:rPr>
        <w:t>Место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защиты</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Моск</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гос</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обл</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ун</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т</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Москва</w:t>
      </w:r>
      <w:r w:rsidRPr="00E75006">
        <w:rPr>
          <w:rFonts w:ascii="Helvetica" w:eastAsia="Symbol" w:hAnsi="Helvetica" w:cs="Helvetica"/>
          <w:b/>
          <w:color w:val="222222"/>
          <w:kern w:val="0"/>
          <w:sz w:val="21"/>
          <w:szCs w:val="21"/>
          <w:lang w:eastAsia="ru-RU"/>
        </w:rPr>
        <w:t xml:space="preserve">, 2011.- 167 </w:t>
      </w:r>
      <w:r w:rsidRPr="00E75006">
        <w:rPr>
          <w:rFonts w:ascii="Helvetica" w:eastAsia="Symbol" w:hAnsi="Helvetica" w:cs="Helvetica" w:hint="eastAsia"/>
          <w:b/>
          <w:color w:val="222222"/>
          <w:kern w:val="0"/>
          <w:sz w:val="21"/>
          <w:szCs w:val="21"/>
          <w:lang w:eastAsia="ru-RU"/>
        </w:rPr>
        <w:t>с</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ил</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РГБ</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ОД</w:t>
      </w:r>
      <w:r w:rsidRPr="00E75006">
        <w:rPr>
          <w:rFonts w:ascii="Helvetica" w:eastAsia="Symbol" w:hAnsi="Helvetica" w:cs="Helvetica"/>
          <w:b/>
          <w:color w:val="222222"/>
          <w:kern w:val="0"/>
          <w:sz w:val="21"/>
          <w:szCs w:val="21"/>
          <w:lang w:eastAsia="ru-RU"/>
        </w:rPr>
        <w:t>, 61 11-7/803</w:t>
      </w:r>
    </w:p>
    <w:p w14:paraId="4B26628A" w14:textId="77777777" w:rsidR="00E75006" w:rsidRPr="00E75006" w:rsidRDefault="00E75006" w:rsidP="00E75006">
      <w:pPr>
        <w:rPr>
          <w:rFonts w:ascii="Helvetica" w:eastAsia="Symbol" w:hAnsi="Helvetica" w:cs="Helvetica"/>
          <w:b/>
          <w:color w:val="222222"/>
          <w:kern w:val="0"/>
          <w:sz w:val="21"/>
          <w:szCs w:val="21"/>
          <w:lang w:eastAsia="ru-RU"/>
        </w:rPr>
      </w:pPr>
    </w:p>
    <w:p w14:paraId="1A9F2545" w14:textId="77777777" w:rsidR="00E75006" w:rsidRPr="00E75006" w:rsidRDefault="00E75006" w:rsidP="00E75006">
      <w:pPr>
        <w:rPr>
          <w:rFonts w:ascii="Helvetica" w:eastAsia="Symbol" w:hAnsi="Helvetica" w:cs="Helvetica"/>
          <w:b/>
          <w:color w:val="222222"/>
          <w:kern w:val="0"/>
          <w:sz w:val="21"/>
          <w:szCs w:val="21"/>
          <w:lang w:eastAsia="ru-RU"/>
        </w:rPr>
      </w:pPr>
    </w:p>
    <w:p w14:paraId="66659970"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московский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ГОСУДАРСТВЕННЫЙ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ОБЛАСТНОЙ</w:t>
      </w:r>
    </w:p>
    <w:p w14:paraId="62BC4191"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УНИВЕРСИТЕТ</w:t>
      </w:r>
    </w:p>
    <w:p w14:paraId="6B2C3662"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На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правах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рукописи</w:t>
      </w:r>
    </w:p>
    <w:p w14:paraId="1A2F3E39"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b/>
          <w:color w:val="222222"/>
          <w:kern w:val="0"/>
          <w:sz w:val="21"/>
          <w:szCs w:val="21"/>
          <w:lang w:eastAsia="ru-RU"/>
        </w:rPr>
        <w:t>04.2.01 1 65530 -</w:t>
      </w:r>
    </w:p>
    <w:p w14:paraId="2172C47C"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Реутов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Павел</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Павлович</w:t>
      </w:r>
    </w:p>
    <w:p w14:paraId="4AE8903A"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Общественно</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политические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взгляды</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p>
    <w:p w14:paraId="56F1F056"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как</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консервативная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альтернатива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американской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политике</w:t>
      </w:r>
    </w:p>
    <w:p w14:paraId="1A9E0955"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Специальность</w:t>
      </w:r>
      <w:r w:rsidRPr="00E75006">
        <w:rPr>
          <w:rFonts w:ascii="Helvetica" w:eastAsia="Symbol" w:hAnsi="Helvetica" w:cs="Helvetica"/>
          <w:b/>
          <w:color w:val="222222"/>
          <w:kern w:val="0"/>
          <w:sz w:val="21"/>
          <w:szCs w:val="21"/>
          <w:lang w:eastAsia="ru-RU"/>
        </w:rPr>
        <w:t>:</w:t>
      </w:r>
    </w:p>
    <w:p w14:paraId="3BD8BF8C"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b/>
          <w:color w:val="222222"/>
          <w:kern w:val="0"/>
          <w:sz w:val="21"/>
          <w:szCs w:val="21"/>
          <w:lang w:eastAsia="ru-RU"/>
        </w:rPr>
        <w:t xml:space="preserve">07.00.03 - </w:t>
      </w:r>
      <w:r w:rsidRPr="00E75006">
        <w:rPr>
          <w:rFonts w:ascii="Helvetica" w:eastAsia="Symbol" w:hAnsi="Helvetica" w:cs="Helvetica" w:hint="eastAsia"/>
          <w:b/>
          <w:color w:val="222222"/>
          <w:kern w:val="0"/>
          <w:sz w:val="21"/>
          <w:szCs w:val="21"/>
          <w:lang w:eastAsia="ru-RU"/>
        </w:rPr>
        <w:t>Всеобщая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история</w:t>
      </w:r>
    </w:p>
    <w:p w14:paraId="05392425"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Диссертация</w:t>
      </w:r>
    </w:p>
    <w:p w14:paraId="7C2C6173"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на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соискание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ученой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степени</w:t>
      </w:r>
    </w:p>
    <w:p w14:paraId="4DA379F4"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кандидата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исторических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наук</w:t>
      </w:r>
    </w:p>
    <w:p w14:paraId="138A652D"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Научный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руководитель</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доктор</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исторических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наук</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профессор</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Трофимов</w:t>
      </w:r>
    </w:p>
    <w:p w14:paraId="3F583987"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Москва</w:t>
      </w:r>
    </w:p>
    <w:p w14:paraId="36A3C324"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b/>
          <w:color w:val="222222"/>
          <w:kern w:val="0"/>
          <w:sz w:val="21"/>
          <w:szCs w:val="21"/>
          <w:lang w:eastAsia="ru-RU"/>
        </w:rPr>
        <w:t>2011 </w:t>
      </w:r>
    </w:p>
    <w:p w14:paraId="4382006A"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Содержание</w:t>
      </w:r>
    </w:p>
    <w:p w14:paraId="6D56AF28"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Введение</w:t>
      </w:r>
      <w:r w:rsidRPr="00E75006">
        <w:rPr>
          <w:rFonts w:ascii="Helvetica" w:eastAsia="Symbol" w:hAnsi="Helvetica" w:cs="Helvetica"/>
          <w:b/>
          <w:color w:val="222222"/>
          <w:kern w:val="0"/>
          <w:sz w:val="21"/>
          <w:szCs w:val="21"/>
          <w:lang w:eastAsia="ru-RU"/>
        </w:rPr>
        <w:tab/>
        <w:t>3</w:t>
      </w:r>
    </w:p>
    <w:p w14:paraId="318A8AC4"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Глава</w:t>
      </w:r>
      <w:r w:rsidRPr="00E75006">
        <w:rPr>
          <w:rFonts w:ascii="Helvetica" w:eastAsia="Symbol" w:hAnsi="Helvetica" w:cs="Helvetica"/>
          <w:b/>
          <w:color w:val="222222"/>
          <w:kern w:val="0"/>
          <w:sz w:val="21"/>
          <w:szCs w:val="21"/>
          <w:lang w:eastAsia="ru-RU"/>
        </w:rPr>
        <w:t xml:space="preserve"> I. </w:t>
      </w:r>
      <w:r w:rsidRPr="00E75006">
        <w:rPr>
          <w:rFonts w:ascii="Helvetica" w:eastAsia="Symbol" w:hAnsi="Helvetica" w:cs="Helvetica" w:hint="eastAsia"/>
          <w:b/>
          <w:color w:val="222222"/>
          <w:kern w:val="0"/>
          <w:sz w:val="21"/>
          <w:szCs w:val="21"/>
          <w:lang w:eastAsia="ru-RU"/>
        </w:rPr>
        <w:t>Эволюция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американской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консервативной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традиции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генезис</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современного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американского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консерватизма</w:t>
      </w:r>
      <w:r w:rsidRPr="00E75006">
        <w:rPr>
          <w:rFonts w:ascii="Helvetica" w:eastAsia="Symbol" w:hAnsi="Helvetica" w:cs="Helvetica"/>
          <w:b/>
          <w:color w:val="222222"/>
          <w:kern w:val="0"/>
          <w:sz w:val="21"/>
          <w:szCs w:val="21"/>
          <w:lang w:eastAsia="ru-RU"/>
        </w:rPr>
        <w:tab/>
        <w:t xml:space="preserve">  17</w:t>
      </w:r>
    </w:p>
    <w:p w14:paraId="2AFA5726"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1. </w:t>
      </w:r>
      <w:r w:rsidRPr="00E75006">
        <w:rPr>
          <w:rFonts w:ascii="Helvetica" w:eastAsia="Symbol" w:hAnsi="Helvetica" w:cs="Helvetica" w:hint="eastAsia"/>
          <w:b/>
          <w:color w:val="222222"/>
          <w:kern w:val="0"/>
          <w:sz w:val="21"/>
          <w:szCs w:val="21"/>
          <w:lang w:eastAsia="ru-RU"/>
        </w:rPr>
        <w:t>Специфика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американского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консерватизма</w:t>
      </w:r>
      <w:r w:rsidRPr="00E75006">
        <w:rPr>
          <w:rFonts w:ascii="Helvetica" w:eastAsia="Symbol" w:hAnsi="Helvetica" w:cs="Helvetica"/>
          <w:b/>
          <w:color w:val="222222"/>
          <w:kern w:val="0"/>
          <w:sz w:val="21"/>
          <w:szCs w:val="21"/>
          <w:lang w:eastAsia="ru-RU"/>
        </w:rPr>
        <w:tab/>
        <w:t>17</w:t>
      </w:r>
    </w:p>
    <w:p w14:paraId="60EE0D64"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lastRenderedPageBreak/>
        <w:t>§</w:t>
      </w:r>
      <w:r w:rsidRPr="00E75006">
        <w:rPr>
          <w:rFonts w:ascii="Helvetica" w:eastAsia="Symbol" w:hAnsi="Helvetica" w:cs="Helvetica"/>
          <w:b/>
          <w:color w:val="222222"/>
          <w:kern w:val="0"/>
          <w:sz w:val="21"/>
          <w:szCs w:val="21"/>
          <w:lang w:eastAsia="ru-RU"/>
        </w:rPr>
        <w:t xml:space="preserve">2. </w:t>
      </w:r>
      <w:r w:rsidRPr="00E75006">
        <w:rPr>
          <w:rFonts w:ascii="Helvetica" w:eastAsia="Symbol" w:hAnsi="Helvetica" w:cs="Helvetica" w:hint="eastAsia"/>
          <w:b/>
          <w:color w:val="222222"/>
          <w:kern w:val="0"/>
          <w:sz w:val="21"/>
          <w:szCs w:val="21"/>
          <w:lang w:eastAsia="ru-RU"/>
        </w:rPr>
        <w:t>Зарождение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развитие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консервативной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традиции</w:t>
      </w:r>
      <w:r w:rsidRPr="00E75006">
        <w:rPr>
          <w:rFonts w:ascii="Helvetica" w:eastAsia="Symbol" w:hAnsi="Helvetica" w:cs="Helvetica"/>
          <w:b/>
          <w:color w:val="222222"/>
          <w:kern w:val="0"/>
          <w:sz w:val="21"/>
          <w:szCs w:val="21"/>
          <w:lang w:eastAsia="ru-RU"/>
        </w:rPr>
        <w:tab/>
        <w:t>26</w:t>
      </w:r>
    </w:p>
    <w:p w14:paraId="2784A533"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3. </w:t>
      </w:r>
      <w:r w:rsidRPr="00E75006">
        <w:rPr>
          <w:rFonts w:ascii="Helvetica" w:eastAsia="Symbol" w:hAnsi="Helvetica" w:cs="Helvetica" w:hint="eastAsia"/>
          <w:b/>
          <w:color w:val="222222"/>
          <w:kern w:val="0"/>
          <w:sz w:val="21"/>
          <w:szCs w:val="21"/>
          <w:lang w:eastAsia="ru-RU"/>
        </w:rPr>
        <w:t>Эволюция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современного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американского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консерватизма</w:t>
      </w:r>
      <w:r w:rsidRPr="00E75006">
        <w:rPr>
          <w:rFonts w:ascii="Helvetica" w:eastAsia="Symbol" w:hAnsi="Helvetica" w:cs="Helvetica"/>
          <w:b/>
          <w:color w:val="222222"/>
          <w:kern w:val="0"/>
          <w:sz w:val="21"/>
          <w:szCs w:val="21"/>
          <w:lang w:eastAsia="ru-RU"/>
        </w:rPr>
        <w:tab/>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период</w:t>
      </w:r>
    </w:p>
    <w:p w14:paraId="26C25046"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после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окончания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Второй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мировой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войны</w:t>
      </w:r>
      <w:r w:rsidRPr="00E75006">
        <w:rPr>
          <w:rFonts w:ascii="Helvetica" w:eastAsia="Symbol" w:hAnsi="Helvetica" w:cs="Helvetica"/>
          <w:b/>
          <w:color w:val="222222"/>
          <w:kern w:val="0"/>
          <w:sz w:val="21"/>
          <w:szCs w:val="21"/>
          <w:lang w:eastAsia="ru-RU"/>
        </w:rPr>
        <w:tab/>
        <w:t>47</w:t>
      </w:r>
    </w:p>
    <w:p w14:paraId="078E507F"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Глава</w:t>
      </w:r>
      <w:r w:rsidRPr="00E75006">
        <w:rPr>
          <w:rFonts w:ascii="Helvetica" w:eastAsia="Symbol" w:hAnsi="Helvetica" w:cs="Helvetica"/>
          <w:b/>
          <w:color w:val="222222"/>
          <w:kern w:val="0"/>
          <w:sz w:val="21"/>
          <w:szCs w:val="21"/>
          <w:lang w:eastAsia="ru-RU"/>
        </w:rPr>
        <w:t xml:space="preserve"> II. </w:t>
      </w:r>
      <w:r w:rsidRPr="00E75006">
        <w:rPr>
          <w:rFonts w:ascii="Helvetica" w:eastAsia="Symbol" w:hAnsi="Helvetica" w:cs="Helvetica" w:hint="eastAsia"/>
          <w:b/>
          <w:color w:val="222222"/>
          <w:kern w:val="0"/>
          <w:sz w:val="21"/>
          <w:szCs w:val="21"/>
          <w:lang w:eastAsia="ru-RU"/>
        </w:rPr>
        <w:t>Политическая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биография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r w:rsidRPr="00E75006">
        <w:rPr>
          <w:rFonts w:ascii="Helvetica" w:eastAsia="Symbol" w:hAnsi="Helvetica" w:cs="Helvetica"/>
          <w:b/>
          <w:color w:val="222222"/>
          <w:kern w:val="0"/>
          <w:sz w:val="21"/>
          <w:szCs w:val="21"/>
          <w:lang w:eastAsia="ru-RU"/>
        </w:rPr>
        <w:tab/>
        <w:t>68</w:t>
      </w:r>
    </w:p>
    <w:p w14:paraId="79B2BB0D"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1. </w:t>
      </w:r>
      <w:r w:rsidRPr="00E75006">
        <w:rPr>
          <w:rFonts w:ascii="Helvetica" w:eastAsia="Symbol" w:hAnsi="Helvetica" w:cs="Helvetica" w:hint="eastAsia"/>
          <w:b/>
          <w:color w:val="222222"/>
          <w:kern w:val="0"/>
          <w:sz w:val="21"/>
          <w:szCs w:val="21"/>
          <w:lang w:eastAsia="ru-RU"/>
        </w:rPr>
        <w:t>Начальные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этапы</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политической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биографии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Работа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президентских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администрациях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Никсона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Рейгана</w:t>
      </w:r>
      <w:r w:rsidRPr="00E75006">
        <w:rPr>
          <w:rFonts w:ascii="Helvetica" w:eastAsia="Symbol" w:hAnsi="Helvetica" w:cs="Helvetica"/>
          <w:b/>
          <w:color w:val="222222"/>
          <w:kern w:val="0"/>
          <w:sz w:val="21"/>
          <w:szCs w:val="21"/>
          <w:lang w:eastAsia="ru-RU"/>
        </w:rPr>
        <w:tab/>
        <w:t>68</w:t>
      </w:r>
    </w:p>
    <w:p w14:paraId="58BED449"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2. </w:t>
      </w:r>
      <w:r w:rsidRPr="00E75006">
        <w:rPr>
          <w:rFonts w:ascii="Helvetica" w:eastAsia="Symbol" w:hAnsi="Helvetica" w:cs="Helvetica" w:hint="eastAsia"/>
          <w:b/>
          <w:color w:val="222222"/>
          <w:kern w:val="0"/>
          <w:sz w:val="21"/>
          <w:szCs w:val="21"/>
          <w:lang w:eastAsia="ru-RU"/>
        </w:rPr>
        <w:t>Участие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президентских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выборах</w:t>
      </w:r>
      <w:r w:rsidRPr="00E75006">
        <w:rPr>
          <w:rFonts w:ascii="Helvetica" w:eastAsia="Symbol" w:hAnsi="Helvetica" w:cs="Helvetica"/>
          <w:b/>
          <w:color w:val="222222"/>
          <w:kern w:val="0"/>
          <w:sz w:val="21"/>
          <w:szCs w:val="21"/>
          <w:lang w:eastAsia="ru-RU"/>
        </w:rPr>
        <w:t xml:space="preserve"> 1992, 1996 </w:t>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2000 </w:t>
      </w:r>
      <w:r w:rsidRPr="00E75006">
        <w:rPr>
          <w:rFonts w:ascii="Helvetica" w:eastAsia="Symbol" w:hAnsi="Helvetica" w:cs="Helvetica" w:hint="eastAsia"/>
          <w:b/>
          <w:color w:val="222222"/>
          <w:kern w:val="0"/>
          <w:sz w:val="21"/>
          <w:szCs w:val="21"/>
          <w:lang w:eastAsia="ru-RU"/>
        </w:rPr>
        <w:t>годов</w:t>
      </w:r>
      <w:r w:rsidRPr="00E75006">
        <w:rPr>
          <w:rFonts w:ascii="Helvetica" w:eastAsia="Symbol" w:hAnsi="Helvetica" w:cs="Helvetica"/>
          <w:b/>
          <w:color w:val="222222"/>
          <w:kern w:val="0"/>
          <w:sz w:val="21"/>
          <w:szCs w:val="21"/>
          <w:lang w:eastAsia="ru-RU"/>
        </w:rPr>
        <w:tab/>
        <w:t>76</w:t>
      </w:r>
    </w:p>
    <w:p w14:paraId="2BE2EA62"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3. </w:t>
      </w:r>
      <w:r w:rsidRPr="00E75006">
        <w:rPr>
          <w:rFonts w:ascii="Helvetica" w:eastAsia="Symbol" w:hAnsi="Helvetica" w:cs="Helvetica" w:hint="eastAsia"/>
          <w:b/>
          <w:color w:val="222222"/>
          <w:kern w:val="0"/>
          <w:sz w:val="21"/>
          <w:szCs w:val="21"/>
          <w:lang w:eastAsia="ru-RU"/>
        </w:rPr>
        <w:t>Карьера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публициста</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оппозиция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неоконсерватизму</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2000-</w:t>
      </w:r>
      <w:r w:rsidRPr="00E75006">
        <w:rPr>
          <w:rFonts w:ascii="Helvetica" w:eastAsia="Symbol" w:hAnsi="Helvetica" w:cs="Helvetica" w:hint="eastAsia"/>
          <w:b/>
          <w:color w:val="222222"/>
          <w:kern w:val="0"/>
          <w:sz w:val="21"/>
          <w:szCs w:val="21"/>
          <w:lang w:eastAsia="ru-RU"/>
        </w:rPr>
        <w:t>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гг</w:t>
      </w:r>
      <w:r w:rsidRPr="00E75006">
        <w:rPr>
          <w:rFonts w:ascii="Helvetica" w:eastAsia="Symbol" w:hAnsi="Helvetica" w:cs="Helvetica"/>
          <w:b/>
          <w:color w:val="222222"/>
          <w:kern w:val="0"/>
          <w:sz w:val="21"/>
          <w:szCs w:val="21"/>
          <w:lang w:eastAsia="ru-RU"/>
        </w:rPr>
        <w:t>.. .84</w:t>
      </w:r>
    </w:p>
    <w:p w14:paraId="3B4680BA"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Глава</w:t>
      </w:r>
      <w:r w:rsidRPr="00E75006">
        <w:rPr>
          <w:rFonts w:ascii="Helvetica" w:eastAsia="Symbol" w:hAnsi="Helvetica" w:cs="Helvetica"/>
          <w:b/>
          <w:color w:val="222222"/>
          <w:kern w:val="0"/>
          <w:sz w:val="21"/>
          <w:szCs w:val="21"/>
          <w:lang w:eastAsia="ru-RU"/>
        </w:rPr>
        <w:t xml:space="preserve"> III. </w:t>
      </w:r>
      <w:r w:rsidRPr="00E75006">
        <w:rPr>
          <w:rFonts w:ascii="Helvetica" w:eastAsia="Symbol" w:hAnsi="Helvetica" w:cs="Helvetica" w:hint="eastAsia"/>
          <w:b/>
          <w:color w:val="222222"/>
          <w:kern w:val="0"/>
          <w:sz w:val="21"/>
          <w:szCs w:val="21"/>
          <w:lang w:eastAsia="ru-RU"/>
        </w:rPr>
        <w:t>Общественно</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политические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взгляды</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r w:rsidRPr="00E75006">
        <w:rPr>
          <w:rFonts w:ascii="Helvetica" w:eastAsia="Symbol" w:hAnsi="Helvetica" w:cs="Helvetica"/>
          <w:b/>
          <w:color w:val="222222"/>
          <w:kern w:val="0"/>
          <w:sz w:val="21"/>
          <w:szCs w:val="21"/>
          <w:lang w:eastAsia="ru-RU"/>
        </w:rPr>
        <w:tab/>
        <w:t>90</w:t>
      </w:r>
    </w:p>
    <w:p w14:paraId="1AC53238"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1. </w:t>
      </w:r>
      <w:r w:rsidRPr="00E75006">
        <w:rPr>
          <w:rFonts w:ascii="Helvetica" w:eastAsia="Symbol" w:hAnsi="Helvetica" w:cs="Helvetica" w:hint="eastAsia"/>
          <w:b/>
          <w:color w:val="222222"/>
          <w:kern w:val="0"/>
          <w:sz w:val="21"/>
          <w:szCs w:val="21"/>
          <w:lang w:eastAsia="ru-RU"/>
        </w:rPr>
        <w:t>Социально</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политические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воззрения</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r w:rsidRPr="00E75006">
        <w:rPr>
          <w:rFonts w:ascii="Helvetica" w:eastAsia="Symbol" w:hAnsi="Helvetica" w:cs="Helvetica"/>
          <w:b/>
          <w:color w:val="222222"/>
          <w:kern w:val="0"/>
          <w:sz w:val="21"/>
          <w:szCs w:val="21"/>
          <w:lang w:eastAsia="ru-RU"/>
        </w:rPr>
        <w:tab/>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фактор</w:t>
      </w:r>
    </w:p>
    <w:p w14:paraId="1A244F3C"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культурной</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войны</w:t>
      </w: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его</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сочинениях</w:t>
      </w:r>
      <w:r w:rsidRPr="00E75006">
        <w:rPr>
          <w:rFonts w:ascii="Helvetica" w:eastAsia="Symbol" w:hAnsi="Helvetica" w:cs="Helvetica"/>
          <w:b/>
          <w:color w:val="222222"/>
          <w:kern w:val="0"/>
          <w:sz w:val="21"/>
          <w:szCs w:val="21"/>
          <w:lang w:eastAsia="ru-RU"/>
        </w:rPr>
        <w:tab/>
        <w:t>90</w:t>
      </w:r>
    </w:p>
    <w:p w14:paraId="7E006FCF"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w:t>
      </w:r>
      <w:r w:rsidRPr="00E75006">
        <w:rPr>
          <w:rFonts w:ascii="Helvetica" w:eastAsia="Symbol" w:hAnsi="Helvetica" w:cs="Helvetica"/>
          <w:b/>
          <w:color w:val="222222"/>
          <w:kern w:val="0"/>
          <w:sz w:val="21"/>
          <w:szCs w:val="21"/>
          <w:lang w:eastAsia="ru-RU"/>
        </w:rPr>
        <w:t xml:space="preserve">2. </w:t>
      </w:r>
      <w:r w:rsidRPr="00E75006">
        <w:rPr>
          <w:rFonts w:ascii="Helvetica" w:eastAsia="Symbol" w:hAnsi="Helvetica" w:cs="Helvetica" w:hint="eastAsia"/>
          <w:b/>
          <w:color w:val="222222"/>
          <w:kern w:val="0"/>
          <w:sz w:val="21"/>
          <w:szCs w:val="21"/>
          <w:lang w:eastAsia="ru-RU"/>
        </w:rPr>
        <w:t>Внешнеполитические</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взгляды</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П</w:t>
      </w:r>
      <w:r w:rsidRPr="00E75006">
        <w:rPr>
          <w:rFonts w:ascii="Helvetica" w:eastAsia="Symbol" w:hAnsi="Helvetica" w:cs="Helvetica"/>
          <w:b/>
          <w:color w:val="222222"/>
          <w:kern w:val="0"/>
          <w:sz w:val="21"/>
          <w:szCs w:val="21"/>
          <w:lang w:eastAsia="ru-RU"/>
        </w:rPr>
        <w:t>.</w:t>
      </w:r>
      <w:r w:rsidRPr="00E75006">
        <w:rPr>
          <w:rFonts w:ascii="Helvetica" w:eastAsia="Symbol" w:hAnsi="Helvetica" w:cs="Helvetica" w:hint="eastAsia"/>
          <w:b/>
          <w:color w:val="222222"/>
          <w:kern w:val="0"/>
          <w:sz w:val="21"/>
          <w:szCs w:val="21"/>
          <w:lang w:eastAsia="ru-RU"/>
        </w:rPr>
        <w:t>Дж</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Бьюкенена</w:t>
      </w:r>
      <w:r w:rsidRPr="00E75006">
        <w:rPr>
          <w:rFonts w:ascii="Helvetica" w:eastAsia="Symbol" w:hAnsi="Helvetica" w:cs="Helvetica"/>
          <w:b/>
          <w:color w:val="222222"/>
          <w:kern w:val="0"/>
          <w:sz w:val="21"/>
          <w:szCs w:val="21"/>
          <w:lang w:eastAsia="ru-RU"/>
        </w:rPr>
        <w:tab/>
        <w:t>124</w:t>
      </w:r>
    </w:p>
    <w:p w14:paraId="71CE4F2F" w14:textId="77777777" w:rsidR="00E75006" w:rsidRPr="00E75006"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Заключение</w:t>
      </w:r>
      <w:r w:rsidRPr="00E75006">
        <w:rPr>
          <w:rFonts w:ascii="Helvetica" w:eastAsia="Symbol" w:hAnsi="Helvetica" w:cs="Helvetica"/>
          <w:b/>
          <w:color w:val="222222"/>
          <w:kern w:val="0"/>
          <w:sz w:val="21"/>
          <w:szCs w:val="21"/>
          <w:lang w:eastAsia="ru-RU"/>
        </w:rPr>
        <w:tab/>
        <w:t>149</w:t>
      </w:r>
    </w:p>
    <w:p w14:paraId="51D01A27" w14:textId="04202046" w:rsidR="00484B04" w:rsidRDefault="00E75006" w:rsidP="00E75006">
      <w:pPr>
        <w:rPr>
          <w:rFonts w:ascii="Helvetica" w:eastAsia="Symbol" w:hAnsi="Helvetica" w:cs="Helvetica"/>
          <w:b/>
          <w:color w:val="222222"/>
          <w:kern w:val="0"/>
          <w:sz w:val="21"/>
          <w:szCs w:val="21"/>
          <w:lang w:eastAsia="ru-RU"/>
        </w:rPr>
      </w:pPr>
      <w:r w:rsidRPr="00E75006">
        <w:rPr>
          <w:rFonts w:ascii="Helvetica" w:eastAsia="Symbol" w:hAnsi="Helvetica" w:cs="Helvetica" w:hint="eastAsia"/>
          <w:b/>
          <w:color w:val="222222"/>
          <w:kern w:val="0"/>
          <w:sz w:val="21"/>
          <w:szCs w:val="21"/>
          <w:lang w:eastAsia="ru-RU"/>
        </w:rPr>
        <w:t>Список</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использованных</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источников</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и</w:t>
      </w:r>
      <w:r w:rsidRPr="00E75006">
        <w:rPr>
          <w:rFonts w:ascii="Helvetica" w:eastAsia="Symbol" w:hAnsi="Helvetica" w:cs="Helvetica"/>
          <w:b/>
          <w:color w:val="222222"/>
          <w:kern w:val="0"/>
          <w:sz w:val="21"/>
          <w:szCs w:val="21"/>
          <w:lang w:eastAsia="ru-RU"/>
        </w:rPr>
        <w:t xml:space="preserve"> </w:t>
      </w:r>
      <w:r w:rsidRPr="00E75006">
        <w:rPr>
          <w:rFonts w:ascii="Helvetica" w:eastAsia="Symbol" w:hAnsi="Helvetica" w:cs="Helvetica" w:hint="eastAsia"/>
          <w:b/>
          <w:color w:val="222222"/>
          <w:kern w:val="0"/>
          <w:sz w:val="21"/>
          <w:szCs w:val="21"/>
          <w:lang w:eastAsia="ru-RU"/>
        </w:rPr>
        <w:t>литературы</w:t>
      </w:r>
    </w:p>
    <w:p w14:paraId="5F82C48A" w14:textId="55F8DEAD" w:rsidR="00E75006" w:rsidRDefault="00E75006" w:rsidP="00E75006">
      <w:pPr>
        <w:rPr>
          <w:rFonts w:ascii="Helvetica" w:eastAsia="Symbol" w:hAnsi="Helvetica" w:cs="Helvetica"/>
          <w:b/>
          <w:color w:val="222222"/>
          <w:kern w:val="0"/>
          <w:sz w:val="21"/>
          <w:szCs w:val="21"/>
          <w:lang w:eastAsia="ru-RU"/>
        </w:rPr>
      </w:pPr>
    </w:p>
    <w:p w14:paraId="47836438" w14:textId="16A89C3A" w:rsidR="00E75006" w:rsidRDefault="00E75006" w:rsidP="00E75006">
      <w:pPr>
        <w:rPr>
          <w:rFonts w:ascii="Helvetica" w:eastAsia="Symbol" w:hAnsi="Helvetica" w:cs="Helvetica"/>
          <w:b/>
          <w:color w:val="222222"/>
          <w:kern w:val="0"/>
          <w:sz w:val="21"/>
          <w:szCs w:val="21"/>
          <w:lang w:eastAsia="ru-RU"/>
        </w:rPr>
      </w:pPr>
    </w:p>
    <w:p w14:paraId="6D44A970" w14:textId="77777777" w:rsidR="00E75006" w:rsidRPr="00E75006" w:rsidRDefault="00E75006" w:rsidP="00E75006">
      <w:pPr>
        <w:keepNext/>
        <w:keepLines/>
        <w:tabs>
          <w:tab w:val="clear" w:pos="709"/>
        </w:tabs>
        <w:suppressAutoHyphens w:val="0"/>
        <w:spacing w:after="0" w:line="475" w:lineRule="exact"/>
        <w:ind w:left="5420" w:firstLine="0"/>
        <w:jc w:val="left"/>
        <w:outlineLvl w:val="1"/>
        <w:rPr>
          <w:rFonts w:ascii="Times New Roman" w:eastAsia="Times New Roman" w:hAnsi="Times New Roman" w:cs="Times New Roman"/>
          <w:b/>
          <w:bCs/>
          <w:kern w:val="0"/>
          <w:sz w:val="28"/>
          <w:szCs w:val="28"/>
          <w:lang w:eastAsia="ru-RU"/>
        </w:rPr>
      </w:pPr>
      <w:bookmarkStart w:id="0" w:name="bookmark10"/>
      <w:r w:rsidRPr="00E75006">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7E252A5D" w14:textId="77777777" w:rsidR="00E75006" w:rsidRPr="00E75006" w:rsidRDefault="00E75006" w:rsidP="00E75006">
      <w:pPr>
        <w:tabs>
          <w:tab w:val="clear" w:pos="709"/>
        </w:tabs>
        <w:suppressAutoHyphens w:val="0"/>
        <w:spacing w:after="0" w:line="475" w:lineRule="exact"/>
        <w:ind w:left="1480" w:firstLine="34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 xml:space="preserve">Целью настоящей диссертации стало изучение общественно-политических взглядов одного из видных представителей американского консерватизма П.Бьюкенена. Этот выбор был не случаен. Формирование и эволюция политических взглядов П.Бьюкенена происходили на протяжении второй половины XX столетия, в истории США ставшей, безусловно, важнейшей и определяющей эпохой. В этот послевоенный период Соединенные </w:t>
      </w:r>
      <w:r w:rsidRPr="00E75006">
        <w:rPr>
          <w:rFonts w:ascii="Times New Roman" w:eastAsia="Times New Roman" w:hAnsi="Times New Roman" w:cs="Times New Roman"/>
          <w:color w:val="000000"/>
          <w:kern w:val="0"/>
          <w:sz w:val="28"/>
          <w:szCs w:val="28"/>
          <w:shd w:val="clear" w:color="auto" w:fill="FFFFFF"/>
          <w:lang w:eastAsia="ru-RU"/>
        </w:rPr>
        <w:lastRenderedPageBreak/>
        <w:t>штаты выступили в роли одной из двух супердержав - победительниц Второй мировой войны, окончательно утвердившись в роли мирового экономического лидера. Столь же значительными событиями наполнена и политическая история США этого периода. На этот период пришелся и процесс перерождения и трансформации современного американского консерватизма, чьи идеологические основы оформились в период «консервативной революции» 1960-1980-хх гг. В этой связи была рассмотрена политическая биография П.Бьюкенена, как непосредственного участника работы президентских администраций Р.Никсона и Р.Рейгана, с именами которых связывается возвращение идеологических принципов консерватизма на большую политическую арену, с которой консерватизм как идеология был в определенной степени вытеснен в период президентства Ф.Рузвельта.</w:t>
      </w:r>
    </w:p>
    <w:p w14:paraId="72D73B93" w14:textId="77777777" w:rsidR="00E75006" w:rsidRPr="00E75006" w:rsidRDefault="00E75006" w:rsidP="00E75006">
      <w:pPr>
        <w:tabs>
          <w:tab w:val="clear" w:pos="709"/>
        </w:tabs>
        <w:suppressAutoHyphens w:val="0"/>
        <w:spacing w:after="0" w:line="475" w:lineRule="exact"/>
        <w:ind w:left="1480" w:firstLine="34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В 1990-2000-е гг., П.Бьюкенен стал одним из самых заметных представителей правого крыла Республиканской партии, как политик получив известность в качестве кандидата на пост президента в период республиканских праймериз 1992 и 1996 годов. По сути, Бьюкенен стал единственным кандидатом в этот период, совмещавшим в свой политической доктрине основы как экономического, так и социального консерватизма, что принесло ему устойчивую поддержку значительной части консервативно настроенных республиканцев. В этот же период, когда президентские администрации Д.Буша и У.Клинтона в значительной степени руководствовались неоконсервативными идеологическими установками,</w:t>
      </w:r>
    </w:p>
    <w:p w14:paraId="4615781A" w14:textId="77777777" w:rsidR="00E75006" w:rsidRPr="00E75006" w:rsidRDefault="00E75006" w:rsidP="00E75006">
      <w:pPr>
        <w:tabs>
          <w:tab w:val="clear" w:pos="709"/>
        </w:tabs>
        <w:suppressAutoHyphens w:val="0"/>
        <w:spacing w:after="0" w:line="480" w:lineRule="exact"/>
        <w:ind w:left="1480" w:right="160" w:firstLine="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П.Бьюкенен получил известность как принципиальный критик агрессивного экспансионистского курса.</w:t>
      </w:r>
    </w:p>
    <w:p w14:paraId="40AD6778" w14:textId="77777777" w:rsidR="00E75006" w:rsidRPr="00E75006" w:rsidRDefault="00E75006" w:rsidP="00E75006">
      <w:pPr>
        <w:tabs>
          <w:tab w:val="clear" w:pos="709"/>
        </w:tabs>
        <w:suppressAutoHyphens w:val="0"/>
        <w:spacing w:after="0" w:line="480" w:lineRule="exact"/>
        <w:ind w:left="1480" w:right="160" w:firstLine="34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 xml:space="preserve">Широкую известность в США П.Бьюкенен получил и как публицист. На всем протяжении политической карьеры он работал на радио, телевидении, публиковался в прессе. Среди изданий необходимо отметить «Нэшионал Ревью», «Нэшион», «Хьюман </w:t>
      </w:r>
      <w:r w:rsidRPr="00E75006">
        <w:rPr>
          <w:rFonts w:ascii="Times New Roman" w:eastAsia="Times New Roman" w:hAnsi="Times New Roman" w:cs="Times New Roman"/>
          <w:color w:val="000000"/>
          <w:kern w:val="0"/>
          <w:sz w:val="28"/>
          <w:szCs w:val="28"/>
          <w:shd w:val="clear" w:color="auto" w:fill="FFFFFF"/>
          <w:lang w:eastAsia="ru-RU"/>
        </w:rPr>
        <w:lastRenderedPageBreak/>
        <w:t>Эвентс» и «Американ Консерватив», сооснователем которого выступил сам П.Бьюкенен. Однако за пределами США наибольшую известность П.Бьюкенен получил как автор ряда монографий, в которых он изложил свое видение американских проблем и путей их решения. Стоит отметить актуальность проблем, рассматриваемых Бьюкененом в своих работах. Давая обобщающую характеристику взглядов автора, представляется уместным выделить ряд основных проблем, которым ПБыокенен уделяет особое внимание.</w:t>
      </w:r>
    </w:p>
    <w:p w14:paraId="57674142" w14:textId="77777777" w:rsidR="00E75006" w:rsidRPr="00E75006" w:rsidRDefault="00E75006" w:rsidP="00E75006">
      <w:pPr>
        <w:tabs>
          <w:tab w:val="clear" w:pos="709"/>
        </w:tabs>
        <w:suppressAutoHyphens w:val="0"/>
        <w:spacing w:after="0" w:line="480" w:lineRule="exact"/>
        <w:ind w:left="1480" w:right="160" w:firstLine="34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Первой, и, пожалуй, наиболее важной и актуальной проблемой рассматриваемой П.Бьюкененом в своих работах, является проблема внешнеполитического курса США, определения места и роли Америки в сегодняшнем мире. В основе взглядов ПБьюкенена на эту проблему лежит идея о наивысшей важности существования и благополучия американской нации, чьи интересы должны быть определяющими при выборе внешнеполитического курса. Критикуя разделяемую многими идею защиты демократии по всему миру, заключения союзов с любым демократическим государством, Бьюкенен выдвигает на первое место американские национальные интересы. Именно они должны стать основным императивом внешней политики. Апеллируя к взглядам отцов-основателей, П.Бьюкенен подчеркивает необходимость отказа от вмешательства в дела суверенных держав, отстаивает право государств и наций определять свою судьбу и направление дальнейшего развития. По той же причине критически автор относится и к существованию международных организаций, отнимающих функции и полномочия у национальных правительств и потому, по его мнению, действующих в интересах транснациональных организаций и</w:t>
      </w:r>
    </w:p>
    <w:p w14:paraId="2F3F5293" w14:textId="77777777" w:rsidR="00E75006" w:rsidRPr="00E75006" w:rsidRDefault="00E75006" w:rsidP="00E75006">
      <w:pPr>
        <w:tabs>
          <w:tab w:val="clear" w:pos="709"/>
        </w:tabs>
        <w:suppressAutoHyphens w:val="0"/>
        <w:spacing w:after="0" w:line="480" w:lineRule="exact"/>
        <w:ind w:left="1460" w:firstLine="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 xml:space="preserve">других агентов глобализации. Роль и место Америки, таким образом, по мнению П.Бьюкенена, это — роль региональной державы, самодостаточной и уважающий принцип невмешательства в дела иных </w:t>
      </w:r>
      <w:r w:rsidRPr="00E75006">
        <w:rPr>
          <w:rFonts w:ascii="Times New Roman" w:eastAsia="Times New Roman" w:hAnsi="Times New Roman" w:cs="Times New Roman"/>
          <w:color w:val="000000"/>
          <w:kern w:val="0"/>
          <w:sz w:val="28"/>
          <w:szCs w:val="28"/>
          <w:shd w:val="clear" w:color="auto" w:fill="FFFFFF"/>
          <w:lang w:eastAsia="ru-RU"/>
        </w:rPr>
        <w:lastRenderedPageBreak/>
        <w:t>держав, их суверенитет. Глобализация же, по его мнению, процесс выгодный лишь экономической и политической элите как развитых, так и развивающихся стран.</w:t>
      </w:r>
    </w:p>
    <w:p w14:paraId="2B4FA3D3" w14:textId="77777777" w:rsidR="00E75006" w:rsidRPr="00E75006" w:rsidRDefault="00E75006" w:rsidP="00E75006">
      <w:pPr>
        <w:tabs>
          <w:tab w:val="clear" w:pos="709"/>
        </w:tabs>
        <w:suppressAutoHyphens w:val="0"/>
        <w:spacing w:after="0" w:line="480" w:lineRule="exact"/>
        <w:ind w:left="1460" w:firstLine="46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 xml:space="preserve">Анализируя историю американской внешней политики, П.Бьюкенен отмечает два периода, ставших, по его мнению, ключевыми и переломными. Первым этапным моментом является рубеж </w:t>
      </w:r>
      <w:r w:rsidRPr="00E75006">
        <w:rPr>
          <w:rFonts w:ascii="Times New Roman" w:eastAsia="Times New Roman" w:hAnsi="Times New Roman" w:cs="Times New Roman"/>
          <w:color w:val="000000"/>
          <w:kern w:val="0"/>
          <w:sz w:val="28"/>
          <w:szCs w:val="28"/>
          <w:shd w:val="clear" w:color="auto" w:fill="FFFFFF"/>
          <w:lang w:val="en-US" w:eastAsia="en-US"/>
        </w:rPr>
        <w:t>XIX</w:t>
      </w:r>
      <w:r w:rsidRPr="00E75006">
        <w:rPr>
          <w:rFonts w:ascii="Times New Roman" w:eastAsia="Times New Roman" w:hAnsi="Times New Roman" w:cs="Times New Roman"/>
          <w:color w:val="000000"/>
          <w:kern w:val="0"/>
          <w:sz w:val="28"/>
          <w:szCs w:val="28"/>
          <w:shd w:val="clear" w:color="auto" w:fill="FFFFFF"/>
          <w:lang w:eastAsia="en-US"/>
        </w:rPr>
        <w:t>-</w:t>
      </w:r>
      <w:r w:rsidRPr="00E75006">
        <w:rPr>
          <w:rFonts w:ascii="Times New Roman" w:eastAsia="Times New Roman" w:hAnsi="Times New Roman" w:cs="Times New Roman"/>
          <w:color w:val="000000"/>
          <w:kern w:val="0"/>
          <w:sz w:val="28"/>
          <w:szCs w:val="28"/>
          <w:shd w:val="clear" w:color="auto" w:fill="FFFFFF"/>
          <w:lang w:val="en-US" w:eastAsia="en-US"/>
        </w:rPr>
        <w:t>XX</w:t>
      </w:r>
      <w:r w:rsidRPr="00E75006">
        <w:rPr>
          <w:rFonts w:ascii="Times New Roman" w:eastAsia="Times New Roman" w:hAnsi="Times New Roman" w:cs="Times New Roman"/>
          <w:color w:val="000000"/>
          <w:kern w:val="0"/>
          <w:sz w:val="28"/>
          <w:szCs w:val="28"/>
          <w:shd w:val="clear" w:color="auto" w:fill="FFFFFF"/>
          <w:lang w:eastAsia="en-US"/>
        </w:rPr>
        <w:t xml:space="preserve"> </w:t>
      </w:r>
      <w:r w:rsidRPr="00E75006">
        <w:rPr>
          <w:rFonts w:ascii="Times New Roman" w:eastAsia="Times New Roman" w:hAnsi="Times New Roman" w:cs="Times New Roman"/>
          <w:color w:val="000000"/>
          <w:kern w:val="0"/>
          <w:sz w:val="28"/>
          <w:szCs w:val="28"/>
          <w:shd w:val="clear" w:color="auto" w:fill="FFFFFF"/>
          <w:lang w:eastAsia="ru-RU"/>
        </w:rPr>
        <w:t>века, когда в период президентства Маккинли, Т.Рузвельта и В.Вильсона происходит переход от республиканской к имперской политике. Вторым переломным моментом стало окончание Холодной войны, приведшее к росту влияния неоконсерваторов и переходу к агрессивному, гегемонистскому курсу, противоречащему интересам американского народа.</w:t>
      </w:r>
    </w:p>
    <w:p w14:paraId="294CA800" w14:textId="77777777" w:rsidR="00E75006" w:rsidRPr="00E75006" w:rsidRDefault="00E75006" w:rsidP="00E75006">
      <w:pPr>
        <w:tabs>
          <w:tab w:val="clear" w:pos="709"/>
        </w:tabs>
        <w:suppressAutoHyphens w:val="0"/>
        <w:spacing w:after="0" w:line="480" w:lineRule="exact"/>
        <w:ind w:left="1460" w:firstLine="460"/>
        <w:rPr>
          <w:rFonts w:ascii="Times New Roman" w:eastAsia="Times New Roman" w:hAnsi="Times New Roman" w:cs="Times New Roman"/>
          <w:kern w:val="0"/>
          <w:sz w:val="28"/>
          <w:szCs w:val="28"/>
          <w:lang w:eastAsia="ru-RU"/>
        </w:rPr>
      </w:pPr>
      <w:r w:rsidRPr="00E75006">
        <w:rPr>
          <w:rFonts w:ascii="Times New Roman" w:eastAsia="Times New Roman" w:hAnsi="Times New Roman" w:cs="Times New Roman"/>
          <w:color w:val="000000"/>
          <w:kern w:val="0"/>
          <w:sz w:val="28"/>
          <w:szCs w:val="28"/>
          <w:shd w:val="clear" w:color="auto" w:fill="FFFFFF"/>
          <w:lang w:eastAsia="ru-RU"/>
        </w:rPr>
        <w:t>В рамках этой системы взглядов закономерной выглядит критика внешнеполитической линии президентских администраций У.Клинтона и Дж. Буша-мл. По мнению П.Быокенена, внешнеполитический курс США в последние два десятилетия был в значительной степени инспирирован влиятельной группой «неоконсерваторов», в основе политической философии которых лежит идея превосходства американской демократии, ее последовательного экспорта в недемократические, по их мнению страны, а также безоговорочная поддержка Израиля в любых конфликтных ситуациях, возникающих на Ближнем Востоке. Возлагает Бьюкенен на неоконсерваторов и ответственность за трагедию 11 сентября, поскольку о возможности терактов на территории США он говорил еще в период президентской избирательной кампании 2000 года, называет политику США на Ближнем Востоке основной причиной подъема исламского терроризма. Итогом стали безрезультатные, по мнению П.Бьюкенена, кампании в Афганистане и Ираке, стоившие американской нации жизней тысяч погибших солдат и миллиардов долларов, но не приведшие ни к ликвидации угрозы терроризма, ни к демократизации общественно-</w:t>
      </w:r>
      <w:r w:rsidRPr="00E75006">
        <w:rPr>
          <w:rFonts w:ascii="Times New Roman" w:eastAsia="Times New Roman" w:hAnsi="Times New Roman" w:cs="Times New Roman"/>
          <w:color w:val="000000"/>
          <w:kern w:val="0"/>
          <w:sz w:val="28"/>
          <w:szCs w:val="28"/>
          <w:shd w:val="clear" w:color="auto" w:fill="FFFFFF"/>
          <w:lang w:eastAsia="ru-RU"/>
        </w:rPr>
        <w:lastRenderedPageBreak/>
        <w:t>политической системы стран исламского мира. Выход из этой ситуации видится Бьюкенену в выводе всех американских контингентов с территории Ближнего Востока, отказе от финансовой, военной и дипломатической поддержки Израиля, и выстраивании системы международных отношений в этом регионе на основе принципа защиты подлинных американских национальных интересов.</w:t>
      </w:r>
    </w:p>
    <w:p w14:paraId="5D7E156A" w14:textId="77777777" w:rsidR="00E75006" w:rsidRPr="00E75006" w:rsidRDefault="00E75006" w:rsidP="00E75006"/>
    <w:sectPr w:rsidR="00E75006" w:rsidRPr="00E750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F918" w14:textId="77777777" w:rsidR="00EC1B81" w:rsidRDefault="00EC1B81">
      <w:pPr>
        <w:spacing w:after="0" w:line="240" w:lineRule="auto"/>
      </w:pPr>
      <w:r>
        <w:separator/>
      </w:r>
    </w:p>
  </w:endnote>
  <w:endnote w:type="continuationSeparator" w:id="0">
    <w:p w14:paraId="4CECBEF7" w14:textId="77777777" w:rsidR="00EC1B81" w:rsidRDefault="00EC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1FDD" w14:textId="77777777" w:rsidR="00EC1B81" w:rsidRDefault="00EC1B81"/>
    <w:p w14:paraId="3EBB4594" w14:textId="77777777" w:rsidR="00EC1B81" w:rsidRDefault="00EC1B81"/>
    <w:p w14:paraId="31690A4B" w14:textId="77777777" w:rsidR="00EC1B81" w:rsidRDefault="00EC1B81"/>
    <w:p w14:paraId="25BCBCAF" w14:textId="77777777" w:rsidR="00EC1B81" w:rsidRDefault="00EC1B81"/>
    <w:p w14:paraId="549F4C75" w14:textId="77777777" w:rsidR="00EC1B81" w:rsidRDefault="00EC1B81"/>
    <w:p w14:paraId="7E44F7E5" w14:textId="77777777" w:rsidR="00EC1B81" w:rsidRDefault="00EC1B81"/>
    <w:p w14:paraId="36E712C3" w14:textId="77777777" w:rsidR="00EC1B81" w:rsidRDefault="00EC1B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C9D481" wp14:editId="41EA12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689B" w14:textId="77777777" w:rsidR="00EC1B81" w:rsidRDefault="00EC1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C9D4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C4689B" w14:textId="77777777" w:rsidR="00EC1B81" w:rsidRDefault="00EC1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7A55F" w14:textId="77777777" w:rsidR="00EC1B81" w:rsidRDefault="00EC1B81"/>
    <w:p w14:paraId="5B2001E1" w14:textId="77777777" w:rsidR="00EC1B81" w:rsidRDefault="00EC1B81"/>
    <w:p w14:paraId="75F502CE" w14:textId="77777777" w:rsidR="00EC1B81" w:rsidRDefault="00EC1B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E2CEE" wp14:editId="3F9E8F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6F88" w14:textId="77777777" w:rsidR="00EC1B81" w:rsidRDefault="00EC1B81"/>
                          <w:p w14:paraId="01689FB5" w14:textId="77777777" w:rsidR="00EC1B81" w:rsidRDefault="00EC1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E2C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E96F88" w14:textId="77777777" w:rsidR="00EC1B81" w:rsidRDefault="00EC1B81"/>
                    <w:p w14:paraId="01689FB5" w14:textId="77777777" w:rsidR="00EC1B81" w:rsidRDefault="00EC1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799285" w14:textId="77777777" w:rsidR="00EC1B81" w:rsidRDefault="00EC1B81"/>
    <w:p w14:paraId="79F6D18E" w14:textId="77777777" w:rsidR="00EC1B81" w:rsidRDefault="00EC1B81">
      <w:pPr>
        <w:rPr>
          <w:sz w:val="2"/>
          <w:szCs w:val="2"/>
        </w:rPr>
      </w:pPr>
    </w:p>
    <w:p w14:paraId="0CD21B3E" w14:textId="77777777" w:rsidR="00EC1B81" w:rsidRDefault="00EC1B81"/>
    <w:p w14:paraId="736BC74D" w14:textId="77777777" w:rsidR="00EC1B81" w:rsidRDefault="00EC1B81">
      <w:pPr>
        <w:spacing w:after="0" w:line="240" w:lineRule="auto"/>
      </w:pPr>
    </w:p>
  </w:footnote>
  <w:footnote w:type="continuationSeparator" w:id="0">
    <w:p w14:paraId="0C02B040" w14:textId="77777777" w:rsidR="00EC1B81" w:rsidRDefault="00EC1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81"/>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link w:val="26Exact"/>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154826</TotalTime>
  <Pages>6</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4687</cp:revision>
  <cp:lastPrinted>2009-02-06T05:36:00Z</cp:lastPrinted>
  <dcterms:created xsi:type="dcterms:W3CDTF">2024-01-07T13:43:00Z</dcterms:created>
  <dcterms:modified xsi:type="dcterms:W3CDTF">2025-08-31T20:29:00Z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