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E2EC"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Гордиенко, Сергей Николаевич.</w:t>
      </w:r>
    </w:p>
    <w:p w14:paraId="28286249"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 xml:space="preserve">Кинетические уравнения с флуктуациями и </w:t>
      </w:r>
      <w:proofErr w:type="spellStart"/>
      <w:r w:rsidRPr="0054386D">
        <w:rPr>
          <w:rFonts w:ascii="Helvetica" w:eastAsia="Symbol" w:hAnsi="Helvetica" w:cs="Helvetica"/>
          <w:b/>
          <w:bCs/>
          <w:color w:val="222222"/>
          <w:kern w:val="0"/>
          <w:sz w:val="21"/>
          <w:szCs w:val="21"/>
          <w:lang w:eastAsia="ru-RU"/>
        </w:rPr>
        <w:t>скейлинги</w:t>
      </w:r>
      <w:proofErr w:type="spellEnd"/>
      <w:r w:rsidRPr="0054386D">
        <w:rPr>
          <w:rFonts w:ascii="Helvetica" w:eastAsia="Symbol" w:hAnsi="Helvetica" w:cs="Helvetica"/>
          <w:b/>
          <w:bCs/>
          <w:color w:val="222222"/>
          <w:kern w:val="0"/>
          <w:sz w:val="21"/>
          <w:szCs w:val="21"/>
          <w:lang w:eastAsia="ru-RU"/>
        </w:rPr>
        <w:t xml:space="preserve"> в теории сильной </w:t>
      </w:r>
      <w:proofErr w:type="gramStart"/>
      <w:r w:rsidRPr="0054386D">
        <w:rPr>
          <w:rFonts w:ascii="Helvetica" w:eastAsia="Symbol" w:hAnsi="Helvetica" w:cs="Helvetica"/>
          <w:b/>
          <w:bCs/>
          <w:color w:val="222222"/>
          <w:kern w:val="0"/>
          <w:sz w:val="21"/>
          <w:szCs w:val="21"/>
          <w:lang w:eastAsia="ru-RU"/>
        </w:rPr>
        <w:t>турбулентности :</w:t>
      </w:r>
      <w:proofErr w:type="gramEnd"/>
      <w:r w:rsidRPr="0054386D">
        <w:rPr>
          <w:rFonts w:ascii="Helvetica" w:eastAsia="Symbol" w:hAnsi="Helvetica" w:cs="Helvetica"/>
          <w:b/>
          <w:bCs/>
          <w:color w:val="222222"/>
          <w:kern w:val="0"/>
          <w:sz w:val="21"/>
          <w:szCs w:val="21"/>
          <w:lang w:eastAsia="ru-RU"/>
        </w:rPr>
        <w:t xml:space="preserve"> диссертация ... доктора физико-математических наук : 01.04.02. - Москва, 1999. - 207 с.</w:t>
      </w:r>
    </w:p>
    <w:p w14:paraId="304F4963"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 xml:space="preserve">Оглавление </w:t>
      </w:r>
      <w:proofErr w:type="spellStart"/>
      <w:r w:rsidRPr="0054386D">
        <w:rPr>
          <w:rFonts w:ascii="Helvetica" w:eastAsia="Symbol" w:hAnsi="Helvetica" w:cs="Helvetica"/>
          <w:b/>
          <w:bCs/>
          <w:color w:val="222222"/>
          <w:kern w:val="0"/>
          <w:sz w:val="21"/>
          <w:szCs w:val="21"/>
          <w:lang w:eastAsia="ru-RU"/>
        </w:rPr>
        <w:t>диссертациидоктор</w:t>
      </w:r>
      <w:proofErr w:type="spellEnd"/>
      <w:r w:rsidRPr="0054386D">
        <w:rPr>
          <w:rFonts w:ascii="Helvetica" w:eastAsia="Symbol" w:hAnsi="Helvetica" w:cs="Helvetica"/>
          <w:b/>
          <w:bCs/>
          <w:color w:val="222222"/>
          <w:kern w:val="0"/>
          <w:sz w:val="21"/>
          <w:szCs w:val="21"/>
          <w:lang w:eastAsia="ru-RU"/>
        </w:rPr>
        <w:t xml:space="preserve"> физико-математических наук Гордиенко, Сергей Николаевич</w:t>
      </w:r>
    </w:p>
    <w:p w14:paraId="6CBF1DA6"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Введение</w:t>
      </w:r>
    </w:p>
    <w:p w14:paraId="7AE15C77"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1 Кинетические уравнения в теории сильной турбулентности</w:t>
      </w:r>
    </w:p>
    <w:p w14:paraId="32A5487A"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1.1 Структура иерархии ББГКИ и гипотеза "молекулярного хаоса"</w:t>
      </w:r>
    </w:p>
    <w:p w14:paraId="09DA44EB"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 xml:space="preserve">1.2 Кинетические уравнения для "расширенных" функций </w:t>
      </w:r>
      <w:proofErr w:type="spellStart"/>
      <w:r w:rsidRPr="0054386D">
        <w:rPr>
          <w:rFonts w:ascii="Helvetica" w:eastAsia="Symbol" w:hAnsi="Helvetica" w:cs="Helvetica"/>
          <w:b/>
          <w:bCs/>
          <w:color w:val="222222"/>
          <w:kern w:val="0"/>
          <w:sz w:val="21"/>
          <w:szCs w:val="21"/>
          <w:lang w:eastAsia="ru-RU"/>
        </w:rPr>
        <w:t>распределенияОглавление</w:t>
      </w:r>
      <w:proofErr w:type="spellEnd"/>
      <w:r w:rsidRPr="0054386D">
        <w:rPr>
          <w:rFonts w:ascii="Helvetica" w:eastAsia="Symbol" w:hAnsi="Helvetica" w:cs="Helvetica"/>
          <w:b/>
          <w:bCs/>
          <w:color w:val="222222"/>
          <w:kern w:val="0"/>
          <w:sz w:val="21"/>
          <w:szCs w:val="21"/>
          <w:lang w:eastAsia="ru-RU"/>
        </w:rPr>
        <w:t xml:space="preserve"> </w:t>
      </w:r>
      <w:proofErr w:type="spellStart"/>
      <w:r w:rsidRPr="0054386D">
        <w:rPr>
          <w:rFonts w:ascii="Helvetica" w:eastAsia="Symbol" w:hAnsi="Helvetica" w:cs="Helvetica"/>
          <w:b/>
          <w:bCs/>
          <w:color w:val="222222"/>
          <w:kern w:val="0"/>
          <w:sz w:val="21"/>
          <w:szCs w:val="21"/>
          <w:lang w:eastAsia="ru-RU"/>
        </w:rPr>
        <w:t>диссертациидоктор</w:t>
      </w:r>
      <w:proofErr w:type="spellEnd"/>
      <w:r w:rsidRPr="0054386D">
        <w:rPr>
          <w:rFonts w:ascii="Helvetica" w:eastAsia="Symbol" w:hAnsi="Helvetica" w:cs="Helvetica"/>
          <w:b/>
          <w:bCs/>
          <w:color w:val="222222"/>
          <w:kern w:val="0"/>
          <w:sz w:val="21"/>
          <w:szCs w:val="21"/>
          <w:lang w:eastAsia="ru-RU"/>
        </w:rPr>
        <w:t xml:space="preserve"> физико-математических наук Гордиенко, Сергей Николаевич</w:t>
      </w:r>
    </w:p>
    <w:p w14:paraId="1592A19F"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Введение</w:t>
      </w:r>
    </w:p>
    <w:p w14:paraId="354F17B8"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1 Кинетические уравнения в теории сильной турбулентности</w:t>
      </w:r>
    </w:p>
    <w:p w14:paraId="364DC835"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1.1 Структура иерархии ББГКИ и гипотеза "молекулярного хаоса"</w:t>
      </w:r>
    </w:p>
    <w:p w14:paraId="61067557"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 xml:space="preserve">1.2 Кинетические уравнения для "расширенных" функций </w:t>
      </w:r>
      <w:proofErr w:type="spellStart"/>
      <w:r w:rsidRPr="0054386D">
        <w:rPr>
          <w:rFonts w:ascii="Helvetica" w:eastAsia="Symbol" w:hAnsi="Helvetica" w:cs="Helvetica"/>
          <w:b/>
          <w:bCs/>
          <w:color w:val="222222"/>
          <w:kern w:val="0"/>
          <w:sz w:val="21"/>
          <w:szCs w:val="21"/>
          <w:lang w:eastAsia="ru-RU"/>
        </w:rPr>
        <w:t>распределенияОглавление</w:t>
      </w:r>
      <w:proofErr w:type="spellEnd"/>
      <w:r w:rsidRPr="0054386D">
        <w:rPr>
          <w:rFonts w:ascii="Helvetica" w:eastAsia="Symbol" w:hAnsi="Helvetica" w:cs="Helvetica"/>
          <w:b/>
          <w:bCs/>
          <w:color w:val="222222"/>
          <w:kern w:val="0"/>
          <w:sz w:val="21"/>
          <w:szCs w:val="21"/>
          <w:lang w:eastAsia="ru-RU"/>
        </w:rPr>
        <w:t xml:space="preserve"> </w:t>
      </w:r>
      <w:proofErr w:type="spellStart"/>
      <w:r w:rsidRPr="0054386D">
        <w:rPr>
          <w:rFonts w:ascii="Helvetica" w:eastAsia="Symbol" w:hAnsi="Helvetica" w:cs="Helvetica"/>
          <w:b/>
          <w:bCs/>
          <w:color w:val="222222"/>
          <w:kern w:val="0"/>
          <w:sz w:val="21"/>
          <w:szCs w:val="21"/>
          <w:lang w:eastAsia="ru-RU"/>
        </w:rPr>
        <w:t>диссертациидоктор</w:t>
      </w:r>
      <w:proofErr w:type="spellEnd"/>
      <w:r w:rsidRPr="0054386D">
        <w:rPr>
          <w:rFonts w:ascii="Helvetica" w:eastAsia="Symbol" w:hAnsi="Helvetica" w:cs="Helvetica"/>
          <w:b/>
          <w:bCs/>
          <w:color w:val="222222"/>
          <w:kern w:val="0"/>
          <w:sz w:val="21"/>
          <w:szCs w:val="21"/>
          <w:lang w:eastAsia="ru-RU"/>
        </w:rPr>
        <w:t xml:space="preserve"> физико-математических наук Гордиенко, Сергей Николаевич</w:t>
      </w:r>
    </w:p>
    <w:p w14:paraId="4FD06D83"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Введение</w:t>
      </w:r>
    </w:p>
    <w:p w14:paraId="0A060B71"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1 Кинетические уравнения в теории сильной турбулентности</w:t>
      </w:r>
    </w:p>
    <w:p w14:paraId="24F1A127"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1.1 Структура иерархии ББГКИ и гипотеза "молекулярного хаоса"</w:t>
      </w:r>
    </w:p>
    <w:p w14:paraId="64C02A5C"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 xml:space="preserve">1.2 Кинетические уравнения для "расширенных" функций </w:t>
      </w:r>
      <w:proofErr w:type="spellStart"/>
      <w:r w:rsidRPr="0054386D">
        <w:rPr>
          <w:rFonts w:ascii="Helvetica" w:eastAsia="Symbol" w:hAnsi="Helvetica" w:cs="Helvetica"/>
          <w:b/>
          <w:bCs/>
          <w:color w:val="222222"/>
          <w:kern w:val="0"/>
          <w:sz w:val="21"/>
          <w:szCs w:val="21"/>
          <w:lang w:eastAsia="ru-RU"/>
        </w:rPr>
        <w:t>распределенияОглавление</w:t>
      </w:r>
      <w:proofErr w:type="spellEnd"/>
      <w:r w:rsidRPr="0054386D">
        <w:rPr>
          <w:rFonts w:ascii="Helvetica" w:eastAsia="Symbol" w:hAnsi="Helvetica" w:cs="Helvetica"/>
          <w:b/>
          <w:bCs/>
          <w:color w:val="222222"/>
          <w:kern w:val="0"/>
          <w:sz w:val="21"/>
          <w:szCs w:val="21"/>
          <w:lang w:eastAsia="ru-RU"/>
        </w:rPr>
        <w:t xml:space="preserve"> </w:t>
      </w:r>
      <w:proofErr w:type="spellStart"/>
      <w:r w:rsidRPr="0054386D">
        <w:rPr>
          <w:rFonts w:ascii="Helvetica" w:eastAsia="Symbol" w:hAnsi="Helvetica" w:cs="Helvetica"/>
          <w:b/>
          <w:bCs/>
          <w:color w:val="222222"/>
          <w:kern w:val="0"/>
          <w:sz w:val="21"/>
          <w:szCs w:val="21"/>
          <w:lang w:eastAsia="ru-RU"/>
        </w:rPr>
        <w:t>диссертациидоктор</w:t>
      </w:r>
      <w:proofErr w:type="spellEnd"/>
      <w:r w:rsidRPr="0054386D">
        <w:rPr>
          <w:rFonts w:ascii="Helvetica" w:eastAsia="Symbol" w:hAnsi="Helvetica" w:cs="Helvetica"/>
          <w:b/>
          <w:bCs/>
          <w:color w:val="222222"/>
          <w:kern w:val="0"/>
          <w:sz w:val="21"/>
          <w:szCs w:val="21"/>
          <w:lang w:eastAsia="ru-RU"/>
        </w:rPr>
        <w:t xml:space="preserve"> физико-математических наук Гордиенко, Сергей Николаевич</w:t>
      </w:r>
    </w:p>
    <w:p w14:paraId="3B25F96B"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Введение</w:t>
      </w:r>
    </w:p>
    <w:p w14:paraId="3ADE4A39"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1 Кинетические уравнения в теории сильной турбулентности</w:t>
      </w:r>
    </w:p>
    <w:p w14:paraId="7CD24A10"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1.1 Структура иерархии ББГКИ и гипотеза "молекулярного хаоса"</w:t>
      </w:r>
    </w:p>
    <w:p w14:paraId="2A705474" w14:textId="77777777" w:rsidR="0054386D" w:rsidRPr="0054386D" w:rsidRDefault="0054386D" w:rsidP="0054386D">
      <w:pPr>
        <w:rPr>
          <w:rFonts w:ascii="Helvetica" w:eastAsia="Symbol" w:hAnsi="Helvetica" w:cs="Helvetica"/>
          <w:b/>
          <w:bCs/>
          <w:color w:val="222222"/>
          <w:kern w:val="0"/>
          <w:sz w:val="21"/>
          <w:szCs w:val="21"/>
          <w:lang w:eastAsia="ru-RU"/>
        </w:rPr>
      </w:pPr>
      <w:r w:rsidRPr="0054386D">
        <w:rPr>
          <w:rFonts w:ascii="Helvetica" w:eastAsia="Symbol" w:hAnsi="Helvetica" w:cs="Helvetica"/>
          <w:b/>
          <w:bCs/>
          <w:color w:val="222222"/>
          <w:kern w:val="0"/>
          <w:sz w:val="21"/>
          <w:szCs w:val="21"/>
          <w:lang w:eastAsia="ru-RU"/>
        </w:rPr>
        <w:t>1.2 Кинетические уравнения для "расширенных" функций распределения</w:t>
      </w:r>
    </w:p>
    <w:p w14:paraId="77FDBE4B" w14:textId="0E643B95" w:rsidR="00410372" w:rsidRPr="0054386D" w:rsidRDefault="00410372" w:rsidP="0054386D"/>
    <w:sectPr w:rsidR="00410372" w:rsidRPr="005438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DE68" w14:textId="77777777" w:rsidR="00613ACE" w:rsidRDefault="00613ACE">
      <w:pPr>
        <w:spacing w:after="0" w:line="240" w:lineRule="auto"/>
      </w:pPr>
      <w:r>
        <w:separator/>
      </w:r>
    </w:p>
  </w:endnote>
  <w:endnote w:type="continuationSeparator" w:id="0">
    <w:p w14:paraId="140DCE51" w14:textId="77777777" w:rsidR="00613ACE" w:rsidRDefault="0061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C073" w14:textId="77777777" w:rsidR="00613ACE" w:rsidRDefault="00613ACE"/>
    <w:p w14:paraId="3F92F89C" w14:textId="77777777" w:rsidR="00613ACE" w:rsidRDefault="00613ACE"/>
    <w:p w14:paraId="04585AC2" w14:textId="77777777" w:rsidR="00613ACE" w:rsidRDefault="00613ACE"/>
    <w:p w14:paraId="4C9E6F09" w14:textId="77777777" w:rsidR="00613ACE" w:rsidRDefault="00613ACE"/>
    <w:p w14:paraId="75168CB3" w14:textId="77777777" w:rsidR="00613ACE" w:rsidRDefault="00613ACE"/>
    <w:p w14:paraId="7D20A676" w14:textId="77777777" w:rsidR="00613ACE" w:rsidRDefault="00613ACE"/>
    <w:p w14:paraId="689EEB62" w14:textId="77777777" w:rsidR="00613ACE" w:rsidRDefault="00613A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3CF161" wp14:editId="6304FC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EA21" w14:textId="77777777" w:rsidR="00613ACE" w:rsidRDefault="00613A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3CF1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9AEA21" w14:textId="77777777" w:rsidR="00613ACE" w:rsidRDefault="00613A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B90BCF" w14:textId="77777777" w:rsidR="00613ACE" w:rsidRDefault="00613ACE"/>
    <w:p w14:paraId="5D06CBAE" w14:textId="77777777" w:rsidR="00613ACE" w:rsidRDefault="00613ACE"/>
    <w:p w14:paraId="68C0B6FD" w14:textId="77777777" w:rsidR="00613ACE" w:rsidRDefault="00613A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46EC3F" wp14:editId="28E1FF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5A909" w14:textId="77777777" w:rsidR="00613ACE" w:rsidRDefault="00613ACE"/>
                          <w:p w14:paraId="156299C3" w14:textId="77777777" w:rsidR="00613ACE" w:rsidRDefault="00613A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46EC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F5A909" w14:textId="77777777" w:rsidR="00613ACE" w:rsidRDefault="00613ACE"/>
                    <w:p w14:paraId="156299C3" w14:textId="77777777" w:rsidR="00613ACE" w:rsidRDefault="00613A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38ED83" w14:textId="77777777" w:rsidR="00613ACE" w:rsidRDefault="00613ACE"/>
    <w:p w14:paraId="56FCA01E" w14:textId="77777777" w:rsidR="00613ACE" w:rsidRDefault="00613ACE">
      <w:pPr>
        <w:rPr>
          <w:sz w:val="2"/>
          <w:szCs w:val="2"/>
        </w:rPr>
      </w:pPr>
    </w:p>
    <w:p w14:paraId="34977D75" w14:textId="77777777" w:rsidR="00613ACE" w:rsidRDefault="00613ACE"/>
    <w:p w14:paraId="32B4D430" w14:textId="77777777" w:rsidR="00613ACE" w:rsidRDefault="00613ACE">
      <w:pPr>
        <w:spacing w:after="0" w:line="240" w:lineRule="auto"/>
      </w:pPr>
    </w:p>
  </w:footnote>
  <w:footnote w:type="continuationSeparator" w:id="0">
    <w:p w14:paraId="04FAF612" w14:textId="77777777" w:rsidR="00613ACE" w:rsidRDefault="00613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ACE"/>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144700</TotalTime>
  <Pages>1</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3922</cp:revision>
  <cp:lastPrinted>2009-02-06T05:36:00Z</cp:lastPrinted>
  <dcterms:created xsi:type="dcterms:W3CDTF">2024-01-07T13:43:00Z</dcterms:created>
  <dcterms:modified xsi:type="dcterms:W3CDTF">2025-08-04T08:07:00Z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