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23007" w:rsidRDefault="00723007" w:rsidP="00723007">
      <w:r w:rsidRPr="00B83C18">
        <w:rPr>
          <w:rFonts w:ascii="Times New Roman" w:eastAsia="Times New Roman" w:hAnsi="Times New Roman" w:cs="Times New Roman"/>
          <w:b/>
          <w:bCs/>
          <w:kern w:val="3"/>
          <w:sz w:val="24"/>
          <w:szCs w:val="24"/>
          <w:lang w:eastAsia="zh-CN"/>
        </w:rPr>
        <w:t>Шевченко Валерій Анатолійович</w:t>
      </w:r>
      <w:r w:rsidRPr="00B83C18">
        <w:rPr>
          <w:rFonts w:ascii="Times New Roman" w:eastAsia="Lucida Sans Unicode" w:hAnsi="Times New Roman" w:cs="Times New Roman"/>
          <w:kern w:val="3"/>
          <w:sz w:val="24"/>
          <w:szCs w:val="24"/>
          <w:lang w:eastAsia="zh-CN" w:bidi="hi-IN"/>
        </w:rPr>
        <w:t>,</w:t>
      </w:r>
      <w:r w:rsidRPr="00B83C18">
        <w:rPr>
          <w:rFonts w:ascii="Times New Roman" w:eastAsia="Lucida Sans Unicode" w:hAnsi="Times New Roman" w:cs="Times New Roman"/>
          <w:b/>
          <w:bCs/>
          <w:kern w:val="3"/>
          <w:sz w:val="24"/>
          <w:szCs w:val="24"/>
          <w:lang w:eastAsia="zh-CN" w:bidi="hi-IN"/>
        </w:rPr>
        <w:t xml:space="preserve"> </w:t>
      </w:r>
      <w:r w:rsidRPr="00B83C18">
        <w:rPr>
          <w:rFonts w:ascii="Times New Roman" w:eastAsia="Lucida Sans Unicode" w:hAnsi="Times New Roman" w:cs="Times New Roman"/>
          <w:kern w:val="3"/>
          <w:sz w:val="24"/>
          <w:szCs w:val="24"/>
          <w:lang w:eastAsia="zh-CN" w:bidi="hi-IN"/>
        </w:rPr>
        <w:t>завідувач кафедри технічної експлуатації суден інституту післядипломної освіти “Центр підготовки та атестації плавскладу” Н</w:t>
      </w:r>
      <w:r w:rsidRPr="00B83C18">
        <w:rPr>
          <w:rFonts w:ascii="Times New Roman" w:eastAsia="Lucida Sans Unicode" w:hAnsi="Times New Roman" w:cs="Times New Roman"/>
          <w:bCs/>
          <w:iCs/>
          <w:kern w:val="3"/>
          <w:sz w:val="24"/>
          <w:szCs w:val="24"/>
          <w:lang w:eastAsia="zh-CN" w:bidi="hi-IN"/>
        </w:rPr>
        <w:t xml:space="preserve">аціонального університету “Одеська морська академія”. </w:t>
      </w:r>
      <w:r w:rsidRPr="00B83C18">
        <w:rPr>
          <w:rFonts w:ascii="Times New Roman" w:eastAsia="Lucida Sans Unicode" w:hAnsi="Times New Roman" w:cs="Times New Roman"/>
          <w:kern w:val="3"/>
          <w:sz w:val="24"/>
          <w:szCs w:val="24"/>
          <w:lang w:eastAsia="zh-CN" w:bidi="hi-IN"/>
        </w:rPr>
        <w:t>Назва дисертації:</w:t>
      </w:r>
      <w:r w:rsidRPr="00B83C18">
        <w:rPr>
          <w:rFonts w:ascii="Times New Roman" w:eastAsia="Lucida Sans Unicode" w:hAnsi="Times New Roman" w:cs="Times New Roman"/>
          <w:bCs/>
          <w:iCs/>
          <w:kern w:val="3"/>
          <w:sz w:val="24"/>
          <w:szCs w:val="24"/>
          <w:lang w:eastAsia="zh-CN" w:bidi="hi-IN"/>
        </w:rPr>
        <w:t xml:space="preserve"> “</w:t>
      </w:r>
      <w:r w:rsidRPr="00B83C18">
        <w:rPr>
          <w:rFonts w:ascii="Times New Roman" w:eastAsia="Times New Roman" w:hAnsi="Times New Roman" w:cs="Times New Roman"/>
          <w:kern w:val="3"/>
          <w:sz w:val="24"/>
          <w:szCs w:val="24"/>
          <w:lang w:eastAsia="zh-CN"/>
        </w:rPr>
        <w:t>Удосконалення управління технічними системами та комплексами при експлуатації судна</w:t>
      </w:r>
      <w:r w:rsidRPr="00B83C18">
        <w:rPr>
          <w:rFonts w:ascii="Times New Roman" w:eastAsia="Lucida Sans Unicode" w:hAnsi="Times New Roman" w:cs="Times New Roman"/>
          <w:bCs/>
          <w:iCs/>
          <w:kern w:val="3"/>
          <w:sz w:val="24"/>
          <w:szCs w:val="24"/>
          <w:lang w:eastAsia="zh-CN" w:bidi="hi-IN"/>
        </w:rPr>
        <w:t xml:space="preserve">”. </w:t>
      </w:r>
      <w:r w:rsidRPr="00B83C18">
        <w:rPr>
          <w:rFonts w:ascii="Times New Roman" w:eastAsia="Lucida Sans Unicode" w:hAnsi="Times New Roman" w:cs="Times New Roman"/>
          <w:kern w:val="3"/>
          <w:sz w:val="24"/>
          <w:szCs w:val="24"/>
          <w:lang w:eastAsia="zh-CN" w:bidi="hi-IN"/>
        </w:rPr>
        <w:t>Шифр та назва спеціальності</w:t>
      </w:r>
      <w:r w:rsidRPr="00B83C18">
        <w:rPr>
          <w:rFonts w:ascii="Times New Roman" w:eastAsia="Lucida Sans Unicode" w:hAnsi="Times New Roman" w:cs="Times New Roman"/>
          <w:b/>
          <w:i/>
          <w:kern w:val="3"/>
          <w:sz w:val="24"/>
          <w:szCs w:val="24"/>
          <w:lang w:eastAsia="zh-CN" w:bidi="hi-IN"/>
        </w:rPr>
        <w:t xml:space="preserve"> – </w:t>
      </w:r>
      <w:r w:rsidRPr="00B83C18">
        <w:rPr>
          <w:rFonts w:ascii="Times New Roman" w:eastAsia="Lucida Sans Unicode" w:hAnsi="Times New Roman" w:cs="Times New Roman"/>
          <w:kern w:val="3"/>
          <w:sz w:val="24"/>
          <w:szCs w:val="24"/>
          <w:lang w:eastAsia="zh-CN" w:bidi="hi-IN"/>
        </w:rPr>
        <w:t>05.22.20</w:t>
      </w:r>
      <w:r w:rsidRPr="00B83C18">
        <w:rPr>
          <w:rFonts w:ascii="Times New Roman" w:eastAsia="Lucida Sans Unicode" w:hAnsi="Times New Roman" w:cs="Times New Roman"/>
          <w:b/>
          <w:kern w:val="3"/>
          <w:sz w:val="24"/>
          <w:szCs w:val="24"/>
          <w:lang w:eastAsia="zh-CN" w:bidi="hi-IN"/>
        </w:rPr>
        <w:t xml:space="preserve"> </w:t>
      </w:r>
      <w:r w:rsidRPr="00B83C18">
        <w:rPr>
          <w:rFonts w:ascii="Times New Roman" w:eastAsia="Lucida Sans Unicode" w:hAnsi="Times New Roman" w:cs="Times New Roman"/>
          <w:b/>
          <w:i/>
          <w:kern w:val="3"/>
          <w:sz w:val="24"/>
          <w:szCs w:val="24"/>
          <w:lang w:eastAsia="zh-CN" w:bidi="hi-IN"/>
        </w:rPr>
        <w:t>–</w:t>
      </w:r>
      <w:r w:rsidRPr="00B83C18">
        <w:rPr>
          <w:rFonts w:ascii="Times New Roman" w:eastAsia="Lucida Sans Unicode" w:hAnsi="Times New Roman" w:cs="Times New Roman"/>
          <w:b/>
          <w:kern w:val="3"/>
          <w:sz w:val="24"/>
          <w:szCs w:val="24"/>
          <w:lang w:eastAsia="zh-CN" w:bidi="hi-IN"/>
        </w:rPr>
        <w:t xml:space="preserve"> </w:t>
      </w:r>
      <w:r w:rsidRPr="00B83C18">
        <w:rPr>
          <w:rFonts w:ascii="Times New Roman" w:eastAsia="Times New Roman" w:hAnsi="Times New Roman" w:cs="Times New Roman"/>
          <w:iCs/>
          <w:kern w:val="3"/>
          <w:sz w:val="24"/>
          <w:szCs w:val="24"/>
          <w:lang w:eastAsia="zh-CN"/>
        </w:rPr>
        <w:t>експлуатація та ремонт засобів транспорту. С</w:t>
      </w:r>
      <w:r w:rsidRPr="00B83C18">
        <w:rPr>
          <w:rFonts w:ascii="Times New Roman" w:eastAsia="Lucida Sans Unicode" w:hAnsi="Times New Roman" w:cs="Times New Roman"/>
          <w:kern w:val="3"/>
          <w:sz w:val="24"/>
          <w:szCs w:val="24"/>
          <w:lang w:eastAsia="zh-CN" w:bidi="hi-IN"/>
        </w:rPr>
        <w:t>пецрада</w:t>
      </w:r>
      <w:r w:rsidRPr="00B83C18">
        <w:rPr>
          <w:rFonts w:ascii="Times New Roman" w:eastAsia="Lucida Sans Unicode" w:hAnsi="Times New Roman" w:cs="Times New Roman"/>
          <w:b/>
          <w:i/>
          <w:kern w:val="3"/>
          <w:sz w:val="24"/>
          <w:szCs w:val="24"/>
          <w:lang w:eastAsia="zh-CN" w:bidi="hi-IN"/>
        </w:rPr>
        <w:t xml:space="preserve"> </w:t>
      </w:r>
      <w:r w:rsidRPr="00B83C18">
        <w:rPr>
          <w:rFonts w:ascii="Times New Roman" w:eastAsia="Lucida Sans Unicode" w:hAnsi="Times New Roman" w:cs="Times New Roman"/>
          <w:kern w:val="3"/>
          <w:sz w:val="24"/>
          <w:szCs w:val="24"/>
          <w:lang w:eastAsia="zh-CN" w:bidi="hi-IN"/>
        </w:rPr>
        <w:t>Д 41.106.01 Н</w:t>
      </w:r>
      <w:r w:rsidRPr="00B83C18">
        <w:rPr>
          <w:rFonts w:ascii="Times New Roman" w:eastAsia="Lucida Sans Unicode" w:hAnsi="Times New Roman" w:cs="Times New Roman"/>
          <w:bCs/>
          <w:iCs/>
          <w:kern w:val="3"/>
          <w:sz w:val="24"/>
          <w:szCs w:val="24"/>
          <w:lang w:eastAsia="zh-CN" w:bidi="hi-IN"/>
        </w:rPr>
        <w:t>аціонального університету “Одеська морська академія”</w:t>
      </w:r>
    </w:p>
    <w:sectPr w:rsidR="001136ED" w:rsidRPr="007230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723007" w:rsidRPr="007230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DC945-78DF-42F1-A8B5-7BBE4889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2009-02-06T05:36:00Z</cp:lastPrinted>
  <dcterms:created xsi:type="dcterms:W3CDTF">2021-01-12T18:43:00Z</dcterms:created>
  <dcterms:modified xsi:type="dcterms:W3CDTF">2021-01-19T18:53:00Z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