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6DEA3" w14:textId="69D8EA94" w:rsidR="00BD09A4" w:rsidRDefault="003120C3" w:rsidP="003120C3">
      <w:pPr>
        <w:rPr>
          <w:rFonts w:ascii="Verdana" w:hAnsi="Verdana"/>
          <w:b/>
          <w:bCs/>
          <w:color w:val="000000"/>
          <w:shd w:val="clear" w:color="auto" w:fill="FFFFFF"/>
        </w:rPr>
      </w:pPr>
      <w:r>
        <w:rPr>
          <w:rFonts w:ascii="Verdana" w:hAnsi="Verdana"/>
          <w:b/>
          <w:bCs/>
          <w:color w:val="000000"/>
          <w:shd w:val="clear" w:color="auto" w:fill="FFFFFF"/>
        </w:rPr>
        <w:t>Крилова Ірина Георгіївна. Економічні засади забезпечення зайнятості сільського населення в регіоні : дис... канд. екон. наук: 08.07.02 / Миколаївський держ. аграрний ун-т. - Миколаїв,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120C3" w:rsidRPr="003120C3" w14:paraId="4AD792FA" w14:textId="77777777" w:rsidTr="003120C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120C3" w:rsidRPr="003120C3" w14:paraId="11B1B13B" w14:textId="77777777">
              <w:trPr>
                <w:tblCellSpacing w:w="0" w:type="dxa"/>
              </w:trPr>
              <w:tc>
                <w:tcPr>
                  <w:tcW w:w="0" w:type="auto"/>
                  <w:vAlign w:val="center"/>
                  <w:hideMark/>
                </w:tcPr>
                <w:p w14:paraId="6F8D97BC" w14:textId="77777777" w:rsidR="003120C3" w:rsidRPr="003120C3" w:rsidRDefault="003120C3" w:rsidP="003120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20C3">
                    <w:rPr>
                      <w:rFonts w:ascii="Times New Roman" w:eastAsia="Times New Roman" w:hAnsi="Times New Roman" w:cs="Times New Roman"/>
                      <w:b/>
                      <w:bCs/>
                      <w:sz w:val="24"/>
                      <w:szCs w:val="24"/>
                    </w:rPr>
                    <w:lastRenderedPageBreak/>
                    <w:t>Крилова І.Г. Економічні засади забезпечення зайнятості сільського населення в регіоні. - Рукопис.</w:t>
                  </w:r>
                </w:p>
                <w:p w14:paraId="2602EFE6" w14:textId="77777777" w:rsidR="003120C3" w:rsidRPr="003120C3" w:rsidRDefault="003120C3" w:rsidP="003120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20C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Миколаївський державний аграрний університет, Миколаїв, 2006.</w:t>
                  </w:r>
                </w:p>
                <w:p w14:paraId="59BA13E9" w14:textId="77777777" w:rsidR="003120C3" w:rsidRPr="003120C3" w:rsidRDefault="003120C3" w:rsidP="003120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20C3">
                    <w:rPr>
                      <w:rFonts w:ascii="Times New Roman" w:eastAsia="Times New Roman" w:hAnsi="Times New Roman" w:cs="Times New Roman"/>
                      <w:sz w:val="24"/>
                      <w:szCs w:val="24"/>
                    </w:rPr>
                    <w:t>Дисертацію присвячено розробці теоретико-методологічних та практичних засад забезпечення зайнятості сільського населення. Результатом проведеного дослідження є: поглиблення соціально-економічного змісту категорії "сільська зайнятість"; оцінка сучасного стану зайнятості в регіоні на селі; виявлення особливостей сільської зайнятості та основних факторів її формування на селі; систематизація основних причин, які знижують рівень сільської зайнятості; моніторинг сільського ринку праці Миколаївської області за допомогою соціально-економічних та демографічних показників; визначення впливу соціальної інфраструктури на регулювання сільської зайнятості, а також основних напрямків зменшення безробіття та підвищення зайнятості сільського населення.</w:t>
                  </w:r>
                </w:p>
                <w:p w14:paraId="529AA4D0" w14:textId="77777777" w:rsidR="003120C3" w:rsidRPr="003120C3" w:rsidRDefault="003120C3" w:rsidP="003120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20C3">
                    <w:rPr>
                      <w:rFonts w:ascii="Times New Roman" w:eastAsia="Times New Roman" w:hAnsi="Times New Roman" w:cs="Times New Roman"/>
                      <w:sz w:val="24"/>
                      <w:szCs w:val="24"/>
                    </w:rPr>
                    <w:t>Здійснено впровадження основних результатів дисертаційної роботи у практику, що сприяє забезпеченню зайнятості та зменшенню безробіття на селі.</w:t>
                  </w:r>
                </w:p>
              </w:tc>
            </w:tr>
          </w:tbl>
          <w:p w14:paraId="68E8ECF6" w14:textId="77777777" w:rsidR="003120C3" w:rsidRPr="003120C3" w:rsidRDefault="003120C3" w:rsidP="003120C3">
            <w:pPr>
              <w:spacing w:after="0" w:line="240" w:lineRule="auto"/>
              <w:rPr>
                <w:rFonts w:ascii="Times New Roman" w:eastAsia="Times New Roman" w:hAnsi="Times New Roman" w:cs="Times New Roman"/>
                <w:sz w:val="24"/>
                <w:szCs w:val="24"/>
              </w:rPr>
            </w:pPr>
          </w:p>
        </w:tc>
      </w:tr>
      <w:tr w:rsidR="003120C3" w:rsidRPr="003120C3" w14:paraId="02115949" w14:textId="77777777" w:rsidTr="003120C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120C3" w:rsidRPr="003120C3" w14:paraId="5ECAC788" w14:textId="77777777">
              <w:trPr>
                <w:tblCellSpacing w:w="0" w:type="dxa"/>
              </w:trPr>
              <w:tc>
                <w:tcPr>
                  <w:tcW w:w="0" w:type="auto"/>
                  <w:vAlign w:val="center"/>
                  <w:hideMark/>
                </w:tcPr>
                <w:p w14:paraId="4B2E5317" w14:textId="77777777" w:rsidR="003120C3" w:rsidRPr="003120C3" w:rsidRDefault="003120C3" w:rsidP="003120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20C3">
                    <w:rPr>
                      <w:rFonts w:ascii="Times New Roman" w:eastAsia="Times New Roman" w:hAnsi="Times New Roman" w:cs="Times New Roman"/>
                      <w:sz w:val="24"/>
                      <w:szCs w:val="24"/>
                    </w:rPr>
                    <w:t>1. Перетворення, які здійснюються в аграрному секторі економіки, загострили проблему зайнятості сільського населення. Зростання кількості безробітних відбулося, в основному, за рахунок скорочення або й повного закриття закладів соціально-культурного, побутового і оздоровчого призначення: будинків культури, дитячих садочків, фельдшерсько-акушерських пунктів, шкіл тощо. Самоусунення держави від підтримки сільськогосподарського товаровиробника, скорочення обсягів сільськогосподарського виробництва, перетворення агропромислового комплексу в малоприбутковий сектор економіки створили вкрай несприятливу ситуацію щодо зайнятості сільського населення. У результаті в 2004 році рівень безробіття сільського населення склав 6,1%, що є найвищим серед інших галузей. У 2005 році на 1 вакансію в сільському господарстві припадало 30 осіб.</w:t>
                  </w:r>
                </w:p>
                <w:p w14:paraId="4B368421" w14:textId="77777777" w:rsidR="003120C3" w:rsidRPr="003120C3" w:rsidRDefault="003120C3" w:rsidP="003120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20C3">
                    <w:rPr>
                      <w:rFonts w:ascii="Times New Roman" w:eastAsia="Times New Roman" w:hAnsi="Times New Roman" w:cs="Times New Roman"/>
                      <w:sz w:val="24"/>
                      <w:szCs w:val="24"/>
                    </w:rPr>
                    <w:t>2. Зайнятість як соціально-економічна категорія синтезує сукупність відносин щодо участі людей в суспільному виробництві і пов'язана з забезпеченням масштабів, умов і форм включення людей в суспільно корисну працю, з процесами формування, розподілу і використання трудових ресурсів. Вона показує, наскільки працездатне населення забезпечене робочими місцями в системі кооперації суспільної праці, а також рівень соціального захисту в реалізації права людей на працю. Складовою частиною сільської зайнятості є сільськогосподарська зайнятість. Для її визначення нами запропоновано інтегральний показник сільськогосподарської зайнятості.</w:t>
                  </w:r>
                </w:p>
                <w:p w14:paraId="0577B99D" w14:textId="77777777" w:rsidR="003120C3" w:rsidRPr="003120C3" w:rsidRDefault="003120C3" w:rsidP="003120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20C3">
                    <w:rPr>
                      <w:rFonts w:ascii="Times New Roman" w:eastAsia="Times New Roman" w:hAnsi="Times New Roman" w:cs="Times New Roman"/>
                      <w:sz w:val="24"/>
                      <w:szCs w:val="24"/>
                    </w:rPr>
                    <w:t xml:space="preserve">3. Так як багато безробітних зорієнтовано на пасивну поведінку щодо пошуку роботи, а пріоритетом обирають допомогу по безробіттю, то державному центру зайнятості необхідно розширити та покращити роботу служби зайнятості, широко рекламувати її послуги серед сільського населення з метою зміцнення довіри селян до її діяльності. Місцевим органам влади слід сприяти відкриттю приватних агентств зайнятості та удосконалення роботи вже діючих, згідно Конвенції міжнародної організації праці. Дієвим напрямком працевлаштування є використання матеріальної підтримки та ініціативи безробітних громадян. Необхідно сприяти організації безробітними власної підприємницької діяльності. Проведені нами розрахунки показали, що тільки використанням виділених коштів для започаткування індивідуальної </w:t>
                  </w:r>
                  <w:r w:rsidRPr="003120C3">
                    <w:rPr>
                      <w:rFonts w:ascii="Times New Roman" w:eastAsia="Times New Roman" w:hAnsi="Times New Roman" w:cs="Times New Roman"/>
                      <w:sz w:val="24"/>
                      <w:szCs w:val="24"/>
                    </w:rPr>
                    <w:lastRenderedPageBreak/>
                    <w:t>трудової діяльності можна працевлаштувати близько 30% від загальної чисельності зареєстрованих безробітних.</w:t>
                  </w:r>
                </w:p>
                <w:p w14:paraId="5D18646C" w14:textId="77777777" w:rsidR="003120C3" w:rsidRPr="003120C3" w:rsidRDefault="003120C3" w:rsidP="003120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20C3">
                    <w:rPr>
                      <w:rFonts w:ascii="Times New Roman" w:eastAsia="Times New Roman" w:hAnsi="Times New Roman" w:cs="Times New Roman"/>
                      <w:sz w:val="24"/>
                      <w:szCs w:val="24"/>
                    </w:rPr>
                    <w:t>4. З метою створення нових робочих міць і зміни структури зайнятості на селі необхідно сприяти розвитку малого та середнього бізнесу. Саме малі підприємства, не потребуючи великого стартового капіталу, спроможні швидко вирішувати проблему створення нових робочих місць. Особливу увагу необхідно приділити підтримці вже існуючих підприємств, що створюють додаткові робочі місця.</w:t>
                  </w:r>
                </w:p>
                <w:p w14:paraId="0BD15968" w14:textId="77777777" w:rsidR="003120C3" w:rsidRPr="003120C3" w:rsidRDefault="003120C3" w:rsidP="003120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20C3">
                    <w:rPr>
                      <w:rFonts w:ascii="Times New Roman" w:eastAsia="Times New Roman" w:hAnsi="Times New Roman" w:cs="Times New Roman"/>
                      <w:sz w:val="24"/>
                      <w:szCs w:val="24"/>
                    </w:rPr>
                    <w:t>5. Зважаючи на сезонний характер сільськогосподарського виробництва сільським радам необхідно більш активно включатись в роботу по моніторингу сільського ринку праці, його всебічного аналізу та створення умов для зайнятості людей протягом року. В тих сільськогосподарських підприємствах, де існує переробка сільськогосподарської продукції, рівень сільської зайнятості найвищий. Тому одним з напрямків вирішення проблеми на селі може бути створення мережі переробних підприємств малої потужності: млинів, міні-пекарен, м'ясопереробних цехів, розвитку служб виробничого і соціального сервісу і т.ін.</w:t>
                  </w:r>
                </w:p>
                <w:p w14:paraId="795F99E8" w14:textId="77777777" w:rsidR="003120C3" w:rsidRPr="003120C3" w:rsidRDefault="003120C3" w:rsidP="003120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20C3">
                    <w:rPr>
                      <w:rFonts w:ascii="Times New Roman" w:eastAsia="Times New Roman" w:hAnsi="Times New Roman" w:cs="Times New Roman"/>
                      <w:sz w:val="24"/>
                      <w:szCs w:val="24"/>
                    </w:rPr>
                    <w:t>6. Державним і місцевим органам влади слід сприяти розвитку соціальної інфраструктури на селі. Розширення мережі підприємств соціально-побутової сфери дало змогу значно знизити напруженість на ринку праці і збільшити доходну частину місцевого бюджету. Наші розрахунки на прикладі населених пунктів Єланецького району показали, що тільки доведення кількості наданих побутових послуг населенню до рівня середньо-обласного дасть змогу збільшити кількість робочих місць на 224. До того ж створення нових робочих місць у цій сфері не потребує значних інвестицій і має порівняно невеликі терміни окупності.</w:t>
                  </w:r>
                </w:p>
                <w:p w14:paraId="63A06326" w14:textId="77777777" w:rsidR="003120C3" w:rsidRPr="003120C3" w:rsidRDefault="003120C3" w:rsidP="003120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20C3">
                    <w:rPr>
                      <w:rFonts w:ascii="Times New Roman" w:eastAsia="Times New Roman" w:hAnsi="Times New Roman" w:cs="Times New Roman"/>
                      <w:sz w:val="24"/>
                      <w:szCs w:val="24"/>
                    </w:rPr>
                    <w:t>7. Для збільшення зайнятості сільського населення у сфері його соціального захисту необхідно гарантувати виплату заробітної плати, яка повинна бути не нижче законодавчо встановленого мінімального рівня заробітної плати (з 1 вересня 2005 року 332 грн.) та не допускання затримки з її виплати, для чого організувати постійний всебічний контроль з боку державних органів.</w:t>
                  </w:r>
                </w:p>
                <w:p w14:paraId="1B088B0A" w14:textId="77777777" w:rsidR="003120C3" w:rsidRPr="003120C3" w:rsidRDefault="003120C3" w:rsidP="003120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20C3">
                    <w:rPr>
                      <w:rFonts w:ascii="Times New Roman" w:eastAsia="Times New Roman" w:hAnsi="Times New Roman" w:cs="Times New Roman"/>
                      <w:sz w:val="24"/>
                      <w:szCs w:val="24"/>
                    </w:rPr>
                    <w:t>8. Встановлено, що серед загальної чисельності безробітних молодь становить майже третину. Особливо гостро проблема працевлаштування стоїть перед випускниками навчальних закладів, які отримавши освіту, не мають роботи. Отже, необхідно заохочувати роботодавців дотаціями для забезпечення молоді першим робочим місцем відповідно до Закону України "Про забезпечення молоді, яка отримала вищу або професійно-технічну освіту, першим робочим місцем з наданням дотації роботодавцю". Розширити співпрацю з організаціями роботодавців та їх об'єднаннями щодо створення умов для розвитку трудового потенціалу шляхом удосконалення освітньої та професійної підготовки населення відповідно до потреб економіки та сільського ринку праці.</w:t>
                  </w:r>
                </w:p>
                <w:p w14:paraId="31CAB721" w14:textId="77777777" w:rsidR="003120C3" w:rsidRPr="003120C3" w:rsidRDefault="003120C3" w:rsidP="003120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20C3">
                    <w:rPr>
                      <w:rFonts w:ascii="Times New Roman" w:eastAsia="Times New Roman" w:hAnsi="Times New Roman" w:cs="Times New Roman"/>
                      <w:sz w:val="24"/>
                      <w:szCs w:val="24"/>
                    </w:rPr>
                    <w:t>9. Результати множинного кореляційно-регресивного аналізу показали, що між рівнем сільської зайнятості та такими показниками як: середня людність сільського населеного пункту, питома вага міського населення, земленавантаженість, продуктивність праці та рівень розвитку соціальної інфраструктури існує тісний зв'язок. На 86,9% вона залежить від включених в кореляційну модель факторів.</w:t>
                  </w:r>
                </w:p>
                <w:p w14:paraId="48E0452E" w14:textId="77777777" w:rsidR="003120C3" w:rsidRPr="003120C3" w:rsidRDefault="003120C3" w:rsidP="003120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20C3">
                    <w:rPr>
                      <w:rFonts w:ascii="Times New Roman" w:eastAsia="Times New Roman" w:hAnsi="Times New Roman" w:cs="Times New Roman"/>
                      <w:sz w:val="24"/>
                      <w:szCs w:val="24"/>
                    </w:rPr>
                    <w:lastRenderedPageBreak/>
                    <w:t>10. Повноцінна зайнятість може існувати при оптимальному поєднанні державного та ринкового регулювання трудових ресурсів, співвідношення попиту і пропозиції. Економічні та соціально-правові важелі повинні бути спрямовані на відновлення обсягів виробництва до рівнів 1990 року. Це створить передумови для відтворення робочих місць, а тим самим і підвищення зайнятості сільського населення. Однією з найбільш трудомістких галузей сільського господарства є тваринництво. Наші розрахунки показали, що відновлення обсягів виробництва тільки в скотарстві та свинарстві Миколаївської області до рівнів 1995 та 1990 років при одночасному зростанні продуктивності праці дасть змогу створити робочі місця та залучити у виробництво у 2009 році 27419 осіб, що в 3,45 разів більше ніж в 2004 році, в 2014 році - 52982 особи, що в 6,67 рази більше, ніж в 2004 році. До того ж переважний розвиток тваринництва сприятиме послабленню характерного для аграрного сектору сезонного безробіття.</w:t>
                  </w:r>
                </w:p>
              </w:tc>
            </w:tr>
          </w:tbl>
          <w:p w14:paraId="245593BC" w14:textId="77777777" w:rsidR="003120C3" w:rsidRPr="003120C3" w:rsidRDefault="003120C3" w:rsidP="003120C3">
            <w:pPr>
              <w:spacing w:after="0" w:line="240" w:lineRule="auto"/>
              <w:rPr>
                <w:rFonts w:ascii="Times New Roman" w:eastAsia="Times New Roman" w:hAnsi="Times New Roman" w:cs="Times New Roman"/>
                <w:sz w:val="24"/>
                <w:szCs w:val="24"/>
              </w:rPr>
            </w:pPr>
          </w:p>
        </w:tc>
      </w:tr>
    </w:tbl>
    <w:p w14:paraId="41AC2242" w14:textId="77777777" w:rsidR="003120C3" w:rsidRPr="003120C3" w:rsidRDefault="003120C3" w:rsidP="003120C3"/>
    <w:sectPr w:rsidR="003120C3" w:rsidRPr="003120C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AD054" w14:textId="77777777" w:rsidR="00CA71CD" w:rsidRDefault="00CA71CD">
      <w:pPr>
        <w:spacing w:after="0" w:line="240" w:lineRule="auto"/>
      </w:pPr>
      <w:r>
        <w:separator/>
      </w:r>
    </w:p>
  </w:endnote>
  <w:endnote w:type="continuationSeparator" w:id="0">
    <w:p w14:paraId="6D3FEAE6" w14:textId="77777777" w:rsidR="00CA71CD" w:rsidRDefault="00CA7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9F1B5" w14:textId="77777777" w:rsidR="00CA71CD" w:rsidRDefault="00CA71CD">
      <w:pPr>
        <w:spacing w:after="0" w:line="240" w:lineRule="auto"/>
      </w:pPr>
      <w:r>
        <w:separator/>
      </w:r>
    </w:p>
  </w:footnote>
  <w:footnote w:type="continuationSeparator" w:id="0">
    <w:p w14:paraId="11D17785" w14:textId="77777777" w:rsidR="00CA71CD" w:rsidRDefault="00CA7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A71C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1CD"/>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DCF"/>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60589</TotalTime>
  <Pages>4</Pages>
  <Words>1160</Words>
  <Characters>6615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12256</cp:revision>
  <dcterms:created xsi:type="dcterms:W3CDTF">2024-06-20T08:51:00Z</dcterms:created>
  <dcterms:modified xsi:type="dcterms:W3CDTF">2024-08-24T18:24:00Z</dcterms:modified>
  <cp:category/>
</cp:coreProperties>
</file>