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F1CC"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Омиров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Андрей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Антонович</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Метод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проектирования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работающего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малой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длительности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фронта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модулирующего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импульса</w:t>
      </w:r>
      <w:r w:rsidRPr="006E1E7E">
        <w:rPr>
          <w:rFonts w:ascii="Times New Roman" w:eastAsia="Times New Roman" w:hAnsi="Times New Roman" w:cs="Times New Roman"/>
          <w:color w:val="000000"/>
          <w:kern w:val="0"/>
          <w:sz w:val="28"/>
          <w:szCs w:val="28"/>
          <w:lang w:eastAsia="ru-RU"/>
        </w:rPr>
        <w:t xml:space="preserve"> : </w:t>
      </w:r>
      <w:r w:rsidRPr="006E1E7E">
        <w:rPr>
          <w:rFonts w:ascii="Times New Roman" w:eastAsia="Times New Roman" w:hAnsi="Times New Roman" w:cs="Times New Roman" w:hint="eastAsia"/>
          <w:color w:val="000000"/>
          <w:kern w:val="0"/>
          <w:sz w:val="28"/>
          <w:szCs w:val="28"/>
          <w:lang w:eastAsia="ru-RU"/>
        </w:rPr>
        <w:t>диссертация</w:t>
      </w:r>
      <w:r w:rsidRPr="006E1E7E">
        <w:rPr>
          <w:rFonts w:ascii="Times New Roman" w:eastAsia="Times New Roman" w:hAnsi="Times New Roman" w:cs="Times New Roman"/>
          <w:color w:val="000000"/>
          <w:kern w:val="0"/>
          <w:sz w:val="28"/>
          <w:szCs w:val="28"/>
          <w:lang w:eastAsia="ru-RU"/>
        </w:rPr>
        <w:t xml:space="preserve"> ... </w:t>
      </w:r>
      <w:r w:rsidRPr="006E1E7E">
        <w:rPr>
          <w:rFonts w:ascii="Times New Roman" w:eastAsia="Times New Roman" w:hAnsi="Times New Roman" w:cs="Times New Roman" w:hint="eastAsia"/>
          <w:color w:val="000000"/>
          <w:kern w:val="0"/>
          <w:sz w:val="28"/>
          <w:szCs w:val="28"/>
          <w:lang w:eastAsia="ru-RU"/>
        </w:rPr>
        <w:t>кандидата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технических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наук</w:t>
      </w:r>
      <w:r w:rsidRPr="006E1E7E">
        <w:rPr>
          <w:rFonts w:ascii="Times New Roman" w:eastAsia="Times New Roman" w:hAnsi="Times New Roman" w:cs="Times New Roman"/>
          <w:color w:val="000000"/>
          <w:kern w:val="0"/>
          <w:sz w:val="28"/>
          <w:szCs w:val="28"/>
          <w:lang w:eastAsia="ru-RU"/>
        </w:rPr>
        <w:t xml:space="preserve"> : 05.12.07 / </w:t>
      </w:r>
      <w:r w:rsidRPr="006E1E7E">
        <w:rPr>
          <w:rFonts w:ascii="Times New Roman" w:eastAsia="Times New Roman" w:hAnsi="Times New Roman" w:cs="Times New Roman" w:hint="eastAsia"/>
          <w:color w:val="000000"/>
          <w:kern w:val="0"/>
          <w:sz w:val="28"/>
          <w:szCs w:val="28"/>
          <w:lang w:eastAsia="ru-RU"/>
        </w:rPr>
        <w:t>Омиров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Андрей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Антонович</w:t>
      </w:r>
      <w:r w:rsidRPr="006E1E7E">
        <w:rPr>
          <w:rFonts w:ascii="Times New Roman" w:eastAsia="Times New Roman" w:hAnsi="Times New Roman" w:cs="Times New Roman"/>
          <w:color w:val="000000"/>
          <w:kern w:val="0"/>
          <w:sz w:val="28"/>
          <w:szCs w:val="28"/>
          <w:lang w:eastAsia="ru-RU"/>
        </w:rPr>
        <w:t>; [</w:t>
      </w:r>
      <w:r w:rsidRPr="006E1E7E">
        <w:rPr>
          <w:rFonts w:ascii="Times New Roman" w:eastAsia="Times New Roman" w:hAnsi="Times New Roman" w:cs="Times New Roman" w:hint="eastAsia"/>
          <w:color w:val="000000"/>
          <w:kern w:val="0"/>
          <w:sz w:val="28"/>
          <w:szCs w:val="28"/>
          <w:lang w:eastAsia="ru-RU"/>
        </w:rPr>
        <w:t>Место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защиты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Моск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техн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ун</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т</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связи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информатики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Москва</w:t>
      </w:r>
      <w:r w:rsidRPr="006E1E7E">
        <w:rPr>
          <w:rFonts w:ascii="Times New Roman" w:eastAsia="Times New Roman" w:hAnsi="Times New Roman" w:cs="Times New Roman"/>
          <w:color w:val="000000"/>
          <w:kern w:val="0"/>
          <w:sz w:val="28"/>
          <w:szCs w:val="28"/>
          <w:lang w:eastAsia="ru-RU"/>
        </w:rPr>
        <w:t xml:space="preserve">, 2013.- 162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ил</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РГБ</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ОД</w:t>
      </w:r>
      <w:r w:rsidRPr="006E1E7E">
        <w:rPr>
          <w:rFonts w:ascii="Times New Roman" w:eastAsia="Times New Roman" w:hAnsi="Times New Roman" w:cs="Times New Roman"/>
          <w:color w:val="000000"/>
          <w:kern w:val="0"/>
          <w:sz w:val="28"/>
          <w:szCs w:val="28"/>
          <w:lang w:eastAsia="ru-RU"/>
        </w:rPr>
        <w:t>, 61 13-5/1387</w:t>
      </w:r>
    </w:p>
    <w:p w14:paraId="11BFF834" w14:textId="77777777" w:rsidR="006E1E7E" w:rsidRPr="006E1E7E" w:rsidRDefault="006E1E7E" w:rsidP="006E1E7E">
      <w:pPr>
        <w:rPr>
          <w:rFonts w:ascii="Times New Roman" w:eastAsia="Times New Roman" w:hAnsi="Times New Roman" w:cs="Times New Roman"/>
          <w:color w:val="000000"/>
          <w:kern w:val="0"/>
          <w:sz w:val="28"/>
          <w:szCs w:val="28"/>
          <w:lang w:eastAsia="ru-RU"/>
        </w:rPr>
      </w:pPr>
    </w:p>
    <w:p w14:paraId="0CA1953F" w14:textId="77777777" w:rsidR="006E1E7E" w:rsidRPr="006E1E7E" w:rsidRDefault="006E1E7E" w:rsidP="006E1E7E">
      <w:pPr>
        <w:rPr>
          <w:rFonts w:ascii="Times New Roman" w:eastAsia="Times New Roman" w:hAnsi="Times New Roman" w:cs="Times New Roman"/>
          <w:color w:val="000000"/>
          <w:kern w:val="0"/>
          <w:sz w:val="28"/>
          <w:szCs w:val="28"/>
          <w:lang w:eastAsia="ru-RU"/>
        </w:rPr>
      </w:pPr>
    </w:p>
    <w:p w14:paraId="2DE747C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ГОСУДАРСТВЕННОЕ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ОБРАЗОВАТЕЛЬНОЕ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УЧРЕЖДЕНИЕ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ВЫСШЕГО</w:t>
      </w:r>
    </w:p>
    <w:p w14:paraId="1CB8CE52"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ПРОФЕССИОНАЛЬНОГО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ОБРАЗОВАНИЯ</w:t>
      </w:r>
    </w:p>
    <w:p w14:paraId="78CFE864"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МИЭМ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НИУ</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ВШЭ</w:t>
      </w:r>
    </w:p>
    <w:p w14:paraId="5B1344E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правах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рукописи</w:t>
      </w:r>
    </w:p>
    <w:p w14:paraId="0D47466F"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ОМИРОВ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АНДРЕИ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АНТОНОВИЧ</w:t>
      </w:r>
    </w:p>
    <w:p w14:paraId="0265D51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МЕТОД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ПРОЕКТИРОВАНИЯ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p>
    <w:p w14:paraId="17AD6346"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РАБОТАЮЩЕГО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МАЛОЙ</w:t>
      </w:r>
    </w:p>
    <w:p w14:paraId="71C62E9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ДЛИТЕЛЬНОСТИ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ФРОНТА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МОДУЛИРУЮЩЕГО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ИМПУЛЬСА</w:t>
      </w:r>
    </w:p>
    <w:p w14:paraId="5AF5AC72"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Специальность</w:t>
      </w:r>
      <w:r w:rsidRPr="006E1E7E">
        <w:rPr>
          <w:rFonts w:ascii="Times New Roman" w:eastAsia="Times New Roman" w:hAnsi="Times New Roman" w:cs="Times New Roman"/>
          <w:color w:val="000000"/>
          <w:kern w:val="0"/>
          <w:sz w:val="28"/>
          <w:szCs w:val="28"/>
          <w:lang w:eastAsia="ru-RU"/>
        </w:rPr>
        <w:t xml:space="preserve"> 05</w:t>
      </w:r>
      <w:r w:rsidRPr="006E1E7E">
        <w:rPr>
          <w:rFonts w:ascii="Times New Roman" w:eastAsia="Times New Roman" w:hAnsi="Times New Roman" w:cs="Times New Roman" w:hint="eastAsia"/>
          <w:color w:val="000000"/>
          <w:kern w:val="0"/>
          <w:sz w:val="28"/>
          <w:szCs w:val="28"/>
          <w:lang w:eastAsia="ru-RU"/>
        </w:rPr>
        <w:t>Л</w:t>
      </w:r>
      <w:r w:rsidRPr="006E1E7E">
        <w:rPr>
          <w:rFonts w:ascii="Times New Roman" w:eastAsia="Times New Roman" w:hAnsi="Times New Roman" w:cs="Times New Roman"/>
          <w:color w:val="000000"/>
          <w:kern w:val="0"/>
          <w:sz w:val="28"/>
          <w:szCs w:val="28"/>
          <w:lang w:eastAsia="ru-RU"/>
        </w:rPr>
        <w:t xml:space="preserve">2.07 - </w:t>
      </w:r>
      <w:r w:rsidRPr="006E1E7E">
        <w:rPr>
          <w:rFonts w:ascii="Times New Roman" w:eastAsia="Times New Roman" w:hAnsi="Times New Roman" w:cs="Times New Roman" w:hint="eastAsia"/>
          <w:color w:val="000000"/>
          <w:kern w:val="0"/>
          <w:sz w:val="28"/>
          <w:szCs w:val="28"/>
          <w:lang w:eastAsia="ru-RU"/>
        </w:rPr>
        <w:t>Антенны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СВЧ</w:t>
      </w:r>
      <w:r w:rsidRPr="006E1E7E">
        <w:rPr>
          <w:rFonts w:ascii="Times New Roman" w:eastAsia="Times New Roman" w:hAnsi="Times New Roman" w:cs="Times New Roman"/>
          <w:color w:val="000000"/>
          <w:kern w:val="0"/>
          <w:sz w:val="28"/>
          <w:szCs w:val="28"/>
          <w:lang w:eastAsia="ru-RU"/>
        </w:rPr>
        <w:t xml:space="preserve"> - </w:t>
      </w:r>
      <w:r w:rsidRPr="006E1E7E">
        <w:rPr>
          <w:rFonts w:ascii="Times New Roman" w:eastAsia="Times New Roman" w:hAnsi="Times New Roman" w:cs="Times New Roman" w:hint="eastAsia"/>
          <w:color w:val="000000"/>
          <w:kern w:val="0"/>
          <w:sz w:val="28"/>
          <w:szCs w:val="28"/>
          <w:lang w:eastAsia="ru-RU"/>
        </w:rPr>
        <w:t>устройства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технологии</w:t>
      </w:r>
    </w:p>
    <w:p w14:paraId="1DE572C0"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Диссертация</w:t>
      </w:r>
    </w:p>
    <w:p w14:paraId="066FE15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соискание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ученой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степени</w:t>
      </w:r>
    </w:p>
    <w:p w14:paraId="0D251CF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кандидата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технических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наук</w:t>
      </w:r>
    </w:p>
    <w:p w14:paraId="63D5702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Научный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руководитель</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т</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профессор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Нефедов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Владимир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Николаевич</w:t>
      </w:r>
    </w:p>
    <w:p w14:paraId="0E3C26A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Научный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консультант</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т</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Гурко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Александр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Александрович</w:t>
      </w:r>
    </w:p>
    <w:p w14:paraId="34A41ED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Москва</w:t>
      </w:r>
      <w:r w:rsidRPr="006E1E7E">
        <w:rPr>
          <w:rFonts w:ascii="Times New Roman" w:eastAsia="Times New Roman" w:hAnsi="Times New Roman" w:cs="Times New Roman"/>
          <w:color w:val="000000"/>
          <w:kern w:val="0"/>
          <w:sz w:val="28"/>
          <w:szCs w:val="28"/>
          <w:lang w:eastAsia="ru-RU"/>
        </w:rPr>
        <w:t xml:space="preserve"> 2013 </w:t>
      </w:r>
    </w:p>
    <w:p w14:paraId="173F610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ВВЕДЕНИЕ</w:t>
      </w:r>
      <w:r w:rsidRPr="006E1E7E">
        <w:rPr>
          <w:rFonts w:ascii="Times New Roman" w:eastAsia="Times New Roman" w:hAnsi="Times New Roman" w:cs="Times New Roman"/>
          <w:color w:val="000000"/>
          <w:kern w:val="0"/>
          <w:sz w:val="28"/>
          <w:szCs w:val="28"/>
          <w:lang w:eastAsia="ru-RU"/>
        </w:rPr>
        <w:tab/>
        <w:t>5</w:t>
      </w:r>
    </w:p>
    <w:p w14:paraId="757A950C"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Глава</w:t>
      </w:r>
      <w:r w:rsidRPr="006E1E7E">
        <w:rPr>
          <w:rFonts w:ascii="Times New Roman" w:eastAsia="Times New Roman" w:hAnsi="Times New Roman" w:cs="Times New Roman"/>
          <w:color w:val="000000"/>
          <w:kern w:val="0"/>
          <w:sz w:val="28"/>
          <w:szCs w:val="28"/>
          <w:lang w:eastAsia="ru-RU"/>
        </w:rPr>
        <w:t xml:space="preserve"> 1. </w:t>
      </w:r>
      <w:r w:rsidRPr="006E1E7E">
        <w:rPr>
          <w:rFonts w:ascii="Times New Roman" w:eastAsia="Times New Roman" w:hAnsi="Times New Roman" w:cs="Times New Roman" w:hint="eastAsia"/>
          <w:color w:val="000000"/>
          <w:kern w:val="0"/>
          <w:sz w:val="28"/>
          <w:szCs w:val="28"/>
          <w:lang w:eastAsia="ru-RU"/>
        </w:rPr>
        <w:t>СОВРЕМЕННЫЕ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ТЕНДЕНЦИИ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РАЗВИТИЯ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color w:val="000000"/>
          <w:kern w:val="0"/>
          <w:sz w:val="28"/>
          <w:szCs w:val="28"/>
          <w:lang w:eastAsia="ru-RU"/>
        </w:rPr>
        <w:tab/>
        <w:t>11</w:t>
      </w:r>
    </w:p>
    <w:p w14:paraId="7AB4D41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1.1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Положение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дел</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миллиметровом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ab/>
        <w:t>12</w:t>
      </w:r>
    </w:p>
    <w:p w14:paraId="06392B09"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1.1.1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Масштабное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моделирование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разнорезонаторных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магнетронов</w:t>
      </w:r>
    </w:p>
    <w:p w14:paraId="5A34A00E"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сантиметрового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ab/>
        <w:t>13</w:t>
      </w:r>
    </w:p>
    <w:p w14:paraId="2FED243C"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1.1.2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Режим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взаимодействия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электронного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потока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пространственной</w:t>
      </w:r>
    </w:p>
    <w:p w14:paraId="3793E1E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гармоникой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вырожденного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ab/>
        <w:t>14</w:t>
      </w:r>
    </w:p>
    <w:p w14:paraId="3F4DEEB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lastRenderedPageBreak/>
        <w:t>1.1.3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Коаксиальный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w:t>
      </w:r>
      <w:r w:rsidRPr="006E1E7E">
        <w:rPr>
          <w:rFonts w:ascii="Times New Roman" w:eastAsia="Times New Roman" w:hAnsi="Times New Roman" w:cs="Times New Roman"/>
          <w:color w:val="000000"/>
          <w:kern w:val="0"/>
          <w:sz w:val="28"/>
          <w:szCs w:val="28"/>
          <w:lang w:eastAsia="ru-RU"/>
        </w:rPr>
        <w:tab/>
        <w:t>16</w:t>
      </w:r>
    </w:p>
    <w:p w14:paraId="2BCB2112"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1.2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Длительность</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фронта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модулирующего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импульса</w:t>
      </w:r>
      <w:r w:rsidRPr="006E1E7E">
        <w:rPr>
          <w:rFonts w:ascii="Times New Roman" w:eastAsia="Times New Roman" w:hAnsi="Times New Roman" w:cs="Times New Roman"/>
          <w:color w:val="000000"/>
          <w:kern w:val="0"/>
          <w:sz w:val="28"/>
          <w:szCs w:val="28"/>
          <w:lang w:eastAsia="ru-RU"/>
        </w:rPr>
        <w:tab/>
        <w:t>17</w:t>
      </w:r>
    </w:p>
    <w:p w14:paraId="2AC0736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Выводы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главе</w:t>
      </w:r>
      <w:r w:rsidRPr="006E1E7E">
        <w:rPr>
          <w:rFonts w:ascii="Times New Roman" w:eastAsia="Times New Roman" w:hAnsi="Times New Roman" w:cs="Times New Roman"/>
          <w:color w:val="000000"/>
          <w:kern w:val="0"/>
          <w:sz w:val="28"/>
          <w:szCs w:val="28"/>
          <w:lang w:eastAsia="ru-RU"/>
        </w:rPr>
        <w:t xml:space="preserve"> 1</w:t>
      </w:r>
      <w:r w:rsidRPr="006E1E7E">
        <w:rPr>
          <w:rFonts w:ascii="Times New Roman" w:eastAsia="Times New Roman" w:hAnsi="Times New Roman" w:cs="Times New Roman"/>
          <w:color w:val="000000"/>
          <w:kern w:val="0"/>
          <w:sz w:val="28"/>
          <w:szCs w:val="28"/>
          <w:lang w:eastAsia="ru-RU"/>
        </w:rPr>
        <w:tab/>
        <w:t>23</w:t>
      </w:r>
    </w:p>
    <w:p w14:paraId="3418E5CE"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Глава</w:t>
      </w:r>
      <w:r w:rsidRPr="006E1E7E">
        <w:rPr>
          <w:rFonts w:ascii="Times New Roman" w:eastAsia="Times New Roman" w:hAnsi="Times New Roman" w:cs="Times New Roman"/>
          <w:color w:val="000000"/>
          <w:kern w:val="0"/>
          <w:sz w:val="28"/>
          <w:szCs w:val="28"/>
          <w:lang w:eastAsia="ru-RU"/>
        </w:rPr>
        <w:t xml:space="preserve"> 2. </w:t>
      </w:r>
      <w:r w:rsidRPr="006E1E7E">
        <w:rPr>
          <w:rFonts w:ascii="Times New Roman" w:eastAsia="Times New Roman" w:hAnsi="Times New Roman" w:cs="Times New Roman" w:hint="eastAsia"/>
          <w:color w:val="000000"/>
          <w:kern w:val="0"/>
          <w:sz w:val="28"/>
          <w:szCs w:val="28"/>
          <w:lang w:eastAsia="ru-RU"/>
        </w:rPr>
        <w:t>АНАЛИЗ</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ab/>
        <w:t>24</w:t>
      </w:r>
    </w:p>
    <w:p w14:paraId="3A34D512"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Классическая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конструкция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ab/>
        <w:t>24</w:t>
      </w:r>
    </w:p>
    <w:p w14:paraId="17DEE716"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Коаксиальный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использованием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режима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взаимодействия</w:t>
      </w:r>
    </w:p>
    <w:p w14:paraId="5D53FEC6"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электронного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потока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низшей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пространственной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гармоникой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вырожденного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ab/>
        <w:t>26</w:t>
      </w:r>
    </w:p>
    <w:p w14:paraId="7A61CC3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2.2.1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Равнорезонаторная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система</w:t>
      </w:r>
      <w:r w:rsidRPr="006E1E7E">
        <w:rPr>
          <w:rFonts w:ascii="Times New Roman" w:eastAsia="Times New Roman" w:hAnsi="Times New Roman" w:cs="Times New Roman"/>
          <w:color w:val="000000"/>
          <w:kern w:val="0"/>
          <w:sz w:val="28"/>
          <w:szCs w:val="28"/>
          <w:lang w:eastAsia="ru-RU"/>
        </w:rPr>
        <w:tab/>
        <w:t>26</w:t>
      </w:r>
    </w:p>
    <w:p w14:paraId="14E4557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2.2.2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Разнорезонаторная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замедляющая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система</w:t>
      </w:r>
      <w:r w:rsidRPr="006E1E7E">
        <w:rPr>
          <w:rFonts w:ascii="Times New Roman" w:eastAsia="Times New Roman" w:hAnsi="Times New Roman" w:cs="Times New Roman"/>
          <w:color w:val="000000"/>
          <w:kern w:val="0"/>
          <w:sz w:val="28"/>
          <w:szCs w:val="28"/>
          <w:lang w:eastAsia="ru-RU"/>
        </w:rPr>
        <w:tab/>
        <w:t>29</w:t>
      </w:r>
    </w:p>
    <w:p w14:paraId="16AF76E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Коаксиальный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режимом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взаимодействия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электронного</w:t>
      </w:r>
    </w:p>
    <w:p w14:paraId="6470FFAA"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потока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высшей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пространственной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гармоникой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ж</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ab/>
        <w:t>32</w:t>
      </w:r>
    </w:p>
    <w:p w14:paraId="5E0CF9BE"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2.4</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Температурный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режим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ab/>
        <w:t>44</w:t>
      </w:r>
    </w:p>
    <w:p w14:paraId="32D5D7D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2.5</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Стабилизирующий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резонатор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ab/>
        <w:t>51</w:t>
      </w:r>
    </w:p>
    <w:p w14:paraId="50C57F69"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Выводы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главе</w:t>
      </w:r>
      <w:r w:rsidRPr="006E1E7E">
        <w:rPr>
          <w:rFonts w:ascii="Times New Roman" w:eastAsia="Times New Roman" w:hAnsi="Times New Roman" w:cs="Times New Roman"/>
          <w:color w:val="000000"/>
          <w:kern w:val="0"/>
          <w:sz w:val="28"/>
          <w:szCs w:val="28"/>
          <w:lang w:eastAsia="ru-RU"/>
        </w:rPr>
        <w:t xml:space="preserve"> 2</w:t>
      </w:r>
      <w:r w:rsidRPr="006E1E7E">
        <w:rPr>
          <w:rFonts w:ascii="Times New Roman" w:eastAsia="Times New Roman" w:hAnsi="Times New Roman" w:cs="Times New Roman"/>
          <w:color w:val="000000"/>
          <w:kern w:val="0"/>
          <w:sz w:val="28"/>
          <w:szCs w:val="28"/>
          <w:lang w:eastAsia="ru-RU"/>
        </w:rPr>
        <w:tab/>
        <w:t>60</w:t>
      </w:r>
    </w:p>
    <w:p w14:paraId="43B5BD1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Глава</w:t>
      </w:r>
      <w:r w:rsidRPr="006E1E7E">
        <w:rPr>
          <w:rFonts w:ascii="Times New Roman" w:eastAsia="Times New Roman" w:hAnsi="Times New Roman" w:cs="Times New Roman"/>
          <w:color w:val="000000"/>
          <w:kern w:val="0"/>
          <w:sz w:val="28"/>
          <w:szCs w:val="28"/>
          <w:lang w:eastAsia="ru-RU"/>
        </w:rPr>
        <w:t xml:space="preserve"> 3. </w:t>
      </w:r>
      <w:r w:rsidRPr="006E1E7E">
        <w:rPr>
          <w:rFonts w:ascii="Times New Roman" w:eastAsia="Times New Roman" w:hAnsi="Times New Roman" w:cs="Times New Roman" w:hint="eastAsia"/>
          <w:color w:val="000000"/>
          <w:kern w:val="0"/>
          <w:sz w:val="28"/>
          <w:szCs w:val="28"/>
          <w:lang w:eastAsia="ru-RU"/>
        </w:rPr>
        <w:t>ЩЕЛЕВОЙ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МАГНЕТРОНЕ</w:t>
      </w:r>
      <w:r w:rsidRPr="006E1E7E">
        <w:rPr>
          <w:rFonts w:ascii="Times New Roman" w:eastAsia="Times New Roman" w:hAnsi="Times New Roman" w:cs="Times New Roman"/>
          <w:color w:val="000000"/>
          <w:kern w:val="0"/>
          <w:sz w:val="28"/>
          <w:szCs w:val="28"/>
          <w:lang w:eastAsia="ru-RU"/>
        </w:rPr>
        <w:tab/>
        <w:t>62</w:t>
      </w:r>
    </w:p>
    <w:p w14:paraId="2E24861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Способы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подавления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ab/>
        <w:t>62</w:t>
      </w:r>
    </w:p>
    <w:p w14:paraId="4A3996B8"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Методики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расчета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параметров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ab/>
        <w:t xml:space="preserve">70 </w:t>
      </w:r>
    </w:p>
    <w:p w14:paraId="1E57F3A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3.2.1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Идеология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принятой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методики</w:t>
      </w:r>
      <w:r w:rsidRPr="006E1E7E">
        <w:rPr>
          <w:rFonts w:ascii="Times New Roman" w:eastAsia="Times New Roman" w:hAnsi="Times New Roman" w:cs="Times New Roman"/>
          <w:color w:val="000000"/>
          <w:kern w:val="0"/>
          <w:sz w:val="28"/>
          <w:szCs w:val="28"/>
          <w:lang w:eastAsia="ru-RU"/>
        </w:rPr>
        <w:t xml:space="preserve"> [90]</w:t>
      </w:r>
      <w:r w:rsidRPr="006E1E7E">
        <w:rPr>
          <w:rFonts w:ascii="Times New Roman" w:eastAsia="Times New Roman" w:hAnsi="Times New Roman" w:cs="Times New Roman"/>
          <w:color w:val="000000"/>
          <w:kern w:val="0"/>
          <w:sz w:val="28"/>
          <w:szCs w:val="28"/>
          <w:lang w:eastAsia="ru-RU"/>
        </w:rPr>
        <w:tab/>
        <w:t>70</w:t>
      </w:r>
    </w:p>
    <w:p w14:paraId="2F2BFDBA"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3.2.2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Методика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Э</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hint="eastAsia"/>
          <w:color w:val="000000"/>
          <w:kern w:val="0"/>
          <w:sz w:val="28"/>
          <w:szCs w:val="28"/>
          <w:lang w:eastAsia="ru-RU"/>
        </w:rPr>
        <w:t>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Шлифера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нахождения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проводимости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щелей</w:t>
      </w:r>
    </w:p>
    <w:p w14:paraId="45B1A628"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связи</w:t>
      </w:r>
      <w:r w:rsidRPr="006E1E7E">
        <w:rPr>
          <w:rFonts w:ascii="Times New Roman" w:eastAsia="Times New Roman" w:hAnsi="Times New Roman" w:cs="Times New Roman"/>
          <w:color w:val="000000"/>
          <w:kern w:val="0"/>
          <w:sz w:val="28"/>
          <w:szCs w:val="28"/>
          <w:lang w:eastAsia="ru-RU"/>
        </w:rPr>
        <w:tab/>
        <w:t>73</w:t>
      </w:r>
    </w:p>
    <w:p w14:paraId="4B40215A"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3.2.3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Представление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связи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как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участка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волновода</w:t>
      </w:r>
      <w:r w:rsidRPr="006E1E7E">
        <w:rPr>
          <w:rFonts w:ascii="Times New Roman" w:eastAsia="Times New Roman" w:hAnsi="Times New Roman" w:cs="Times New Roman"/>
          <w:color w:val="000000"/>
          <w:kern w:val="0"/>
          <w:sz w:val="28"/>
          <w:szCs w:val="28"/>
          <w:lang w:eastAsia="ru-RU"/>
        </w:rPr>
        <w:tab/>
        <w:t>79</w:t>
      </w:r>
    </w:p>
    <w:p w14:paraId="764C44D8"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3.2.4</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Применение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трехмерного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моделирования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расчета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параметров</w:t>
      </w:r>
    </w:p>
    <w:p w14:paraId="66FA19CA"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щелей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связи</w:t>
      </w:r>
      <w:r w:rsidRPr="006E1E7E">
        <w:rPr>
          <w:rFonts w:ascii="Times New Roman" w:eastAsia="Times New Roman" w:hAnsi="Times New Roman" w:cs="Times New Roman"/>
          <w:color w:val="000000"/>
          <w:kern w:val="0"/>
          <w:sz w:val="28"/>
          <w:szCs w:val="28"/>
          <w:lang w:eastAsia="ru-RU"/>
        </w:rPr>
        <w:tab/>
        <w:t>80</w:t>
      </w:r>
    </w:p>
    <w:p w14:paraId="23BC3606"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Сравнение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результатов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расчета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различными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методиками</w:t>
      </w:r>
      <w:r w:rsidRPr="006E1E7E">
        <w:rPr>
          <w:rFonts w:ascii="Times New Roman" w:eastAsia="Times New Roman" w:hAnsi="Times New Roman" w:cs="Times New Roman"/>
          <w:color w:val="000000"/>
          <w:kern w:val="0"/>
          <w:sz w:val="28"/>
          <w:szCs w:val="28"/>
          <w:lang w:eastAsia="ru-RU"/>
        </w:rPr>
        <w:tab/>
        <w:t>84</w:t>
      </w:r>
    </w:p>
    <w:p w14:paraId="06713D4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3.4</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Законы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группировок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связи</w:t>
      </w:r>
      <w:r w:rsidRPr="006E1E7E">
        <w:rPr>
          <w:rFonts w:ascii="Times New Roman" w:eastAsia="Times New Roman" w:hAnsi="Times New Roman" w:cs="Times New Roman"/>
          <w:color w:val="000000"/>
          <w:kern w:val="0"/>
          <w:sz w:val="28"/>
          <w:szCs w:val="28"/>
          <w:lang w:eastAsia="ru-RU"/>
        </w:rPr>
        <w:tab/>
        <w:t>86</w:t>
      </w:r>
    </w:p>
    <w:p w14:paraId="41489001"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3.5</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Реактивное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подавление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lastRenderedPageBreak/>
        <w:t>магнетроне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основной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ж</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«тонкой»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периферийной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стенкой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примере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модели</w:t>
      </w:r>
    </w:p>
    <w:p w14:paraId="17C94D9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сантиметрового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ab/>
        <w:t>88</w:t>
      </w:r>
    </w:p>
    <w:p w14:paraId="20B2111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3.6</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Обобщенный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параметр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величины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неоднородности</w:t>
      </w:r>
      <w:r w:rsidRPr="006E1E7E">
        <w:rPr>
          <w:rFonts w:ascii="Times New Roman" w:eastAsia="Times New Roman" w:hAnsi="Times New Roman" w:cs="Times New Roman"/>
          <w:color w:val="000000"/>
          <w:kern w:val="0"/>
          <w:sz w:val="28"/>
          <w:szCs w:val="28"/>
          <w:lang w:eastAsia="ru-RU"/>
        </w:rPr>
        <w:tab/>
        <w:t>97</w:t>
      </w:r>
    </w:p>
    <w:p w14:paraId="6A466F8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3.7</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Реактивное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подавление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коаксиальном</w:t>
      </w:r>
    </w:p>
    <w:p w14:paraId="2B31758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магнетроне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основной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ж</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«тонкой»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периферийной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стенкой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миллиметровом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ab/>
        <w:t>101</w:t>
      </w:r>
    </w:p>
    <w:p w14:paraId="2376433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3.8</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Реактивное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подавление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коаксиальном</w:t>
      </w:r>
    </w:p>
    <w:p w14:paraId="0AFE3F6C"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магнетроне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высшей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пространственной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гармонике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ж</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«тонкой»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периферийной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стенкой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системой</w:t>
      </w:r>
      <w:r w:rsidRPr="006E1E7E">
        <w:rPr>
          <w:rFonts w:ascii="Times New Roman" w:eastAsia="Times New Roman" w:hAnsi="Times New Roman" w:cs="Times New Roman"/>
          <w:color w:val="000000"/>
          <w:kern w:val="0"/>
          <w:sz w:val="28"/>
          <w:szCs w:val="28"/>
          <w:lang w:eastAsia="ru-RU"/>
        </w:rPr>
        <w:tab/>
        <w:t>104</w:t>
      </w:r>
    </w:p>
    <w:p w14:paraId="56D3D7E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3.9</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Реактивное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подавление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щелевого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вида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колебаний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«толстой»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периферийной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стенкой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p>
    <w:p w14:paraId="180F295E"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ab/>
        <w:t>110</w:t>
      </w:r>
    </w:p>
    <w:p w14:paraId="18B2AA35"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Выводы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главе</w:t>
      </w:r>
      <w:r w:rsidRPr="006E1E7E">
        <w:rPr>
          <w:rFonts w:ascii="Times New Roman" w:eastAsia="Times New Roman" w:hAnsi="Times New Roman" w:cs="Times New Roman"/>
          <w:color w:val="000000"/>
          <w:kern w:val="0"/>
          <w:sz w:val="28"/>
          <w:szCs w:val="28"/>
          <w:lang w:eastAsia="ru-RU"/>
        </w:rPr>
        <w:t xml:space="preserve"> 3</w:t>
      </w:r>
      <w:r w:rsidRPr="006E1E7E">
        <w:rPr>
          <w:rFonts w:ascii="Times New Roman" w:eastAsia="Times New Roman" w:hAnsi="Times New Roman" w:cs="Times New Roman"/>
          <w:color w:val="000000"/>
          <w:kern w:val="0"/>
          <w:sz w:val="28"/>
          <w:szCs w:val="28"/>
          <w:lang w:eastAsia="ru-RU"/>
        </w:rPr>
        <w:tab/>
        <w:t>115</w:t>
      </w:r>
    </w:p>
    <w:p w14:paraId="1938696E"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Глава</w:t>
      </w:r>
      <w:r w:rsidRPr="006E1E7E">
        <w:rPr>
          <w:rFonts w:ascii="Times New Roman" w:eastAsia="Times New Roman" w:hAnsi="Times New Roman" w:cs="Times New Roman"/>
          <w:color w:val="000000"/>
          <w:kern w:val="0"/>
          <w:sz w:val="28"/>
          <w:szCs w:val="28"/>
          <w:lang w:eastAsia="ru-RU"/>
        </w:rPr>
        <w:t xml:space="preserve"> 4. </w:t>
      </w:r>
      <w:r w:rsidRPr="006E1E7E">
        <w:rPr>
          <w:rFonts w:ascii="Times New Roman" w:eastAsia="Times New Roman" w:hAnsi="Times New Roman" w:cs="Times New Roman" w:hint="eastAsia"/>
          <w:color w:val="000000"/>
          <w:kern w:val="0"/>
          <w:sz w:val="28"/>
          <w:szCs w:val="28"/>
          <w:lang w:eastAsia="ru-RU"/>
        </w:rPr>
        <w:t>МЕТОД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ПРОЕКТИРОВАНИЯ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МИЛЛИМЕТРОВОГО</w:t>
      </w:r>
    </w:p>
    <w:p w14:paraId="243160F4"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ab/>
        <w:t>116</w:t>
      </w:r>
    </w:p>
    <w:p w14:paraId="156128C4"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4.1</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Метод</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проектирования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коротковолновой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части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миллиметрового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color w:val="000000"/>
          <w:kern w:val="0"/>
          <w:sz w:val="28"/>
          <w:szCs w:val="28"/>
          <w:lang w:eastAsia="ru-RU"/>
        </w:rPr>
        <w:tab/>
        <w:t>118</w:t>
      </w:r>
    </w:p>
    <w:p w14:paraId="4B659C8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4.2</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Проектирование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колебательной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4- </w:t>
      </w:r>
      <w:r w:rsidRPr="006E1E7E">
        <w:rPr>
          <w:rFonts w:ascii="Times New Roman" w:eastAsia="Times New Roman" w:hAnsi="Times New Roman" w:cs="Times New Roman" w:hint="eastAsia"/>
          <w:color w:val="000000"/>
          <w:kern w:val="0"/>
          <w:sz w:val="28"/>
          <w:szCs w:val="28"/>
          <w:lang w:eastAsia="ru-RU"/>
        </w:rPr>
        <w:t>мм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малым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уровнем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выходной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мощности</w:t>
      </w:r>
      <w:r w:rsidRPr="006E1E7E">
        <w:rPr>
          <w:rFonts w:ascii="Times New Roman" w:eastAsia="Times New Roman" w:hAnsi="Times New Roman" w:cs="Times New Roman"/>
          <w:color w:val="000000"/>
          <w:kern w:val="0"/>
          <w:sz w:val="28"/>
          <w:szCs w:val="28"/>
          <w:lang w:eastAsia="ru-RU"/>
        </w:rPr>
        <w:t xml:space="preserve"> [111] ...</w:t>
      </w:r>
      <w:r w:rsidRPr="006E1E7E">
        <w:rPr>
          <w:rFonts w:ascii="Times New Roman" w:eastAsia="Times New Roman" w:hAnsi="Times New Roman" w:cs="Times New Roman" w:hint="eastAsia"/>
          <w:color w:val="000000"/>
          <w:kern w:val="0"/>
          <w:sz w:val="28"/>
          <w:szCs w:val="28"/>
          <w:lang w:eastAsia="ru-RU"/>
        </w:rPr>
        <w:t>Л</w:t>
      </w:r>
      <w:r w:rsidRPr="006E1E7E">
        <w:rPr>
          <w:rFonts w:ascii="Times New Roman" w:eastAsia="Times New Roman" w:hAnsi="Times New Roman" w:cs="Times New Roman"/>
          <w:color w:val="000000"/>
          <w:kern w:val="0"/>
          <w:sz w:val="28"/>
          <w:szCs w:val="28"/>
          <w:lang w:eastAsia="ru-RU"/>
        </w:rPr>
        <w:t>23</w:t>
      </w:r>
    </w:p>
    <w:p w14:paraId="1433B3A7"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4.2.1</w:t>
      </w:r>
      <w:r w:rsidRPr="006E1E7E">
        <w:rPr>
          <w:rFonts w:ascii="Times New Roman" w:eastAsia="Times New Roman" w:hAnsi="Times New Roman" w:cs="Times New Roman"/>
          <w:color w:val="000000"/>
          <w:kern w:val="0"/>
          <w:sz w:val="28"/>
          <w:szCs w:val="28"/>
          <w:lang w:eastAsia="ru-RU"/>
        </w:rPr>
        <w:tab/>
        <w:t xml:space="preserve"> </w:t>
      </w:r>
      <w:r w:rsidRPr="006E1E7E">
        <w:rPr>
          <w:rFonts w:ascii="Times New Roman" w:eastAsia="Times New Roman" w:hAnsi="Times New Roman" w:cs="Times New Roman" w:hint="eastAsia"/>
          <w:color w:val="000000"/>
          <w:kern w:val="0"/>
          <w:sz w:val="28"/>
          <w:szCs w:val="28"/>
          <w:lang w:eastAsia="ru-RU"/>
        </w:rPr>
        <w:t>Выбор</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размеров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катода</w:t>
      </w:r>
      <w:r w:rsidRPr="006E1E7E">
        <w:rPr>
          <w:rFonts w:ascii="Times New Roman" w:eastAsia="Times New Roman" w:hAnsi="Times New Roman" w:cs="Times New Roman"/>
          <w:color w:val="000000"/>
          <w:kern w:val="0"/>
          <w:sz w:val="28"/>
          <w:szCs w:val="28"/>
          <w:lang w:eastAsia="ru-RU"/>
        </w:rPr>
        <w:tab/>
        <w:t>123</w:t>
      </w:r>
    </w:p>
    <w:p w14:paraId="1E7FCCC3"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4.2.2</w:t>
      </w:r>
      <w:r w:rsidRPr="006E1E7E">
        <w:rPr>
          <w:rFonts w:ascii="Times New Roman" w:eastAsia="Times New Roman" w:hAnsi="Times New Roman" w:cs="Times New Roman"/>
          <w:color w:val="000000"/>
          <w:kern w:val="0"/>
          <w:sz w:val="28"/>
          <w:szCs w:val="28"/>
          <w:lang w:eastAsia="ru-RU"/>
        </w:rPr>
        <w:tab/>
        <w:t xml:space="preserve"> </w:t>
      </w:r>
      <w:r w:rsidRPr="006E1E7E">
        <w:rPr>
          <w:rFonts w:ascii="Times New Roman" w:eastAsia="Times New Roman" w:hAnsi="Times New Roman" w:cs="Times New Roman" w:hint="eastAsia"/>
          <w:color w:val="000000"/>
          <w:kern w:val="0"/>
          <w:sz w:val="28"/>
          <w:szCs w:val="28"/>
          <w:lang w:eastAsia="ru-RU"/>
        </w:rPr>
        <w:t>Расчет</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r w:rsidRPr="006E1E7E">
        <w:rPr>
          <w:rFonts w:ascii="Times New Roman" w:eastAsia="Times New Roman" w:hAnsi="Times New Roman" w:cs="Times New Roman"/>
          <w:color w:val="000000"/>
          <w:kern w:val="0"/>
          <w:sz w:val="28"/>
          <w:szCs w:val="28"/>
          <w:lang w:eastAsia="ru-RU"/>
        </w:rPr>
        <w:tab/>
        <w:t>124</w:t>
      </w:r>
    </w:p>
    <w:p w14:paraId="27DF0612"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4.2.3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Расчет</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тепловой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нагрузки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ламели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анодной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замедляющей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системы</w:t>
      </w:r>
    </w:p>
    <w:p w14:paraId="31F8A0F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ab/>
        <w:t>128</w:t>
      </w:r>
    </w:p>
    <w:p w14:paraId="2A4478C1"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4.2.4</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Расчет</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параметров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стабилизирующего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резонатора</w:t>
      </w:r>
      <w:r w:rsidRPr="006E1E7E">
        <w:rPr>
          <w:rFonts w:ascii="Times New Roman" w:eastAsia="Times New Roman" w:hAnsi="Times New Roman" w:cs="Times New Roman"/>
          <w:color w:val="000000"/>
          <w:kern w:val="0"/>
          <w:sz w:val="28"/>
          <w:szCs w:val="28"/>
          <w:lang w:eastAsia="ru-RU"/>
        </w:rPr>
        <w:tab/>
        <w:t>129</w:t>
      </w:r>
    </w:p>
    <w:p w14:paraId="1FD9471A"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color w:val="000000"/>
          <w:kern w:val="0"/>
          <w:sz w:val="28"/>
          <w:szCs w:val="28"/>
          <w:lang w:eastAsia="ru-RU"/>
        </w:rPr>
        <w:t>4,3</w:t>
      </w:r>
      <w:r w:rsidRPr="006E1E7E">
        <w:rPr>
          <w:rFonts w:ascii="Times New Roman" w:eastAsia="Times New Roman" w:hAnsi="Times New Roman" w:cs="Times New Roman"/>
          <w:color w:val="000000"/>
          <w:kern w:val="0"/>
          <w:sz w:val="28"/>
          <w:szCs w:val="28"/>
          <w:lang w:eastAsia="ru-RU"/>
        </w:rPr>
        <w:tab/>
      </w:r>
      <w:r w:rsidRPr="006E1E7E">
        <w:rPr>
          <w:rFonts w:ascii="Times New Roman" w:eastAsia="Times New Roman" w:hAnsi="Times New Roman" w:cs="Times New Roman" w:hint="eastAsia"/>
          <w:color w:val="000000"/>
          <w:kern w:val="0"/>
          <w:sz w:val="28"/>
          <w:szCs w:val="28"/>
          <w:lang w:eastAsia="ru-RU"/>
        </w:rPr>
        <w:t>Проектирование</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коаксиального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магнетрона</w:t>
      </w:r>
      <w:r w:rsidRPr="006E1E7E">
        <w:rPr>
          <w:rFonts w:ascii="Times New Roman" w:eastAsia="Times New Roman" w:hAnsi="Times New Roman" w:cs="Times New Roman"/>
          <w:color w:val="000000"/>
          <w:kern w:val="0"/>
          <w:sz w:val="28"/>
          <w:szCs w:val="28"/>
          <w:lang w:eastAsia="ru-RU"/>
        </w:rPr>
        <w:t xml:space="preserve"> 4-</w:t>
      </w:r>
      <w:r w:rsidRPr="006E1E7E">
        <w:rPr>
          <w:rFonts w:ascii="Times New Roman" w:eastAsia="Times New Roman" w:hAnsi="Times New Roman" w:cs="Times New Roman" w:hint="eastAsia"/>
          <w:color w:val="000000"/>
          <w:kern w:val="0"/>
          <w:sz w:val="28"/>
          <w:szCs w:val="28"/>
          <w:lang w:eastAsia="ru-RU"/>
        </w:rPr>
        <w:t>мм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диапазона</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длин</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волн</w:t>
      </w:r>
    </w:p>
    <w:p w14:paraId="6D8972C1"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со</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средним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высоким</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уровнями</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выходной</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мощности</w:t>
      </w:r>
      <w:r w:rsidRPr="006E1E7E">
        <w:rPr>
          <w:rFonts w:ascii="Times New Roman" w:eastAsia="Times New Roman" w:hAnsi="Times New Roman" w:cs="Times New Roman"/>
          <w:color w:val="000000"/>
          <w:kern w:val="0"/>
          <w:sz w:val="28"/>
          <w:szCs w:val="28"/>
          <w:lang w:eastAsia="ru-RU"/>
        </w:rPr>
        <w:tab/>
        <w:t>133</w:t>
      </w:r>
    </w:p>
    <w:p w14:paraId="4D044CCD"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Выводы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главе</w:t>
      </w:r>
      <w:r w:rsidRPr="006E1E7E">
        <w:rPr>
          <w:rFonts w:ascii="Times New Roman" w:eastAsia="Times New Roman" w:hAnsi="Times New Roman" w:cs="Times New Roman"/>
          <w:color w:val="000000"/>
          <w:kern w:val="0"/>
          <w:sz w:val="28"/>
          <w:szCs w:val="28"/>
          <w:lang w:eastAsia="ru-RU"/>
        </w:rPr>
        <w:t xml:space="preserve"> 4</w:t>
      </w:r>
      <w:r w:rsidRPr="006E1E7E">
        <w:rPr>
          <w:rFonts w:ascii="Times New Roman" w:eastAsia="Times New Roman" w:hAnsi="Times New Roman" w:cs="Times New Roman"/>
          <w:color w:val="000000"/>
          <w:kern w:val="0"/>
          <w:sz w:val="28"/>
          <w:szCs w:val="28"/>
          <w:lang w:eastAsia="ru-RU"/>
        </w:rPr>
        <w:tab/>
        <w:t>140</w:t>
      </w:r>
    </w:p>
    <w:p w14:paraId="39032386"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ЗАКЛЮЧЕНИЕ</w:t>
      </w:r>
      <w:r w:rsidRPr="006E1E7E">
        <w:rPr>
          <w:rFonts w:ascii="Times New Roman" w:eastAsia="Times New Roman" w:hAnsi="Times New Roman" w:cs="Times New Roman"/>
          <w:color w:val="000000"/>
          <w:kern w:val="0"/>
          <w:sz w:val="28"/>
          <w:szCs w:val="28"/>
          <w:lang w:eastAsia="ru-RU"/>
        </w:rPr>
        <w:tab/>
        <w:t>141</w:t>
      </w:r>
    </w:p>
    <w:p w14:paraId="4876975B"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lastRenderedPageBreak/>
        <w:t>Список</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использованных</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источников</w:t>
      </w:r>
      <w:r w:rsidRPr="006E1E7E">
        <w:rPr>
          <w:rFonts w:ascii="Times New Roman" w:eastAsia="Times New Roman" w:hAnsi="Times New Roman" w:cs="Times New Roman"/>
          <w:color w:val="000000"/>
          <w:kern w:val="0"/>
          <w:sz w:val="28"/>
          <w:szCs w:val="28"/>
          <w:lang w:eastAsia="ru-RU"/>
        </w:rPr>
        <w:tab/>
        <w:t>145</w:t>
      </w:r>
    </w:p>
    <w:p w14:paraId="0899696F" w14:textId="77777777" w:rsidR="006E1E7E" w:rsidRPr="006E1E7E" w:rsidRDefault="006E1E7E" w:rsidP="006E1E7E">
      <w:pPr>
        <w:rPr>
          <w:rFonts w:ascii="Times New Roman" w:eastAsia="Times New Roman" w:hAnsi="Times New Roman" w:cs="Times New Roman"/>
          <w:color w:val="000000"/>
          <w:kern w:val="0"/>
          <w:sz w:val="28"/>
          <w:szCs w:val="28"/>
          <w:lang w:eastAsia="ru-RU"/>
        </w:rPr>
      </w:pPr>
      <w:r w:rsidRPr="006E1E7E">
        <w:rPr>
          <w:rFonts w:ascii="Times New Roman" w:eastAsia="Times New Roman" w:hAnsi="Times New Roman" w:cs="Times New Roman" w:hint="eastAsia"/>
          <w:color w:val="000000"/>
          <w:kern w:val="0"/>
          <w:sz w:val="28"/>
          <w:szCs w:val="28"/>
          <w:lang w:eastAsia="ru-RU"/>
        </w:rPr>
        <w:t>ПРИЛОЖЕНИЯ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Акты</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внедрения</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результатов</w:t>
      </w:r>
      <w:r w:rsidRPr="006E1E7E">
        <w:rPr>
          <w:rFonts w:ascii="Times New Roman" w:eastAsia="Times New Roman" w:hAnsi="Times New Roman" w:cs="Times New Roman"/>
          <w:color w:val="000000"/>
          <w:kern w:val="0"/>
          <w:sz w:val="28"/>
          <w:szCs w:val="28"/>
          <w:lang w:eastAsia="ru-RU"/>
        </w:rPr>
        <w:t xml:space="preserve"> </w:t>
      </w:r>
      <w:r w:rsidRPr="006E1E7E">
        <w:rPr>
          <w:rFonts w:ascii="Times New Roman" w:eastAsia="Times New Roman" w:hAnsi="Times New Roman" w:cs="Times New Roman" w:hint="eastAsia"/>
          <w:color w:val="000000"/>
          <w:kern w:val="0"/>
          <w:sz w:val="28"/>
          <w:szCs w:val="28"/>
          <w:lang w:eastAsia="ru-RU"/>
        </w:rPr>
        <w:t>диссертации</w:t>
      </w:r>
      <w:r w:rsidRPr="006E1E7E">
        <w:rPr>
          <w:rFonts w:ascii="Times New Roman" w:eastAsia="Times New Roman" w:hAnsi="Times New Roman" w:cs="Times New Roman"/>
          <w:color w:val="000000"/>
          <w:kern w:val="0"/>
          <w:sz w:val="28"/>
          <w:szCs w:val="28"/>
          <w:lang w:eastAsia="ru-RU"/>
        </w:rPr>
        <w:t>)</w:t>
      </w:r>
      <w:r w:rsidRPr="006E1E7E">
        <w:rPr>
          <w:rFonts w:ascii="Times New Roman" w:eastAsia="Times New Roman" w:hAnsi="Times New Roman" w:cs="Times New Roman"/>
          <w:color w:val="000000"/>
          <w:kern w:val="0"/>
          <w:sz w:val="28"/>
          <w:szCs w:val="28"/>
          <w:lang w:eastAsia="ru-RU"/>
        </w:rPr>
        <w:tab/>
        <w:t xml:space="preserve">157 </w:t>
      </w:r>
    </w:p>
    <w:p w14:paraId="514A86C0" w14:textId="5538A0C4" w:rsidR="00C47E08" w:rsidRDefault="00C47E08" w:rsidP="006E1E7E"/>
    <w:p w14:paraId="787C6D1F" w14:textId="322646E6" w:rsidR="006E1E7E" w:rsidRDefault="006E1E7E" w:rsidP="006E1E7E"/>
    <w:p w14:paraId="017AB85B" w14:textId="5BFF2385" w:rsidR="006E1E7E" w:rsidRDefault="006E1E7E" w:rsidP="006E1E7E"/>
    <w:p w14:paraId="275185C1" w14:textId="77777777" w:rsidR="006E1E7E" w:rsidRPr="006E1E7E" w:rsidRDefault="006E1E7E" w:rsidP="006E1E7E">
      <w:pPr>
        <w:keepNext/>
        <w:keepLines/>
        <w:tabs>
          <w:tab w:val="clear" w:pos="709"/>
        </w:tabs>
        <w:suppressAutoHyphens w:val="0"/>
        <w:spacing w:after="426" w:line="280" w:lineRule="exact"/>
        <w:ind w:firstLine="0"/>
        <w:jc w:val="center"/>
        <w:outlineLvl w:val="7"/>
        <w:rPr>
          <w:rFonts w:ascii="Times New Roman" w:eastAsia="Times New Roman" w:hAnsi="Times New Roman" w:cs="Times New Roman"/>
          <w:kern w:val="0"/>
          <w:sz w:val="28"/>
          <w:szCs w:val="28"/>
          <w:lang w:eastAsia="ru-RU"/>
        </w:rPr>
      </w:pPr>
      <w:bookmarkStart w:id="0" w:name="bookmark28"/>
      <w:r w:rsidRPr="006E1E7E">
        <w:rPr>
          <w:rFonts w:ascii="Times New Roman" w:eastAsia="Times New Roman" w:hAnsi="Times New Roman" w:cs="Times New Roman"/>
          <w:color w:val="000000"/>
          <w:kern w:val="0"/>
          <w:sz w:val="28"/>
          <w:szCs w:val="28"/>
          <w:shd w:val="clear" w:color="auto" w:fill="FFFFFF"/>
          <w:lang w:eastAsia="ru-RU"/>
        </w:rPr>
        <w:t>ЗАКЛЮЧЕНИЕ</w:t>
      </w:r>
      <w:bookmarkEnd w:id="0"/>
    </w:p>
    <w:p w14:paraId="7D84F53B" w14:textId="77777777" w:rsidR="006E1E7E" w:rsidRPr="006E1E7E" w:rsidRDefault="006E1E7E" w:rsidP="006E1E7E">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Настоящая работа посвящена созданию метода проектирования колеба</w:t>
      </w:r>
      <w:r w:rsidRPr="006E1E7E">
        <w:rPr>
          <w:rFonts w:ascii="Times New Roman" w:eastAsia="Times New Roman" w:hAnsi="Times New Roman" w:cs="Times New Roman"/>
          <w:color w:val="000000"/>
          <w:kern w:val="0"/>
          <w:sz w:val="28"/>
          <w:szCs w:val="28"/>
          <w:shd w:val="clear" w:color="auto" w:fill="FFFFFF"/>
          <w:lang w:eastAsia="ru-RU"/>
        </w:rPr>
        <w:softHyphen/>
        <w:t>тельной системы КМ коротковолновой части миллиметрового диапазона длин волн, работоспособного при малой длительности фронта модулирую</w:t>
      </w:r>
      <w:r w:rsidRPr="006E1E7E">
        <w:rPr>
          <w:rFonts w:ascii="Times New Roman" w:eastAsia="Times New Roman" w:hAnsi="Times New Roman" w:cs="Times New Roman"/>
          <w:color w:val="000000"/>
          <w:kern w:val="0"/>
          <w:sz w:val="28"/>
          <w:szCs w:val="28"/>
          <w:shd w:val="clear" w:color="auto" w:fill="FFFFFF"/>
          <w:lang w:eastAsia="ru-RU"/>
        </w:rPr>
        <w:softHyphen/>
        <w:t>щего импульса. Фрагментарное на сегодняшний день состояние принципов проектирования магнетронов этого типа приводит к серьезным трудностям в процессе разработки КМ миллиметрового диапазона длин волн. В процессе решения этой задачи создан метод разработки колебательной системы КМ миллиметрового диапазона длин волн и применены новые подходы к реше</w:t>
      </w:r>
      <w:r w:rsidRPr="006E1E7E">
        <w:rPr>
          <w:rFonts w:ascii="Times New Roman" w:eastAsia="Times New Roman" w:hAnsi="Times New Roman" w:cs="Times New Roman"/>
          <w:color w:val="000000"/>
          <w:kern w:val="0"/>
          <w:sz w:val="28"/>
          <w:szCs w:val="28"/>
          <w:shd w:val="clear" w:color="auto" w:fill="FFFFFF"/>
          <w:lang w:eastAsia="ru-RU"/>
        </w:rPr>
        <w:softHyphen/>
        <w:t>нию уже известных проблем, позволяющие выполнить полный цикл расчета электродинамических параметров КМ миллиметрового диапазона длин волн.</w:t>
      </w:r>
    </w:p>
    <w:p w14:paraId="70C0DA82" w14:textId="77777777" w:rsidR="006E1E7E" w:rsidRPr="006E1E7E" w:rsidRDefault="006E1E7E" w:rsidP="006E1E7E">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Проведена оценка целесообразности применения к КМ коротковолновой части миллиметрового диапазона длин волн уже существующих рекоменда</w:t>
      </w:r>
      <w:r w:rsidRPr="006E1E7E">
        <w:rPr>
          <w:rFonts w:ascii="Times New Roman" w:eastAsia="Times New Roman" w:hAnsi="Times New Roman" w:cs="Times New Roman"/>
          <w:color w:val="000000"/>
          <w:kern w:val="0"/>
          <w:sz w:val="28"/>
          <w:szCs w:val="28"/>
          <w:shd w:val="clear" w:color="auto" w:fill="FFFFFF"/>
          <w:lang w:eastAsia="ru-RU"/>
        </w:rPr>
        <w:softHyphen/>
        <w:t>ций и предложены новые решения. Получило дальнейшее развитие примене</w:t>
      </w:r>
      <w:r w:rsidRPr="006E1E7E">
        <w:rPr>
          <w:rFonts w:ascii="Times New Roman" w:eastAsia="Times New Roman" w:hAnsi="Times New Roman" w:cs="Times New Roman"/>
          <w:color w:val="000000"/>
          <w:kern w:val="0"/>
          <w:sz w:val="28"/>
          <w:szCs w:val="28"/>
          <w:shd w:val="clear" w:color="auto" w:fill="FFFFFF"/>
          <w:lang w:eastAsia="ru-RU"/>
        </w:rPr>
        <w:softHyphen/>
        <w:t>ние режима ВПГ в КМ и выполнение группировки щелей связи прямоуголь</w:t>
      </w:r>
      <w:r w:rsidRPr="006E1E7E">
        <w:rPr>
          <w:rFonts w:ascii="Times New Roman" w:eastAsia="Times New Roman" w:hAnsi="Times New Roman" w:cs="Times New Roman"/>
          <w:color w:val="000000"/>
          <w:kern w:val="0"/>
          <w:sz w:val="28"/>
          <w:szCs w:val="28"/>
          <w:shd w:val="clear" w:color="auto" w:fill="FFFFFF"/>
          <w:lang w:eastAsia="ru-RU"/>
        </w:rPr>
        <w:softHyphen/>
        <w:t>ной формы путем изменения их аксиальной протяженности для реактивного подавления ДПВ в миллиметровом диапазоне длин волн. Предложено изго</w:t>
      </w:r>
      <w:r w:rsidRPr="006E1E7E">
        <w:rPr>
          <w:rFonts w:ascii="Times New Roman" w:eastAsia="Times New Roman" w:hAnsi="Times New Roman" w:cs="Times New Roman"/>
          <w:color w:val="000000"/>
          <w:kern w:val="0"/>
          <w:sz w:val="28"/>
          <w:szCs w:val="28"/>
          <w:shd w:val="clear" w:color="auto" w:fill="FFFFFF"/>
          <w:lang w:eastAsia="ru-RU"/>
        </w:rPr>
        <w:softHyphen/>
        <w:t xml:space="preserve">товление СР с </w:t>
      </w:r>
      <w:r w:rsidRPr="006E1E7E">
        <w:rPr>
          <w:rFonts w:ascii="Times New Roman" w:eastAsia="Times New Roman" w:hAnsi="Times New Roman" w:cs="Times New Roman"/>
          <w:i/>
          <w:iCs/>
          <w:color w:val="000000"/>
          <w:kern w:val="0"/>
          <w:sz w:val="28"/>
          <w:szCs w:val="28"/>
          <w:shd w:val="clear" w:color="auto" w:fill="FFFFFF"/>
          <w:lang w:val="en-US" w:eastAsia="en-US"/>
        </w:rPr>
        <w:t>Did</w:t>
      </w:r>
      <w:r w:rsidRPr="006E1E7E">
        <w:rPr>
          <w:rFonts w:ascii="Times New Roman" w:eastAsia="Times New Roman" w:hAnsi="Times New Roman" w:cs="Times New Roman"/>
          <w:color w:val="000000"/>
          <w:kern w:val="0"/>
          <w:sz w:val="28"/>
          <w:szCs w:val="28"/>
          <w:shd w:val="clear" w:color="auto" w:fill="FFFFFF"/>
          <w:lang w:eastAsia="en-US"/>
        </w:rPr>
        <w:t xml:space="preserve"> </w:t>
      </w:r>
      <w:r w:rsidRPr="006E1E7E">
        <w:rPr>
          <w:rFonts w:ascii="Times New Roman" w:eastAsia="Times New Roman" w:hAnsi="Times New Roman" w:cs="Times New Roman"/>
          <w:color w:val="000000"/>
          <w:kern w:val="0"/>
          <w:sz w:val="28"/>
          <w:szCs w:val="28"/>
          <w:shd w:val="clear" w:color="auto" w:fill="FFFFFF"/>
          <w:lang w:eastAsia="ru-RU"/>
        </w:rPr>
        <w:t>&lt; 2,0 с целью снижения плотности перестройки частоты и рассмотрено применение «толстой» периферийной стенки АЗС.</w:t>
      </w:r>
    </w:p>
    <w:p w14:paraId="318B93A8" w14:textId="77777777" w:rsidR="006E1E7E" w:rsidRPr="006E1E7E" w:rsidRDefault="006E1E7E" w:rsidP="006E1E7E">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Массив проведенных расчетов позволил разработать новые рекоменда</w:t>
      </w:r>
      <w:r w:rsidRPr="006E1E7E">
        <w:rPr>
          <w:rFonts w:ascii="Times New Roman" w:eastAsia="Times New Roman" w:hAnsi="Times New Roman" w:cs="Times New Roman"/>
          <w:color w:val="000000"/>
          <w:kern w:val="0"/>
          <w:sz w:val="28"/>
          <w:szCs w:val="28"/>
          <w:shd w:val="clear" w:color="auto" w:fill="FFFFFF"/>
          <w:lang w:eastAsia="ru-RU"/>
        </w:rPr>
        <w:softHyphen/>
        <w:t>ции по проектированию КМ миллиметрового диапазона длин волн, с одной стороны, позволяющие улучшить характеристики известных приборов, а с другой - открывающие путь для создания КМ коротковолновой части мил</w:t>
      </w:r>
      <w:r w:rsidRPr="006E1E7E">
        <w:rPr>
          <w:rFonts w:ascii="Times New Roman" w:eastAsia="Times New Roman" w:hAnsi="Times New Roman" w:cs="Times New Roman"/>
          <w:color w:val="000000"/>
          <w:kern w:val="0"/>
          <w:sz w:val="28"/>
          <w:szCs w:val="28"/>
          <w:shd w:val="clear" w:color="auto" w:fill="FFFFFF"/>
          <w:lang w:eastAsia="ru-RU"/>
        </w:rPr>
        <w:softHyphen/>
        <w:t xml:space="preserve">лиметрового диапазона длин волн. Их выполнение позволяет создавать КМ, стабильно </w:t>
      </w:r>
      <w:r w:rsidRPr="006E1E7E">
        <w:rPr>
          <w:rFonts w:ascii="Times New Roman" w:eastAsia="Times New Roman" w:hAnsi="Times New Roman" w:cs="Times New Roman"/>
          <w:color w:val="000000"/>
          <w:kern w:val="0"/>
          <w:sz w:val="28"/>
          <w:szCs w:val="28"/>
          <w:shd w:val="clear" w:color="auto" w:fill="FFFFFF"/>
          <w:lang w:eastAsia="ru-RU"/>
        </w:rPr>
        <w:lastRenderedPageBreak/>
        <w:t>работающие при длительностях фронта модулирующего импуль</w:t>
      </w:r>
      <w:r w:rsidRPr="006E1E7E">
        <w:rPr>
          <w:rFonts w:ascii="Times New Roman" w:eastAsia="Times New Roman" w:hAnsi="Times New Roman" w:cs="Times New Roman"/>
          <w:color w:val="000000"/>
          <w:kern w:val="0"/>
          <w:sz w:val="28"/>
          <w:szCs w:val="28"/>
          <w:shd w:val="clear" w:color="auto" w:fill="FFFFFF"/>
          <w:lang w:eastAsia="ru-RU"/>
        </w:rPr>
        <w:softHyphen/>
        <w:t>са, сравнимых с магнетронами без СР. Согласно этим рекомендациям в на</w:t>
      </w:r>
      <w:r w:rsidRPr="006E1E7E">
        <w:rPr>
          <w:rFonts w:ascii="Times New Roman" w:eastAsia="Times New Roman" w:hAnsi="Times New Roman" w:cs="Times New Roman"/>
          <w:color w:val="000000"/>
          <w:kern w:val="0"/>
          <w:sz w:val="28"/>
          <w:szCs w:val="28"/>
          <w:shd w:val="clear" w:color="auto" w:fill="FFFFFF"/>
          <w:lang w:eastAsia="ru-RU"/>
        </w:rPr>
        <w:softHyphen/>
        <w:t>стоящей работе выполнено проектирование колебательных систем КМ 4-мм диапазона длин волн с низким и средним уровнями выходной импульсной мощности с уровнем выходных параметров, превышающим уровень извест</w:t>
      </w:r>
      <w:r w:rsidRPr="006E1E7E">
        <w:rPr>
          <w:rFonts w:ascii="Times New Roman" w:eastAsia="Times New Roman" w:hAnsi="Times New Roman" w:cs="Times New Roman"/>
          <w:color w:val="000000"/>
          <w:kern w:val="0"/>
          <w:sz w:val="28"/>
          <w:szCs w:val="28"/>
          <w:shd w:val="clear" w:color="auto" w:fill="FFFFFF"/>
          <w:lang w:eastAsia="ru-RU"/>
        </w:rPr>
        <w:softHyphen/>
        <w:t>ных моделей магнетронов этого диапазона без СР.</w:t>
      </w:r>
    </w:p>
    <w:p w14:paraId="52AC5332" w14:textId="77777777" w:rsidR="006E1E7E" w:rsidRPr="006E1E7E" w:rsidRDefault="006E1E7E" w:rsidP="006E1E7E">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Основные результаты работы:</w:t>
      </w:r>
    </w:p>
    <w:p w14:paraId="380083B9" w14:textId="77777777" w:rsidR="006E1E7E" w:rsidRPr="006E1E7E" w:rsidRDefault="006E1E7E" w:rsidP="006E1E7E">
      <w:pPr>
        <w:numPr>
          <w:ilvl w:val="0"/>
          <w:numId w:val="39"/>
        </w:numPr>
        <w:tabs>
          <w:tab w:val="clear" w:pos="703"/>
          <w:tab w:val="left" w:pos="885"/>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В результате анализа причин, приводящих к нестабильной работе КМ при длительности фронта модулирующего импульса, сравнимой с магнетро</w:t>
      </w:r>
      <w:r w:rsidRPr="006E1E7E">
        <w:rPr>
          <w:rFonts w:ascii="Times New Roman" w:eastAsia="Times New Roman" w:hAnsi="Times New Roman" w:cs="Times New Roman"/>
          <w:color w:val="000000"/>
          <w:kern w:val="0"/>
          <w:sz w:val="28"/>
          <w:szCs w:val="28"/>
          <w:shd w:val="clear" w:color="auto" w:fill="FFFFFF"/>
          <w:lang w:eastAsia="ru-RU"/>
        </w:rPr>
        <w:softHyphen/>
        <w:t>нами без стабилизирующего резонатора, выделен наиболее эффективный способ их устранения - применение в КМ режима взаимодействия электрон</w:t>
      </w:r>
      <w:r w:rsidRPr="006E1E7E">
        <w:rPr>
          <w:rFonts w:ascii="Times New Roman" w:eastAsia="Times New Roman" w:hAnsi="Times New Roman" w:cs="Times New Roman"/>
          <w:color w:val="000000"/>
          <w:kern w:val="0"/>
          <w:sz w:val="28"/>
          <w:szCs w:val="28"/>
          <w:shd w:val="clear" w:color="auto" w:fill="FFFFFF"/>
          <w:lang w:eastAsia="ru-RU"/>
        </w:rPr>
        <w:softHyphen/>
        <w:t xml:space="preserve">ного потока с высшей пространственной гармоникой </w:t>
      </w:r>
      <w:r w:rsidRPr="006E1E7E">
        <w:rPr>
          <w:rFonts w:ascii="Times New Roman" w:eastAsia="Times New Roman" w:hAnsi="Times New Roman" w:cs="Times New Roman"/>
          <w:i/>
          <w:iCs/>
          <w:color w:val="000000"/>
          <w:kern w:val="0"/>
          <w:sz w:val="28"/>
          <w:szCs w:val="28"/>
          <w:shd w:val="clear" w:color="auto" w:fill="FFFFFF"/>
          <w:lang w:eastAsia="ru-RU"/>
        </w:rPr>
        <w:t>ж</w:t>
      </w:r>
      <w:r w:rsidRPr="006E1E7E">
        <w:rPr>
          <w:rFonts w:ascii="Times New Roman" w:eastAsia="Times New Roman" w:hAnsi="Times New Roman" w:cs="Times New Roman"/>
          <w:color w:val="000000"/>
          <w:kern w:val="0"/>
          <w:sz w:val="28"/>
          <w:szCs w:val="28"/>
          <w:shd w:val="clear" w:color="auto" w:fill="FFFFFF"/>
          <w:lang w:eastAsia="ru-RU"/>
        </w:rPr>
        <w:t xml:space="preserve"> вида колебаний. На основании массива расчетов и эксперимента в </w:t>
      </w:r>
      <w:r w:rsidRPr="006E1E7E">
        <w:rPr>
          <w:rFonts w:ascii="Georgia" w:eastAsia="Times New Roman" w:hAnsi="Georgia" w:cs="Georgia"/>
          <w:color w:val="000000"/>
          <w:kern w:val="0"/>
          <w:sz w:val="21"/>
          <w:szCs w:val="21"/>
          <w:shd w:val="clear" w:color="auto" w:fill="FFFFFF"/>
          <w:lang w:eastAsia="ru-RU"/>
        </w:rPr>
        <w:t>8</w:t>
      </w:r>
      <w:r w:rsidRPr="006E1E7E">
        <w:rPr>
          <w:rFonts w:ascii="Times New Roman" w:eastAsia="Times New Roman" w:hAnsi="Times New Roman" w:cs="Times New Roman"/>
          <w:color w:val="000000"/>
          <w:kern w:val="0"/>
          <w:sz w:val="28"/>
          <w:szCs w:val="28"/>
          <w:shd w:val="clear" w:color="auto" w:fill="FFFFFF"/>
          <w:lang w:eastAsia="ru-RU"/>
        </w:rPr>
        <w:t>-мм диапазоне длин волн сделан вывод о целесообразности применения этого режима взаимодействия в КМ, особенно в коротковолновой части миллиметрового диапазона длин волн. Впервые обнаружено, что зависимость диссипативных потерь в АЗС от угла раскрыва резонаторов при работе на высшей пространственной гармо</w:t>
      </w:r>
      <w:r w:rsidRPr="006E1E7E">
        <w:rPr>
          <w:rFonts w:ascii="Times New Roman" w:eastAsia="Times New Roman" w:hAnsi="Times New Roman" w:cs="Times New Roman"/>
          <w:color w:val="000000"/>
          <w:kern w:val="0"/>
          <w:sz w:val="28"/>
          <w:szCs w:val="28"/>
          <w:shd w:val="clear" w:color="auto" w:fill="FFFFFF"/>
          <w:lang w:eastAsia="ru-RU"/>
        </w:rPr>
        <w:softHyphen/>
        <w:t xml:space="preserve">нике </w:t>
      </w:r>
      <w:r w:rsidRPr="006E1E7E">
        <w:rPr>
          <w:rFonts w:ascii="Times New Roman" w:eastAsia="Times New Roman" w:hAnsi="Times New Roman" w:cs="Times New Roman"/>
          <w:i/>
          <w:iCs/>
          <w:color w:val="000000"/>
          <w:kern w:val="0"/>
          <w:sz w:val="28"/>
          <w:szCs w:val="28"/>
          <w:shd w:val="clear" w:color="auto" w:fill="FFFFFF"/>
          <w:lang w:eastAsia="ru-RU"/>
        </w:rPr>
        <w:t>ж</w:t>
      </w:r>
      <w:r w:rsidRPr="006E1E7E">
        <w:rPr>
          <w:rFonts w:ascii="Times New Roman" w:eastAsia="Times New Roman" w:hAnsi="Times New Roman" w:cs="Times New Roman"/>
          <w:color w:val="000000"/>
          <w:kern w:val="0"/>
          <w:sz w:val="28"/>
          <w:szCs w:val="28"/>
          <w:shd w:val="clear" w:color="auto" w:fill="FFFFFF"/>
          <w:lang w:eastAsia="ru-RU"/>
        </w:rPr>
        <w:t xml:space="preserve"> вида имеет экстремальный характер с расположением максимума в районе ~84°. Кроме того, выявлена сложная зависимость уровня диссипатив</w:t>
      </w:r>
      <w:r w:rsidRPr="006E1E7E">
        <w:rPr>
          <w:rFonts w:ascii="Times New Roman" w:eastAsia="Times New Roman" w:hAnsi="Times New Roman" w:cs="Times New Roman"/>
          <w:color w:val="000000"/>
          <w:kern w:val="0"/>
          <w:sz w:val="28"/>
          <w:szCs w:val="28"/>
          <w:shd w:val="clear" w:color="auto" w:fill="FFFFFF"/>
          <w:lang w:eastAsia="ru-RU"/>
        </w:rPr>
        <w:softHyphen/>
        <w:t>ных потерь от количества резонаторов АЗС.</w:t>
      </w:r>
    </w:p>
    <w:p w14:paraId="06CA32E4" w14:textId="77777777" w:rsidR="006E1E7E" w:rsidRPr="006E1E7E" w:rsidRDefault="006E1E7E" w:rsidP="006E1E7E">
      <w:pPr>
        <w:numPr>
          <w:ilvl w:val="0"/>
          <w:numId w:val="39"/>
        </w:numPr>
        <w:tabs>
          <w:tab w:val="clear" w:pos="703"/>
          <w:tab w:val="left" w:pos="885"/>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Разработаны рекомендации по выбору геометрических параметров стабилизирующего резонатора КМ миллиметрового диапазона длин волн, особенно коротковолновой его части. При расчете параметров стабилизи</w:t>
      </w:r>
      <w:r w:rsidRPr="006E1E7E">
        <w:rPr>
          <w:rFonts w:ascii="Times New Roman" w:eastAsia="Times New Roman" w:hAnsi="Times New Roman" w:cs="Times New Roman"/>
          <w:color w:val="000000"/>
          <w:kern w:val="0"/>
          <w:sz w:val="28"/>
          <w:szCs w:val="28"/>
          <w:shd w:val="clear" w:color="auto" w:fill="FFFFFF"/>
          <w:lang w:eastAsia="ru-RU"/>
        </w:rPr>
        <w:softHyphen/>
        <w:t>рующего резонатора предложено использовать в качестве исходного пара</w:t>
      </w:r>
      <w:r w:rsidRPr="006E1E7E">
        <w:rPr>
          <w:rFonts w:ascii="Times New Roman" w:eastAsia="Times New Roman" w:hAnsi="Times New Roman" w:cs="Times New Roman"/>
          <w:color w:val="000000"/>
          <w:kern w:val="0"/>
          <w:sz w:val="28"/>
          <w:szCs w:val="28"/>
          <w:shd w:val="clear" w:color="auto" w:fill="FFFFFF"/>
          <w:lang w:eastAsia="ru-RU"/>
        </w:rPr>
        <w:softHyphen/>
        <w:t>метра его аксиальную протяженность на заданной частоте вместо отношения внешнего диаметра к внутреннему. Это позволяет существенно снизить объ</w:t>
      </w:r>
      <w:r w:rsidRPr="006E1E7E">
        <w:rPr>
          <w:rFonts w:ascii="Times New Roman" w:eastAsia="Times New Roman" w:hAnsi="Times New Roman" w:cs="Times New Roman"/>
          <w:color w:val="000000"/>
          <w:kern w:val="0"/>
          <w:sz w:val="28"/>
          <w:szCs w:val="28"/>
          <w:shd w:val="clear" w:color="auto" w:fill="FFFFFF"/>
          <w:lang w:eastAsia="ru-RU"/>
        </w:rPr>
        <w:softHyphen/>
        <w:t>ем необходимых расчетов и экспериментов.</w:t>
      </w:r>
    </w:p>
    <w:p w14:paraId="160F10C6" w14:textId="77777777" w:rsidR="006E1E7E" w:rsidRPr="006E1E7E" w:rsidRDefault="006E1E7E" w:rsidP="006E1E7E">
      <w:pPr>
        <w:numPr>
          <w:ilvl w:val="0"/>
          <w:numId w:val="39"/>
        </w:numPr>
        <w:tabs>
          <w:tab w:val="clear" w:pos="703"/>
          <w:tab w:val="left" w:pos="885"/>
        </w:tabs>
        <w:suppressAutoHyphens w:val="0"/>
        <w:spacing w:after="0" w:line="480" w:lineRule="exact"/>
        <w:ind w:left="0" w:firstLine="60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В результате анализа тепловой задачи в КМ предложены меры по уменьшению температурной нагрузки на торцы ламелей в случае превыше</w:t>
      </w:r>
      <w:r w:rsidRPr="006E1E7E">
        <w:rPr>
          <w:rFonts w:ascii="Times New Roman" w:eastAsia="Times New Roman" w:hAnsi="Times New Roman" w:cs="Times New Roman"/>
          <w:color w:val="000000"/>
          <w:kern w:val="0"/>
          <w:sz w:val="28"/>
          <w:szCs w:val="28"/>
          <w:shd w:val="clear" w:color="auto" w:fill="FFFFFF"/>
          <w:lang w:eastAsia="ru-RU"/>
        </w:rPr>
        <w:softHyphen/>
        <w:t xml:space="preserve">ния допустимых значений температуры. С этой целью выполнено сравнение тепловой </w:t>
      </w:r>
      <w:r w:rsidRPr="006E1E7E">
        <w:rPr>
          <w:rFonts w:ascii="Times New Roman" w:eastAsia="Times New Roman" w:hAnsi="Times New Roman" w:cs="Times New Roman"/>
          <w:color w:val="000000"/>
          <w:kern w:val="0"/>
          <w:sz w:val="28"/>
          <w:szCs w:val="28"/>
          <w:shd w:val="clear" w:color="auto" w:fill="FFFFFF"/>
          <w:lang w:eastAsia="ru-RU"/>
        </w:rPr>
        <w:lastRenderedPageBreak/>
        <w:t>нагрузки на ламели при применении классической анодной замед</w:t>
      </w:r>
      <w:r w:rsidRPr="006E1E7E">
        <w:rPr>
          <w:rFonts w:ascii="Times New Roman" w:eastAsia="Times New Roman" w:hAnsi="Times New Roman" w:cs="Times New Roman"/>
          <w:color w:val="000000"/>
          <w:kern w:val="0"/>
          <w:sz w:val="28"/>
          <w:szCs w:val="28"/>
          <w:shd w:val="clear" w:color="auto" w:fill="FFFFFF"/>
          <w:lang w:eastAsia="ru-RU"/>
        </w:rPr>
        <w:softHyphen/>
        <w:t>ляющей системы и анодной замедляющей системы с использованием режима взаимодействия электронного потока с высшей пространственной гармони</w:t>
      </w:r>
      <w:r w:rsidRPr="006E1E7E">
        <w:rPr>
          <w:rFonts w:ascii="Times New Roman" w:eastAsia="Times New Roman" w:hAnsi="Times New Roman" w:cs="Times New Roman"/>
          <w:color w:val="000000"/>
          <w:kern w:val="0"/>
          <w:sz w:val="28"/>
          <w:szCs w:val="28"/>
          <w:shd w:val="clear" w:color="auto" w:fill="FFFFFF"/>
          <w:lang w:eastAsia="ru-RU"/>
        </w:rPr>
        <w:softHyphen/>
        <w:t xml:space="preserve">кой </w:t>
      </w:r>
      <w:r w:rsidRPr="006E1E7E">
        <w:rPr>
          <w:rFonts w:ascii="Times New Roman" w:eastAsia="Times New Roman" w:hAnsi="Times New Roman" w:cs="Times New Roman"/>
          <w:i/>
          <w:iCs/>
          <w:color w:val="000000"/>
          <w:kern w:val="0"/>
          <w:sz w:val="28"/>
          <w:szCs w:val="28"/>
          <w:shd w:val="clear" w:color="auto" w:fill="FFFFFF"/>
          <w:lang w:eastAsia="ru-RU"/>
        </w:rPr>
        <w:t>ж</w:t>
      </w:r>
      <w:r w:rsidRPr="006E1E7E">
        <w:rPr>
          <w:rFonts w:ascii="Times New Roman" w:eastAsia="Times New Roman" w:hAnsi="Times New Roman" w:cs="Times New Roman"/>
          <w:color w:val="000000"/>
          <w:kern w:val="0"/>
          <w:sz w:val="28"/>
          <w:szCs w:val="28"/>
          <w:shd w:val="clear" w:color="auto" w:fill="FFFFFF"/>
          <w:lang w:eastAsia="ru-RU"/>
        </w:rPr>
        <w:t xml:space="preserve"> вида колебаний, а также при изготовлении анодных замедляющих сис</w:t>
      </w:r>
      <w:r w:rsidRPr="006E1E7E">
        <w:rPr>
          <w:rFonts w:ascii="Times New Roman" w:eastAsia="Times New Roman" w:hAnsi="Times New Roman" w:cs="Times New Roman"/>
          <w:color w:val="000000"/>
          <w:kern w:val="0"/>
          <w:sz w:val="28"/>
          <w:szCs w:val="28"/>
          <w:shd w:val="clear" w:color="auto" w:fill="FFFFFF"/>
          <w:lang w:eastAsia="ru-RU"/>
        </w:rPr>
        <w:softHyphen/>
        <w:t>тем с «толстыми» и «тонкими» периферийными стенками. При этом обосно</w:t>
      </w:r>
      <w:r w:rsidRPr="006E1E7E">
        <w:rPr>
          <w:rFonts w:ascii="Times New Roman" w:eastAsia="Times New Roman" w:hAnsi="Times New Roman" w:cs="Times New Roman"/>
          <w:color w:val="000000"/>
          <w:kern w:val="0"/>
          <w:sz w:val="28"/>
          <w:szCs w:val="28"/>
          <w:shd w:val="clear" w:color="auto" w:fill="FFFFFF"/>
          <w:lang w:eastAsia="ru-RU"/>
        </w:rPr>
        <w:softHyphen/>
        <w:t>вана некорректность применения известных методов расчета тепловой на</w:t>
      </w:r>
      <w:r w:rsidRPr="006E1E7E">
        <w:rPr>
          <w:rFonts w:ascii="Times New Roman" w:eastAsia="Times New Roman" w:hAnsi="Times New Roman" w:cs="Times New Roman"/>
          <w:color w:val="000000"/>
          <w:kern w:val="0"/>
          <w:sz w:val="28"/>
          <w:szCs w:val="28"/>
          <w:shd w:val="clear" w:color="auto" w:fill="FFFFFF"/>
          <w:lang w:eastAsia="ru-RU"/>
        </w:rPr>
        <w:softHyphen/>
        <w:t>грузки на ламели замедляющей системы, приведенных в работах [58, 75], связанная с тем, что не учитывается градиент температуры по периферийной стенке АЗС. Предложено использование программы [76] для расчета темпе</w:t>
      </w:r>
      <w:r w:rsidRPr="006E1E7E">
        <w:rPr>
          <w:rFonts w:ascii="Times New Roman" w:eastAsia="Times New Roman" w:hAnsi="Times New Roman" w:cs="Times New Roman"/>
          <w:color w:val="000000"/>
          <w:kern w:val="0"/>
          <w:sz w:val="28"/>
          <w:szCs w:val="28"/>
          <w:shd w:val="clear" w:color="auto" w:fill="FFFFFF"/>
          <w:lang w:eastAsia="ru-RU"/>
        </w:rPr>
        <w:softHyphen/>
        <w:t>ратуры на торцах ламелей.</w:t>
      </w:r>
    </w:p>
    <w:p w14:paraId="5B033B65" w14:textId="77777777" w:rsidR="006E1E7E" w:rsidRPr="006E1E7E" w:rsidRDefault="006E1E7E" w:rsidP="006E1E7E">
      <w:pPr>
        <w:numPr>
          <w:ilvl w:val="0"/>
          <w:numId w:val="39"/>
        </w:numPr>
        <w:tabs>
          <w:tab w:val="clear" w:pos="703"/>
          <w:tab w:val="left" w:pos="879"/>
        </w:tabs>
        <w:suppressAutoHyphens w:val="0"/>
        <w:spacing w:after="0" w:line="480" w:lineRule="exact"/>
        <w:ind w:left="0" w:firstLine="58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Выбран наиболее эффективный способ усиления подавления щелевого вида колебаний посредством введения реактивного «разрушения» спектра его пространственных гармоник, что необходимо для устранения конкури</w:t>
      </w:r>
      <w:r w:rsidRPr="006E1E7E">
        <w:rPr>
          <w:rFonts w:ascii="Times New Roman" w:eastAsia="Times New Roman" w:hAnsi="Times New Roman" w:cs="Times New Roman"/>
          <w:color w:val="000000"/>
          <w:kern w:val="0"/>
          <w:sz w:val="28"/>
          <w:szCs w:val="28"/>
          <w:shd w:val="clear" w:color="auto" w:fill="FFFFFF"/>
          <w:lang w:eastAsia="ru-RU"/>
        </w:rPr>
        <w:softHyphen/>
        <w:t>рующего воздействия щелевого вида без ухудшения параметров рабочего ви</w:t>
      </w:r>
      <w:r w:rsidRPr="006E1E7E">
        <w:rPr>
          <w:rFonts w:ascii="Times New Roman" w:eastAsia="Times New Roman" w:hAnsi="Times New Roman" w:cs="Times New Roman"/>
          <w:color w:val="000000"/>
          <w:kern w:val="0"/>
          <w:sz w:val="28"/>
          <w:szCs w:val="28"/>
          <w:shd w:val="clear" w:color="auto" w:fill="FFFFFF"/>
          <w:lang w:eastAsia="ru-RU"/>
        </w:rPr>
        <w:softHyphen/>
        <w:t>да. С этой целью предложена методика расчета степени «разрушения» спек</w:t>
      </w:r>
      <w:r w:rsidRPr="006E1E7E">
        <w:rPr>
          <w:rFonts w:ascii="Times New Roman" w:eastAsia="Times New Roman" w:hAnsi="Times New Roman" w:cs="Times New Roman"/>
          <w:color w:val="000000"/>
          <w:kern w:val="0"/>
          <w:sz w:val="28"/>
          <w:szCs w:val="28"/>
          <w:shd w:val="clear" w:color="auto" w:fill="FFFFFF"/>
          <w:lang w:eastAsia="ru-RU"/>
        </w:rPr>
        <w:softHyphen/>
        <w:t>тра пространственных гармоник высокочастотного поля щелевого вида коле</w:t>
      </w:r>
      <w:r w:rsidRPr="006E1E7E">
        <w:rPr>
          <w:rFonts w:ascii="Times New Roman" w:eastAsia="Times New Roman" w:hAnsi="Times New Roman" w:cs="Times New Roman"/>
          <w:color w:val="000000"/>
          <w:kern w:val="0"/>
          <w:sz w:val="28"/>
          <w:szCs w:val="28"/>
          <w:shd w:val="clear" w:color="auto" w:fill="FFFFFF"/>
          <w:lang w:eastAsia="ru-RU"/>
        </w:rPr>
        <w:softHyphen/>
        <w:t>баний при использовании группировки щелей связи, оцениваемой по величи</w:t>
      </w:r>
      <w:r w:rsidRPr="006E1E7E">
        <w:rPr>
          <w:rFonts w:ascii="Times New Roman" w:eastAsia="Times New Roman" w:hAnsi="Times New Roman" w:cs="Times New Roman"/>
          <w:color w:val="000000"/>
          <w:kern w:val="0"/>
          <w:sz w:val="28"/>
          <w:szCs w:val="28"/>
          <w:shd w:val="clear" w:color="auto" w:fill="FFFFFF"/>
          <w:lang w:eastAsia="ru-RU"/>
        </w:rPr>
        <w:softHyphen/>
        <w:t>не диссипативных потерь в анодной замедляющей системе при нормирова</w:t>
      </w:r>
      <w:r w:rsidRPr="006E1E7E">
        <w:rPr>
          <w:rFonts w:ascii="Times New Roman" w:eastAsia="Times New Roman" w:hAnsi="Times New Roman" w:cs="Times New Roman"/>
          <w:color w:val="000000"/>
          <w:kern w:val="0"/>
          <w:sz w:val="28"/>
          <w:szCs w:val="28"/>
          <w:shd w:val="clear" w:color="auto" w:fill="FFFFFF"/>
          <w:lang w:eastAsia="ru-RU"/>
        </w:rPr>
        <w:softHyphen/>
        <w:t>нии амплитуды я'-видной гармоники к единице. Рассмотрены способы расче</w:t>
      </w:r>
      <w:r w:rsidRPr="006E1E7E">
        <w:rPr>
          <w:rFonts w:ascii="Times New Roman" w:eastAsia="Times New Roman" w:hAnsi="Times New Roman" w:cs="Times New Roman"/>
          <w:color w:val="000000"/>
          <w:kern w:val="0"/>
          <w:sz w:val="28"/>
          <w:szCs w:val="28"/>
          <w:shd w:val="clear" w:color="auto" w:fill="FFFFFF"/>
          <w:lang w:eastAsia="ru-RU"/>
        </w:rPr>
        <w:softHyphen/>
        <w:t>та входной проводимости щели связи по методике Э.Д. Шлифера и предло</w:t>
      </w:r>
      <w:r w:rsidRPr="006E1E7E">
        <w:rPr>
          <w:rFonts w:ascii="Times New Roman" w:eastAsia="Times New Roman" w:hAnsi="Times New Roman" w:cs="Times New Roman"/>
          <w:color w:val="000000"/>
          <w:kern w:val="0"/>
          <w:sz w:val="28"/>
          <w:szCs w:val="28"/>
          <w:shd w:val="clear" w:color="auto" w:fill="FFFFFF"/>
          <w:lang w:eastAsia="ru-RU"/>
        </w:rPr>
        <w:softHyphen/>
        <w:t>жена ее модификация. Представлены ограничения в использовании этих ме</w:t>
      </w:r>
      <w:r w:rsidRPr="006E1E7E">
        <w:rPr>
          <w:rFonts w:ascii="Times New Roman" w:eastAsia="Times New Roman" w:hAnsi="Times New Roman" w:cs="Times New Roman"/>
          <w:color w:val="000000"/>
          <w:kern w:val="0"/>
          <w:sz w:val="28"/>
          <w:szCs w:val="28"/>
          <w:shd w:val="clear" w:color="auto" w:fill="FFFFFF"/>
          <w:lang w:eastAsia="ru-RU"/>
        </w:rPr>
        <w:softHyphen/>
        <w:t>тодик, связанные с рассмотрением щели связи как тонкой диафрагмы. Пред</w:t>
      </w:r>
      <w:r w:rsidRPr="006E1E7E">
        <w:rPr>
          <w:rFonts w:ascii="Times New Roman" w:eastAsia="Times New Roman" w:hAnsi="Times New Roman" w:cs="Times New Roman"/>
          <w:color w:val="000000"/>
          <w:kern w:val="0"/>
          <w:sz w:val="28"/>
          <w:szCs w:val="28"/>
          <w:shd w:val="clear" w:color="auto" w:fill="FFFFFF"/>
          <w:lang w:eastAsia="ru-RU"/>
        </w:rPr>
        <w:softHyphen/>
        <w:t>ложена новая (волноводная) методика расчета, применимая при рассмотре</w:t>
      </w:r>
      <w:r w:rsidRPr="006E1E7E">
        <w:rPr>
          <w:rFonts w:ascii="Times New Roman" w:eastAsia="Times New Roman" w:hAnsi="Times New Roman" w:cs="Times New Roman"/>
          <w:color w:val="000000"/>
          <w:kern w:val="0"/>
          <w:sz w:val="28"/>
          <w:szCs w:val="28"/>
          <w:shd w:val="clear" w:color="auto" w:fill="FFFFFF"/>
          <w:lang w:eastAsia="ru-RU"/>
        </w:rPr>
        <w:softHyphen/>
        <w:t>нии группировки щелей связи в «толстой» периферийной стенке анодной за</w:t>
      </w:r>
      <w:r w:rsidRPr="006E1E7E">
        <w:rPr>
          <w:rFonts w:ascii="Times New Roman" w:eastAsia="Times New Roman" w:hAnsi="Times New Roman" w:cs="Times New Roman"/>
          <w:color w:val="000000"/>
          <w:kern w:val="0"/>
          <w:sz w:val="28"/>
          <w:szCs w:val="28"/>
          <w:shd w:val="clear" w:color="auto" w:fill="FFFFFF"/>
          <w:lang w:eastAsia="ru-RU"/>
        </w:rPr>
        <w:softHyphen/>
        <w:t>медляющей системы.</w:t>
      </w:r>
    </w:p>
    <w:p w14:paraId="260A65C3" w14:textId="77777777" w:rsidR="006E1E7E" w:rsidRPr="006E1E7E" w:rsidRDefault="006E1E7E" w:rsidP="006E1E7E">
      <w:pPr>
        <w:numPr>
          <w:ilvl w:val="0"/>
          <w:numId w:val="39"/>
        </w:numPr>
        <w:tabs>
          <w:tab w:val="clear" w:pos="703"/>
          <w:tab w:val="left" w:pos="884"/>
        </w:tabs>
        <w:suppressAutoHyphens w:val="0"/>
        <w:spacing w:after="0" w:line="480" w:lineRule="exact"/>
        <w:ind w:left="0" w:firstLine="58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В результате анализа различных вариантов объединения щелей связи в группы, описанных в литературе, и расчета «разрушения» спектра простран</w:t>
      </w:r>
      <w:r w:rsidRPr="006E1E7E">
        <w:rPr>
          <w:rFonts w:ascii="Times New Roman" w:eastAsia="Times New Roman" w:hAnsi="Times New Roman" w:cs="Times New Roman"/>
          <w:color w:val="000000"/>
          <w:kern w:val="0"/>
          <w:sz w:val="28"/>
          <w:szCs w:val="28"/>
          <w:shd w:val="clear" w:color="auto" w:fill="FFFFFF"/>
          <w:lang w:eastAsia="ru-RU"/>
        </w:rPr>
        <w:softHyphen/>
        <w:t>ственных гармоник высокочастотного поля щелевого вида колебаний при их применении расчетным образом подтвержден наиболее эффективный способ группировки - разделение щелей связи на две группы, отличающихся профи</w:t>
      </w:r>
      <w:r w:rsidRPr="006E1E7E">
        <w:rPr>
          <w:rFonts w:ascii="Times New Roman" w:eastAsia="Times New Roman" w:hAnsi="Times New Roman" w:cs="Times New Roman"/>
          <w:color w:val="000000"/>
          <w:kern w:val="0"/>
          <w:sz w:val="28"/>
          <w:szCs w:val="28"/>
          <w:shd w:val="clear" w:color="auto" w:fill="FFFFFF"/>
          <w:lang w:eastAsia="ru-RU"/>
        </w:rPr>
        <w:softHyphen/>
        <w:t>лем либо размерами. На основании расчетов представлены рекомендации по составу этих групп. Представлены рекомендации по применению группиров</w:t>
      </w:r>
      <w:r w:rsidRPr="006E1E7E">
        <w:rPr>
          <w:rFonts w:ascii="Times New Roman" w:eastAsia="Times New Roman" w:hAnsi="Times New Roman" w:cs="Times New Roman"/>
          <w:color w:val="000000"/>
          <w:kern w:val="0"/>
          <w:sz w:val="28"/>
          <w:szCs w:val="28"/>
          <w:shd w:val="clear" w:color="auto" w:fill="FFFFFF"/>
          <w:lang w:eastAsia="ru-RU"/>
        </w:rPr>
        <w:softHyphen/>
        <w:t xml:space="preserve">ки щелей связи </w:t>
      </w:r>
      <w:r w:rsidRPr="006E1E7E">
        <w:rPr>
          <w:rFonts w:ascii="Times New Roman" w:eastAsia="Times New Roman" w:hAnsi="Times New Roman" w:cs="Times New Roman"/>
          <w:color w:val="000000"/>
          <w:kern w:val="0"/>
          <w:sz w:val="28"/>
          <w:szCs w:val="28"/>
          <w:shd w:val="clear" w:color="auto" w:fill="FFFFFF"/>
          <w:lang w:eastAsia="ru-RU"/>
        </w:rPr>
        <w:lastRenderedPageBreak/>
        <w:t>прямоугольного профиля различной аксиальной протяженно</w:t>
      </w:r>
      <w:r w:rsidRPr="006E1E7E">
        <w:rPr>
          <w:rFonts w:ascii="Times New Roman" w:eastAsia="Times New Roman" w:hAnsi="Times New Roman" w:cs="Times New Roman"/>
          <w:color w:val="000000"/>
          <w:kern w:val="0"/>
          <w:sz w:val="28"/>
          <w:szCs w:val="28"/>
          <w:shd w:val="clear" w:color="auto" w:fill="FFFFFF"/>
          <w:lang w:eastAsia="ru-RU"/>
        </w:rPr>
        <w:softHyphen/>
        <w:t>сти, эффективной в КМ миллиметрового диапазона длин волн, где изготов</w:t>
      </w:r>
      <w:r w:rsidRPr="006E1E7E">
        <w:rPr>
          <w:rFonts w:ascii="Times New Roman" w:eastAsia="Times New Roman" w:hAnsi="Times New Roman" w:cs="Times New Roman"/>
          <w:color w:val="000000"/>
          <w:kern w:val="0"/>
          <w:sz w:val="28"/>
          <w:szCs w:val="28"/>
          <w:shd w:val="clear" w:color="auto" w:fill="FFFFFF"/>
          <w:lang w:eastAsia="ru-RU"/>
        </w:rPr>
        <w:softHyphen/>
        <w:t>ление щелей связи гантельного профиля приводит к уменьшению жесткости анодной замедляющей системы. В результате анализа целесообразности ис</w:t>
      </w:r>
      <w:r w:rsidRPr="006E1E7E">
        <w:rPr>
          <w:rFonts w:ascii="Times New Roman" w:eastAsia="Times New Roman" w:hAnsi="Times New Roman" w:cs="Times New Roman"/>
          <w:color w:val="000000"/>
          <w:kern w:val="0"/>
          <w:sz w:val="28"/>
          <w:szCs w:val="28"/>
          <w:shd w:val="clear" w:color="auto" w:fill="FFFFFF"/>
          <w:lang w:eastAsia="ru-RU"/>
        </w:rPr>
        <w:softHyphen/>
        <w:t>пользования реактивного «разрушения» спектра пространственных гармоник высокочастотного поля щелевого вида колебаний при изготовлении «тол</w:t>
      </w:r>
      <w:r w:rsidRPr="006E1E7E">
        <w:rPr>
          <w:rFonts w:ascii="Times New Roman" w:eastAsia="Times New Roman" w:hAnsi="Times New Roman" w:cs="Times New Roman"/>
          <w:color w:val="000000"/>
          <w:kern w:val="0"/>
          <w:sz w:val="28"/>
          <w:szCs w:val="28"/>
          <w:shd w:val="clear" w:color="auto" w:fill="FFFFFF"/>
          <w:lang w:eastAsia="ru-RU"/>
        </w:rPr>
        <w:softHyphen/>
        <w:t>стой» периферийной стенки анодной замедляющей системы показана необ</w:t>
      </w:r>
      <w:r w:rsidRPr="006E1E7E">
        <w:rPr>
          <w:rFonts w:ascii="Times New Roman" w:eastAsia="Times New Roman" w:hAnsi="Times New Roman" w:cs="Times New Roman"/>
          <w:color w:val="000000"/>
          <w:kern w:val="0"/>
          <w:sz w:val="28"/>
          <w:szCs w:val="28"/>
          <w:shd w:val="clear" w:color="auto" w:fill="FFFFFF"/>
          <w:lang w:eastAsia="ru-RU"/>
        </w:rPr>
        <w:softHyphen/>
        <w:t>ходимость применения диссипативного способа его подавления.</w:t>
      </w:r>
    </w:p>
    <w:p w14:paraId="77EEBC08" w14:textId="77777777" w:rsidR="006E1E7E" w:rsidRPr="006E1E7E" w:rsidRDefault="006E1E7E" w:rsidP="006E1E7E">
      <w:pPr>
        <w:numPr>
          <w:ilvl w:val="0"/>
          <w:numId w:val="39"/>
        </w:numPr>
        <w:tabs>
          <w:tab w:val="clear" w:pos="703"/>
          <w:tab w:val="left" w:pos="879"/>
        </w:tabs>
        <w:suppressAutoHyphens w:val="0"/>
        <w:spacing w:after="0" w:line="480" w:lineRule="exact"/>
        <w:ind w:left="0" w:firstLine="580"/>
        <w:jc w:val="left"/>
        <w:rPr>
          <w:rFonts w:ascii="Times New Roman" w:eastAsia="Times New Roman" w:hAnsi="Times New Roman" w:cs="Times New Roman"/>
          <w:kern w:val="0"/>
          <w:sz w:val="28"/>
          <w:szCs w:val="28"/>
          <w:lang w:eastAsia="ru-RU"/>
        </w:rPr>
      </w:pPr>
      <w:r w:rsidRPr="006E1E7E">
        <w:rPr>
          <w:rFonts w:ascii="Times New Roman" w:eastAsia="Times New Roman" w:hAnsi="Times New Roman" w:cs="Times New Roman"/>
          <w:color w:val="000000"/>
          <w:kern w:val="0"/>
          <w:sz w:val="28"/>
          <w:szCs w:val="28"/>
          <w:shd w:val="clear" w:color="auto" w:fill="FFFFFF"/>
          <w:lang w:eastAsia="ru-RU"/>
        </w:rPr>
        <w:t>Разработан метод проектирования колебательной системы КМ милли</w:t>
      </w:r>
      <w:r w:rsidRPr="006E1E7E">
        <w:rPr>
          <w:rFonts w:ascii="Times New Roman" w:eastAsia="Times New Roman" w:hAnsi="Times New Roman" w:cs="Times New Roman"/>
          <w:color w:val="000000"/>
          <w:kern w:val="0"/>
          <w:sz w:val="28"/>
          <w:szCs w:val="28"/>
          <w:shd w:val="clear" w:color="auto" w:fill="FFFFFF"/>
          <w:lang w:eastAsia="ru-RU"/>
        </w:rPr>
        <w:softHyphen/>
        <w:t>метрового диапазона длин волн, позволяющий, по крайней мере, в 4-мм диа</w:t>
      </w:r>
      <w:r w:rsidRPr="006E1E7E">
        <w:rPr>
          <w:rFonts w:ascii="Times New Roman" w:eastAsia="Times New Roman" w:hAnsi="Times New Roman" w:cs="Times New Roman"/>
          <w:color w:val="000000"/>
          <w:kern w:val="0"/>
          <w:sz w:val="28"/>
          <w:szCs w:val="28"/>
          <w:shd w:val="clear" w:color="auto" w:fill="FFFFFF"/>
          <w:lang w:eastAsia="ru-RU"/>
        </w:rPr>
        <w:softHyphen/>
        <w:t>пазоне длин волн преодолеть трудности, возникающие при разработке корот</w:t>
      </w:r>
      <w:r w:rsidRPr="006E1E7E">
        <w:rPr>
          <w:rFonts w:ascii="Times New Roman" w:eastAsia="Times New Roman" w:hAnsi="Times New Roman" w:cs="Times New Roman"/>
          <w:color w:val="000000"/>
          <w:kern w:val="0"/>
          <w:sz w:val="28"/>
          <w:szCs w:val="28"/>
          <w:shd w:val="clear" w:color="auto" w:fill="FFFFFF"/>
          <w:lang w:eastAsia="ru-RU"/>
        </w:rPr>
        <w:softHyphen/>
        <w:t>коволновых КМ, и существенно отличающийся от приведенного в работе [1]. В методе предложен ряд рекомендаций, которыми разработчику следует ру</w:t>
      </w:r>
      <w:r w:rsidRPr="006E1E7E">
        <w:rPr>
          <w:rFonts w:ascii="Times New Roman" w:eastAsia="Times New Roman" w:hAnsi="Times New Roman" w:cs="Times New Roman"/>
          <w:color w:val="000000"/>
          <w:kern w:val="0"/>
          <w:sz w:val="28"/>
          <w:szCs w:val="28"/>
          <w:shd w:val="clear" w:color="auto" w:fill="FFFFFF"/>
          <w:lang w:eastAsia="ru-RU"/>
        </w:rPr>
        <w:softHyphen/>
        <w:t>ководствоваться при создании КМ миллиметрового диапазона длин волн, особенно коротковолновой его части - например, предпочтительность ис</w:t>
      </w:r>
      <w:r w:rsidRPr="006E1E7E">
        <w:rPr>
          <w:rFonts w:ascii="Times New Roman" w:eastAsia="Times New Roman" w:hAnsi="Times New Roman" w:cs="Times New Roman"/>
          <w:color w:val="000000"/>
          <w:kern w:val="0"/>
          <w:sz w:val="28"/>
          <w:szCs w:val="28"/>
          <w:shd w:val="clear" w:color="auto" w:fill="FFFFFF"/>
          <w:lang w:eastAsia="ru-RU"/>
        </w:rPr>
        <w:softHyphen/>
        <w:t>пользования режима взаимодействия электронного потока с высшей про</w:t>
      </w:r>
      <w:r w:rsidRPr="006E1E7E">
        <w:rPr>
          <w:rFonts w:ascii="Times New Roman" w:eastAsia="Times New Roman" w:hAnsi="Times New Roman" w:cs="Times New Roman"/>
          <w:color w:val="000000"/>
          <w:kern w:val="0"/>
          <w:sz w:val="28"/>
          <w:szCs w:val="28"/>
          <w:shd w:val="clear" w:color="auto" w:fill="FFFFFF"/>
          <w:lang w:eastAsia="ru-RU"/>
        </w:rPr>
        <w:softHyphen/>
        <w:t xml:space="preserve">странственной гармоникой </w:t>
      </w:r>
      <w:r w:rsidRPr="006E1E7E">
        <w:rPr>
          <w:rFonts w:ascii="Times New Roman" w:eastAsia="Times New Roman" w:hAnsi="Times New Roman" w:cs="Times New Roman"/>
          <w:i/>
          <w:iCs/>
          <w:color w:val="000000"/>
          <w:kern w:val="0"/>
          <w:sz w:val="28"/>
          <w:szCs w:val="28"/>
          <w:shd w:val="clear" w:color="auto" w:fill="FFFFFF"/>
          <w:lang w:eastAsia="ru-RU"/>
        </w:rPr>
        <w:t>ж</w:t>
      </w:r>
      <w:r w:rsidRPr="006E1E7E">
        <w:rPr>
          <w:rFonts w:ascii="Times New Roman" w:eastAsia="Times New Roman" w:hAnsi="Times New Roman" w:cs="Times New Roman"/>
          <w:color w:val="000000"/>
          <w:kern w:val="0"/>
          <w:sz w:val="28"/>
          <w:szCs w:val="28"/>
          <w:shd w:val="clear" w:color="auto" w:fill="FFFFFF"/>
          <w:lang w:eastAsia="ru-RU"/>
        </w:rPr>
        <w:t xml:space="preserve"> вида колебаний и предложения по выбору гео</w:t>
      </w:r>
      <w:r w:rsidRPr="006E1E7E">
        <w:rPr>
          <w:rFonts w:ascii="Times New Roman" w:eastAsia="Times New Roman" w:hAnsi="Times New Roman" w:cs="Times New Roman"/>
          <w:color w:val="000000"/>
          <w:kern w:val="0"/>
          <w:sz w:val="28"/>
          <w:szCs w:val="28"/>
          <w:shd w:val="clear" w:color="auto" w:fill="FFFFFF"/>
          <w:lang w:eastAsia="ru-RU"/>
        </w:rPr>
        <w:softHyphen/>
        <w:t>метрических параметров стабилизирующего резонатора. Результатом проек</w:t>
      </w:r>
      <w:r w:rsidRPr="006E1E7E">
        <w:rPr>
          <w:rFonts w:ascii="Times New Roman" w:eastAsia="Times New Roman" w:hAnsi="Times New Roman" w:cs="Times New Roman"/>
          <w:color w:val="000000"/>
          <w:kern w:val="0"/>
          <w:sz w:val="28"/>
          <w:szCs w:val="28"/>
          <w:shd w:val="clear" w:color="auto" w:fill="FFFFFF"/>
          <w:lang w:eastAsia="ru-RU"/>
        </w:rPr>
        <w:softHyphen/>
        <w:t>тирования по предложенному методу является законченный расчет электро</w:t>
      </w:r>
      <w:r w:rsidRPr="006E1E7E">
        <w:rPr>
          <w:rFonts w:ascii="Times New Roman" w:eastAsia="Times New Roman" w:hAnsi="Times New Roman" w:cs="Times New Roman"/>
          <w:color w:val="000000"/>
          <w:kern w:val="0"/>
          <w:sz w:val="28"/>
          <w:szCs w:val="28"/>
          <w:shd w:val="clear" w:color="auto" w:fill="FFFFFF"/>
          <w:lang w:eastAsia="ru-RU"/>
        </w:rPr>
        <w:softHyphen/>
        <w:t>динамических параметров колебательной системы КМ.</w:t>
      </w:r>
    </w:p>
    <w:p w14:paraId="66028274" w14:textId="1CB08914" w:rsidR="006E1E7E" w:rsidRPr="006E1E7E" w:rsidRDefault="006E1E7E" w:rsidP="006E1E7E">
      <w:r w:rsidRPr="006E1E7E">
        <w:rPr>
          <w:rFonts w:ascii="Times New Roman" w:eastAsia="Times New Roman" w:hAnsi="Times New Roman" w:cs="Microsoft Sans Serif"/>
          <w:color w:val="000000"/>
          <w:kern w:val="0"/>
          <w:sz w:val="28"/>
          <w:szCs w:val="28"/>
          <w:shd w:val="clear" w:color="auto" w:fill="FFFFFF"/>
          <w:lang w:eastAsia="ru-RU"/>
        </w:rPr>
        <w:t>По предложенному методу выполнено проектирование колебательных систем КМ 4-мм диапазона длин волн с низким и средним уровнями выход</w:t>
      </w:r>
      <w:r w:rsidRPr="006E1E7E">
        <w:rPr>
          <w:rFonts w:ascii="Times New Roman" w:eastAsia="Times New Roman" w:hAnsi="Times New Roman" w:cs="Microsoft Sans Serif"/>
          <w:color w:val="000000"/>
          <w:kern w:val="0"/>
          <w:sz w:val="28"/>
          <w:szCs w:val="28"/>
          <w:shd w:val="clear" w:color="auto" w:fill="FFFFFF"/>
          <w:lang w:eastAsia="ru-RU"/>
        </w:rPr>
        <w:softHyphen/>
        <w:t>ной мощности и сделан вывод о возможности создания их промышленных образцов.</w:t>
      </w:r>
    </w:p>
    <w:sectPr w:rsidR="006E1E7E" w:rsidRPr="006E1E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EEE9" w14:textId="77777777" w:rsidR="00416AB5" w:rsidRDefault="00416AB5">
      <w:pPr>
        <w:spacing w:after="0" w:line="240" w:lineRule="auto"/>
      </w:pPr>
      <w:r>
        <w:separator/>
      </w:r>
    </w:p>
  </w:endnote>
  <w:endnote w:type="continuationSeparator" w:id="0">
    <w:p w14:paraId="0F71152C" w14:textId="77777777" w:rsidR="00416AB5" w:rsidRDefault="0041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C18" w14:textId="77777777" w:rsidR="00416AB5" w:rsidRDefault="00416AB5"/>
    <w:p w14:paraId="6C8F4DB1" w14:textId="77777777" w:rsidR="00416AB5" w:rsidRDefault="00416AB5"/>
    <w:p w14:paraId="50A46B7F" w14:textId="77777777" w:rsidR="00416AB5" w:rsidRDefault="00416AB5"/>
    <w:p w14:paraId="4EBCCC11" w14:textId="77777777" w:rsidR="00416AB5" w:rsidRDefault="00416AB5"/>
    <w:p w14:paraId="3BED755A" w14:textId="77777777" w:rsidR="00416AB5" w:rsidRDefault="00416AB5"/>
    <w:p w14:paraId="1FBBDAFC" w14:textId="77777777" w:rsidR="00416AB5" w:rsidRDefault="00416AB5"/>
    <w:p w14:paraId="04CCAE7F" w14:textId="77777777" w:rsidR="00416AB5" w:rsidRDefault="00416A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81254" wp14:editId="25240B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85C3" w14:textId="77777777" w:rsidR="00416AB5" w:rsidRDefault="0041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812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8985C3" w14:textId="77777777" w:rsidR="00416AB5" w:rsidRDefault="00416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EF369" w14:textId="77777777" w:rsidR="00416AB5" w:rsidRDefault="00416AB5"/>
    <w:p w14:paraId="5EDCE29A" w14:textId="77777777" w:rsidR="00416AB5" w:rsidRDefault="00416AB5"/>
    <w:p w14:paraId="5AEE1785" w14:textId="77777777" w:rsidR="00416AB5" w:rsidRDefault="00416A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DA891D" wp14:editId="44CB06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F5CD" w14:textId="77777777" w:rsidR="00416AB5" w:rsidRDefault="00416AB5"/>
                          <w:p w14:paraId="5DFEB75A" w14:textId="77777777" w:rsidR="00416AB5" w:rsidRDefault="0041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A89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CCF5CD" w14:textId="77777777" w:rsidR="00416AB5" w:rsidRDefault="00416AB5"/>
                    <w:p w14:paraId="5DFEB75A" w14:textId="77777777" w:rsidR="00416AB5" w:rsidRDefault="00416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092088" w14:textId="77777777" w:rsidR="00416AB5" w:rsidRDefault="00416AB5"/>
    <w:p w14:paraId="2831EBBB" w14:textId="77777777" w:rsidR="00416AB5" w:rsidRDefault="00416AB5">
      <w:pPr>
        <w:rPr>
          <w:sz w:val="2"/>
          <w:szCs w:val="2"/>
        </w:rPr>
      </w:pPr>
    </w:p>
    <w:p w14:paraId="1E2D352F" w14:textId="77777777" w:rsidR="00416AB5" w:rsidRDefault="00416AB5"/>
    <w:p w14:paraId="475E1428" w14:textId="77777777" w:rsidR="00416AB5" w:rsidRDefault="00416AB5">
      <w:pPr>
        <w:spacing w:after="0" w:line="240" w:lineRule="auto"/>
      </w:pPr>
    </w:p>
  </w:footnote>
  <w:footnote w:type="continuationSeparator" w:id="0">
    <w:p w14:paraId="5B34B73B" w14:textId="77777777" w:rsidR="00416AB5" w:rsidRDefault="0041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3"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2"/>
  </w:num>
  <w:num w:numId="12">
    <w:abstractNumId w:val="83"/>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0"/>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B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60022</TotalTime>
  <Pages>7</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1332</cp:revision>
  <cp:lastPrinted>2009-02-06T05:36:00Z</cp:lastPrinted>
  <dcterms:created xsi:type="dcterms:W3CDTF">2024-01-07T13:43:00Z</dcterms:created>
  <dcterms:modified xsi:type="dcterms:W3CDTF">2025-04-01T19:38:00Z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