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3F114" w14:textId="77777777" w:rsidR="00F92CB0" w:rsidRDefault="00F92CB0" w:rsidP="00F92CB0">
      <w:pPr>
        <w:rPr>
          <w:rFonts w:ascii="Verdana" w:hAnsi="Verdana"/>
          <w:color w:val="000000"/>
          <w:sz w:val="18"/>
          <w:szCs w:val="18"/>
          <w:shd w:val="clear" w:color="auto" w:fill="FFFFFF"/>
        </w:rPr>
      </w:pPr>
      <w:r>
        <w:rPr>
          <w:rFonts w:ascii="Verdana" w:hAnsi="Verdana"/>
          <w:color w:val="000000"/>
          <w:sz w:val="18"/>
          <w:szCs w:val="18"/>
          <w:shd w:val="clear" w:color="auto" w:fill="FFFFFF"/>
        </w:rPr>
        <w:t>Формирование и анализ финансовой (бухгалтерской) отчетности предприятий Вьетнама с учетом международного и российского опыта</w:t>
      </w:r>
    </w:p>
    <w:p w14:paraId="0BAB87FE" w14:textId="77777777" w:rsidR="00F92CB0" w:rsidRDefault="00F92CB0" w:rsidP="00F92CB0">
      <w:pPr>
        <w:rPr>
          <w:rFonts w:ascii="Verdana" w:hAnsi="Verdana"/>
          <w:color w:val="000000"/>
          <w:sz w:val="18"/>
          <w:szCs w:val="18"/>
          <w:shd w:val="clear" w:color="auto" w:fill="FFFFFF"/>
        </w:rPr>
      </w:pPr>
    </w:p>
    <w:p w14:paraId="4E8CD21F" w14:textId="77777777" w:rsidR="00F92CB0" w:rsidRDefault="00F92CB0" w:rsidP="00F92CB0">
      <w:pPr>
        <w:rPr>
          <w:rFonts w:ascii="Verdana" w:hAnsi="Verdana"/>
          <w:color w:val="000000"/>
          <w:sz w:val="18"/>
          <w:szCs w:val="18"/>
          <w:shd w:val="clear" w:color="auto" w:fill="FFFFFF"/>
        </w:rPr>
      </w:pPr>
    </w:p>
    <w:p w14:paraId="248CB555" w14:textId="77777777" w:rsidR="00F92CB0" w:rsidRDefault="00F92CB0" w:rsidP="00F92CB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До Куй Ву</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5153913" w14:textId="77777777" w:rsidR="00F92CB0" w:rsidRDefault="00F92CB0" w:rsidP="00F92CB0">
      <w:pPr>
        <w:spacing w:line="270" w:lineRule="atLeast"/>
        <w:rPr>
          <w:rFonts w:ascii="Verdana" w:hAnsi="Verdana"/>
          <w:color w:val="000000"/>
          <w:sz w:val="18"/>
          <w:szCs w:val="18"/>
        </w:rPr>
      </w:pPr>
      <w:r>
        <w:rPr>
          <w:rFonts w:ascii="Verdana" w:hAnsi="Verdana"/>
          <w:color w:val="000000"/>
          <w:sz w:val="18"/>
          <w:szCs w:val="18"/>
        </w:rPr>
        <w:t>2009</w:t>
      </w:r>
    </w:p>
    <w:p w14:paraId="5A3B5469" w14:textId="77777777" w:rsidR="00F92CB0" w:rsidRDefault="00F92CB0" w:rsidP="00F92CB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1221710" w14:textId="77777777" w:rsidR="00F92CB0" w:rsidRDefault="00F92CB0" w:rsidP="00F92CB0">
      <w:pPr>
        <w:spacing w:line="270" w:lineRule="atLeast"/>
        <w:rPr>
          <w:rFonts w:ascii="Verdana" w:hAnsi="Verdana"/>
          <w:color w:val="000000"/>
          <w:sz w:val="18"/>
          <w:szCs w:val="18"/>
        </w:rPr>
      </w:pPr>
      <w:r>
        <w:rPr>
          <w:rFonts w:ascii="Verdana" w:hAnsi="Verdana"/>
          <w:color w:val="000000"/>
          <w:sz w:val="18"/>
          <w:szCs w:val="18"/>
        </w:rPr>
        <w:t>До Куй Ву</w:t>
      </w:r>
    </w:p>
    <w:p w14:paraId="03DB8F44" w14:textId="77777777" w:rsidR="00F92CB0" w:rsidRDefault="00F92CB0" w:rsidP="00F92CB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913DE00" w14:textId="77777777" w:rsidR="00F92CB0" w:rsidRDefault="00F92CB0" w:rsidP="00F92CB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A38659E" w14:textId="77777777" w:rsidR="00F92CB0" w:rsidRDefault="00F92CB0" w:rsidP="00F92CB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09F1A0A" w14:textId="77777777" w:rsidR="00F92CB0" w:rsidRDefault="00F92CB0" w:rsidP="00F92CB0">
      <w:pPr>
        <w:spacing w:line="270" w:lineRule="atLeast"/>
        <w:rPr>
          <w:rFonts w:ascii="Verdana" w:hAnsi="Verdana"/>
          <w:color w:val="000000"/>
          <w:sz w:val="18"/>
          <w:szCs w:val="18"/>
        </w:rPr>
      </w:pPr>
      <w:r>
        <w:rPr>
          <w:rFonts w:ascii="Verdana" w:hAnsi="Verdana"/>
          <w:color w:val="000000"/>
          <w:sz w:val="18"/>
          <w:szCs w:val="18"/>
        </w:rPr>
        <w:t>Москва</w:t>
      </w:r>
    </w:p>
    <w:p w14:paraId="02B6E1F4" w14:textId="77777777" w:rsidR="00F92CB0" w:rsidRDefault="00F92CB0" w:rsidP="00F92CB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070BD5" w14:textId="77777777" w:rsidR="00F92CB0" w:rsidRDefault="00F92CB0" w:rsidP="00F92CB0">
      <w:pPr>
        <w:spacing w:line="270" w:lineRule="atLeast"/>
        <w:rPr>
          <w:rFonts w:ascii="Verdana" w:hAnsi="Verdana"/>
          <w:color w:val="000000"/>
          <w:sz w:val="18"/>
          <w:szCs w:val="18"/>
        </w:rPr>
      </w:pPr>
      <w:r>
        <w:rPr>
          <w:rFonts w:ascii="Verdana" w:hAnsi="Verdana"/>
          <w:color w:val="000000"/>
          <w:sz w:val="18"/>
          <w:szCs w:val="18"/>
        </w:rPr>
        <w:t>08.00.12</w:t>
      </w:r>
    </w:p>
    <w:p w14:paraId="525DBB14" w14:textId="77777777" w:rsidR="00F92CB0" w:rsidRDefault="00F92CB0" w:rsidP="00F92CB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0DED0CB" w14:textId="77777777" w:rsidR="00F92CB0" w:rsidRDefault="00F92CB0" w:rsidP="00F92CB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EFCF67B" w14:textId="77777777" w:rsidR="00F92CB0" w:rsidRDefault="00F92CB0" w:rsidP="00F92CB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988948A" w14:textId="77777777" w:rsidR="00F92CB0" w:rsidRDefault="00F92CB0" w:rsidP="00F92CB0">
      <w:pPr>
        <w:spacing w:line="270" w:lineRule="atLeast"/>
        <w:rPr>
          <w:rFonts w:ascii="Verdana" w:hAnsi="Verdana"/>
          <w:color w:val="000000"/>
          <w:sz w:val="18"/>
          <w:szCs w:val="18"/>
        </w:rPr>
      </w:pPr>
      <w:r>
        <w:rPr>
          <w:rFonts w:ascii="Verdana" w:hAnsi="Verdana"/>
          <w:color w:val="000000"/>
          <w:sz w:val="18"/>
          <w:szCs w:val="18"/>
        </w:rPr>
        <w:t>216</w:t>
      </w:r>
    </w:p>
    <w:p w14:paraId="47B75364" w14:textId="77777777" w:rsidR="00F92CB0" w:rsidRDefault="00F92CB0" w:rsidP="00F92CB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До Куй Ву</w:t>
      </w:r>
    </w:p>
    <w:p w14:paraId="5F06F45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28D7FB8E"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0DA438B"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НАЦИОНАЛЬНОЙ СИСТЕМЫ.</w:t>
      </w:r>
    </w:p>
    <w:p w14:paraId="505DCD8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КАК ФАКТОР.</w:t>
      </w:r>
    </w:p>
    <w:p w14:paraId="39A2064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РОСТА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w:t>
      </w:r>
    </w:p>
    <w:p w14:paraId="17D71E52"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ВЬЕТНАМА</w:t>
      </w:r>
      <w:r>
        <w:rPr>
          <w:rFonts w:ascii="Verdana" w:hAnsi="Verdana"/>
          <w:color w:val="000000"/>
          <w:sz w:val="18"/>
          <w:szCs w:val="18"/>
        </w:rPr>
        <w:t>.</w:t>
      </w:r>
    </w:p>
    <w:p w14:paraId="32B2EB6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в условиях структурных</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реформ экономики Вьетнама.</w:t>
      </w:r>
    </w:p>
    <w:p w14:paraId="14FECB48"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Институциональные</w:t>
      </w:r>
      <w:r>
        <w:rPr>
          <w:rStyle w:val="WW8Num2z0"/>
          <w:rFonts w:ascii="Verdana" w:hAnsi="Verdana"/>
          <w:color w:val="000000"/>
          <w:sz w:val="18"/>
          <w:szCs w:val="18"/>
        </w:rPr>
        <w:t> </w:t>
      </w:r>
      <w:r>
        <w:rPr>
          <w:rFonts w:ascii="Verdana" w:hAnsi="Verdana"/>
          <w:color w:val="000000"/>
          <w:sz w:val="18"/>
          <w:szCs w:val="18"/>
        </w:rPr>
        <w:t>основы реформирования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отчетности . 21 1.3 Теория и практика экономического анализа в период перехода к регулируемой рыночной экономике Вьетнама (опыт России).</w:t>
      </w:r>
    </w:p>
    <w:p w14:paraId="0DC9475A"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ФОРМИРОВАНИЕ</w:t>
      </w:r>
      <w:r>
        <w:rPr>
          <w:rStyle w:val="WW8Num2z0"/>
          <w:rFonts w:ascii="Verdana" w:hAnsi="Verdana"/>
          <w:color w:val="000000"/>
          <w:sz w:val="18"/>
          <w:szCs w:val="18"/>
        </w:rPr>
        <w:t> </w:t>
      </w:r>
      <w:r>
        <w:rPr>
          <w:rFonts w:ascii="Verdana" w:hAnsi="Verdana"/>
          <w:color w:val="000000"/>
          <w:sz w:val="18"/>
          <w:szCs w:val="18"/>
        </w:rPr>
        <w:t>БУХГАЛТЕРСКОЙ (ФИНАНСОВОЙ) ОТЧЕТНОСТИ ВО ВЬЕТНАМЕ</w:t>
      </w:r>
    </w:p>
    <w:p w14:paraId="7DC2F20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Реформирование системы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в</w:t>
      </w:r>
    </w:p>
    <w:p w14:paraId="3ACBE86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Вьетнаме.</w:t>
      </w:r>
    </w:p>
    <w:p w14:paraId="3BA0C7C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Структура и содержание бухгалтерской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21C4AB9"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МЕТОДИКА АНАЛИЗА БУХГАЛТЕРСКОЙ (ФИНАНСОВОЙ) ОТЧЕТНОСТИ.</w:t>
      </w:r>
    </w:p>
    <w:p w14:paraId="326B6E9A"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Требования к аналитической информации финансовой отчетности.</w:t>
      </w:r>
    </w:p>
    <w:p w14:paraId="5E7EEA2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финансовых результатов.</w:t>
      </w:r>
    </w:p>
    <w:p w14:paraId="45E9BCB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Анализ обеспечения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средствами.</w:t>
      </w:r>
    </w:p>
    <w:p w14:paraId="32F8F366"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Анализ финансового состояния.</w:t>
      </w:r>
    </w:p>
    <w:p w14:paraId="139E57C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Оценка эффективности финансово -</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3C99A729" w14:textId="77777777" w:rsidR="00F92CB0" w:rsidRDefault="00F92CB0" w:rsidP="00F92CB0">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"Формирование и анализ финансовой (бухгалтерской) отчетности предприятий Вьетнама с учетом международного и российского опыта"</w:t>
      </w:r>
    </w:p>
    <w:p w14:paraId="6DAEA922"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Вьетнамская экономика в настоящее время характеризуется как рыночная экономика с сохранением социалистической ориентации, что определяет специфику развития Вьетнама. Проблема инвестиционной</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Вьетнама остается актуальной, поскольку крупные инвестиционные проекты, обозначенные в плане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2006—2020 гг., могут быть реализованы только при более активном участии иностранных</w:t>
      </w:r>
      <w:r>
        <w:rPr>
          <w:rStyle w:val="WW8Num2z0"/>
          <w:rFonts w:ascii="Verdana" w:hAnsi="Verdana"/>
          <w:color w:val="000000"/>
          <w:sz w:val="18"/>
          <w:szCs w:val="18"/>
        </w:rPr>
        <w:t> </w:t>
      </w:r>
      <w:r>
        <w:rPr>
          <w:rStyle w:val="WW8Num3z0"/>
          <w:rFonts w:ascii="Verdana" w:hAnsi="Verdana"/>
          <w:color w:val="4682B4"/>
          <w:sz w:val="18"/>
          <w:szCs w:val="18"/>
        </w:rPr>
        <w:t>инвесторов</w:t>
      </w:r>
      <w:r>
        <w:rPr>
          <w:rFonts w:ascii="Verdana" w:hAnsi="Verdana"/>
          <w:color w:val="000000"/>
          <w:sz w:val="18"/>
          <w:szCs w:val="18"/>
        </w:rPr>
        <w:t>. Социально-ориентированная экономическая стратегия, реализуемая при сохранении политической стабильности, создала хорошие стартовые условия для притока иностранного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во Вьетнам.</w:t>
      </w:r>
    </w:p>
    <w:p w14:paraId="609B6400"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Начат интенсивный процесс финансовой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в рамках стран АСЕАН, которая по плану завершится к 2020 г., когда будет достигнута</w:t>
      </w:r>
      <w:r>
        <w:rPr>
          <w:rStyle w:val="WW8Num2z0"/>
          <w:rFonts w:ascii="Verdana" w:hAnsi="Verdana"/>
          <w:color w:val="000000"/>
          <w:sz w:val="18"/>
          <w:szCs w:val="18"/>
        </w:rPr>
        <w:t> </w:t>
      </w:r>
      <w:r>
        <w:rPr>
          <w:rStyle w:val="WW8Num3z0"/>
          <w:rFonts w:ascii="Verdana" w:hAnsi="Verdana"/>
          <w:color w:val="4682B4"/>
          <w:sz w:val="18"/>
          <w:szCs w:val="18"/>
        </w:rPr>
        <w:t>либерализация</w:t>
      </w:r>
      <w:r>
        <w:rPr>
          <w:rStyle w:val="WW8Num2z0"/>
          <w:rFonts w:ascii="Verdana" w:hAnsi="Verdana"/>
          <w:color w:val="000000"/>
          <w:sz w:val="18"/>
          <w:szCs w:val="18"/>
        </w:rPr>
        <w:t> </w:t>
      </w:r>
      <w:r>
        <w:rPr>
          <w:rFonts w:ascii="Verdana" w:hAnsi="Verdana"/>
          <w:color w:val="000000"/>
          <w:sz w:val="18"/>
          <w:szCs w:val="18"/>
        </w:rPr>
        <w:t>сферы услуг и капиталовложений1. Вместе с тем</w:t>
      </w:r>
      <w:r>
        <w:rPr>
          <w:rStyle w:val="WW8Num2z0"/>
          <w:rFonts w:ascii="Verdana" w:hAnsi="Verdana"/>
          <w:color w:val="000000"/>
          <w:sz w:val="18"/>
          <w:szCs w:val="18"/>
        </w:rPr>
        <w:t> </w:t>
      </w:r>
      <w:r>
        <w:rPr>
          <w:rStyle w:val="WW8Num3z0"/>
          <w:rFonts w:ascii="Verdana" w:hAnsi="Verdana"/>
          <w:color w:val="4682B4"/>
          <w:sz w:val="18"/>
          <w:szCs w:val="18"/>
        </w:rPr>
        <w:t>торговая</w:t>
      </w:r>
      <w:r>
        <w:rPr>
          <w:rStyle w:val="WW8Num2z0"/>
          <w:rFonts w:ascii="Verdana" w:hAnsi="Verdana"/>
          <w:color w:val="000000"/>
          <w:sz w:val="18"/>
          <w:szCs w:val="18"/>
        </w:rPr>
        <w:t> </w:t>
      </w:r>
      <w:r>
        <w:rPr>
          <w:rFonts w:ascii="Verdana" w:hAnsi="Verdana"/>
          <w:color w:val="000000"/>
          <w:sz w:val="18"/>
          <w:szCs w:val="18"/>
        </w:rPr>
        <w:t>и финансовая интеграция десяти стран</w:t>
      </w:r>
      <w:r>
        <w:rPr>
          <w:rStyle w:val="WW8Num2z0"/>
          <w:rFonts w:ascii="Verdana" w:hAnsi="Verdana"/>
          <w:color w:val="000000"/>
          <w:sz w:val="18"/>
          <w:szCs w:val="18"/>
        </w:rPr>
        <w:t> </w:t>
      </w:r>
      <w:r>
        <w:rPr>
          <w:rStyle w:val="WW8Num3z0"/>
          <w:rFonts w:ascii="Verdana" w:hAnsi="Verdana"/>
          <w:color w:val="4682B4"/>
          <w:sz w:val="18"/>
          <w:szCs w:val="18"/>
        </w:rPr>
        <w:t>АСЕАН</w:t>
      </w:r>
      <w:r>
        <w:rPr>
          <w:rStyle w:val="WW8Num2z0"/>
          <w:rFonts w:ascii="Verdana" w:hAnsi="Verdana"/>
          <w:color w:val="000000"/>
          <w:sz w:val="18"/>
          <w:szCs w:val="18"/>
        </w:rPr>
        <w:t> </w:t>
      </w:r>
      <w:r>
        <w:rPr>
          <w:rFonts w:ascii="Verdana" w:hAnsi="Verdana"/>
          <w:color w:val="000000"/>
          <w:sz w:val="18"/>
          <w:szCs w:val="18"/>
        </w:rPr>
        <w:t>имеет тенденцию к распространению на другие страны азиатского региона, а в первую очередь на такие, как Китай, Япония и Южная Корея. Складывающаяся конфигурация «</w:t>
      </w:r>
      <w:r>
        <w:rPr>
          <w:rStyle w:val="WW8Num3z0"/>
          <w:rFonts w:ascii="Verdana" w:hAnsi="Verdana"/>
          <w:color w:val="4682B4"/>
          <w:sz w:val="18"/>
          <w:szCs w:val="18"/>
        </w:rPr>
        <w:t>АСЕАН плюс Три</w:t>
      </w:r>
      <w:r>
        <w:rPr>
          <w:rFonts w:ascii="Verdana" w:hAnsi="Verdana"/>
          <w:color w:val="000000"/>
          <w:sz w:val="18"/>
          <w:szCs w:val="18"/>
        </w:rPr>
        <w:t>» заметно продвигается в направлении растущего взаимопонимания и развития взаимоотношений на основе проекта формирования единой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в Азии. Хотя на данный момент вопрос о создании коллективной азиатской валюты остается нерешенным, однако перспектива ее формирования требует серьезных подготовительных шагов к этому для стран-участниц проекта.</w:t>
      </w:r>
    </w:p>
    <w:p w14:paraId="44584E82"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w:t>
      </w:r>
      <w:r>
        <w:rPr>
          <w:rStyle w:val="WW8Num2z0"/>
          <w:rFonts w:ascii="Verdana" w:hAnsi="Verdana"/>
          <w:color w:val="000000"/>
          <w:sz w:val="18"/>
          <w:szCs w:val="18"/>
        </w:rPr>
        <w:t> </w:t>
      </w:r>
      <w:r>
        <w:rPr>
          <w:rStyle w:val="WW8Num3z0"/>
          <w:rFonts w:ascii="Verdana" w:hAnsi="Verdana"/>
          <w:color w:val="4682B4"/>
          <w:sz w:val="18"/>
          <w:szCs w:val="18"/>
        </w:rPr>
        <w:t>интеграция</w:t>
      </w:r>
      <w:r>
        <w:rPr>
          <w:rStyle w:val="WW8Num2z0"/>
          <w:rFonts w:ascii="Verdana" w:hAnsi="Verdana"/>
          <w:color w:val="000000"/>
          <w:sz w:val="18"/>
          <w:szCs w:val="18"/>
        </w:rPr>
        <w:t> </w:t>
      </w:r>
      <w:r>
        <w:rPr>
          <w:rFonts w:ascii="Verdana" w:hAnsi="Verdana"/>
          <w:color w:val="000000"/>
          <w:sz w:val="18"/>
          <w:szCs w:val="18"/>
        </w:rPr>
        <w:t>Вьетнама в мировое хозяйство определяет необходимость совершенствования национальной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как механизма отражения связи между экономикой страны и мировой экономикой, так и способа формирования и раскрытия понятной для всех финансовой информации о результатах деятельности. Следовательно, развитие бухгалтерского учета Вьетнама, с одной стороны, зависит от внутренней социально-экономической ситуации, и с другой</w:t>
      </w:r>
    </w:p>
    <w:p w14:paraId="0AC8AA65"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Согласно договоренностям соглашения по услугам и соглашения о формировании инвестиционной зоны в рамках стран зоны свободной</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(ЛФТЛ) к 2020 г. будет достигнута либерализация сферы торговли услуг (</w:t>
      </w:r>
      <w:r>
        <w:rPr>
          <w:rStyle w:val="WW8Num3z0"/>
          <w:rFonts w:ascii="Verdana" w:hAnsi="Verdana"/>
          <w:color w:val="4682B4"/>
          <w:sz w:val="18"/>
          <w:szCs w:val="18"/>
        </w:rPr>
        <w:t>финансы</w:t>
      </w:r>
      <w:r>
        <w:rPr>
          <w:rFonts w:ascii="Verdana" w:hAnsi="Verdana"/>
          <w:color w:val="000000"/>
          <w:sz w:val="18"/>
          <w:szCs w:val="18"/>
        </w:rPr>
        <w:t>, морской и воздушный транспорт,</w:t>
      </w:r>
      <w:r>
        <w:rPr>
          <w:rStyle w:val="WW8Num2z0"/>
          <w:rFonts w:ascii="Verdana" w:hAnsi="Verdana"/>
          <w:color w:val="000000"/>
          <w:sz w:val="18"/>
          <w:szCs w:val="18"/>
        </w:rPr>
        <w:t> </w:t>
      </w:r>
      <w:r>
        <w:rPr>
          <w:rStyle w:val="WW8Num3z0"/>
          <w:rFonts w:ascii="Verdana" w:hAnsi="Verdana"/>
          <w:color w:val="4682B4"/>
          <w:sz w:val="18"/>
          <w:szCs w:val="18"/>
        </w:rPr>
        <w:t>туризм</w:t>
      </w:r>
      <w:r>
        <w:rPr>
          <w:rFonts w:ascii="Verdana" w:hAnsi="Verdana"/>
          <w:color w:val="000000"/>
          <w:sz w:val="18"/>
          <w:szCs w:val="18"/>
        </w:rPr>
        <w:t>, строительство, телекоммуникации и предпринимательские услуга) 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Fonts w:ascii="Verdana" w:hAnsi="Verdana"/>
          <w:color w:val="000000"/>
          <w:sz w:val="18"/>
          <w:szCs w:val="18"/>
        </w:rPr>
        <w:t>.</w:t>
      </w:r>
    </w:p>
    <w:p w14:paraId="4F3D9E03"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является одним из необходимых условий формирования на пути полноценной интеграции страны в</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сообщество.</w:t>
      </w:r>
    </w:p>
    <w:p w14:paraId="09E3B136"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первом этапе после принятия в 1987г. «Закона об иностранных</w:t>
      </w:r>
      <w:r>
        <w:rPr>
          <w:rStyle w:val="WW8Num2z0"/>
          <w:rFonts w:ascii="Verdana" w:hAnsi="Verdana"/>
          <w:color w:val="000000"/>
          <w:sz w:val="18"/>
          <w:szCs w:val="18"/>
        </w:rPr>
        <w:t> </w:t>
      </w:r>
      <w:r>
        <w:rPr>
          <w:rStyle w:val="WW8Num3z0"/>
          <w:rFonts w:ascii="Verdana" w:hAnsi="Verdana"/>
          <w:color w:val="4682B4"/>
          <w:sz w:val="18"/>
          <w:szCs w:val="18"/>
        </w:rPr>
        <w:t>инвестициях</w:t>
      </w:r>
      <w:r>
        <w:rPr>
          <w:rFonts w:ascii="Verdana" w:hAnsi="Verdana"/>
          <w:color w:val="000000"/>
          <w:sz w:val="18"/>
          <w:szCs w:val="18"/>
        </w:rPr>
        <w:t>» иностранным инвесторами Вьетнама преимущественно являлись страны АСЕАН, Япония и</w:t>
      </w:r>
      <w:r>
        <w:rPr>
          <w:rStyle w:val="WW8Num2z0"/>
          <w:rFonts w:ascii="Verdana" w:hAnsi="Verdana"/>
          <w:color w:val="000000"/>
          <w:sz w:val="18"/>
          <w:szCs w:val="18"/>
        </w:rPr>
        <w:t> </w:t>
      </w:r>
      <w:r>
        <w:rPr>
          <w:rStyle w:val="WW8Num3z0"/>
          <w:rFonts w:ascii="Verdana" w:hAnsi="Verdana"/>
          <w:color w:val="4682B4"/>
          <w:sz w:val="18"/>
          <w:szCs w:val="18"/>
        </w:rPr>
        <w:t>НИС</w:t>
      </w:r>
      <w:r>
        <w:rPr>
          <w:rStyle w:val="WW8Num2z0"/>
          <w:rFonts w:ascii="Verdana" w:hAnsi="Verdana"/>
          <w:color w:val="000000"/>
          <w:sz w:val="18"/>
          <w:szCs w:val="18"/>
        </w:rPr>
        <w:t> </w:t>
      </w:r>
      <w:r>
        <w:rPr>
          <w:rFonts w:ascii="Verdana" w:hAnsi="Verdana"/>
          <w:color w:val="000000"/>
          <w:sz w:val="18"/>
          <w:szCs w:val="18"/>
        </w:rPr>
        <w:t>Азии, но постепенно в движение иностранного капитала во Вьетнам включились Китай, ЕС 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воспользовавшиеся региональными преимуществами размещения производственных мощностей во Вьетнаме.</w:t>
      </w:r>
      <w:r>
        <w:rPr>
          <w:rStyle w:val="WW8Num2z0"/>
          <w:rFonts w:ascii="Verdana" w:hAnsi="Verdana"/>
          <w:color w:val="000000"/>
          <w:sz w:val="18"/>
          <w:szCs w:val="18"/>
        </w:rPr>
        <w:t> </w:t>
      </w:r>
      <w:r>
        <w:rPr>
          <w:rStyle w:val="WW8Num3z0"/>
          <w:rFonts w:ascii="Verdana" w:hAnsi="Verdana"/>
          <w:color w:val="4682B4"/>
          <w:sz w:val="18"/>
          <w:szCs w:val="18"/>
        </w:rPr>
        <w:t>Внешнеэкономическая</w:t>
      </w:r>
      <w:r>
        <w:rPr>
          <w:rStyle w:val="WW8Num2z0"/>
          <w:rFonts w:ascii="Verdana" w:hAnsi="Verdana"/>
          <w:color w:val="000000"/>
          <w:sz w:val="18"/>
          <w:szCs w:val="18"/>
        </w:rPr>
        <w:t> </w:t>
      </w:r>
      <w:r>
        <w:rPr>
          <w:rFonts w:ascii="Verdana" w:hAnsi="Verdana"/>
          <w:color w:val="000000"/>
          <w:sz w:val="18"/>
          <w:szCs w:val="18"/>
        </w:rPr>
        <w:t>политика России также все большее ориентируется на расширение</w:t>
      </w:r>
      <w:r>
        <w:rPr>
          <w:rStyle w:val="WW8Num2z0"/>
          <w:rFonts w:ascii="Verdana" w:hAnsi="Verdana"/>
          <w:color w:val="000000"/>
          <w:sz w:val="18"/>
          <w:szCs w:val="18"/>
        </w:rPr>
        <w:t> </w:t>
      </w:r>
      <w:r>
        <w:rPr>
          <w:rStyle w:val="WW8Num3z0"/>
          <w:rFonts w:ascii="Verdana" w:hAnsi="Verdana"/>
          <w:color w:val="4682B4"/>
          <w:sz w:val="18"/>
          <w:szCs w:val="18"/>
        </w:rPr>
        <w:t>торгового</w:t>
      </w:r>
      <w:r>
        <w:rPr>
          <w:rStyle w:val="WW8Num2z0"/>
          <w:rFonts w:ascii="Verdana" w:hAnsi="Verdana"/>
          <w:color w:val="000000"/>
          <w:sz w:val="18"/>
          <w:szCs w:val="18"/>
        </w:rPr>
        <w:t> </w:t>
      </w:r>
      <w:r>
        <w:rPr>
          <w:rFonts w:ascii="Verdana" w:hAnsi="Verdana"/>
          <w:color w:val="000000"/>
          <w:sz w:val="18"/>
          <w:szCs w:val="18"/>
        </w:rPr>
        <w:t>сотрудничества со странами Азиатско-Тихоокеанского региона, в том числе Вьетнамом.</w:t>
      </w:r>
    </w:p>
    <w:p w14:paraId="7F12091B"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общем фоне подъема национальных экономик Россия и Вьетнам пытаются восстановить былое экономическое сотрудничество. В последние годы отмечается</w:t>
      </w:r>
      <w:r>
        <w:rPr>
          <w:rStyle w:val="WW8Num2z0"/>
          <w:rFonts w:ascii="Verdana" w:hAnsi="Verdana"/>
          <w:color w:val="000000"/>
          <w:sz w:val="18"/>
          <w:szCs w:val="18"/>
        </w:rPr>
        <w:t> </w:t>
      </w:r>
      <w:r>
        <w:rPr>
          <w:rStyle w:val="WW8Num3z0"/>
          <w:rFonts w:ascii="Verdana" w:hAnsi="Verdana"/>
          <w:color w:val="4682B4"/>
          <w:sz w:val="18"/>
          <w:szCs w:val="18"/>
        </w:rPr>
        <w:t>оживление</w:t>
      </w:r>
      <w:r>
        <w:rPr>
          <w:rStyle w:val="WW8Num2z0"/>
          <w:rFonts w:ascii="Verdana" w:hAnsi="Verdana"/>
          <w:color w:val="000000"/>
          <w:sz w:val="18"/>
          <w:szCs w:val="18"/>
        </w:rPr>
        <w:t> </w:t>
      </w:r>
      <w:r>
        <w:rPr>
          <w:rFonts w:ascii="Verdana" w:hAnsi="Verdana"/>
          <w:color w:val="000000"/>
          <w:sz w:val="18"/>
          <w:szCs w:val="18"/>
        </w:rPr>
        <w:t>контактов. Этому помогает и укрепление российской экономики, и рост</w:t>
      </w:r>
      <w:r>
        <w:rPr>
          <w:rStyle w:val="WW8Num2z0"/>
          <w:rFonts w:ascii="Verdana" w:hAnsi="Verdana"/>
          <w:color w:val="000000"/>
          <w:sz w:val="18"/>
          <w:szCs w:val="18"/>
        </w:rPr>
        <w:t> </w:t>
      </w:r>
      <w:r>
        <w:rPr>
          <w:rStyle w:val="WW8Num3z0"/>
          <w:rFonts w:ascii="Verdana" w:hAnsi="Verdana"/>
          <w:color w:val="4682B4"/>
          <w:sz w:val="18"/>
          <w:szCs w:val="18"/>
        </w:rPr>
        <w:t>ВВП</w:t>
      </w:r>
      <w:r>
        <w:rPr>
          <w:rStyle w:val="WW8Num2z0"/>
          <w:rFonts w:ascii="Verdana" w:hAnsi="Verdana"/>
          <w:color w:val="000000"/>
          <w:sz w:val="18"/>
          <w:szCs w:val="18"/>
        </w:rPr>
        <w:t> </w:t>
      </w:r>
      <w:r>
        <w:rPr>
          <w:rFonts w:ascii="Verdana" w:hAnsi="Verdana"/>
          <w:color w:val="000000"/>
          <w:sz w:val="18"/>
          <w:szCs w:val="18"/>
        </w:rPr>
        <w:t>Вьетнама, занимающего в Юго-Восточной Азии второе место после Китая.</w:t>
      </w:r>
    </w:p>
    <w:p w14:paraId="71F43C41"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время своего визита во Вьетнам, в 2006 году, президент России В.В. Путин заявил, что обе страны будут сотрудничать еще тесней. "Возможности российской экономики и отдельных российских компаний являются значительными. Если проекты будут реализовываться, речь идет о</w:t>
      </w:r>
      <w:r>
        <w:rPr>
          <w:rStyle w:val="WW8Num2z0"/>
          <w:rFonts w:ascii="Verdana" w:hAnsi="Verdana"/>
          <w:color w:val="000000"/>
          <w:sz w:val="18"/>
          <w:szCs w:val="18"/>
        </w:rPr>
        <w:t> </w:t>
      </w:r>
      <w:r>
        <w:rPr>
          <w:rStyle w:val="WW8Num3z0"/>
          <w:rFonts w:ascii="Verdana" w:hAnsi="Verdana"/>
          <w:color w:val="4682B4"/>
          <w:sz w:val="18"/>
          <w:szCs w:val="18"/>
        </w:rPr>
        <w:t>вложении</w:t>
      </w:r>
      <w:r>
        <w:rPr>
          <w:rStyle w:val="WW8Num2z0"/>
          <w:rFonts w:ascii="Verdana" w:hAnsi="Verdana"/>
          <w:color w:val="000000"/>
          <w:sz w:val="18"/>
          <w:szCs w:val="18"/>
        </w:rPr>
        <w:t> </w:t>
      </w:r>
      <w:r>
        <w:rPr>
          <w:rFonts w:ascii="Verdana" w:hAnsi="Verdana"/>
          <w:color w:val="000000"/>
          <w:sz w:val="18"/>
          <w:szCs w:val="18"/>
        </w:rPr>
        <w:t>в экономику Вьетнама миллиардов</w:t>
      </w:r>
      <w:r>
        <w:rPr>
          <w:rStyle w:val="WW8Num2z0"/>
          <w:rFonts w:ascii="Verdana" w:hAnsi="Verdana"/>
          <w:color w:val="000000"/>
          <w:sz w:val="18"/>
          <w:szCs w:val="18"/>
        </w:rPr>
        <w:t> </w:t>
      </w:r>
      <w:r>
        <w:rPr>
          <w:rStyle w:val="WW8Num3z0"/>
          <w:rFonts w:ascii="Verdana" w:hAnsi="Verdana"/>
          <w:color w:val="4682B4"/>
          <w:sz w:val="18"/>
          <w:szCs w:val="18"/>
        </w:rPr>
        <w:t>долларов</w:t>
      </w:r>
      <w:r>
        <w:rPr>
          <w:rFonts w:ascii="Verdana" w:hAnsi="Verdana"/>
          <w:color w:val="000000"/>
          <w:sz w:val="18"/>
          <w:szCs w:val="18"/>
        </w:rPr>
        <w:t>", - сказал он. Однако, пока экономические контакты Вьетнама с Россией довольно скромны: объем двусторонней торговли с США составил в 2007 году более 10</w:t>
      </w:r>
      <w:r>
        <w:rPr>
          <w:rStyle w:val="WW8Num2z0"/>
          <w:rFonts w:ascii="Verdana" w:hAnsi="Verdana"/>
          <w:color w:val="000000"/>
          <w:sz w:val="18"/>
          <w:szCs w:val="18"/>
        </w:rPr>
        <w:t> </w:t>
      </w:r>
      <w:r>
        <w:rPr>
          <w:rStyle w:val="WW8Num3z0"/>
          <w:rFonts w:ascii="Verdana" w:hAnsi="Verdana"/>
          <w:color w:val="4682B4"/>
          <w:sz w:val="18"/>
          <w:szCs w:val="18"/>
        </w:rPr>
        <w:t>миллиардов</w:t>
      </w:r>
      <w:r>
        <w:rPr>
          <w:rStyle w:val="WW8Num2z0"/>
          <w:rFonts w:ascii="Verdana" w:hAnsi="Verdana"/>
          <w:color w:val="000000"/>
          <w:sz w:val="18"/>
          <w:szCs w:val="18"/>
        </w:rPr>
        <w:t> </w:t>
      </w:r>
      <w:r>
        <w:rPr>
          <w:rFonts w:ascii="Verdana" w:hAnsi="Verdana"/>
          <w:color w:val="000000"/>
          <w:sz w:val="18"/>
          <w:szCs w:val="18"/>
        </w:rPr>
        <w:t>долларов, с Россией же всего около 1,5 млрд. долларов США. Вьетнамская сторона рассчитывает к 2010 году на удвоение этого показателя. Вхождение Вьетнама в Азиатско-Тихоокеанское экономическое сотрудничество (</w:t>
      </w:r>
      <w:r>
        <w:rPr>
          <w:rStyle w:val="WW8Num3z0"/>
          <w:rFonts w:ascii="Verdana" w:hAnsi="Verdana"/>
          <w:color w:val="4682B4"/>
          <w:sz w:val="18"/>
          <w:szCs w:val="18"/>
        </w:rPr>
        <w:t>АТЭС</w:t>
      </w:r>
      <w:r>
        <w:rPr>
          <w:rFonts w:ascii="Verdana" w:hAnsi="Verdana"/>
          <w:color w:val="000000"/>
          <w:sz w:val="18"/>
          <w:szCs w:val="18"/>
        </w:rPr>
        <w:t xml:space="preserve">) во многом определяет укрепление </w:t>
      </w:r>
      <w:r>
        <w:rPr>
          <w:rFonts w:ascii="Verdana" w:hAnsi="Verdana"/>
          <w:color w:val="000000"/>
          <w:sz w:val="18"/>
          <w:szCs w:val="18"/>
        </w:rPr>
        <w:lastRenderedPageBreak/>
        <w:t>экономических отношений со странами, входящими в эту организацию, в том числе с Россией.</w:t>
      </w:r>
    </w:p>
    <w:p w14:paraId="41B875BC"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Использование иностранного капитала позволило Вьетнаму позиционировать себя одной из устойчиво развивающихся стран Азии.</w:t>
      </w:r>
      <w:r>
        <w:rPr>
          <w:rStyle w:val="WW8Num2z0"/>
          <w:rFonts w:ascii="Verdana" w:hAnsi="Verdana"/>
          <w:color w:val="000000"/>
          <w:sz w:val="18"/>
          <w:szCs w:val="18"/>
        </w:rPr>
        <w:t> </w:t>
      </w:r>
      <w:r>
        <w:rPr>
          <w:rStyle w:val="WW8Num3z0"/>
          <w:rFonts w:ascii="Verdana" w:hAnsi="Verdana"/>
          <w:color w:val="4682B4"/>
          <w:sz w:val="18"/>
          <w:szCs w:val="18"/>
        </w:rPr>
        <w:t>Среднегодовой</w:t>
      </w:r>
      <w:r>
        <w:rPr>
          <w:rStyle w:val="WW8Num2z0"/>
          <w:rFonts w:ascii="Verdana" w:hAnsi="Verdana"/>
          <w:color w:val="000000"/>
          <w:sz w:val="18"/>
          <w:szCs w:val="18"/>
        </w:rPr>
        <w:t> </w:t>
      </w:r>
      <w:r>
        <w:rPr>
          <w:rFonts w:ascii="Verdana" w:hAnsi="Verdana"/>
          <w:color w:val="000000"/>
          <w:sz w:val="18"/>
          <w:szCs w:val="18"/>
        </w:rPr>
        <w:t>прирост ВВП за 2001-2005 гг. составил 7,5%, причем за 2005г. - 8,4%. В 2007 году</w:t>
      </w:r>
      <w:r>
        <w:rPr>
          <w:rStyle w:val="WW8Num2z0"/>
          <w:rFonts w:ascii="Verdana" w:hAnsi="Verdana"/>
          <w:color w:val="000000"/>
          <w:sz w:val="18"/>
          <w:szCs w:val="18"/>
        </w:rPr>
        <w:t> </w:t>
      </w:r>
      <w:r>
        <w:rPr>
          <w:rStyle w:val="WW8Num3z0"/>
          <w:rFonts w:ascii="Verdana" w:hAnsi="Verdana"/>
          <w:color w:val="4682B4"/>
          <w:sz w:val="18"/>
          <w:szCs w:val="18"/>
        </w:rPr>
        <w:t>прирост</w:t>
      </w:r>
      <w:r>
        <w:rPr>
          <w:rStyle w:val="WW8Num2z0"/>
          <w:rFonts w:ascii="Verdana" w:hAnsi="Verdana"/>
          <w:color w:val="000000"/>
          <w:sz w:val="18"/>
          <w:szCs w:val="18"/>
        </w:rPr>
        <w:t> </w:t>
      </w:r>
      <w:r>
        <w:rPr>
          <w:rFonts w:ascii="Verdana" w:hAnsi="Verdana"/>
          <w:color w:val="000000"/>
          <w:sz w:val="18"/>
          <w:szCs w:val="18"/>
        </w:rPr>
        <w:t>вьетнамской экономики составил 8%. Вьетнам вступил в фазу эффективного и быстрого развития, о чем свидетельствуют, в частности, такие</w:t>
      </w:r>
      <w:r>
        <w:rPr>
          <w:rStyle w:val="WW8Num2z0"/>
          <w:rFonts w:ascii="Verdana" w:hAnsi="Verdana"/>
          <w:color w:val="000000"/>
          <w:sz w:val="18"/>
          <w:szCs w:val="18"/>
        </w:rPr>
        <w:t> </w:t>
      </w:r>
      <w:r>
        <w:rPr>
          <w:rStyle w:val="WW8Num3z0"/>
          <w:rFonts w:ascii="Verdana" w:hAnsi="Verdana"/>
          <w:color w:val="4682B4"/>
          <w:sz w:val="18"/>
          <w:szCs w:val="18"/>
        </w:rPr>
        <w:t>макропоказатели</w:t>
      </w:r>
      <w:r>
        <w:rPr>
          <w:rFonts w:ascii="Verdana" w:hAnsi="Verdana"/>
          <w:color w:val="000000"/>
          <w:sz w:val="18"/>
          <w:szCs w:val="18"/>
        </w:rPr>
        <w:t>, как высокий удельный вес</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и доходов госбюджета, приблизившихся к показателям</w:t>
      </w:r>
      <w:r>
        <w:rPr>
          <w:rStyle w:val="WW8Num2z0"/>
          <w:rFonts w:ascii="Verdana" w:hAnsi="Verdana"/>
          <w:color w:val="000000"/>
          <w:sz w:val="18"/>
          <w:szCs w:val="18"/>
        </w:rPr>
        <w:t> </w:t>
      </w:r>
      <w:r>
        <w:rPr>
          <w:rStyle w:val="WW8Num3z0"/>
          <w:rFonts w:ascii="Verdana" w:hAnsi="Verdana"/>
          <w:color w:val="4682B4"/>
          <w:sz w:val="18"/>
          <w:szCs w:val="18"/>
        </w:rPr>
        <w:t>среднеразвитых</w:t>
      </w:r>
      <w:r>
        <w:rPr>
          <w:rStyle w:val="WW8Num2z0"/>
          <w:rFonts w:ascii="Verdana" w:hAnsi="Verdana"/>
          <w:color w:val="000000"/>
          <w:sz w:val="18"/>
          <w:szCs w:val="18"/>
        </w:rPr>
        <w:t> </w:t>
      </w:r>
      <w:r>
        <w:rPr>
          <w:rFonts w:ascii="Verdana" w:hAnsi="Verdana"/>
          <w:color w:val="000000"/>
          <w:sz w:val="18"/>
          <w:szCs w:val="18"/>
        </w:rPr>
        <w:t>стран [148].</w:t>
      </w:r>
    </w:p>
    <w:p w14:paraId="5C898B55"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Тем не менее, показатель объема ВВП на душу населения в 2007г. составил около 650</w:t>
      </w:r>
      <w:r>
        <w:rPr>
          <w:rStyle w:val="WW8Num2z0"/>
          <w:rFonts w:ascii="Verdana" w:hAnsi="Verdana"/>
          <w:color w:val="000000"/>
          <w:sz w:val="18"/>
          <w:szCs w:val="18"/>
        </w:rPr>
        <w:t> </w:t>
      </w:r>
      <w:r>
        <w:rPr>
          <w:rStyle w:val="WW8Num3z0"/>
          <w:rFonts w:ascii="Verdana" w:hAnsi="Verdana"/>
          <w:color w:val="4682B4"/>
          <w:sz w:val="18"/>
          <w:szCs w:val="18"/>
        </w:rPr>
        <w:t>долл</w:t>
      </w:r>
      <w:r>
        <w:rPr>
          <w:rFonts w:ascii="Verdana" w:hAnsi="Verdana"/>
          <w:color w:val="000000"/>
          <w:sz w:val="18"/>
          <w:szCs w:val="18"/>
        </w:rPr>
        <w:t>. США, что явно недостаточно и вызывает необходимость еще более значительного роста экономики. Рыночные преобразования потребовали крупных структурных изменений. Возникли проблемы и в качестве</w:t>
      </w:r>
      <w:r>
        <w:rPr>
          <w:rStyle w:val="WW8Num2z0"/>
          <w:rFonts w:ascii="Verdana" w:hAnsi="Verdana"/>
          <w:color w:val="000000"/>
          <w:sz w:val="18"/>
          <w:szCs w:val="18"/>
        </w:rPr>
        <w:t> </w:t>
      </w:r>
      <w:r>
        <w:rPr>
          <w:rStyle w:val="WW8Num3z0"/>
          <w:rFonts w:ascii="Verdana" w:hAnsi="Verdana"/>
          <w:color w:val="4682B4"/>
          <w:sz w:val="18"/>
          <w:szCs w:val="18"/>
        </w:rPr>
        <w:t>народнохозяйственного</w:t>
      </w:r>
      <w:r>
        <w:rPr>
          <w:rStyle w:val="WW8Num2z0"/>
          <w:rFonts w:ascii="Verdana" w:hAnsi="Verdana"/>
          <w:color w:val="000000"/>
          <w:sz w:val="18"/>
          <w:szCs w:val="18"/>
        </w:rPr>
        <w:t> </w:t>
      </w:r>
      <w:r>
        <w:rPr>
          <w:rFonts w:ascii="Verdana" w:hAnsi="Verdana"/>
          <w:color w:val="000000"/>
          <w:sz w:val="18"/>
          <w:szCs w:val="18"/>
        </w:rPr>
        <w:t>управления, поскольку сохраняется довольно низкий уровень</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особенно в части управления и эффективности использования инвестиций.</w:t>
      </w:r>
    </w:p>
    <w:p w14:paraId="23B31426"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если на</w:t>
      </w:r>
      <w:r>
        <w:rPr>
          <w:rStyle w:val="WW8Num2z0"/>
          <w:rFonts w:ascii="Verdana" w:hAnsi="Verdana"/>
          <w:color w:val="000000"/>
          <w:sz w:val="18"/>
          <w:szCs w:val="18"/>
        </w:rPr>
        <w:t> </w:t>
      </w:r>
      <w:r>
        <w:rPr>
          <w:rStyle w:val="WW8Num3z0"/>
          <w:rFonts w:ascii="Verdana" w:hAnsi="Verdana"/>
          <w:color w:val="4682B4"/>
          <w:sz w:val="18"/>
          <w:szCs w:val="18"/>
        </w:rPr>
        <w:t>макроуровне</w:t>
      </w:r>
      <w:r>
        <w:rPr>
          <w:rStyle w:val="WW8Num2z0"/>
          <w:rFonts w:ascii="Verdana" w:hAnsi="Verdana"/>
          <w:color w:val="000000"/>
          <w:sz w:val="18"/>
          <w:szCs w:val="18"/>
        </w:rPr>
        <w:t> </w:t>
      </w:r>
      <w:r>
        <w:rPr>
          <w:rFonts w:ascii="Verdana" w:hAnsi="Verdana"/>
          <w:color w:val="000000"/>
          <w:sz w:val="18"/>
          <w:szCs w:val="18"/>
        </w:rPr>
        <w:t>Вьетнам смог четко определить свои приоритеты в</w:t>
      </w:r>
      <w:r>
        <w:rPr>
          <w:rStyle w:val="WW8Num2z0"/>
          <w:rFonts w:ascii="Verdana" w:hAnsi="Verdana"/>
          <w:color w:val="000000"/>
          <w:sz w:val="18"/>
          <w:szCs w:val="18"/>
        </w:rPr>
        <w:t> </w:t>
      </w:r>
      <w:r>
        <w:rPr>
          <w:rStyle w:val="WW8Num3z0"/>
          <w:rFonts w:ascii="Verdana" w:hAnsi="Verdana"/>
          <w:color w:val="4682B4"/>
          <w:sz w:val="18"/>
          <w:szCs w:val="18"/>
        </w:rPr>
        <w:t>привлечении</w:t>
      </w:r>
      <w:r>
        <w:rPr>
          <w:rStyle w:val="WW8Num2z0"/>
          <w:rFonts w:ascii="Verdana" w:hAnsi="Verdana"/>
          <w:color w:val="000000"/>
          <w:sz w:val="18"/>
          <w:szCs w:val="18"/>
        </w:rPr>
        <w:t> </w:t>
      </w:r>
      <w:r>
        <w:rPr>
          <w:rFonts w:ascii="Verdana" w:hAnsi="Verdana"/>
          <w:color w:val="000000"/>
          <w:sz w:val="18"/>
          <w:szCs w:val="18"/>
        </w:rPr>
        <w:t>внешнего финансирования и ограничить нежелательные процессы, то на</w:t>
      </w:r>
      <w:r>
        <w:rPr>
          <w:rStyle w:val="WW8Num2z0"/>
          <w:rFonts w:ascii="Verdana" w:hAnsi="Verdana"/>
          <w:color w:val="000000"/>
          <w:sz w:val="18"/>
          <w:szCs w:val="18"/>
        </w:rPr>
        <w:t> </w:t>
      </w:r>
      <w:r>
        <w:rPr>
          <w:rStyle w:val="WW8Num3z0"/>
          <w:rFonts w:ascii="Verdana" w:hAnsi="Verdana"/>
          <w:color w:val="4682B4"/>
          <w:sz w:val="18"/>
          <w:szCs w:val="18"/>
        </w:rPr>
        <w:t>микроуровне</w:t>
      </w:r>
      <w:r>
        <w:rPr>
          <w:rStyle w:val="WW8Num2z0"/>
          <w:rFonts w:ascii="Verdana" w:hAnsi="Verdana"/>
          <w:color w:val="000000"/>
          <w:sz w:val="18"/>
          <w:szCs w:val="18"/>
        </w:rPr>
        <w:t> </w:t>
      </w:r>
      <w:r>
        <w:rPr>
          <w:rFonts w:ascii="Verdana" w:hAnsi="Verdana"/>
          <w:color w:val="000000"/>
          <w:sz w:val="18"/>
          <w:szCs w:val="18"/>
        </w:rPr>
        <w:t>ситуация представляется гораздо более сложной и противоречивой. Так, в результате последовательной государственной политики из всех форм внешнего</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целенаправленно были выбраны только наиболее</w:t>
      </w:r>
      <w:r>
        <w:rPr>
          <w:rStyle w:val="WW8Num2z0"/>
          <w:rFonts w:ascii="Verdana" w:hAnsi="Verdana"/>
          <w:color w:val="000000"/>
          <w:sz w:val="18"/>
          <w:szCs w:val="18"/>
        </w:rPr>
        <w:t> </w:t>
      </w:r>
      <w:r>
        <w:rPr>
          <w:rStyle w:val="WW8Num3z0"/>
          <w:rFonts w:ascii="Verdana" w:hAnsi="Verdana"/>
          <w:color w:val="4682B4"/>
          <w:sz w:val="18"/>
          <w:szCs w:val="18"/>
        </w:rPr>
        <w:t>выгодные</w:t>
      </w:r>
      <w:r>
        <w:rPr>
          <w:rStyle w:val="WW8Num2z0"/>
          <w:rFonts w:ascii="Verdana" w:hAnsi="Verdana"/>
          <w:color w:val="000000"/>
          <w:sz w:val="18"/>
          <w:szCs w:val="18"/>
        </w:rPr>
        <w:t> </w:t>
      </w:r>
      <w:r>
        <w:rPr>
          <w:rFonts w:ascii="Verdana" w:hAnsi="Verdana"/>
          <w:color w:val="000000"/>
          <w:sz w:val="18"/>
          <w:szCs w:val="18"/>
        </w:rPr>
        <w:t>и наиболее безопасные для национальной экономики ресурсы -прямые иностранные</w:t>
      </w:r>
      <w:r>
        <w:rPr>
          <w:rStyle w:val="WW8Num2z0"/>
          <w:rFonts w:ascii="Verdana" w:hAnsi="Verdana"/>
          <w:color w:val="000000"/>
          <w:sz w:val="18"/>
          <w:szCs w:val="18"/>
        </w:rPr>
        <w:t> </w:t>
      </w:r>
      <w:r>
        <w:rPr>
          <w:rStyle w:val="WW8Num3z0"/>
          <w:rFonts w:ascii="Verdana" w:hAnsi="Verdana"/>
          <w:color w:val="4682B4"/>
          <w:sz w:val="18"/>
          <w:szCs w:val="18"/>
        </w:rPr>
        <w:t>инвестиции</w:t>
      </w:r>
      <w:r>
        <w:rPr>
          <w:rStyle w:val="WW8Num2z0"/>
          <w:rFonts w:ascii="Verdana" w:hAnsi="Verdana"/>
          <w:color w:val="000000"/>
          <w:sz w:val="18"/>
          <w:szCs w:val="18"/>
        </w:rPr>
        <w:t> </w:t>
      </w:r>
      <w:r>
        <w:rPr>
          <w:rFonts w:ascii="Verdana" w:hAnsi="Verdana"/>
          <w:color w:val="000000"/>
          <w:sz w:val="18"/>
          <w:szCs w:val="18"/>
        </w:rPr>
        <w:t>и помощь международных доноров (как в виде фондов официальной помощи развитию, так и грантов международных неправительственных организаций. При этом практики заимствования на международном рынке</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кредитов и привлечения портфельных иностранных инвестиций во Вьетнаме фактически нет.</w:t>
      </w:r>
    </w:p>
    <w:p w14:paraId="2818A83C"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факторов этого отставания является имеющиеся пробелы экономических методов управления. Возникло несоответствие между рыночным характером деятельности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с одной стороны, и применяемыми для целей управления методиками экономического анализа предприятий, разработанными в прошлом для целей контроля выполнения</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заданий.</w:t>
      </w:r>
    </w:p>
    <w:p w14:paraId="54FAC2A3"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Отсюда вытекают важность и актуальность гармонизация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как основного формата раскрытия информации об объекте потенциального</w:t>
      </w:r>
      <w:r>
        <w:rPr>
          <w:rStyle w:val="WW8Num2z0"/>
          <w:rFonts w:ascii="Verdana" w:hAnsi="Verdana"/>
          <w:color w:val="000000"/>
          <w:sz w:val="18"/>
          <w:szCs w:val="18"/>
        </w:rPr>
        <w:t> </w:t>
      </w:r>
      <w:r>
        <w:rPr>
          <w:rStyle w:val="WW8Num3z0"/>
          <w:rFonts w:ascii="Verdana" w:hAnsi="Verdana"/>
          <w:color w:val="4682B4"/>
          <w:sz w:val="18"/>
          <w:szCs w:val="18"/>
        </w:rPr>
        <w:t>инвестирования</w:t>
      </w:r>
      <w:r>
        <w:rPr>
          <w:rFonts w:ascii="Verdana" w:hAnsi="Verdana"/>
          <w:color w:val="000000"/>
          <w:sz w:val="18"/>
          <w:szCs w:val="18"/>
        </w:rPr>
        <w:t>. В этой связи наиболее значимыми, на наш взгляд, представляются следующие направления научного исследования, которые требуют развития в связи с расширением рыночных отношений.</w:t>
      </w:r>
    </w:p>
    <w:p w14:paraId="3309D3F0"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направление - вопросы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и отчетности, которые актуальны как для Вьетнама, так и для России. Второе важное направление — развитие анализа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который должен ориентироваться на получение достоверной и понятной аналитической информации и для потенциального</w:t>
      </w:r>
      <w:r>
        <w:rPr>
          <w:rStyle w:val="WW8Num2z0"/>
          <w:rFonts w:ascii="Verdana" w:hAnsi="Verdana"/>
          <w:color w:val="000000"/>
          <w:sz w:val="18"/>
          <w:szCs w:val="18"/>
        </w:rPr>
        <w:t> </w:t>
      </w:r>
      <w:r>
        <w:rPr>
          <w:rStyle w:val="WW8Num3z0"/>
          <w:rFonts w:ascii="Verdana" w:hAnsi="Verdana"/>
          <w:color w:val="4682B4"/>
          <w:sz w:val="18"/>
          <w:szCs w:val="18"/>
        </w:rPr>
        <w:t>инвестора</w:t>
      </w:r>
      <w:r>
        <w:rPr>
          <w:rFonts w:ascii="Verdana" w:hAnsi="Verdana"/>
          <w:color w:val="000000"/>
          <w:sz w:val="18"/>
          <w:szCs w:val="18"/>
        </w:rPr>
        <w:t>, и для менеджмента.</w:t>
      </w:r>
    </w:p>
    <w:p w14:paraId="1B14672C"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Всё вышесказанное определяет актуальность данного направления исследования, и явилось основанием для выбора темы диссертационного исследования.</w:t>
      </w:r>
    </w:p>
    <w:p w14:paraId="78C6B34F"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исследования проблемы. Вопросы реформирования и анализа вьетнамской финансовой отчетности тесно связаны со стратегией развития регулируемой рыночной экономики Вьетнама. Эта работа получила новый импульс в связи с принятием Х-м съездом коммунистической партии Вьетнама очередного пятилетнего плана на 2006—2010 гг. К исследованию вопросов повышения эффективности управления и реформирования бухгалтерского учета, финансовой отчетности и совершенствования методов экономического анализа подключены научно - исследовательские институты Вьетнамской академии общественных наук, Государственного института управления при правительстве Вьетнама (CIEM),</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ВИИ и лаборатории. Ими был обобщен опыт формирования и анализа финансовой отчетности при использовании иностранных инвестиций на что, в частности, обращают внимание и иностранные</w:t>
      </w:r>
      <w:r>
        <w:rPr>
          <w:rStyle w:val="WW8Num2z0"/>
          <w:rFonts w:ascii="Verdana" w:hAnsi="Verdana"/>
          <w:color w:val="000000"/>
          <w:sz w:val="18"/>
          <w:szCs w:val="18"/>
        </w:rPr>
        <w:t> </w:t>
      </w:r>
      <w:r>
        <w:rPr>
          <w:rStyle w:val="WW8Num3z0"/>
          <w:rFonts w:ascii="Verdana" w:hAnsi="Verdana"/>
          <w:color w:val="4682B4"/>
          <w:sz w:val="18"/>
          <w:szCs w:val="18"/>
        </w:rPr>
        <w:t>инвесторы</w:t>
      </w:r>
      <w:r>
        <w:rPr>
          <w:rFonts w:ascii="Verdana" w:hAnsi="Verdana"/>
          <w:color w:val="000000"/>
          <w:sz w:val="18"/>
          <w:szCs w:val="18"/>
        </w:rPr>
        <w:t>.</w:t>
      </w:r>
    </w:p>
    <w:p w14:paraId="79D9E3F8"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августе 2006 г. на инвестиционном совете АСЕАН был заслушан доклад по Вьетнаму, доклады по инвестиционной политике Вьетнама в 2004—2006 гг., опубликованы Азиатским Банком Развития «Vietnam Foreign Direct Investment and Postcrisis Regional Integration», Всемирным Банком «Vietnam </w:t>
      </w:r>
      <w:r>
        <w:rPr>
          <w:rFonts w:ascii="Verdana" w:hAnsi="Verdana"/>
          <w:color w:val="000000"/>
          <w:sz w:val="18"/>
          <w:szCs w:val="18"/>
        </w:rPr>
        <w:lastRenderedPageBreak/>
        <w:t>Delivering on its Promise» — для совещания группы</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Style w:val="WW8Num2z0"/>
          <w:rFonts w:ascii="Verdana" w:hAnsi="Verdana"/>
          <w:color w:val="000000"/>
          <w:sz w:val="18"/>
          <w:szCs w:val="18"/>
        </w:rPr>
        <w:t> </w:t>
      </w:r>
      <w:r>
        <w:rPr>
          <w:rFonts w:ascii="Verdana" w:hAnsi="Verdana"/>
          <w:color w:val="000000"/>
          <w:sz w:val="18"/>
          <w:szCs w:val="18"/>
        </w:rPr>
        <w:t>по СРВ, Европейской Комиссией «Concept Paper — County Strategy Paper for Vietnam 2007-2013», «EC — Vietnam County Strategy Paper 2002-2006».</w:t>
      </w:r>
    </w:p>
    <w:p w14:paraId="370B8E1E"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 эффективности использования инвестиций во Вьетнаме, экономического регулирования</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нашла отражение в трудах ученых</w:t>
      </w:r>
      <w:r>
        <w:rPr>
          <w:rStyle w:val="WW8Num2z0"/>
          <w:rFonts w:ascii="Verdana" w:hAnsi="Verdana"/>
          <w:color w:val="000000"/>
          <w:sz w:val="18"/>
          <w:szCs w:val="18"/>
        </w:rPr>
        <w:t> </w:t>
      </w:r>
      <w:r>
        <w:rPr>
          <w:rStyle w:val="WW8Num3z0"/>
          <w:rFonts w:ascii="Verdana" w:hAnsi="Verdana"/>
          <w:color w:val="4682B4"/>
          <w:sz w:val="18"/>
          <w:szCs w:val="18"/>
        </w:rPr>
        <w:t>СРВ</w:t>
      </w:r>
      <w:r>
        <w:rPr>
          <w:rFonts w:ascii="Verdana" w:hAnsi="Verdana"/>
          <w:color w:val="000000"/>
          <w:sz w:val="18"/>
          <w:szCs w:val="18"/>
        </w:rPr>
        <w:t>: Буй Куок Хунг, Во Дай Льюк, Дин Ван Ан, Динь Конг Туан, Доан Минь Фу, Jle</w:t>
      </w:r>
    </w:p>
    <w:p w14:paraId="5157D376"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Ван Шан, Jle Дай Ла, Ле Данг Зоань, Ле Зуан Зыонг, Ле Куок Ли, Нгуен Ван Тиен, Нгуен Зю Тоан, Нгуен Конг Нгиеп, Нгуен Тхи Кам Тхо, Нгуен Хыу Хунг Вьет и других авторов. Освещение ими перечисленных выше проблем осуществлялось в виде индивидуальных и коллективных монографий, отдельных статьей, опубликованных в профильных вьетнамских журналах и сборниках.</w:t>
      </w:r>
    </w:p>
    <w:p w14:paraId="31584968"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российской экономической литературе теоретико-методологические и практические аспекты регулирования бухгалтерского учета и отчетности,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финансового анализа исследуются в трудах :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А.Н. Хорина, А.Ф. Ионовой, В.В.</w:t>
      </w:r>
      <w:r>
        <w:rPr>
          <w:rStyle w:val="WW8Num2z0"/>
          <w:rFonts w:ascii="Verdana" w:hAnsi="Verdana"/>
          <w:color w:val="000000"/>
          <w:sz w:val="18"/>
          <w:szCs w:val="18"/>
        </w:rPr>
        <w:t> </w:t>
      </w:r>
      <w:r>
        <w:rPr>
          <w:rStyle w:val="WW8Num3z0"/>
          <w:rFonts w:ascii="Verdana" w:hAnsi="Verdana"/>
          <w:color w:val="4682B4"/>
          <w:sz w:val="18"/>
          <w:szCs w:val="18"/>
        </w:rPr>
        <w:t>Ковалева</w:t>
      </w:r>
      <w:r>
        <w:rPr>
          <w:rFonts w:ascii="Verdana" w:hAnsi="Verdana"/>
          <w:color w:val="000000"/>
          <w:sz w:val="18"/>
          <w:szCs w:val="18"/>
        </w:rPr>
        <w:t>, В.Н. Новодворского, В.П. Суйца, В.Т. Чая, Л. М.</w:t>
      </w:r>
      <w:r>
        <w:rPr>
          <w:rStyle w:val="WW8Num2z0"/>
          <w:rFonts w:ascii="Verdana" w:hAnsi="Verdana"/>
          <w:color w:val="000000"/>
          <w:sz w:val="18"/>
          <w:szCs w:val="18"/>
        </w:rPr>
        <w:t> </w:t>
      </w:r>
      <w:r>
        <w:rPr>
          <w:rStyle w:val="WW8Num3z0"/>
          <w:rFonts w:ascii="Verdana" w:hAnsi="Verdana"/>
          <w:color w:val="4682B4"/>
          <w:sz w:val="18"/>
          <w:szCs w:val="18"/>
        </w:rPr>
        <w:t>Полковского</w:t>
      </w:r>
      <w:r>
        <w:rPr>
          <w:rFonts w:ascii="Verdana" w:hAnsi="Verdana"/>
          <w:color w:val="000000"/>
          <w:sz w:val="18"/>
          <w:szCs w:val="18"/>
        </w:rPr>
        <w:t>, Л.Т. Гиляровской, М.В. Мельник,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Н.П. Кондракова, O.E. Ефимовой, O.E.</w:t>
      </w:r>
      <w:r>
        <w:rPr>
          <w:rStyle w:val="WW8Num2z0"/>
          <w:rFonts w:ascii="Verdana" w:hAnsi="Verdana"/>
          <w:color w:val="000000"/>
          <w:sz w:val="18"/>
          <w:szCs w:val="18"/>
        </w:rPr>
        <w:t> </w:t>
      </w:r>
      <w:r>
        <w:rPr>
          <w:rStyle w:val="WW8Num3z0"/>
          <w:rFonts w:ascii="Verdana" w:hAnsi="Verdana"/>
          <w:color w:val="4682B4"/>
          <w:sz w:val="18"/>
          <w:szCs w:val="18"/>
        </w:rPr>
        <w:t>Николаевой</w:t>
      </w:r>
      <w:r>
        <w:rPr>
          <w:rFonts w:ascii="Verdana" w:hAnsi="Verdana"/>
          <w:color w:val="000000"/>
          <w:sz w:val="18"/>
          <w:szCs w:val="18"/>
        </w:rPr>
        <w:t>, С.Б. Барнгольц и многих других.</w:t>
      </w:r>
    </w:p>
    <w:p w14:paraId="2304F812"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 зарубежных авторов особо следует отметить Л.А.</w:t>
      </w:r>
      <w:r>
        <w:rPr>
          <w:rStyle w:val="WW8Num2z0"/>
          <w:rFonts w:ascii="Verdana" w:hAnsi="Verdana"/>
          <w:color w:val="000000"/>
          <w:sz w:val="18"/>
          <w:szCs w:val="18"/>
        </w:rPr>
        <w:t> </w:t>
      </w:r>
      <w:r>
        <w:rPr>
          <w:rStyle w:val="WW8Num3z0"/>
          <w:rFonts w:ascii="Verdana" w:hAnsi="Verdana"/>
          <w:color w:val="4682B4"/>
          <w:sz w:val="18"/>
          <w:szCs w:val="18"/>
        </w:rPr>
        <w:t>Бернстайна</w:t>
      </w:r>
      <w:r>
        <w:rPr>
          <w:rStyle w:val="WW8Num2z0"/>
          <w:rFonts w:ascii="Verdana" w:hAnsi="Verdana"/>
          <w:color w:val="000000"/>
          <w:sz w:val="18"/>
          <w:szCs w:val="18"/>
        </w:rPr>
        <w:t> </w:t>
      </w:r>
      <w:r>
        <w:rPr>
          <w:rFonts w:ascii="Verdana" w:hAnsi="Verdana"/>
          <w:color w:val="000000"/>
          <w:sz w:val="18"/>
          <w:szCs w:val="18"/>
        </w:rPr>
        <w:t>и Ж. Ришра.</w:t>
      </w:r>
    </w:p>
    <w:p w14:paraId="10AD837D"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диссертационной работы. Основная цель диссертации состоит исследовании способов формирования полезной бухгалтерской информации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Вьетнама, работающих в условиях регулируемой рыночной экономики, и методов её аналитической обработки для принятия инвестиционных решений. Достижение этой цели обеспечивается решением следующих конкретных задач:</w:t>
      </w:r>
    </w:p>
    <w:p w14:paraId="6B9A07AF"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взаимосвязи</w:t>
      </w:r>
      <w:r>
        <w:rPr>
          <w:rStyle w:val="WW8Num2z0"/>
          <w:rFonts w:ascii="Verdana" w:hAnsi="Verdana"/>
          <w:color w:val="000000"/>
          <w:sz w:val="18"/>
          <w:szCs w:val="18"/>
        </w:rPr>
        <w:t> </w:t>
      </w:r>
      <w:r>
        <w:rPr>
          <w:rStyle w:val="WW8Num3z0"/>
          <w:rFonts w:ascii="Verdana" w:hAnsi="Verdana"/>
          <w:color w:val="4682B4"/>
          <w:sz w:val="18"/>
          <w:szCs w:val="18"/>
        </w:rPr>
        <w:t>институциональных</w:t>
      </w:r>
      <w:r>
        <w:rPr>
          <w:rStyle w:val="WW8Num2z0"/>
          <w:rFonts w:ascii="Verdana" w:hAnsi="Verdana"/>
          <w:color w:val="000000"/>
          <w:sz w:val="18"/>
          <w:szCs w:val="18"/>
        </w:rPr>
        <w:t> </w:t>
      </w:r>
      <w:r>
        <w:rPr>
          <w:rFonts w:ascii="Verdana" w:hAnsi="Verdana"/>
          <w:color w:val="000000"/>
          <w:sz w:val="18"/>
          <w:szCs w:val="18"/>
        </w:rPr>
        <w:t>основ социально - ориентированной рыночной экономики Вьетнама и адекватного ей отражения результатов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отдельных предприятий;</w:t>
      </w:r>
    </w:p>
    <w:p w14:paraId="0F25A409"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исторический аспект развития экономического анализа в России в научном и практическом плане с целью проследить взаимосвязь развития методов экономического анализа с</w:t>
      </w:r>
      <w:r>
        <w:rPr>
          <w:rStyle w:val="WW8Num2z0"/>
          <w:rFonts w:ascii="Verdana" w:hAnsi="Verdana"/>
          <w:color w:val="000000"/>
          <w:sz w:val="18"/>
          <w:szCs w:val="18"/>
        </w:rPr>
        <w:t> </w:t>
      </w:r>
      <w:r>
        <w:rPr>
          <w:rStyle w:val="WW8Num3z0"/>
          <w:rFonts w:ascii="Verdana" w:hAnsi="Verdana"/>
          <w:color w:val="4682B4"/>
          <w:sz w:val="18"/>
          <w:szCs w:val="18"/>
        </w:rPr>
        <w:t>институциональными</w:t>
      </w:r>
      <w:r>
        <w:rPr>
          <w:rStyle w:val="WW8Num2z0"/>
          <w:rFonts w:ascii="Verdana" w:hAnsi="Verdana"/>
          <w:color w:val="000000"/>
          <w:sz w:val="18"/>
          <w:szCs w:val="18"/>
        </w:rPr>
        <w:t> </w:t>
      </w:r>
      <w:r>
        <w:rPr>
          <w:rFonts w:ascii="Verdana" w:hAnsi="Verdana"/>
          <w:color w:val="000000"/>
          <w:sz w:val="18"/>
          <w:szCs w:val="18"/>
        </w:rPr>
        <w:t>изменениями в экономике;</w:t>
      </w:r>
    </w:p>
    <w:p w14:paraId="3212B0A2"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и проанализировать соответствие нормативной базы новым экономическим условиям хозяйствования;</w:t>
      </w:r>
    </w:p>
    <w:p w14:paraId="120EF5A5"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сравнительный анализ вьетнамских и российских стандартов (правил) бухгалтерского учета и отчетности;</w:t>
      </w:r>
    </w:p>
    <w:p w14:paraId="62F276A8"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проблемы стандартизации финансовой (бухгалтерской) отчетности во Вьетнаме;</w:t>
      </w:r>
    </w:p>
    <w:p w14:paraId="0ABF0252"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требования, которым должна отвечать аналитическая информация финансовой (бухгалтерской) отчетности;</w:t>
      </w:r>
    </w:p>
    <w:p w14:paraId="5CC8BDDB"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концепцию финансовой отчетности для инвесторов;</w:t>
      </w:r>
    </w:p>
    <w:p w14:paraId="1C2871FF"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систему аналитических показателей для комплексной оценки финансово-хозяйственной деятельности.</w:t>
      </w:r>
    </w:p>
    <w:p w14:paraId="56AA0BA4"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на основе принятых в России методиках финансового анализа разработать Методику анализа финансовой отчетности для вьетнамских предприятий.</w:t>
      </w:r>
    </w:p>
    <w:p w14:paraId="548D81C5"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проведенного исследования были выбраны методы формирования бухгалтерской отчетности в формате бухгалтерской отчетности коммерческих предприятий Вьетнама и анализа публичной финансовой отчетности о финансово-хозяйственной деятельности с целью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прогнозирования, принятия инвестиционных решений. В качестве объекта исследования приняты вьетнамские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предприятия, приблизительно равнозначные по стоимости бизнеса, рассматриваемые в качестве претендентов на инвестиционные</w:t>
      </w:r>
      <w:r>
        <w:rPr>
          <w:rStyle w:val="WW8Num2z0"/>
          <w:rFonts w:ascii="Verdana" w:hAnsi="Verdana"/>
          <w:color w:val="000000"/>
          <w:sz w:val="18"/>
          <w:szCs w:val="18"/>
        </w:rPr>
        <w:t>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 бизнес.</w:t>
      </w:r>
    </w:p>
    <w:p w14:paraId="53B851AF"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соответствует паспорту научной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w:t>
      </w:r>
    </w:p>
    <w:p w14:paraId="61228EB9"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Методологические и теоретические основы исследования. Методология исследования основана </w:t>
      </w:r>
      <w:r>
        <w:rPr>
          <w:rFonts w:ascii="Verdana" w:hAnsi="Verdana"/>
          <w:color w:val="000000"/>
          <w:sz w:val="18"/>
          <w:szCs w:val="18"/>
        </w:rPr>
        <w:lastRenderedPageBreak/>
        <w:t>на системном подходе, и включает в себя стандартные методы статистического, экономико-математического анализа, в том числе сравнения и обобщения, анализа и синтеза, вариантного прогнозирования тенденций и явлений.</w:t>
      </w:r>
    </w:p>
    <w:p w14:paraId="05CA3B7B"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Содержание исследованных вопросов представлено с использованием понятийного аппарата современной концепции раскрытия бухгалтерской информации и теории экономического анализа.</w:t>
      </w:r>
    </w:p>
    <w:p w14:paraId="3A58A338"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Достоверность положений и результатов исследования обосновывается требованиями международных стандартов финансовой отчетности, правилами национальных (российских и вьетнамских) систем</w:t>
      </w:r>
      <w:r>
        <w:rPr>
          <w:rStyle w:val="WW8Num2z0"/>
          <w:rFonts w:ascii="Verdana" w:hAnsi="Verdana"/>
          <w:color w:val="000000"/>
          <w:sz w:val="18"/>
          <w:szCs w:val="18"/>
        </w:rPr>
        <w:t> </w:t>
      </w:r>
      <w:r>
        <w:rPr>
          <w:rStyle w:val="WW8Num3z0"/>
          <w:rFonts w:ascii="Verdana" w:hAnsi="Verdana"/>
          <w:color w:val="4682B4"/>
          <w:sz w:val="18"/>
          <w:szCs w:val="18"/>
        </w:rPr>
        <w:t>счетоводства</w:t>
      </w:r>
      <w:r>
        <w:rPr>
          <w:rStyle w:val="WW8Num2z0"/>
          <w:rFonts w:ascii="Verdana" w:hAnsi="Verdana"/>
          <w:color w:val="000000"/>
          <w:sz w:val="18"/>
          <w:szCs w:val="18"/>
        </w:rPr>
        <w:t> </w:t>
      </w:r>
      <w:r>
        <w:rPr>
          <w:rFonts w:ascii="Verdana" w:hAnsi="Verdana"/>
          <w:color w:val="000000"/>
          <w:sz w:val="18"/>
          <w:szCs w:val="18"/>
        </w:rPr>
        <w:t>и балансоведения, соответствия законодательным и нормативным актам, действующим во Вьетнаме и России.</w:t>
      </w:r>
    </w:p>
    <w:p w14:paraId="757A6465"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Диссертационное исследование опиралось на теоретические разработки видных зарубежных, российских и вьетнамских ученых, указанных в списке использаванной лутературы, ведущих исследования проблем реформирования бухгалтерского учета, аудита, совершенствования экономического анализа.</w:t>
      </w:r>
    </w:p>
    <w:p w14:paraId="736A7AB6"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Ряд методологических положений и выводов, содержащихся в диссертации, иллюстрирован расчетными таблицами и графическими схемами, подготовленными на основе анализа финансовой отчетности исследуемых предприятий.</w:t>
      </w:r>
    </w:p>
    <w:p w14:paraId="56F29A6B"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данные открытой статистической информации экономического развития Вьетнама Всемирного Банка,</w:t>
      </w:r>
      <w:r>
        <w:rPr>
          <w:rStyle w:val="WW8Num2z0"/>
          <w:rFonts w:ascii="Verdana" w:hAnsi="Verdana"/>
          <w:color w:val="000000"/>
          <w:sz w:val="18"/>
          <w:szCs w:val="18"/>
        </w:rPr>
        <w:t> </w:t>
      </w:r>
      <w:r>
        <w:rPr>
          <w:rStyle w:val="WW8Num3z0"/>
          <w:rFonts w:ascii="Verdana" w:hAnsi="Verdana"/>
          <w:color w:val="4682B4"/>
          <w:sz w:val="18"/>
          <w:szCs w:val="18"/>
        </w:rPr>
        <w:t>ГСУ</w:t>
      </w:r>
      <w:r>
        <w:rPr>
          <w:rStyle w:val="WW8Num2z0"/>
          <w:rFonts w:ascii="Verdana" w:hAnsi="Verdana"/>
          <w:color w:val="000000"/>
          <w:sz w:val="18"/>
          <w:szCs w:val="18"/>
        </w:rPr>
        <w:t> </w:t>
      </w:r>
      <w:r>
        <w:rPr>
          <w:rFonts w:ascii="Verdana" w:hAnsi="Verdana"/>
          <w:color w:val="000000"/>
          <w:sz w:val="18"/>
          <w:szCs w:val="18"/>
        </w:rPr>
        <w:t>СРВ, а также доклады, сообщения</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Вьетнамской академии общественных наук, НИИ Российской академии наук (Института Дальнего Востока, Мировой экономики и политики),</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им. М.В. Ломоносова.</w:t>
      </w:r>
    </w:p>
    <w:p w14:paraId="341ACFEA"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В ходе проведенного исследования были сформулированы положения, содержащие следующие новые подходы к проблемам реформирования и анализа финансовой отчетности во Вьетнаме:</w:t>
      </w:r>
    </w:p>
    <w:p w14:paraId="03A72412"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теоретическом уровне обосновано, что в условиях развивающейся экономики</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национальной системы бухгалтерского учета и отчетности Вьетнама должно постепенно переходить от концепции налогового контроля к концепции формирования финансовой отчетности для инвесторов, т.е. первоначально учитывать информационные запросы инвесторов. Реализация данной концепции существенно повысит уровень и качество аналитической информации о</w:t>
      </w:r>
      <w:r>
        <w:rPr>
          <w:rStyle w:val="WW8Num2z0"/>
          <w:rFonts w:ascii="Verdana" w:hAnsi="Verdana"/>
          <w:color w:val="000000"/>
          <w:sz w:val="18"/>
          <w:szCs w:val="18"/>
        </w:rPr>
        <w:t> </w:t>
      </w:r>
      <w:r>
        <w:rPr>
          <w:rStyle w:val="WW8Num3z0"/>
          <w:rFonts w:ascii="Verdana" w:hAnsi="Verdana"/>
          <w:color w:val="4682B4"/>
          <w:sz w:val="18"/>
          <w:szCs w:val="18"/>
        </w:rPr>
        <w:t>хозяйствующем</w:t>
      </w:r>
      <w:r>
        <w:rPr>
          <w:rStyle w:val="WW8Num2z0"/>
          <w:rFonts w:ascii="Verdana" w:hAnsi="Verdana"/>
          <w:color w:val="000000"/>
          <w:sz w:val="18"/>
          <w:szCs w:val="18"/>
        </w:rPr>
        <w:t> </w:t>
      </w:r>
      <w:r>
        <w:rPr>
          <w:rFonts w:ascii="Verdana" w:hAnsi="Verdana"/>
          <w:color w:val="000000"/>
          <w:sz w:val="18"/>
          <w:szCs w:val="18"/>
        </w:rPr>
        <w:t>субъекте;</w:t>
      </w:r>
    </w:p>
    <w:p w14:paraId="3E1F74C5"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Раскрыты особенности вьетнамского бухгалтерского учета и формирования финансовой отчетности, а также отдельных операций по сравнению с российским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учетом;</w:t>
      </w:r>
    </w:p>
    <w:p w14:paraId="57CF862D"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российской методики финансового анализа, разработанной 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 и с учетом выявленных особенностей и различий бухгалтерского учета и отчетности, разработана методика анализа финансовой отчетности вьетнамских предприятий;</w:t>
      </w:r>
    </w:p>
    <w:p w14:paraId="4F5B59AB"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Предложены метод и система оценочных показателей для формирования комплексной оценки эффективности финансово-хозяйственной деятельности для инвесторов.</w:t>
      </w:r>
    </w:p>
    <w:p w14:paraId="7E8BCF7B"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диссертации.</w:t>
      </w:r>
    </w:p>
    <w:p w14:paraId="54A3A422"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Практическую значимость диссертации доказывают теоретические выводы и предложенная автором методика анализа финансовой отчетности во Вьетнаме. Предлагаемая автором методика анализа финансовой отчетности применяется в практической деятельности АС1И8Н и БОМЕвСО (Вьетнамские компании) для оценки финансового состояния при формировании отчетов компании.</w:t>
      </w:r>
    </w:p>
    <w:p w14:paraId="24DC8F55"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может представить интерес для государственных и частных структур, сотрудничающих с СРВ в инвестиционной деятельности, включая крупные частные инвестиционные компании и российские банки, а также в качестве учебного пособия — для преподавания в ВУЗах Вьетнама по специальностям «</w:t>
      </w:r>
      <w:r>
        <w:rPr>
          <w:rStyle w:val="WW8Num3z0"/>
          <w:rFonts w:ascii="Verdana" w:hAnsi="Verdana"/>
          <w:color w:val="4682B4"/>
          <w:sz w:val="18"/>
          <w:szCs w:val="18"/>
        </w:rPr>
        <w:t>Экономика</w:t>
      </w:r>
      <w:r>
        <w:rPr>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w:t>
      </w:r>
      <w:r>
        <w:rPr>
          <w:rStyle w:val="WW8Num3z0"/>
          <w:rFonts w:ascii="Verdana" w:hAnsi="Verdana"/>
          <w:color w:val="4682B4"/>
          <w:sz w:val="18"/>
          <w:szCs w:val="18"/>
        </w:rPr>
        <w:t>Бухгалтерский учет</w:t>
      </w:r>
      <w:r>
        <w:rPr>
          <w:rFonts w:ascii="Verdana" w:hAnsi="Verdana"/>
          <w:color w:val="000000"/>
          <w:sz w:val="18"/>
          <w:szCs w:val="18"/>
        </w:rPr>
        <w:t>».</w:t>
      </w:r>
    </w:p>
    <w:p w14:paraId="3C7387B2"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и внедрение результатов исследования. Положения и научные результаты, полученные в ходе исследования, были апробированы в форме выступления на ХХХУ Международной научно-практической конференции «Реформирование бухгалтерского учета, аудита и бухгалтерского образования в соответствии с международными стандартами», прошедшей 28-29 </w:t>
      </w:r>
      <w:r>
        <w:rPr>
          <w:rFonts w:ascii="Verdana" w:hAnsi="Verdana"/>
          <w:color w:val="000000"/>
          <w:sz w:val="18"/>
          <w:szCs w:val="18"/>
        </w:rPr>
        <w:lastRenderedPageBreak/>
        <w:t>июня 2007 года в МГУ им. М.В. Ломоносова.</w:t>
      </w:r>
    </w:p>
    <w:p w14:paraId="37298D02"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положения диссертации отражены в 3 публикациях общим объемом 2,1 п.л., в том числе две статьи в рецензируемых изданиях, рекомендованных ВАК России.</w:t>
      </w:r>
    </w:p>
    <w:p w14:paraId="50135B4B"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Структура работы обусловлена последовательностью раскрытия цели и решения поставленных задач. Работа состоит из введения, трех глав, разбитых на параграфы, заключения, списка литературы и приложений. Логика изложения материала последовательно отражает переход от институциональных общетеоретических аспектов к рассмотрению практических методов анализа и расчета оценочных показателей.</w:t>
      </w:r>
    </w:p>
    <w:p w14:paraId="11A236B9" w14:textId="77777777" w:rsidR="00F92CB0" w:rsidRDefault="00F92CB0" w:rsidP="00F92CB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До Куй Ву</w:t>
      </w:r>
    </w:p>
    <w:p w14:paraId="171A0EF5"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DBC85DF"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результате проведенного выше исследования можно сделать следующие выводы и предложения:</w:t>
      </w:r>
    </w:p>
    <w:p w14:paraId="2468B70C"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Вьетнама, с одной стороны, зависит от внутренней социально-экономической ситуации и социально - направленного приоритета экономического развития страны, и с другой - является одним из необходимых условий формирования на пути полноценной</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страны в мировое сообщество.</w:t>
      </w:r>
    </w:p>
    <w:p w14:paraId="60430493"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Существенной особенностью вьетнамской системы финансового учета является то, что ее главным</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являются налоговые органы, которые выдвигают систему достаточно громоздких требований по</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Эта система входит в противоречие с условиями рыночного</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когда основными потребителями финансовой отчетности становят с</w:t>
      </w:r>
      <w:r>
        <w:rPr>
          <w:rStyle w:val="WW8Num2z0"/>
          <w:rFonts w:ascii="Verdana" w:hAnsi="Verdana"/>
          <w:color w:val="000000"/>
          <w:sz w:val="18"/>
          <w:szCs w:val="18"/>
        </w:rPr>
        <w:t> </w:t>
      </w:r>
      <w:r>
        <w:rPr>
          <w:rStyle w:val="WW8Num3z0"/>
          <w:rFonts w:ascii="Verdana" w:hAnsi="Verdana"/>
          <w:color w:val="4682B4"/>
          <w:sz w:val="18"/>
          <w:szCs w:val="18"/>
        </w:rPr>
        <w:t>контрагенты</w:t>
      </w:r>
      <w:r>
        <w:rPr>
          <w:rStyle w:val="WW8Num2z0"/>
          <w:rFonts w:ascii="Verdana" w:hAnsi="Verdana"/>
          <w:color w:val="000000"/>
          <w:sz w:val="18"/>
          <w:szCs w:val="18"/>
        </w:rPr>
        <w:t> </w:t>
      </w:r>
      <w:r>
        <w:rPr>
          <w:rFonts w:ascii="Verdana" w:hAnsi="Verdana"/>
          <w:color w:val="000000"/>
          <w:sz w:val="18"/>
          <w:szCs w:val="18"/>
        </w:rPr>
        <w:t>и деловые партнеры. Проведенная реформа вьетнамской системы бухгалтерского учета приблизила форматы</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и отчета о прибыли к международным стандартам. Таким образом,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основанная на концепции заинтересованных лиц, позволяет устранить большинство недостатков через более приспособленные к целям пользователей форматы отчетности.</w:t>
      </w:r>
    </w:p>
    <w:p w14:paraId="0613649B"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настоящее время наблюдается несоответствие содержания отчетности запросам пользователей, в результате чего возникают</w:t>
      </w:r>
      <w:r>
        <w:rPr>
          <w:rStyle w:val="WW8Num2z0"/>
          <w:rFonts w:ascii="Verdana" w:hAnsi="Verdana"/>
          <w:color w:val="000000"/>
          <w:sz w:val="18"/>
          <w:szCs w:val="18"/>
        </w:rPr>
        <w:t> </w:t>
      </w:r>
      <w:r>
        <w:rPr>
          <w:rStyle w:val="WW8Num3z0"/>
          <w:rFonts w:ascii="Verdana" w:hAnsi="Verdana"/>
          <w:color w:val="4682B4"/>
          <w:sz w:val="18"/>
          <w:szCs w:val="18"/>
        </w:rPr>
        <w:t>диспропорции</w:t>
      </w:r>
      <w:r>
        <w:rPr>
          <w:rStyle w:val="WW8Num2z0"/>
          <w:rFonts w:ascii="Verdana" w:hAnsi="Verdana"/>
          <w:color w:val="000000"/>
          <w:sz w:val="18"/>
          <w:szCs w:val="18"/>
        </w:rPr>
        <w:t> </w:t>
      </w:r>
      <w:r>
        <w:rPr>
          <w:rFonts w:ascii="Verdana" w:hAnsi="Verdana"/>
          <w:color w:val="000000"/>
          <w:sz w:val="18"/>
          <w:szCs w:val="18"/>
        </w:rPr>
        <w:t>в информационном обеспечении.</w:t>
      </w:r>
    </w:p>
    <w:p w14:paraId="310742AF"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Решить проблему информационного обеспечения призвана не единая система отчетности, а разная отчетность )цля разных целей (</w:t>
      </w:r>
      <w:r>
        <w:rPr>
          <w:rStyle w:val="WW8Num3z0"/>
          <w:rFonts w:ascii="Verdana" w:hAnsi="Verdana"/>
          <w:color w:val="4682B4"/>
          <w:sz w:val="18"/>
          <w:szCs w:val="18"/>
        </w:rPr>
        <w:t>фондовая</w:t>
      </w:r>
      <w:r>
        <w:rPr>
          <w:rFonts w:ascii="Verdana" w:hAnsi="Verdana"/>
          <w:color w:val="000000"/>
          <w:sz w:val="18"/>
          <w:szCs w:val="18"/>
        </w:rPr>
        <w:t>, финансовая, управленческая, стратегическая, налоговая,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Fonts w:ascii="Verdana" w:hAnsi="Verdana"/>
          <w:color w:val="000000"/>
          <w:sz w:val="18"/>
          <w:szCs w:val="18"/>
        </w:rPr>
        <w:t>). Органическая связь бухгалтерского учета и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определяется тем, что деловая финансовая информация должна быть адекватна направлениям деятельности и целям</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организации.</w:t>
      </w:r>
    </w:p>
    <w:p w14:paraId="7E960C23"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Особой задачей экономического анализа в современных условиях Вьетнама является исследование</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риска. Административно-командное управление, заменяются гибкой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системой, действительно связанной часто с</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непредсказуемостью, со значительным коммерческим риском.</w:t>
      </w:r>
      <w:r>
        <w:rPr>
          <w:rStyle w:val="WW8Num2z0"/>
          <w:rFonts w:ascii="Verdana" w:hAnsi="Verdana"/>
          <w:color w:val="000000"/>
          <w:sz w:val="18"/>
          <w:szCs w:val="18"/>
        </w:rPr>
        <w:t> </w:t>
      </w:r>
      <w:r>
        <w:rPr>
          <w:rStyle w:val="WW8Num3z0"/>
          <w:rFonts w:ascii="Verdana" w:hAnsi="Verdana"/>
          <w:color w:val="4682B4"/>
          <w:sz w:val="18"/>
          <w:szCs w:val="18"/>
        </w:rPr>
        <w:t>Коммерческий</w:t>
      </w:r>
      <w:r>
        <w:rPr>
          <w:rStyle w:val="WW8Num2z0"/>
          <w:rFonts w:ascii="Verdana" w:hAnsi="Verdana"/>
          <w:color w:val="000000"/>
          <w:sz w:val="18"/>
          <w:szCs w:val="18"/>
        </w:rPr>
        <w:t> </w:t>
      </w:r>
      <w:r>
        <w:rPr>
          <w:rFonts w:ascii="Verdana" w:hAnsi="Verdana"/>
          <w:color w:val="000000"/>
          <w:sz w:val="18"/>
          <w:szCs w:val="18"/>
        </w:rPr>
        <w:t>риск в условиях рыночной экономики — категория объективная, минимизировать которые можно с помощью организации системного финансового анализа, основанного на анализе публичной финансовой деловых партнеров. Рыночные отношения, как известно, характеризуются динамичностью</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внешней и состоянием внутренней среды предприятия. Поэтому усиление роли и значения в ближайшем будущем оперативного управления и, как следствие, оперативного анализа представляется вполне очевидным.</w:t>
      </w:r>
    </w:p>
    <w:p w14:paraId="5D5C8F60"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Факт существенного отставания организации аналитической работы на предприятиях Вьетнама общеизвестен и не требует дополнительной констатации. Обобщив некоторый опыт аналитических разработок, имевших место в России, довольно развитую теорию и богатую практику анализа советского периода развития экономики, можно серьезно продвинуть вперед все проблемы экономического анализа и во Вьетнаме. Полагаем, что их можно решать, начиная не «с</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листа».</w:t>
      </w:r>
    </w:p>
    <w:p w14:paraId="42F54F09"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7. Предлагаемая нами основа методики анализа вьетнамской финансовой отчетности базируется на адаптации методики финансового анализа, разработанной профессором </w:t>
      </w:r>
      <w:r>
        <w:rPr>
          <w:rFonts w:ascii="Verdana" w:hAnsi="Verdana"/>
          <w:color w:val="000000"/>
          <w:sz w:val="18"/>
          <w:szCs w:val="18"/>
        </w:rPr>
        <w:lastRenderedPageBreak/>
        <w:t>А.Д.</w:t>
      </w:r>
      <w:r>
        <w:rPr>
          <w:rStyle w:val="WW8Num2z0"/>
          <w:rFonts w:ascii="Verdana" w:hAnsi="Verdana"/>
          <w:color w:val="000000"/>
          <w:sz w:val="18"/>
          <w:szCs w:val="18"/>
        </w:rPr>
        <w:t> </w:t>
      </w:r>
      <w:r>
        <w:rPr>
          <w:rStyle w:val="WW8Num3z0"/>
          <w:rFonts w:ascii="Verdana" w:hAnsi="Verdana"/>
          <w:color w:val="4682B4"/>
          <w:sz w:val="18"/>
          <w:szCs w:val="18"/>
        </w:rPr>
        <w:t>Шереметом</w:t>
      </w:r>
      <w:r>
        <w:rPr>
          <w:rFonts w:ascii="Verdana" w:hAnsi="Verdana"/>
          <w:color w:val="000000"/>
          <w:sz w:val="18"/>
          <w:szCs w:val="18"/>
        </w:rPr>
        <w:t>, применительно к условиям хозяйствования Вьетнама. Особенность Вьетнамской экономики состоит в том, что принципы рыночной экономики должны сочетаться с принципами социальной направленности экономики. Следовательно, и требования, предъявляемые к аналитической информации, формируемой в результате анализа финансовой отчетности, должны соответствовать этим условиям.</w:t>
      </w:r>
    </w:p>
    <w:p w14:paraId="57E5DB18"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Для оценки надежности делового партнера, оценки эффективности финансово-хозяйственной деятельности в диссертации предложено и обосновано применение интегральной комплексной оценки, рассчитанной методом расчета степени приближения</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оценочных показателей к идеальным (метод расстояний).</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изложенной методики построения сравнительной комплексной</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предприятий являются следующие ее особенности:</w:t>
      </w:r>
    </w:p>
    <w:p w14:paraId="281304DB"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рейтинговая</w:t>
      </w:r>
      <w:r>
        <w:rPr>
          <w:rStyle w:val="WW8Num2z0"/>
          <w:rFonts w:ascii="Verdana" w:hAnsi="Verdana"/>
          <w:color w:val="000000"/>
          <w:sz w:val="18"/>
          <w:szCs w:val="18"/>
        </w:rPr>
        <w:t> </w:t>
      </w:r>
      <w:r>
        <w:rPr>
          <w:rFonts w:ascii="Verdana" w:hAnsi="Verdana"/>
          <w:color w:val="000000"/>
          <w:sz w:val="18"/>
          <w:szCs w:val="18"/>
        </w:rPr>
        <w:t>оценка формируется на основе многомерного отражения финансово-хозяйственной деятельности предприятий в системе показателей;</w:t>
      </w:r>
    </w:p>
    <w:p w14:paraId="7CAE16ED"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рейтинговая оценка строится по показателям, рассчитанным на основе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и бухгалтерского учета;</w:t>
      </w:r>
    </w:p>
    <w:p w14:paraId="3DB28C57"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рейтинговая оценка позволяет производить сравнение предприятий с учетом наилучших результатов всех</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w:t>
      </w:r>
    </w:p>
    <w:p w14:paraId="05BEC465" w14:textId="77777777" w:rsidR="00F92CB0" w:rsidRDefault="00F92CB0" w:rsidP="00F92CB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вычислительный алгоритм построения рейтинговой оценки прошел проверку на практике.</w:t>
      </w:r>
    </w:p>
    <w:p w14:paraId="0281018E" w14:textId="77777777" w:rsidR="00F92CB0" w:rsidRDefault="00F92CB0" w:rsidP="00F92CB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Предлагаемая методика делает количественно измеримой оценку надежности делового партнера, проводимую по результатам его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предыдущей деятельности.</w:t>
      </w:r>
    </w:p>
    <w:p w14:paraId="2A25542B" w14:textId="77777777" w:rsidR="00F92CB0" w:rsidRDefault="00F92CB0" w:rsidP="00F92CB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До Куй Ву, 2009 год</w:t>
      </w:r>
    </w:p>
    <w:p w14:paraId="751AB635"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Часть I и II. М.: Юридическая литература, 1996.</w:t>
      </w:r>
    </w:p>
    <w:p w14:paraId="1CCD162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Часть I и II. М.: Юридическая литература, 2002.</w:t>
      </w:r>
    </w:p>
    <w:p w14:paraId="02D6A1AB"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учёте. Федеральный Закон от 21.11.96, № 129-ФЗ (в редакции Федерального Закона от 23.07.98 г.).</w:t>
      </w:r>
    </w:p>
    <w:p w14:paraId="7F04E10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Федеральный Закон от 4.11.02, № 161-ФЗ.</w:t>
      </w:r>
    </w:p>
    <w:p w14:paraId="7938D2EE"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Федеральный Закон от 24.11.95 (в редакции Федерального Закона от 13.06.96 № 65-ФЗ; от 24.05.99 № 101-ФЗ; от 07.08.01 № 120-ФЗ).</w:t>
      </w:r>
    </w:p>
    <w:p w14:paraId="1400F710"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07.08.01, № 119-ФЗ.</w:t>
      </w:r>
    </w:p>
    <w:p w14:paraId="0412EB5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31.10.2003 № 94Н (в ред. Приказа Минфина РФ от 07.05.2003 N 38н)</w:t>
      </w:r>
    </w:p>
    <w:p w14:paraId="64DC44B8"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 утв. Приказом Минфина РФ от 06.07.1999 № 43н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w:t>
      </w:r>
    </w:p>
    <w:p w14:paraId="7145434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утв. Приказом Минфина РФ от 06.05.99 № 32н (ПБУ 9\99).</w:t>
      </w:r>
    </w:p>
    <w:p w14:paraId="0933AF80"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«Учет расходов на научно-исследовательские, опытно-конструкторские и технологические работы», утв. Приказом Минфина РФ от 19.11.2002 № 115н (ПБУ 17/2002)</w:t>
      </w:r>
    </w:p>
    <w:p w14:paraId="1EE082C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утв. Приказом Минфина РФ от 02.07.2002 № 66 н (ПБУ 16\2002)</w:t>
      </w:r>
    </w:p>
    <w:p w14:paraId="260554B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утв. Приказом Минфина РФ от 06.05.99 № ЗЗн (ПБУ 10\99)</w:t>
      </w:r>
    </w:p>
    <w:p w14:paraId="358F130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утв. Приказом Минфина РФ от 30.03.2001 № 26 н (ПБУ 6\01)</w:t>
      </w:r>
    </w:p>
    <w:p w14:paraId="4CDA79CB"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 Приказом Минфина РФ от 19.11.2002 № Ц4н (ПБУ 18/2002)</w:t>
      </w:r>
    </w:p>
    <w:p w14:paraId="747F30B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утв. Приказом Минфина РФ от 10.01.2000 № 2н (ПБУ 3\2000)</w:t>
      </w:r>
    </w:p>
    <w:p w14:paraId="4E7BEF3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xml:space="preserve">», утв. Приказом </w:t>
      </w:r>
      <w:r>
        <w:rPr>
          <w:rFonts w:ascii="Verdana" w:hAnsi="Verdana"/>
          <w:color w:val="000000"/>
          <w:sz w:val="18"/>
          <w:szCs w:val="18"/>
        </w:rPr>
        <w:lastRenderedPageBreak/>
        <w:t>Минфина РФ от 16.10.2000 № 92 н (ПБУ 13X2000)</w:t>
      </w:r>
    </w:p>
    <w:p w14:paraId="0395B13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утв. Приказом Минфина РФ от 28.11.2001 № 96 н (ПБУ 8\01)</w:t>
      </w:r>
    </w:p>
    <w:p w14:paraId="20BCF582"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утв. Приказом Минфина РФ от 13.01.2000 № 5н (ПБУ 11 \2000)</w:t>
      </w:r>
    </w:p>
    <w:p w14:paraId="0C23443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 Приказом Минфина РФ от 27.01.2000 № 11н (ПБУ 12X2000)</w:t>
      </w:r>
    </w:p>
    <w:p w14:paraId="3FFD7AA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 Приказом Минфина РФ от 25.11.1998 № 56 н (ПБУ 7X98)</w:t>
      </w:r>
    </w:p>
    <w:p w14:paraId="7A563B3E"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w:t>
      </w:r>
      <w:r>
        <w:rPr>
          <w:rStyle w:val="WW8Num3z0"/>
          <w:rFonts w:ascii="Verdana" w:hAnsi="Verdana"/>
          <w:color w:val="4682B4"/>
          <w:sz w:val="18"/>
          <w:szCs w:val="18"/>
        </w:rPr>
        <w:t>Ученая политика организации</w:t>
      </w:r>
      <w:r>
        <w:rPr>
          <w:rFonts w:ascii="Verdana" w:hAnsi="Verdana"/>
          <w:color w:val="000000"/>
          <w:sz w:val="18"/>
          <w:szCs w:val="18"/>
        </w:rPr>
        <w:t>», утв. Приказом Минфина РФ от 09.12.1998 № 60н (ПБУ 1\98)</w:t>
      </w:r>
    </w:p>
    <w:p w14:paraId="592BA1A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утв. Приказом Минфина РФ от 20.12.1994 № 167н(ПБУ 2\94)</w:t>
      </w:r>
    </w:p>
    <w:p w14:paraId="79E62FE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утв. Приказом Минфина РФ от 02.08.2001 № 44 н (ПБУ 15X2001)</w:t>
      </w:r>
    </w:p>
    <w:p w14:paraId="0EC8AAC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утв. Приказом Минфина РФ от 16.10.2000 № 91 н (ПБУ 14X2000)</w:t>
      </w:r>
    </w:p>
    <w:p w14:paraId="434B6F1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 Приказом Минфина РФ от 10.12.2002 № 126н (ПБУ 19/2002)</w:t>
      </w:r>
    </w:p>
    <w:p w14:paraId="3FF11840"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Монографии учебники и статьи:</w:t>
      </w:r>
    </w:p>
    <w:p w14:paraId="1F3C1BC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Абрютина</w:t>
      </w:r>
      <w:r>
        <w:rPr>
          <w:rStyle w:val="WW8Num2z0"/>
          <w:rFonts w:ascii="Verdana" w:hAnsi="Verdana"/>
          <w:color w:val="000000"/>
          <w:sz w:val="18"/>
          <w:szCs w:val="18"/>
        </w:rPr>
        <w:t> </w:t>
      </w:r>
      <w:r>
        <w:rPr>
          <w:rFonts w:ascii="Verdana" w:hAnsi="Verdana"/>
          <w:color w:val="000000"/>
          <w:sz w:val="18"/>
          <w:szCs w:val="18"/>
        </w:rPr>
        <w:t>М.С. Анализ финансово-экономической деятельности предприятия.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1998.</w:t>
      </w:r>
    </w:p>
    <w:p w14:paraId="6001800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 Планирование будущего корпорации. М: Прогресс, 1985</w:t>
      </w:r>
    </w:p>
    <w:p w14:paraId="349A2A65"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Учет капитала предприятия // ж-л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№5,2001.</w:t>
      </w:r>
    </w:p>
    <w:p w14:paraId="19593CF6"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Аринушкин</w:t>
      </w:r>
      <w:r>
        <w:rPr>
          <w:rStyle w:val="WW8Num2z0"/>
          <w:rFonts w:ascii="Verdana" w:hAnsi="Verdana"/>
          <w:color w:val="000000"/>
          <w:sz w:val="18"/>
          <w:szCs w:val="18"/>
        </w:rPr>
        <w:t> </w:t>
      </w:r>
      <w:r>
        <w:rPr>
          <w:rFonts w:ascii="Verdana" w:hAnsi="Verdana"/>
          <w:color w:val="000000"/>
          <w:sz w:val="18"/>
          <w:szCs w:val="18"/>
        </w:rPr>
        <w:t>Н.С. Балансоведение. Самара, 1922.</w:t>
      </w:r>
    </w:p>
    <w:p w14:paraId="0F845BC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Артеменко</w:t>
      </w:r>
      <w:r>
        <w:rPr>
          <w:rStyle w:val="WW8Num2z0"/>
          <w:rFonts w:ascii="Verdana" w:hAnsi="Verdana"/>
          <w:color w:val="000000"/>
          <w:sz w:val="18"/>
          <w:szCs w:val="18"/>
        </w:rPr>
        <w:t> </w:t>
      </w:r>
      <w:r>
        <w:rPr>
          <w:rFonts w:ascii="Verdana" w:hAnsi="Verdana"/>
          <w:color w:val="000000"/>
          <w:sz w:val="18"/>
          <w:szCs w:val="18"/>
        </w:rPr>
        <w:t>В.Г. Финансовый анализ. М.: Дело и сервис, 1999.</w:t>
      </w:r>
    </w:p>
    <w:p w14:paraId="63C25DF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Теория бухгалтерского учёта.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w:t>
      </w:r>
    </w:p>
    <w:p w14:paraId="329B2000"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Годовая бухгалтерская отчетность</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-М.: Бухгалтерский учет, 1999.</w:t>
      </w:r>
    </w:p>
    <w:p w14:paraId="042768F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Бакаев А.С,</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термины и определения. М.: Бухгалтерский учёт, 2002.</w:t>
      </w:r>
    </w:p>
    <w:p w14:paraId="76F33BD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Комментарий к Положению по ведению бухгалтерского учёта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Российской Федерации. М.: Бухгалтерский учёт, 1999.</w:t>
      </w:r>
    </w:p>
    <w:p w14:paraId="6C4CE048"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Барац СМ. Курс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 Изд. 3-е. Спб, 1912.</w:t>
      </w:r>
    </w:p>
    <w:p w14:paraId="5C45172D"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Как работать с новым планом счетов. М.: Бухгалтерский учет, 2001.</w:t>
      </w:r>
    </w:p>
    <w:p w14:paraId="6196FE46"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Белоусов Д.</w:t>
      </w:r>
      <w:r>
        <w:rPr>
          <w:rStyle w:val="WW8Num2z0"/>
          <w:rFonts w:ascii="Verdana" w:hAnsi="Verdana"/>
          <w:color w:val="000000"/>
          <w:sz w:val="18"/>
          <w:szCs w:val="18"/>
        </w:rPr>
        <w:t> </w:t>
      </w:r>
      <w:r>
        <w:rPr>
          <w:rStyle w:val="WW8Num3z0"/>
          <w:rFonts w:ascii="Verdana" w:hAnsi="Verdana"/>
          <w:color w:val="4682B4"/>
          <w:sz w:val="18"/>
          <w:szCs w:val="18"/>
        </w:rPr>
        <w:t>Инфляция</w:t>
      </w:r>
      <w:r>
        <w:rPr>
          <w:rStyle w:val="WW8Num2z0"/>
          <w:rFonts w:ascii="Verdana" w:hAnsi="Verdana"/>
          <w:color w:val="000000"/>
          <w:sz w:val="18"/>
          <w:szCs w:val="18"/>
        </w:rPr>
        <w:t> </w:t>
      </w:r>
      <w:r>
        <w:rPr>
          <w:rFonts w:ascii="Verdana" w:hAnsi="Verdana"/>
          <w:color w:val="000000"/>
          <w:sz w:val="18"/>
          <w:szCs w:val="18"/>
        </w:rPr>
        <w:t>в системе воспроизводственных процессов //Проблемы прогнозирования, № 3, 1999.</w:t>
      </w:r>
    </w:p>
    <w:p w14:paraId="78A5B6F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w:t>
      </w:r>
    </w:p>
    <w:p w14:paraId="08692562"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Бернстайн JI.A.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Финансы и статистика, 2001.</w:t>
      </w:r>
    </w:p>
    <w:p w14:paraId="44CBD99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Йорг Балансоведение. Пер. с нем. М.: Бухгалтерский учет, 2000.</w:t>
      </w:r>
    </w:p>
    <w:p w14:paraId="5B688B5E"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Блатов</w:t>
      </w:r>
      <w:r>
        <w:rPr>
          <w:rStyle w:val="WW8Num2z0"/>
          <w:rFonts w:ascii="Verdana" w:hAnsi="Verdana"/>
          <w:color w:val="000000"/>
          <w:sz w:val="18"/>
          <w:szCs w:val="18"/>
        </w:rPr>
        <w:t> </w:t>
      </w:r>
      <w:r>
        <w:rPr>
          <w:rFonts w:ascii="Verdana" w:hAnsi="Verdana"/>
          <w:color w:val="000000"/>
          <w:sz w:val="18"/>
          <w:szCs w:val="18"/>
        </w:rPr>
        <w:t>H.A. Балансоведение. Л.: Экономическое образование, 1930.</w:t>
      </w:r>
    </w:p>
    <w:p w14:paraId="54B7707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М.: Филин, 1997.</w:t>
      </w:r>
    </w:p>
    <w:p w14:paraId="1C632EF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Бочаров</w:t>
      </w:r>
      <w:r>
        <w:rPr>
          <w:rStyle w:val="WW8Num2z0"/>
          <w:rFonts w:ascii="Verdana" w:hAnsi="Verdana"/>
          <w:color w:val="000000"/>
          <w:sz w:val="18"/>
          <w:szCs w:val="18"/>
        </w:rPr>
        <w:t> </w:t>
      </w:r>
      <w:r>
        <w:rPr>
          <w:rFonts w:ascii="Verdana" w:hAnsi="Verdana"/>
          <w:color w:val="000000"/>
          <w:sz w:val="18"/>
          <w:szCs w:val="18"/>
        </w:rPr>
        <w:t>В.В. Финансовый анализ. СПб.: Питер, 2002.</w:t>
      </w:r>
    </w:p>
    <w:p w14:paraId="240EC055"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Брейли</w:t>
      </w:r>
      <w:r>
        <w:rPr>
          <w:rStyle w:val="WW8Num2z0"/>
          <w:rFonts w:ascii="Verdana" w:hAnsi="Verdana"/>
          <w:color w:val="000000"/>
          <w:sz w:val="18"/>
          <w:szCs w:val="18"/>
        </w:rPr>
        <w:t> </w:t>
      </w:r>
      <w:r>
        <w:rPr>
          <w:rFonts w:ascii="Verdana" w:hAnsi="Verdana"/>
          <w:color w:val="000000"/>
          <w:sz w:val="18"/>
          <w:szCs w:val="18"/>
        </w:rPr>
        <w:t>Р., Майерс С. Принципы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М.: Олимп-Бизнес, 1997.</w:t>
      </w:r>
    </w:p>
    <w:p w14:paraId="64F55298"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Бригхем</w:t>
      </w:r>
      <w:r>
        <w:rPr>
          <w:rStyle w:val="WW8Num2z0"/>
          <w:rFonts w:ascii="Verdana" w:hAnsi="Verdana"/>
          <w:color w:val="000000"/>
          <w:sz w:val="18"/>
          <w:szCs w:val="18"/>
        </w:rPr>
        <w:t> </w:t>
      </w:r>
      <w:r>
        <w:rPr>
          <w:rFonts w:ascii="Verdana" w:hAnsi="Verdana"/>
          <w:color w:val="000000"/>
          <w:sz w:val="18"/>
          <w:szCs w:val="18"/>
        </w:rPr>
        <w:t>Ю., Гапенски 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В 2-х тт. Спб.:</w:t>
      </w:r>
    </w:p>
    <w:p w14:paraId="326E89A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Экономическая школа, 1997.</w:t>
      </w:r>
    </w:p>
    <w:p w14:paraId="55A2BB5B"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Бухгалтерский анализ. Перевод С. М.</w:t>
      </w:r>
      <w:r>
        <w:rPr>
          <w:rStyle w:val="WW8Num2z0"/>
          <w:rFonts w:ascii="Verdana" w:hAnsi="Verdana"/>
          <w:color w:val="000000"/>
          <w:sz w:val="18"/>
          <w:szCs w:val="18"/>
        </w:rPr>
        <w:t> </w:t>
      </w:r>
      <w:r>
        <w:rPr>
          <w:rStyle w:val="WW8Num3z0"/>
          <w:rFonts w:ascii="Verdana" w:hAnsi="Verdana"/>
          <w:color w:val="4682B4"/>
          <w:sz w:val="18"/>
          <w:szCs w:val="18"/>
        </w:rPr>
        <w:t>Тимачева</w:t>
      </w:r>
      <w:r>
        <w:rPr>
          <w:rFonts w:ascii="Verdana" w:hAnsi="Verdana"/>
          <w:color w:val="000000"/>
          <w:sz w:val="18"/>
          <w:szCs w:val="18"/>
        </w:rPr>
        <w:t>, Киев, Торгово-издательское бюро BHV, 1993</w:t>
      </w:r>
    </w:p>
    <w:p w14:paraId="5EFA720A"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Бухгалтерский учет. Учебник / Под ред. профессора П.С.Безруких. Изд-е третье. М.: Бухгалтерский учет, 1999.</w:t>
      </w:r>
    </w:p>
    <w:p w14:paraId="48F5DD9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Бухгалтерский учет. Учебник // Под ред. профессора П.С.Безруких. Изд-е четвертое. М.: Бухгалтерский учет, 2002.</w:t>
      </w:r>
    </w:p>
    <w:p w14:paraId="1B43FD7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Быкова A.JI. Теория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Госфиниздат</w:t>
      </w:r>
      <w:r>
        <w:rPr>
          <w:rFonts w:ascii="Verdana" w:hAnsi="Verdana"/>
          <w:color w:val="000000"/>
          <w:sz w:val="18"/>
          <w:szCs w:val="18"/>
        </w:rPr>
        <w:t>, 1962.</w:t>
      </w:r>
    </w:p>
    <w:p w14:paraId="1A60B7B9"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52.</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Балансы капиталистических предприятий и их анализ. Изд. 3-е. -М.:</w:t>
      </w:r>
      <w:r>
        <w:rPr>
          <w:rStyle w:val="WW8Num2z0"/>
          <w:rFonts w:ascii="Verdana" w:hAnsi="Verdana"/>
          <w:color w:val="000000"/>
          <w:sz w:val="18"/>
          <w:szCs w:val="18"/>
        </w:rPr>
        <w:t> </w:t>
      </w:r>
      <w:r>
        <w:rPr>
          <w:rStyle w:val="WW8Num3z0"/>
          <w:rFonts w:ascii="Verdana" w:hAnsi="Verdana"/>
          <w:color w:val="4682B4"/>
          <w:sz w:val="18"/>
          <w:szCs w:val="18"/>
        </w:rPr>
        <w:t>Внешторгиздат</w:t>
      </w:r>
      <w:r>
        <w:rPr>
          <w:rFonts w:ascii="Verdana" w:hAnsi="Verdana"/>
          <w:color w:val="000000"/>
          <w:sz w:val="18"/>
          <w:szCs w:val="18"/>
        </w:rPr>
        <w:t>, 1962.</w:t>
      </w:r>
    </w:p>
    <w:p w14:paraId="0B74EBB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Н.Р. Курс счетоводства. Изд. 16-е. -М.:</w:t>
      </w:r>
      <w:r>
        <w:rPr>
          <w:rStyle w:val="WW8Num2z0"/>
          <w:rFonts w:ascii="Verdana" w:hAnsi="Verdana"/>
          <w:color w:val="000000"/>
          <w:sz w:val="18"/>
          <w:szCs w:val="18"/>
        </w:rPr>
        <w:t> </w:t>
      </w:r>
      <w:r>
        <w:rPr>
          <w:rStyle w:val="WW8Num3z0"/>
          <w:rFonts w:ascii="Verdana" w:hAnsi="Verdana"/>
          <w:color w:val="4682B4"/>
          <w:sz w:val="18"/>
          <w:szCs w:val="18"/>
        </w:rPr>
        <w:t>Центросоюз</w:t>
      </w:r>
      <w:r>
        <w:rPr>
          <w:rFonts w:ascii="Verdana" w:hAnsi="Verdana"/>
          <w:color w:val="000000"/>
          <w:sz w:val="18"/>
          <w:szCs w:val="18"/>
        </w:rPr>
        <w:t>, 1929.</w:t>
      </w:r>
    </w:p>
    <w:p w14:paraId="1F842F4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Вильяме Ян. Справочник GAAP с комментариями. Вып.1. М.: Инфра-М, 1998.</w:t>
      </w:r>
    </w:p>
    <w:p w14:paraId="2D15FE60"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Волков</w:t>
      </w:r>
      <w:r>
        <w:rPr>
          <w:rStyle w:val="WW8Num2z0"/>
          <w:rFonts w:ascii="Verdana" w:hAnsi="Verdana"/>
          <w:color w:val="000000"/>
          <w:sz w:val="18"/>
          <w:szCs w:val="18"/>
        </w:rPr>
        <w:t> </w:t>
      </w:r>
      <w:r>
        <w:rPr>
          <w:rFonts w:ascii="Verdana" w:hAnsi="Verdana"/>
          <w:color w:val="000000"/>
          <w:sz w:val="18"/>
          <w:szCs w:val="18"/>
        </w:rPr>
        <w:t>Н.Г. Оценка показателей бухгалтерской отчетности // ж-л «</w:t>
      </w:r>
      <w:r>
        <w:rPr>
          <w:rStyle w:val="WW8Num3z0"/>
          <w:rFonts w:ascii="Verdana" w:hAnsi="Verdana"/>
          <w:color w:val="4682B4"/>
          <w:sz w:val="18"/>
          <w:szCs w:val="18"/>
        </w:rPr>
        <w:t>Бухгалтерский учет</w:t>
      </w:r>
      <w:r>
        <w:rPr>
          <w:rFonts w:ascii="Verdana" w:hAnsi="Verdana"/>
          <w:color w:val="000000"/>
          <w:sz w:val="18"/>
          <w:szCs w:val="18"/>
        </w:rPr>
        <w:t>», № 6, 1999.</w:t>
      </w:r>
    </w:p>
    <w:p w14:paraId="3FCC64F8"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Галаган А.М, Основные принципы</w:t>
      </w:r>
      <w:r>
        <w:rPr>
          <w:rStyle w:val="WW8Num2z0"/>
          <w:rFonts w:ascii="Verdana" w:hAnsi="Verdana"/>
          <w:color w:val="000000"/>
          <w:sz w:val="18"/>
          <w:szCs w:val="18"/>
        </w:rPr>
        <w:t> </w:t>
      </w:r>
      <w:r>
        <w:rPr>
          <w:rStyle w:val="WW8Num3z0"/>
          <w:rFonts w:ascii="Verdana" w:hAnsi="Verdana"/>
          <w:color w:val="4682B4"/>
          <w:sz w:val="18"/>
          <w:szCs w:val="18"/>
        </w:rPr>
        <w:t>счетоведения</w:t>
      </w:r>
      <w:r>
        <w:rPr>
          <w:rFonts w:ascii="Verdana" w:hAnsi="Verdana"/>
          <w:color w:val="000000"/>
          <w:sz w:val="18"/>
          <w:szCs w:val="18"/>
        </w:rPr>
        <w:t>. М.: Система и организация, 1925.</w:t>
      </w:r>
    </w:p>
    <w:p w14:paraId="1F4A4B7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Гальперин ЯМ. Очерки теории</w:t>
      </w:r>
      <w:r>
        <w:rPr>
          <w:rStyle w:val="WW8Num2z0"/>
          <w:rFonts w:ascii="Verdana" w:hAnsi="Verdana"/>
          <w:color w:val="000000"/>
          <w:sz w:val="18"/>
          <w:szCs w:val="18"/>
        </w:rPr>
        <w:t> </w:t>
      </w:r>
      <w:r>
        <w:rPr>
          <w:rStyle w:val="WW8Num3z0"/>
          <w:rFonts w:ascii="Verdana" w:hAnsi="Verdana"/>
          <w:color w:val="4682B4"/>
          <w:sz w:val="18"/>
          <w:szCs w:val="18"/>
        </w:rPr>
        <w:t>баланса</w:t>
      </w:r>
      <w:r>
        <w:rPr>
          <w:rFonts w:ascii="Verdana" w:hAnsi="Verdana"/>
          <w:color w:val="000000"/>
          <w:sz w:val="18"/>
          <w:szCs w:val="18"/>
        </w:rPr>
        <w:t>. Тифлис, 1930.</w:t>
      </w:r>
    </w:p>
    <w:p w14:paraId="003F12F8"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Германское право. Часть П.</w:t>
      </w:r>
      <w:r>
        <w:rPr>
          <w:rStyle w:val="WW8Num2z0"/>
          <w:rFonts w:ascii="Verdana" w:hAnsi="Verdana"/>
          <w:color w:val="000000"/>
          <w:sz w:val="18"/>
          <w:szCs w:val="18"/>
        </w:rPr>
        <w:t> </w:t>
      </w:r>
      <w:r>
        <w:rPr>
          <w:rStyle w:val="WW8Num3z0"/>
          <w:rFonts w:ascii="Verdana" w:hAnsi="Verdana"/>
          <w:color w:val="4682B4"/>
          <w:sz w:val="18"/>
          <w:szCs w:val="18"/>
        </w:rPr>
        <w:t>Торговое</w:t>
      </w:r>
      <w:r>
        <w:rPr>
          <w:rStyle w:val="WW8Num2z0"/>
          <w:rFonts w:ascii="Verdana" w:hAnsi="Verdana"/>
          <w:color w:val="000000"/>
          <w:sz w:val="18"/>
          <w:szCs w:val="18"/>
        </w:rPr>
        <w:t> </w:t>
      </w:r>
      <w:r>
        <w:rPr>
          <w:rFonts w:ascii="Verdana" w:hAnsi="Verdana"/>
          <w:color w:val="000000"/>
          <w:sz w:val="18"/>
          <w:szCs w:val="18"/>
        </w:rPr>
        <w:t>уложение и другие законы. Пер. с нем. (Серия: Современное зарубежное и международное частное право). -М.: Международный центр финансово-экономического развития, 1996.</w:t>
      </w:r>
    </w:p>
    <w:p w14:paraId="0EC760AE"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Глебов С. Ведение бухгалтерского учета при падающей валюте. М., 1923.</w:t>
      </w:r>
    </w:p>
    <w:p w14:paraId="11D4A99D"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Глоссарий терминов по международным стандартам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ICAR Publishing, 2002.</w:t>
      </w:r>
    </w:p>
    <w:p w14:paraId="267BA8E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Готовим</w:t>
      </w:r>
      <w:r>
        <w:rPr>
          <w:rStyle w:val="WW8Num2z0"/>
          <w:rFonts w:ascii="Verdana" w:hAnsi="Verdana"/>
          <w:color w:val="000000"/>
          <w:sz w:val="18"/>
          <w:szCs w:val="18"/>
        </w:rPr>
        <w:t> </w:t>
      </w:r>
      <w:r>
        <w:rPr>
          <w:rStyle w:val="WW8Num3z0"/>
          <w:rFonts w:ascii="Verdana" w:hAnsi="Verdana"/>
          <w:color w:val="4682B4"/>
          <w:sz w:val="18"/>
          <w:szCs w:val="18"/>
        </w:rPr>
        <w:t>бухгалтерскую</w:t>
      </w:r>
      <w:r>
        <w:rPr>
          <w:rStyle w:val="WW8Num2z0"/>
          <w:rFonts w:ascii="Verdana" w:hAnsi="Verdana"/>
          <w:color w:val="000000"/>
          <w:sz w:val="18"/>
          <w:szCs w:val="18"/>
        </w:rPr>
        <w:t> </w:t>
      </w:r>
      <w:r>
        <w:rPr>
          <w:rFonts w:ascii="Verdana" w:hAnsi="Verdana"/>
          <w:color w:val="000000"/>
          <w:sz w:val="18"/>
          <w:szCs w:val="18"/>
        </w:rPr>
        <w:t>отчетность. / Под ред.</w:t>
      </w:r>
      <w:r>
        <w:rPr>
          <w:rStyle w:val="WW8Num2z0"/>
          <w:rFonts w:ascii="Verdana" w:hAnsi="Verdana"/>
          <w:color w:val="000000"/>
          <w:sz w:val="18"/>
          <w:szCs w:val="18"/>
        </w:rPr>
        <w:t> </w:t>
      </w:r>
      <w:r>
        <w:rPr>
          <w:rStyle w:val="WW8Num3z0"/>
          <w:rFonts w:ascii="Verdana" w:hAnsi="Verdana"/>
          <w:color w:val="4682B4"/>
          <w:sz w:val="18"/>
          <w:szCs w:val="18"/>
        </w:rPr>
        <w:t>Шнейдмана</w:t>
      </w:r>
      <w:r>
        <w:rPr>
          <w:rStyle w:val="WW8Num2z0"/>
          <w:rFonts w:ascii="Verdana" w:hAnsi="Verdana"/>
          <w:color w:val="000000"/>
          <w:sz w:val="18"/>
          <w:szCs w:val="18"/>
        </w:rPr>
        <w:t> </w:t>
      </w:r>
      <w:r>
        <w:rPr>
          <w:rFonts w:ascii="Verdana" w:hAnsi="Verdana"/>
          <w:color w:val="000000"/>
          <w:sz w:val="18"/>
          <w:szCs w:val="18"/>
        </w:rPr>
        <w:t>JI.3. М.: Бухгалтерский учет, 2002.</w:t>
      </w:r>
    </w:p>
    <w:p w14:paraId="710CADF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А.Ю. Инфляция в экономике: мировой опыт и наши проблемы. -М.: Международные отношения, 1991.</w:t>
      </w:r>
    </w:p>
    <w:p w14:paraId="0E7C058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Донцова J1.B.,</w:t>
      </w:r>
      <w:r>
        <w:rPr>
          <w:rStyle w:val="WW8Num2z0"/>
          <w:rFonts w:ascii="Verdana" w:hAnsi="Verdana"/>
          <w:color w:val="000000"/>
          <w:sz w:val="18"/>
          <w:szCs w:val="18"/>
        </w:rPr>
        <w:t> </w:t>
      </w:r>
      <w:r>
        <w:rPr>
          <w:rStyle w:val="WW8Num3z0"/>
          <w:rFonts w:ascii="Verdana" w:hAnsi="Verdana"/>
          <w:color w:val="4682B4"/>
          <w:sz w:val="18"/>
          <w:szCs w:val="18"/>
        </w:rPr>
        <w:t>Никифорова</w:t>
      </w:r>
      <w:r>
        <w:rPr>
          <w:rStyle w:val="WW8Num2z0"/>
          <w:rFonts w:ascii="Verdana" w:hAnsi="Verdana"/>
          <w:color w:val="000000"/>
          <w:sz w:val="18"/>
          <w:szCs w:val="18"/>
        </w:rPr>
        <w:t> </w:t>
      </w:r>
      <w:r>
        <w:rPr>
          <w:rFonts w:ascii="Verdana" w:hAnsi="Verdana"/>
          <w:color w:val="000000"/>
          <w:sz w:val="18"/>
          <w:szCs w:val="18"/>
        </w:rPr>
        <w:t>Н.А. Анализ бухгалтерской отчетности. М.: дело и сервис, 2000</w:t>
      </w:r>
    </w:p>
    <w:p w14:paraId="46EBCEB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Патров В.В. Как читать</w:t>
      </w:r>
      <w:r>
        <w:rPr>
          <w:rStyle w:val="WW8Num2z0"/>
          <w:rFonts w:ascii="Verdana" w:hAnsi="Verdana"/>
          <w:color w:val="000000"/>
          <w:sz w:val="18"/>
          <w:szCs w:val="18"/>
        </w:rPr>
        <w:t> </w:t>
      </w:r>
      <w:r>
        <w:rPr>
          <w:rStyle w:val="WW8Num3z0"/>
          <w:rFonts w:ascii="Verdana" w:hAnsi="Verdana"/>
          <w:color w:val="4682B4"/>
          <w:sz w:val="18"/>
          <w:szCs w:val="18"/>
        </w:rPr>
        <w:t>баланс</w:t>
      </w:r>
      <w:r>
        <w:rPr>
          <w:rFonts w:ascii="Verdana" w:hAnsi="Verdana"/>
          <w:color w:val="000000"/>
          <w:sz w:val="18"/>
          <w:szCs w:val="18"/>
        </w:rPr>
        <w:t>. М.: Финансы и статистика, 2000.</w:t>
      </w:r>
    </w:p>
    <w:p w14:paraId="5F6582A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Козельцева</w:t>
      </w:r>
      <w:r>
        <w:rPr>
          <w:rStyle w:val="WW8Num2z0"/>
          <w:rFonts w:ascii="Verdana" w:hAnsi="Verdana"/>
          <w:color w:val="000000"/>
          <w:sz w:val="18"/>
          <w:szCs w:val="18"/>
        </w:rPr>
        <w:t> </w:t>
      </w:r>
      <w:r>
        <w:rPr>
          <w:rFonts w:ascii="Verdana" w:hAnsi="Verdana"/>
          <w:color w:val="000000"/>
          <w:sz w:val="18"/>
          <w:szCs w:val="18"/>
        </w:rPr>
        <w:t>Е.А. Модели построения планов счетов во Франции и России. Сб. научн. статей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бухгалтерского учета, аудита и бухгалтерского образования в соответствии с международными стандартами»/Под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2004.</w:t>
      </w:r>
    </w:p>
    <w:p w14:paraId="5451B0B5"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Мизес Л. Человеческая деятельность: Трактат по экономической теории. -М.: Экономика, 2000.</w:t>
      </w:r>
    </w:p>
    <w:p w14:paraId="5CF4F58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Минёрин Г.И.,</w:t>
      </w:r>
      <w:r>
        <w:rPr>
          <w:rStyle w:val="WW8Num2z0"/>
          <w:rFonts w:ascii="Verdana" w:hAnsi="Verdana"/>
          <w:color w:val="000000"/>
          <w:sz w:val="18"/>
          <w:szCs w:val="18"/>
        </w:rPr>
        <w:t> </w:t>
      </w:r>
      <w:r>
        <w:rPr>
          <w:rStyle w:val="WW8Num3z0"/>
          <w:rFonts w:ascii="Verdana" w:hAnsi="Verdana"/>
          <w:color w:val="4682B4"/>
          <w:sz w:val="18"/>
          <w:szCs w:val="18"/>
        </w:rPr>
        <w:t>Недужий</w:t>
      </w:r>
      <w:r>
        <w:rPr>
          <w:rStyle w:val="WW8Num2z0"/>
          <w:rFonts w:ascii="Verdana" w:hAnsi="Verdana"/>
          <w:color w:val="000000"/>
          <w:sz w:val="18"/>
          <w:szCs w:val="18"/>
        </w:rPr>
        <w:t> </w:t>
      </w:r>
      <w:r>
        <w:rPr>
          <w:rFonts w:ascii="Verdana" w:hAnsi="Verdana"/>
          <w:color w:val="000000"/>
          <w:sz w:val="18"/>
          <w:szCs w:val="18"/>
        </w:rPr>
        <w:t>М.И., Павлов Н.В., Яшина Н.Н. Международные стандарты оценки. Кн.1.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Типография Новости</w:t>
      </w:r>
      <w:r>
        <w:rPr>
          <w:rFonts w:ascii="Verdana" w:hAnsi="Verdana"/>
          <w:color w:val="000000"/>
          <w:sz w:val="18"/>
          <w:szCs w:val="18"/>
        </w:rPr>
        <w:t>», 2000.</w:t>
      </w:r>
    </w:p>
    <w:p w14:paraId="3C7B495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Мюллер Г.,</w:t>
      </w:r>
      <w:r>
        <w:rPr>
          <w:rStyle w:val="WW8Num2z0"/>
          <w:rFonts w:ascii="Verdana" w:hAnsi="Verdana"/>
          <w:color w:val="000000"/>
          <w:sz w:val="18"/>
          <w:szCs w:val="18"/>
        </w:rPr>
        <w:t> </w:t>
      </w:r>
      <w:r>
        <w:rPr>
          <w:rStyle w:val="WW8Num3z0"/>
          <w:rFonts w:ascii="Verdana" w:hAnsi="Verdana"/>
          <w:color w:val="4682B4"/>
          <w:sz w:val="18"/>
          <w:szCs w:val="18"/>
        </w:rPr>
        <w:t>Гернон</w:t>
      </w:r>
      <w:r>
        <w:rPr>
          <w:rStyle w:val="WW8Num2z0"/>
          <w:rFonts w:ascii="Verdana" w:hAnsi="Verdana"/>
          <w:color w:val="000000"/>
          <w:sz w:val="18"/>
          <w:szCs w:val="18"/>
        </w:rPr>
        <w:t> </w:t>
      </w:r>
      <w:r>
        <w:rPr>
          <w:rFonts w:ascii="Verdana" w:hAnsi="Verdana"/>
          <w:color w:val="000000"/>
          <w:sz w:val="18"/>
          <w:szCs w:val="18"/>
        </w:rPr>
        <w:t>X., Миик Г. Учет: международная перспектива. М.: Финансы и статистика, 1993.</w:t>
      </w:r>
    </w:p>
    <w:p w14:paraId="60B8F1D5"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Николаев</w:t>
      </w:r>
      <w:r>
        <w:rPr>
          <w:rStyle w:val="WW8Num2z0"/>
          <w:rFonts w:ascii="Verdana" w:hAnsi="Verdana"/>
          <w:color w:val="000000"/>
          <w:sz w:val="18"/>
          <w:szCs w:val="18"/>
        </w:rPr>
        <w:t> </w:t>
      </w:r>
      <w:r>
        <w:rPr>
          <w:rFonts w:ascii="Verdana" w:hAnsi="Verdana"/>
          <w:color w:val="000000"/>
          <w:sz w:val="18"/>
          <w:szCs w:val="18"/>
        </w:rPr>
        <w:t>И.Р. Проблема реальности баланса. Л.: Экономическое образование, 1926.</w:t>
      </w:r>
    </w:p>
    <w:p w14:paraId="32225BC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Понамарева Л.В.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организации. М.: Бухгалтерский учет, 2002.</w:t>
      </w:r>
    </w:p>
    <w:p w14:paraId="6B28EF76"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Правовые аспекты бухгалтерского учета//Бухгалтерский учет. -1993. №12.-с.5-9</w:t>
      </w:r>
    </w:p>
    <w:p w14:paraId="1C7764DA"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 Д. Правовые аспекты бухгалтерского учета//Бухгалтерский учет. 1993. - №12.- с.5-9</w:t>
      </w:r>
    </w:p>
    <w:p w14:paraId="2B64B0B9"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Обновление</w:t>
      </w:r>
      <w:r>
        <w:rPr>
          <w:rStyle w:val="WW8Num2z0"/>
          <w:rFonts w:ascii="Verdana" w:hAnsi="Verdana"/>
          <w:color w:val="000000"/>
          <w:sz w:val="18"/>
          <w:szCs w:val="18"/>
        </w:rPr>
        <w:t> </w:t>
      </w:r>
      <w:r>
        <w:rPr>
          <w:rFonts w:ascii="Verdana" w:hAnsi="Verdana"/>
          <w:color w:val="000000"/>
          <w:sz w:val="18"/>
          <w:szCs w:val="18"/>
        </w:rPr>
        <w:t>основного капитала в США. Справочное издание. / Пер. сангл. Под. ред. Ю.В.Куренкова. -М,: Прогресс, 1977.</w:t>
      </w:r>
    </w:p>
    <w:p w14:paraId="50DC8585"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П.Бернэм Л., Нечаева Л. Необходимость</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w:t>
      </w:r>
      <w:r>
        <w:rPr>
          <w:rStyle w:val="WW8Num3z0"/>
          <w:rFonts w:ascii="Verdana" w:hAnsi="Verdana"/>
          <w:color w:val="4682B4"/>
          <w:sz w:val="18"/>
          <w:szCs w:val="18"/>
        </w:rPr>
        <w:t>справедливой оценки</w:t>
      </w:r>
      <w:r>
        <w:rPr>
          <w:rFonts w:ascii="Verdana" w:hAnsi="Verdana"/>
          <w:color w:val="000000"/>
          <w:sz w:val="18"/>
          <w:szCs w:val="18"/>
        </w:rPr>
        <w:t>» // ж-л «The Accounting Report», вып. 2.5, 1999, ноябрь/декабрь.</w:t>
      </w:r>
    </w:p>
    <w:p w14:paraId="36FB10C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Комментарии к международным стандартам финансовой отчетности. -М.: Аскери-АССА, 1999.</w:t>
      </w:r>
    </w:p>
    <w:p w14:paraId="58BEF3B0"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План счетов бухгалтерского учета и инструкция по его применению. Краткий комментарий</w:t>
      </w:r>
      <w:r>
        <w:rPr>
          <w:rStyle w:val="WW8Num2z0"/>
          <w:rFonts w:ascii="Verdana" w:hAnsi="Verdana"/>
          <w:color w:val="000000"/>
          <w:sz w:val="18"/>
          <w:szCs w:val="18"/>
        </w:rPr>
        <w:t> </w:t>
      </w:r>
      <w:r>
        <w:rPr>
          <w:rStyle w:val="WW8Num3z0"/>
          <w:rFonts w:ascii="Verdana" w:hAnsi="Verdana"/>
          <w:color w:val="4682B4"/>
          <w:sz w:val="18"/>
          <w:szCs w:val="18"/>
        </w:rPr>
        <w:t>Бакаева</w:t>
      </w:r>
      <w:r>
        <w:rPr>
          <w:rStyle w:val="WW8Num2z0"/>
          <w:rFonts w:ascii="Verdana" w:hAnsi="Verdana"/>
          <w:color w:val="000000"/>
          <w:sz w:val="18"/>
          <w:szCs w:val="18"/>
        </w:rPr>
        <w:t> </w:t>
      </w:r>
      <w:r>
        <w:rPr>
          <w:rFonts w:ascii="Verdana" w:hAnsi="Verdana"/>
          <w:color w:val="000000"/>
          <w:sz w:val="18"/>
          <w:szCs w:val="18"/>
        </w:rPr>
        <w:t>А.С. и др. М.: ИПБ-ИНФА, 2001.</w:t>
      </w:r>
    </w:p>
    <w:p w14:paraId="3097818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Пучкова СИ.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Учебное пособие.1. М. :ФБК-Пресс,2001.</w:t>
      </w:r>
    </w:p>
    <w:p w14:paraId="3F50E2A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Жак. Аудит и анализ хозяйственной деятельности предприятия. -М.: ЮНИТИ-Аудит, 1997.</w:t>
      </w:r>
    </w:p>
    <w:p w14:paraId="1D14B70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Ришар Жак. Бухгалтерский учет: теория и практика. М.: Финансы и статистика, 2000.</w:t>
      </w:r>
    </w:p>
    <w:p w14:paraId="3EBE598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Родионова</w:t>
      </w:r>
      <w:r>
        <w:rPr>
          <w:rStyle w:val="WW8Num2z0"/>
          <w:rFonts w:ascii="Verdana" w:hAnsi="Verdana"/>
          <w:color w:val="000000"/>
          <w:sz w:val="18"/>
          <w:szCs w:val="18"/>
        </w:rPr>
        <w:t> </w:t>
      </w:r>
      <w:r>
        <w:rPr>
          <w:rFonts w:ascii="Verdana" w:hAnsi="Verdana"/>
          <w:color w:val="000000"/>
          <w:sz w:val="18"/>
          <w:szCs w:val="18"/>
        </w:rPr>
        <w:t>В.М., Федотова М.А. Финансовая устойчивость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М.: Финансы и статистика, 1994.</w:t>
      </w:r>
    </w:p>
    <w:p w14:paraId="277CEBDB"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Анализ баланса. М.: Макиз, 1926.</w:t>
      </w:r>
    </w:p>
    <w:p w14:paraId="7E70EE4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82.</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Основания теории учета баланса в условиях падающей</w:t>
      </w:r>
      <w:r>
        <w:rPr>
          <w:rStyle w:val="WW8Num2z0"/>
          <w:rFonts w:ascii="Verdana" w:hAnsi="Verdana"/>
          <w:color w:val="000000"/>
          <w:sz w:val="18"/>
          <w:szCs w:val="18"/>
        </w:rPr>
        <w:t> </w:t>
      </w:r>
      <w:r>
        <w:rPr>
          <w:rStyle w:val="WW8Num3z0"/>
          <w:rFonts w:ascii="Verdana" w:hAnsi="Verdana"/>
          <w:color w:val="4682B4"/>
          <w:sz w:val="18"/>
          <w:szCs w:val="18"/>
        </w:rPr>
        <w:t>валюты</w:t>
      </w:r>
      <w:r>
        <w:rPr>
          <w:rStyle w:val="WW8Num2z0"/>
          <w:rFonts w:ascii="Verdana" w:hAnsi="Verdana"/>
          <w:color w:val="000000"/>
          <w:sz w:val="18"/>
          <w:szCs w:val="18"/>
        </w:rPr>
        <w:t> </w:t>
      </w:r>
      <w:r>
        <w:rPr>
          <w:rFonts w:ascii="Verdana" w:hAnsi="Verdana"/>
          <w:color w:val="000000"/>
          <w:sz w:val="18"/>
          <w:szCs w:val="18"/>
        </w:rPr>
        <w:t>// Бухгалтерский учет при падающей валюте: Сб. статей М.: Вся Россия, 1923.</w:t>
      </w:r>
    </w:p>
    <w:p w14:paraId="4D72CD39"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Рудановский</w:t>
      </w:r>
      <w:r>
        <w:rPr>
          <w:rStyle w:val="WW8Num2z0"/>
          <w:rFonts w:ascii="Verdana" w:hAnsi="Verdana"/>
          <w:color w:val="000000"/>
          <w:sz w:val="18"/>
          <w:szCs w:val="18"/>
        </w:rPr>
        <w:t> </w:t>
      </w:r>
      <w:r>
        <w:rPr>
          <w:rFonts w:ascii="Verdana" w:hAnsi="Verdana"/>
          <w:color w:val="000000"/>
          <w:sz w:val="18"/>
          <w:szCs w:val="18"/>
        </w:rPr>
        <w:t>А.П. Теория балансовго учета. Оценка как цель</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учета. -М.: Макиз, 1928.</w:t>
      </w:r>
    </w:p>
    <w:p w14:paraId="4837E809"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Русакова</w:t>
      </w:r>
      <w:r>
        <w:rPr>
          <w:rStyle w:val="WW8Num2z0"/>
          <w:rFonts w:ascii="Verdana" w:hAnsi="Verdana"/>
          <w:color w:val="000000"/>
          <w:sz w:val="18"/>
          <w:szCs w:val="18"/>
        </w:rPr>
        <w:t> </w:t>
      </w:r>
      <w:r>
        <w:rPr>
          <w:rFonts w:ascii="Verdana" w:hAnsi="Verdana"/>
          <w:color w:val="000000"/>
          <w:sz w:val="18"/>
          <w:szCs w:val="18"/>
        </w:rPr>
        <w:t>Е.А. О переоценке основных фондов в 1997 году. М.: Бухгалтерский учет, 1997.</w:t>
      </w:r>
    </w:p>
    <w:p w14:paraId="23CD836D"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Минск:</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Новое издание</w:t>
      </w:r>
      <w:r>
        <w:rPr>
          <w:rFonts w:ascii="Verdana" w:hAnsi="Verdana"/>
          <w:color w:val="000000"/>
          <w:sz w:val="18"/>
          <w:szCs w:val="18"/>
        </w:rPr>
        <w:t>», 2002</w:t>
      </w:r>
    </w:p>
    <w:p w14:paraId="1E37C47E"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Учебник. М.: Новое знание, 2000.</w:t>
      </w:r>
    </w:p>
    <w:p w14:paraId="5C79CBB8"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Соколин В.А., Машихин Е.А.,</w:t>
      </w:r>
      <w:r>
        <w:rPr>
          <w:rStyle w:val="WW8Num2z0"/>
          <w:rFonts w:ascii="Verdana" w:hAnsi="Verdana"/>
          <w:color w:val="000000"/>
          <w:sz w:val="18"/>
          <w:szCs w:val="18"/>
        </w:rPr>
        <w:t> </w:t>
      </w:r>
      <w:r>
        <w:rPr>
          <w:rStyle w:val="WW8Num3z0"/>
          <w:rFonts w:ascii="Verdana" w:hAnsi="Verdana"/>
          <w:color w:val="4682B4"/>
          <w:sz w:val="18"/>
          <w:szCs w:val="18"/>
        </w:rPr>
        <w:t>Шевяков</w:t>
      </w:r>
      <w:r>
        <w:rPr>
          <w:rStyle w:val="WW8Num2z0"/>
          <w:rFonts w:ascii="Verdana" w:hAnsi="Verdana"/>
          <w:color w:val="000000"/>
          <w:sz w:val="18"/>
          <w:szCs w:val="18"/>
        </w:rPr>
        <w:t> </w:t>
      </w:r>
      <w:r>
        <w:rPr>
          <w:rFonts w:ascii="Verdana" w:hAnsi="Verdana"/>
          <w:color w:val="000000"/>
          <w:sz w:val="18"/>
          <w:szCs w:val="18"/>
        </w:rPr>
        <w:t>А.Ю. Энциклопедия статистических публикаций: Х-ХХ вв. М.: Финансы и статистика, 2001.</w:t>
      </w:r>
    </w:p>
    <w:p w14:paraId="478949A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Симчера</w:t>
      </w:r>
      <w:r>
        <w:rPr>
          <w:rStyle w:val="WW8Num2z0"/>
          <w:rFonts w:ascii="Verdana" w:hAnsi="Verdana"/>
          <w:color w:val="000000"/>
          <w:sz w:val="18"/>
          <w:szCs w:val="18"/>
        </w:rPr>
        <w:t> </w:t>
      </w:r>
      <w:r>
        <w:rPr>
          <w:rFonts w:ascii="Verdana" w:hAnsi="Verdana"/>
          <w:color w:val="000000"/>
          <w:sz w:val="18"/>
          <w:szCs w:val="18"/>
        </w:rPr>
        <w:t>В.М. Финансовые и актуарные вычисления. М.:</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,2002.</w:t>
      </w:r>
    </w:p>
    <w:p w14:paraId="78DB768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Оценки: их виды и значение // ж-л «</w:t>
      </w:r>
      <w:r>
        <w:rPr>
          <w:rStyle w:val="WW8Num3z0"/>
          <w:rFonts w:ascii="Verdana" w:hAnsi="Verdana"/>
          <w:color w:val="4682B4"/>
          <w:sz w:val="18"/>
          <w:szCs w:val="18"/>
        </w:rPr>
        <w:t>Бухгалтерский учет</w:t>
      </w:r>
      <w:r>
        <w:rPr>
          <w:rFonts w:ascii="Verdana" w:hAnsi="Verdana"/>
          <w:color w:val="000000"/>
          <w:sz w:val="18"/>
          <w:szCs w:val="18"/>
        </w:rPr>
        <w:t>», № 12, 1996.</w:t>
      </w:r>
    </w:p>
    <w:p w14:paraId="165E808B"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Бычкова СМ. Принцип осмотрительности (консерватизма) в бухгалтерском учете // ж-л «</w:t>
      </w:r>
      <w:r>
        <w:rPr>
          <w:rStyle w:val="WW8Num3z0"/>
          <w:rFonts w:ascii="Verdana" w:hAnsi="Verdana"/>
          <w:color w:val="4682B4"/>
          <w:sz w:val="18"/>
          <w:szCs w:val="18"/>
        </w:rPr>
        <w:t>Бухгалтерский учет</w:t>
      </w:r>
      <w:r>
        <w:rPr>
          <w:rFonts w:ascii="Verdana" w:hAnsi="Verdana"/>
          <w:color w:val="000000"/>
          <w:sz w:val="18"/>
          <w:szCs w:val="18"/>
        </w:rPr>
        <w:t>», № 5, 1999.</w:t>
      </w:r>
    </w:p>
    <w:p w14:paraId="42761F3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Соколов ЯЗ. Основы теории бухгалтерского учета. М.: Финансы и статистика, 2000.</w:t>
      </w:r>
    </w:p>
    <w:p w14:paraId="4897C50A"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Соколов ЯЗ., Бычкова СМ. Принцип постоянно действующего предприятия // ж-л «</w:t>
      </w:r>
      <w:r>
        <w:rPr>
          <w:rStyle w:val="WW8Num3z0"/>
          <w:rFonts w:ascii="Verdana" w:hAnsi="Verdana"/>
          <w:color w:val="4682B4"/>
          <w:sz w:val="18"/>
          <w:szCs w:val="18"/>
        </w:rPr>
        <w:t>Бухгалтерский учет</w:t>
      </w:r>
      <w:r>
        <w:rPr>
          <w:rFonts w:ascii="Verdana" w:hAnsi="Verdana"/>
          <w:color w:val="000000"/>
          <w:sz w:val="18"/>
          <w:szCs w:val="18"/>
        </w:rPr>
        <w:t>», № 4,2001.</w:t>
      </w:r>
    </w:p>
    <w:p w14:paraId="016EDE7D"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Г.Н. Корректировка показателей бухгалтерской отчетности в условиях</w:t>
      </w:r>
      <w:r>
        <w:rPr>
          <w:rStyle w:val="WW8Num2z0"/>
          <w:rFonts w:ascii="Verdana" w:hAnsi="Verdana"/>
          <w:color w:val="000000"/>
          <w:sz w:val="18"/>
          <w:szCs w:val="18"/>
        </w:rPr>
        <w:t> </w:t>
      </w:r>
      <w:r>
        <w:rPr>
          <w:rStyle w:val="WW8Num3z0"/>
          <w:rFonts w:ascii="Verdana" w:hAnsi="Verdana"/>
          <w:color w:val="4682B4"/>
          <w:sz w:val="18"/>
          <w:szCs w:val="18"/>
        </w:rPr>
        <w:t>гиперинфляции</w:t>
      </w:r>
      <w:r>
        <w:rPr>
          <w:rStyle w:val="WW8Num2z0"/>
          <w:rFonts w:ascii="Verdana" w:hAnsi="Verdana"/>
          <w:color w:val="000000"/>
          <w:sz w:val="18"/>
          <w:szCs w:val="18"/>
        </w:rPr>
        <w:t> </w:t>
      </w:r>
      <w:r>
        <w:rPr>
          <w:rFonts w:ascii="Verdana" w:hAnsi="Verdana"/>
          <w:color w:val="000000"/>
          <w:sz w:val="18"/>
          <w:szCs w:val="18"/>
        </w:rPr>
        <w:t>// ж-л «</w:t>
      </w:r>
      <w:r>
        <w:rPr>
          <w:rStyle w:val="WW8Num3z0"/>
          <w:rFonts w:ascii="Verdana" w:hAnsi="Verdana"/>
          <w:color w:val="4682B4"/>
          <w:sz w:val="18"/>
          <w:szCs w:val="18"/>
        </w:rPr>
        <w:t>Бухгалтерский учет</w:t>
      </w:r>
      <w:r>
        <w:rPr>
          <w:rFonts w:ascii="Verdana" w:hAnsi="Verdana"/>
          <w:color w:val="000000"/>
          <w:sz w:val="18"/>
          <w:szCs w:val="18"/>
        </w:rPr>
        <w:t>», № 8, 1999.</w:t>
      </w:r>
    </w:p>
    <w:p w14:paraId="155A0A5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М,: Аналитика-Пресс, 1998.</w:t>
      </w:r>
    </w:p>
    <w:p w14:paraId="3A4ACC60"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Сотникова JI.B. Учет</w:t>
      </w:r>
      <w:r>
        <w:rPr>
          <w:rStyle w:val="WW8Num2z0"/>
          <w:rFonts w:ascii="Verdana" w:hAnsi="Verdana"/>
          <w:color w:val="000000"/>
          <w:sz w:val="18"/>
          <w:szCs w:val="18"/>
        </w:rPr>
        <w:t> </w:t>
      </w:r>
      <w:r>
        <w:rPr>
          <w:rStyle w:val="WW8Num3z0"/>
          <w:rFonts w:ascii="Verdana" w:hAnsi="Verdana"/>
          <w:color w:val="4682B4"/>
          <w:sz w:val="18"/>
          <w:szCs w:val="18"/>
        </w:rPr>
        <w:t>уставного</w:t>
      </w:r>
      <w:r>
        <w:rPr>
          <w:rStyle w:val="WW8Num2z0"/>
          <w:rFonts w:ascii="Verdana" w:hAnsi="Verdana"/>
          <w:color w:val="000000"/>
          <w:sz w:val="18"/>
          <w:szCs w:val="18"/>
        </w:rPr>
        <w:t> </w:t>
      </w:r>
      <w:r>
        <w:rPr>
          <w:rFonts w:ascii="Verdana" w:hAnsi="Verdana"/>
          <w:color w:val="000000"/>
          <w:sz w:val="18"/>
          <w:szCs w:val="18"/>
        </w:rPr>
        <w:t>и добавочного капитала // ж-л «</w:t>
      </w:r>
      <w:r>
        <w:rPr>
          <w:rStyle w:val="WW8Num3z0"/>
          <w:rFonts w:ascii="Verdana" w:hAnsi="Verdana"/>
          <w:color w:val="4682B4"/>
          <w:sz w:val="18"/>
          <w:szCs w:val="18"/>
        </w:rPr>
        <w:t>Бухгалтерский учет</w:t>
      </w:r>
      <w:r>
        <w:rPr>
          <w:rFonts w:ascii="Verdana" w:hAnsi="Verdana"/>
          <w:color w:val="000000"/>
          <w:sz w:val="18"/>
          <w:szCs w:val="18"/>
        </w:rPr>
        <w:t>», № 13, 2002.</w:t>
      </w:r>
    </w:p>
    <w:p w14:paraId="628F4305"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Старовойтова</w:t>
      </w:r>
      <w:r>
        <w:rPr>
          <w:rStyle w:val="WW8Num2z0"/>
          <w:rFonts w:ascii="Verdana" w:hAnsi="Verdana"/>
          <w:color w:val="000000"/>
          <w:sz w:val="18"/>
          <w:szCs w:val="18"/>
        </w:rPr>
        <w:t> </w:t>
      </w:r>
      <w:r>
        <w:rPr>
          <w:rFonts w:ascii="Verdana" w:hAnsi="Verdana"/>
          <w:color w:val="000000"/>
          <w:sz w:val="18"/>
          <w:szCs w:val="18"/>
        </w:rPr>
        <w:t>Е.В. Бухгалтерские аспекты переоценки основных фондов. М.: Аналитика-Пресс, 1998.</w:t>
      </w:r>
    </w:p>
    <w:p w14:paraId="2D0B0B8E"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Струве</w:t>
      </w:r>
      <w:r>
        <w:rPr>
          <w:rStyle w:val="WW8Num2z0"/>
          <w:rFonts w:ascii="Verdana" w:hAnsi="Verdana"/>
          <w:color w:val="000000"/>
          <w:sz w:val="18"/>
          <w:szCs w:val="18"/>
        </w:rPr>
        <w:t> </w:t>
      </w:r>
      <w:r>
        <w:rPr>
          <w:rFonts w:ascii="Verdana" w:hAnsi="Verdana"/>
          <w:color w:val="000000"/>
          <w:sz w:val="18"/>
          <w:szCs w:val="18"/>
        </w:rPr>
        <w:t>П.Б. Политическая экономия и</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Спб: Русская мысль, 1913. Счётная литература</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 Составители Волькенштейн Б.М.,</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И.А. - М.: Техника управления, 1930.</w:t>
      </w:r>
    </w:p>
    <w:p w14:paraId="1BC7204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Хелферт</w:t>
      </w:r>
      <w:r>
        <w:rPr>
          <w:rStyle w:val="WW8Num2z0"/>
          <w:rFonts w:ascii="Verdana" w:hAnsi="Verdana"/>
          <w:color w:val="000000"/>
          <w:sz w:val="18"/>
          <w:szCs w:val="18"/>
        </w:rPr>
        <w:t> </w:t>
      </w:r>
      <w:r>
        <w:rPr>
          <w:rFonts w:ascii="Verdana" w:hAnsi="Verdana"/>
          <w:color w:val="000000"/>
          <w:sz w:val="18"/>
          <w:szCs w:val="18"/>
        </w:rPr>
        <w:t>Э. Техника финансового анализа. М.: ЮНИТИ, 1996.</w:t>
      </w:r>
    </w:p>
    <w:p w14:paraId="412E078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Ван Бреда М. Ф. Теория бухгалтерского учета. М.: Финансы и статистика, 2000.</w:t>
      </w:r>
    </w:p>
    <w:p w14:paraId="1DE3A7AD"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Хендриксен</w:t>
      </w:r>
      <w:r>
        <w:rPr>
          <w:rStyle w:val="WW8Num2z0"/>
          <w:rFonts w:ascii="Verdana" w:hAnsi="Verdana"/>
          <w:color w:val="000000"/>
          <w:sz w:val="18"/>
          <w:szCs w:val="18"/>
        </w:rPr>
        <w:t> </w:t>
      </w:r>
      <w:r>
        <w:rPr>
          <w:rFonts w:ascii="Verdana" w:hAnsi="Verdana"/>
          <w:color w:val="000000"/>
          <w:sz w:val="18"/>
          <w:szCs w:val="18"/>
        </w:rPr>
        <w:t>Э. С., Ван Бреда М. Ф. Теория бухгалтерского учета. М.: Финансы и статистика, 2000.</w:t>
      </w:r>
    </w:p>
    <w:p w14:paraId="41A4655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Дж.Р. Стоимость и капитал. М.: Прогресс, 1993. Ю5.Чампнис П. Утвержденные Европейские стандарты оценки</w:t>
      </w:r>
      <w:r>
        <w:rPr>
          <w:rStyle w:val="WW8Num2z0"/>
          <w:rFonts w:ascii="Verdana" w:hAnsi="Verdana"/>
          <w:color w:val="000000"/>
          <w:sz w:val="18"/>
          <w:szCs w:val="18"/>
        </w:rPr>
        <w:t> </w:t>
      </w:r>
      <w:r>
        <w:rPr>
          <w:rStyle w:val="WW8Num3z0"/>
          <w:rFonts w:ascii="Verdana" w:hAnsi="Verdana"/>
          <w:color w:val="4682B4"/>
          <w:sz w:val="18"/>
          <w:szCs w:val="18"/>
        </w:rPr>
        <w:t>недвижимости</w:t>
      </w:r>
      <w:r>
        <w:rPr>
          <w:rFonts w:ascii="Verdana" w:hAnsi="Verdana"/>
          <w:color w:val="000000"/>
          <w:sz w:val="18"/>
          <w:szCs w:val="18"/>
        </w:rPr>
        <w:t>. / Пер. и ред. Е.И.Тарасевч. - М.:</w:t>
      </w:r>
      <w:r>
        <w:rPr>
          <w:rStyle w:val="WW8Num2z0"/>
          <w:rFonts w:ascii="Verdana" w:hAnsi="Verdana"/>
          <w:color w:val="000000"/>
          <w:sz w:val="18"/>
          <w:szCs w:val="18"/>
        </w:rPr>
        <w:t> </w:t>
      </w:r>
      <w:r>
        <w:rPr>
          <w:rStyle w:val="WW8Num3z0"/>
          <w:rFonts w:ascii="Verdana" w:hAnsi="Verdana"/>
          <w:color w:val="4682B4"/>
          <w:sz w:val="18"/>
          <w:szCs w:val="18"/>
        </w:rPr>
        <w:t>РОО</w:t>
      </w:r>
      <w:r>
        <w:rPr>
          <w:rFonts w:ascii="Verdana" w:hAnsi="Verdana"/>
          <w:color w:val="000000"/>
          <w:sz w:val="18"/>
          <w:szCs w:val="18"/>
        </w:rPr>
        <w:t>, 1998.</w:t>
      </w:r>
    </w:p>
    <w:p w14:paraId="5ACFF3F2"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Финансовая отчетность организации: цель составления//Бухгалтерский учет 2000.- №7, 8, 9</w:t>
      </w:r>
    </w:p>
    <w:p w14:paraId="76CE8019"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Финансовая отчетность организации: цель составления//Бухгалтерский учет 2000.- №7, 8, 9</w:t>
      </w:r>
    </w:p>
    <w:p w14:paraId="6B15429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 Н. Финансовая отчетность организации: цель составления//Бухгалтерский учет.— 2000.- №7, 8, 9</w:t>
      </w:r>
      <w:r>
        <w:rPr>
          <w:rStyle w:val="WW8Num3z0"/>
          <w:rFonts w:ascii="Verdana" w:hAnsi="Verdana"/>
          <w:color w:val="4682B4"/>
          <w:sz w:val="18"/>
          <w:szCs w:val="18"/>
        </w:rPr>
        <w:t>Ануфриев</w:t>
      </w:r>
      <w:r>
        <w:rPr>
          <w:rStyle w:val="WW8Num2z0"/>
          <w:rFonts w:ascii="Verdana" w:hAnsi="Verdana"/>
          <w:color w:val="000000"/>
          <w:sz w:val="18"/>
          <w:szCs w:val="18"/>
        </w:rPr>
        <w:t> </w:t>
      </w:r>
      <w:r>
        <w:rPr>
          <w:rFonts w:ascii="Verdana" w:hAnsi="Verdana"/>
          <w:color w:val="000000"/>
          <w:sz w:val="18"/>
          <w:szCs w:val="18"/>
        </w:rPr>
        <w:t>В.Е. Бухгалтерский учёт основных средств,</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прибыли. М.: Бухгалтерский учёт, 2002.</w:t>
      </w:r>
    </w:p>
    <w:p w14:paraId="29A81F9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в бухгалтерской отчетности // ж-л «</w:t>
      </w:r>
      <w:r>
        <w:rPr>
          <w:rStyle w:val="WW8Num3z0"/>
          <w:rFonts w:ascii="Verdana" w:hAnsi="Verdana"/>
          <w:color w:val="4682B4"/>
          <w:sz w:val="18"/>
          <w:szCs w:val="18"/>
        </w:rPr>
        <w:t>Бухгалтерский учет</w:t>
      </w:r>
      <w:r>
        <w:rPr>
          <w:rFonts w:ascii="Verdana" w:hAnsi="Verdana"/>
          <w:color w:val="000000"/>
          <w:sz w:val="18"/>
          <w:szCs w:val="18"/>
        </w:rPr>
        <w:t>», №№ 9-12 за 1999 г., №№ 1-2 за 2000 г.</w:t>
      </w:r>
    </w:p>
    <w:p w14:paraId="31D03554"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Финансовая отчетность организации: цель составления // ж-л «</w:t>
      </w:r>
      <w:r>
        <w:rPr>
          <w:rStyle w:val="WW8Num3z0"/>
          <w:rFonts w:ascii="Verdana" w:hAnsi="Verdana"/>
          <w:color w:val="4682B4"/>
          <w:sz w:val="18"/>
          <w:szCs w:val="18"/>
        </w:rPr>
        <w:t>Бухгалтерский учет</w:t>
      </w:r>
      <w:r>
        <w:rPr>
          <w:rFonts w:ascii="Verdana" w:hAnsi="Verdana"/>
          <w:color w:val="000000"/>
          <w:sz w:val="18"/>
          <w:szCs w:val="18"/>
        </w:rPr>
        <w:t>», № 7, 2001. 155.Хорин А.Н. Финансовая отчетностьорганизации: раскрытие основных элементов форм отчетности // ж-л «</w:t>
      </w:r>
      <w:r>
        <w:rPr>
          <w:rStyle w:val="WW8Num3z0"/>
          <w:rFonts w:ascii="Verdana" w:hAnsi="Verdana"/>
          <w:color w:val="4682B4"/>
          <w:sz w:val="18"/>
          <w:szCs w:val="18"/>
        </w:rPr>
        <w:t>Бухгалтерский учет</w:t>
      </w:r>
      <w:r>
        <w:rPr>
          <w:rFonts w:ascii="Verdana" w:hAnsi="Verdana"/>
          <w:color w:val="000000"/>
          <w:sz w:val="18"/>
          <w:szCs w:val="18"/>
        </w:rPr>
        <w:t>», № 8,2001.</w:t>
      </w:r>
    </w:p>
    <w:p w14:paraId="1B9A92B6"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Учебник. М.: Инфра-М, 2002.</w:t>
      </w:r>
    </w:p>
    <w:p w14:paraId="13FB16A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Управленческий учет. Учебное пособие 2-е изд., испр. -М.: ИД ФБК-ПРЕСС, 2001.-512 с.</w:t>
      </w:r>
    </w:p>
    <w:p w14:paraId="229FCF0B"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Экономический анализ: ситуации, тесты, примеры, задачи. М.: Финансы и статистика, 2002.</w:t>
      </w:r>
    </w:p>
    <w:p w14:paraId="67D6A772"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 xml:space="preserve">А.Д., Баканов М.И., Теория экономического анализа: Учебник -4е изд — М.: </w:t>
      </w:r>
      <w:r>
        <w:rPr>
          <w:rFonts w:ascii="Verdana" w:hAnsi="Verdana"/>
          <w:color w:val="000000"/>
          <w:sz w:val="18"/>
          <w:szCs w:val="18"/>
        </w:rPr>
        <w:lastRenderedPageBreak/>
        <w:t>Финансы и Статистика — 1998 — 416с</w:t>
      </w:r>
    </w:p>
    <w:p w14:paraId="30E2A11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Комплексный анализ хозяйственный деятельности: Учебник. М.:</w:t>
      </w:r>
      <w:r>
        <w:rPr>
          <w:rStyle w:val="WW8Num2z0"/>
          <w:rFonts w:ascii="Verdana" w:hAnsi="Verdana"/>
          <w:color w:val="000000"/>
          <w:sz w:val="18"/>
          <w:szCs w:val="18"/>
        </w:rPr>
        <w:t> </w:t>
      </w:r>
      <w:r>
        <w:rPr>
          <w:rStyle w:val="WW8Num3z0"/>
          <w:rFonts w:ascii="Verdana" w:hAnsi="Verdana"/>
          <w:color w:val="4682B4"/>
          <w:sz w:val="18"/>
          <w:szCs w:val="18"/>
        </w:rPr>
        <w:t>ИНФРА</w:t>
      </w:r>
      <w:r>
        <w:rPr>
          <w:rStyle w:val="WW8Num2z0"/>
          <w:rFonts w:ascii="Verdana" w:hAnsi="Verdana"/>
          <w:color w:val="000000"/>
          <w:sz w:val="18"/>
          <w:szCs w:val="18"/>
        </w:rPr>
        <w:t> </w:t>
      </w:r>
      <w:r>
        <w:rPr>
          <w:rFonts w:ascii="Verdana" w:hAnsi="Verdana"/>
          <w:color w:val="000000"/>
          <w:sz w:val="18"/>
          <w:szCs w:val="18"/>
        </w:rPr>
        <w:t>-М, 2006.-415с.</w:t>
      </w:r>
    </w:p>
    <w:p w14:paraId="014A1585"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Негашев Е.В.,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М.: ИНФРА -М, 2005.-237с.</w:t>
      </w:r>
    </w:p>
    <w:p w14:paraId="12284AF6"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Теория экономического анализа : Учебник. М.: ИНФРА -М, 2002.-ЗЗЗс.</w:t>
      </w:r>
    </w:p>
    <w:p w14:paraId="2ED08953"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Ю.З.Хендриксен Э.С., Ван</w:t>
      </w:r>
      <w:r>
        <w:rPr>
          <w:rStyle w:val="WW8Num2z0"/>
          <w:rFonts w:ascii="Verdana" w:hAnsi="Verdana"/>
          <w:color w:val="000000"/>
          <w:sz w:val="18"/>
          <w:szCs w:val="18"/>
        </w:rPr>
        <w:t> </w:t>
      </w:r>
      <w:r>
        <w:rPr>
          <w:rStyle w:val="WW8Num3z0"/>
          <w:rFonts w:ascii="Verdana" w:hAnsi="Verdana"/>
          <w:color w:val="4682B4"/>
          <w:sz w:val="18"/>
          <w:szCs w:val="18"/>
        </w:rPr>
        <w:t>Бреда</w:t>
      </w:r>
      <w:r>
        <w:rPr>
          <w:rStyle w:val="WW8Num2z0"/>
          <w:rFonts w:ascii="Verdana" w:hAnsi="Verdana"/>
          <w:color w:val="000000"/>
          <w:sz w:val="18"/>
          <w:szCs w:val="18"/>
        </w:rPr>
        <w:t> </w:t>
      </w:r>
      <w:r>
        <w:rPr>
          <w:rFonts w:ascii="Verdana" w:hAnsi="Verdana"/>
          <w:color w:val="000000"/>
          <w:sz w:val="18"/>
          <w:szCs w:val="18"/>
        </w:rPr>
        <w:t>М.Ф. Теория бухгалтерского учета. М.: Финансы и статистика, 1997.</w:t>
      </w:r>
    </w:p>
    <w:p w14:paraId="1130FED9"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Ari Соссо Marro Zejan, Viet Nam - Con diröng cäi to. NXB Chính tri/ Ари</w:t>
      </w:r>
      <w:r>
        <w:rPr>
          <w:rStyle w:val="WW8Num2z0"/>
          <w:rFonts w:ascii="Verdana" w:hAnsi="Verdana"/>
          <w:color w:val="000000"/>
          <w:sz w:val="18"/>
          <w:szCs w:val="18"/>
        </w:rPr>
        <w:t> </w:t>
      </w:r>
      <w:r>
        <w:rPr>
          <w:rStyle w:val="WW8Num3z0"/>
          <w:rFonts w:ascii="Verdana" w:hAnsi="Verdana"/>
          <w:color w:val="4682B4"/>
          <w:sz w:val="18"/>
          <w:szCs w:val="18"/>
        </w:rPr>
        <w:t>Кокко</w:t>
      </w:r>
      <w:r>
        <w:rPr>
          <w:rFonts w:ascii="Verdana" w:hAnsi="Verdana"/>
          <w:color w:val="000000"/>
          <w:sz w:val="18"/>
          <w:szCs w:val="18"/>
        </w:rPr>
        <w:t>. Марро Зеджан, Вьетнам-дальнейший путь реформы, Госполитиздат, Ханой, 1996.</w:t>
      </w:r>
    </w:p>
    <w:p w14:paraId="1FAD83D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Bân bäo câo kê toän câc hoat dông tài chinh cûa doanh nghiêp; Ban hành bai Bô Tài chinh tir näm 2006/ План счетов бухгалтерского учета финансово-хозяйственной деятельности предприятий утв. Приказом Минфина</w:t>
      </w:r>
      <w:r>
        <w:rPr>
          <w:rStyle w:val="WW8Num2z0"/>
          <w:rFonts w:ascii="Verdana" w:hAnsi="Verdana"/>
          <w:color w:val="000000"/>
          <w:sz w:val="18"/>
          <w:szCs w:val="18"/>
        </w:rPr>
        <w:t> </w:t>
      </w:r>
      <w:r>
        <w:rPr>
          <w:rStyle w:val="WW8Num3z0"/>
          <w:rFonts w:ascii="Verdana" w:hAnsi="Verdana"/>
          <w:color w:val="4682B4"/>
          <w:sz w:val="18"/>
          <w:szCs w:val="18"/>
        </w:rPr>
        <w:t>СРВ</w:t>
      </w:r>
      <w:r>
        <w:rPr>
          <w:rStyle w:val="WW8Num2z0"/>
          <w:rFonts w:ascii="Verdana" w:hAnsi="Verdana"/>
          <w:color w:val="000000"/>
          <w:sz w:val="18"/>
          <w:szCs w:val="18"/>
        </w:rPr>
        <w:t> </w:t>
      </w:r>
      <w:r>
        <w:rPr>
          <w:rFonts w:ascii="Verdana" w:hAnsi="Verdana"/>
          <w:color w:val="000000"/>
          <w:sz w:val="18"/>
          <w:szCs w:val="18"/>
        </w:rPr>
        <w:t>от 2006</w:t>
      </w:r>
    </w:p>
    <w:p w14:paraId="5EA6B4DD"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Chiên luge ôn dinh và phät triên kinh tê xä hôi cùa Viêt Nam dên näm 2000 — NXB Su thât Hà Nôi — 1991/ Стратегия социально-экономической стабилизации и развития Вьетнама до 2000 года. Издательство Шытхат, Ханой, 1991.1ft Г Г W</w:t>
      </w:r>
    </w:p>
    <w:p w14:paraId="3C7572DE"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Chuân mue sô 16: Chi phi di vay; Ban hành và công bô theo Quyêt dinh sô 165/2002/QB-BTC ngày 31 tháng 12 näm 2002 cùa Bô tnrcmg Bô Tài chinh/</w:t>
      </w:r>
    </w:p>
    <w:p w14:paraId="00C4721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Вьетнамские стандарты финансовой отчетности «Затраты по</w:t>
      </w:r>
      <w:r>
        <w:rPr>
          <w:rStyle w:val="WW8Num2z0"/>
          <w:rFonts w:ascii="Verdana" w:hAnsi="Verdana"/>
          <w:color w:val="000000"/>
          <w:sz w:val="18"/>
          <w:szCs w:val="18"/>
        </w:rPr>
        <w:t> </w:t>
      </w:r>
      <w:r>
        <w:rPr>
          <w:rStyle w:val="WW8Num3z0"/>
          <w:rFonts w:ascii="Verdana" w:hAnsi="Verdana"/>
          <w:color w:val="4682B4"/>
          <w:sz w:val="18"/>
          <w:szCs w:val="18"/>
        </w:rPr>
        <w:t>займам</w:t>
      </w:r>
      <w:r>
        <w:rPr>
          <w:rFonts w:ascii="Verdana" w:hAnsi="Verdana"/>
          <w:color w:val="000000"/>
          <w:sz w:val="18"/>
          <w:szCs w:val="18"/>
        </w:rPr>
        <w:t>» утв. Приказом Минфина СРВ от 31.12.2002 № 165/2002/QD-BTC (VAS 16)</w:t>
      </w:r>
    </w:p>
    <w:p w14:paraId="0B597BC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Dao Le Minh, Kinh té Viet Nam 2000 2005. Tap chi "Nhüng van de kinh té thé giói" ngáy 3 tháng 1 näm 2006/ Дао Jle Минь, вьетнамская экономика, 2000 - 2005 годы. Журнал "проблемы мировой экономики", 3, 1, 2006 года.</w:t>
      </w:r>
    </w:p>
    <w:p w14:paraId="02ED52B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Dinh Son Hung, Các thánh phän kinh te vá chính sách quan he dói vái chúng. Тар chir w</w:t>
      </w:r>
    </w:p>
    <w:p w14:paraId="658AECEA"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Phát trien kinh té", so 57 näm 2005/ Динь Шон Хунг, Экономические уклады и политика по отношению к ним. Журнал "Экономическое развитие" № 57, 2005 года.</w:t>
      </w:r>
    </w:p>
    <w:p w14:paraId="1DAFB892"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Giang Son, Kinh te Viet Nam nhüng näm 90 vá trien vong den näm 2000. Tap chiг r r Tту</w:t>
      </w:r>
    </w:p>
    <w:p w14:paraId="79488CE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Kinh té thé giói" so 4 näm 1993/ Зань Шон, вьетнамская экономика 90 годов и ее перспективы до 2000го года. Журнал</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экономика", № 4 1993 года.</w:t>
      </w:r>
    </w:p>
    <w:p w14:paraId="6F519DC1"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Le Dang Doanh, Nhüng van dé cái cách kinh té ö Viet Nam. Tap chi "Nghién cúu kinh té" so 4. näm 1993/ Ле Данг Зоань, проблемы</w:t>
      </w:r>
      <w:r>
        <w:rPr>
          <w:rStyle w:val="WW8Num2z0"/>
          <w:rFonts w:ascii="Verdana" w:hAnsi="Verdana"/>
          <w:color w:val="000000"/>
          <w:sz w:val="18"/>
          <w:szCs w:val="18"/>
        </w:rPr>
        <w:t> </w:t>
      </w:r>
      <w:r>
        <w:rPr>
          <w:rStyle w:val="WW8Num3z0"/>
          <w:rFonts w:ascii="Verdana" w:hAnsi="Verdana"/>
          <w:color w:val="4682B4"/>
          <w:sz w:val="18"/>
          <w:szCs w:val="18"/>
        </w:rPr>
        <w:t>обновления</w:t>
      </w:r>
      <w:r>
        <w:rPr>
          <w:rStyle w:val="WW8Num2z0"/>
          <w:rFonts w:ascii="Verdana" w:hAnsi="Verdana"/>
          <w:color w:val="000000"/>
          <w:sz w:val="18"/>
          <w:szCs w:val="18"/>
        </w:rPr>
        <w:t> </w:t>
      </w:r>
      <w:r>
        <w:rPr>
          <w:rFonts w:ascii="Verdana" w:hAnsi="Verdana"/>
          <w:color w:val="000000"/>
          <w:sz w:val="18"/>
          <w:szCs w:val="18"/>
        </w:rPr>
        <w:t>экономики во Вьетнаме. Журнал "Экономическое исследование", № 4, 1993.</w:t>
      </w:r>
    </w:p>
    <w:p w14:paraId="291DE56F"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Ngan hang Quoc te, Viet Nam chuyen doi sang nen kinh te thi truang. NXB Chinh tri Quoc gia, 1994/ Международный Банк. Вьетнам переход к рыночной экономике. Госполитидат, Ханой, 1994 года.</w:t>
      </w:r>
    </w:p>
    <w:p w14:paraId="7AF79196"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Nguyen Cong Nguyen, Вис tranh kinh te tai chinh Viet Nam tir 1991 1995. Tap chi "Tai chinh" so 6, 2006/ Нгуен Конг Нгуен, Финансово-экономическая картика Вьетнама, 1991-1995 годов. Журнал "Финансы", № 6, 2006 года.</w:t>
      </w:r>
    </w:p>
    <w:p w14:paraId="06992587"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Nguyen Minh Tam, Nhung net chinh cua chinh sach kinh te Viet Nam trong giai doan 1975 1995/ Нгуен Минь Там, Основные черты финансово-экономической политики Вьетнама в период 1975-1995 годов.</w:t>
      </w:r>
    </w:p>
    <w:p w14:paraId="3C414D3D"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Pham Quang Huan, Ve su phat trien kinh te nuac ta trong nhirng nam 1990, Tap chi "Nghien cuu kinh te" so 4 nam 1993/ Фам Куанг Хуан, Об экономическом развитии нашей страны в 1990ые годы. Журнал "Экономическиеисследования" № 4, 1993 года.* »</w:t>
      </w:r>
    </w:p>
    <w:p w14:paraId="303CE28C"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Qua trinh phat trien kinh te xa hoi va vi tri cua Viet Nam sau 20 nam doi moi (1986 — 2006). NXB Thong ke Ha Noi - 2006/ Социально-экономическая динамика и положение Вьетнама за 20 лет обновления (1986-2006). Статистическое издательство, Ханой, 2006.</w:t>
      </w:r>
    </w:p>
    <w:p w14:paraId="2ACBCFFB"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T6ng hop kinh t6 Viet Nam tir 1990 2005. Thoi bao kinh t§ Sai Gon - 5 thang 1 nam 2005/ Экономический обзор, Вьетнам 1990-2005 годов. Сайгонская экономическая газета, 5 Января 2005 года.</w:t>
      </w:r>
    </w:p>
    <w:p w14:paraId="67F68FB8" w14:textId="77777777" w:rsidR="00F92CB0" w:rsidRDefault="00F92CB0" w:rsidP="00F92CB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132. Trung tâm nghiên cûu quàn ly kinh té Dôi moi à Viçt Nam. Hà Nôi, 2004/ Центральный институт по ислледованию экономического управления. Обновление во Вьетнаме — Достижения и </w:t>
      </w:r>
      <w:r>
        <w:rPr>
          <w:rFonts w:ascii="Verdana" w:hAnsi="Verdana"/>
          <w:color w:val="000000"/>
          <w:sz w:val="18"/>
          <w:szCs w:val="18"/>
        </w:rPr>
        <w:lastRenderedPageBreak/>
        <w:t>перпективы, Ханой, 2004 года.</w:t>
      </w:r>
    </w:p>
    <w:p w14:paraId="24D0CF90" w14:textId="57F549F6" w:rsidR="0034290B" w:rsidRPr="00F92CB0" w:rsidRDefault="00F92CB0" w:rsidP="00F92CB0">
      <w:r>
        <w:rPr>
          <w:rFonts w:ascii="Verdana" w:hAnsi="Verdana"/>
          <w:color w:val="000000"/>
          <w:sz w:val="18"/>
          <w:szCs w:val="18"/>
        </w:rPr>
        <w:br/>
      </w:r>
      <w:r>
        <w:rPr>
          <w:rFonts w:ascii="Verdana" w:hAnsi="Verdana"/>
          <w:color w:val="000000"/>
          <w:sz w:val="18"/>
          <w:szCs w:val="18"/>
        </w:rPr>
        <w:br/>
      </w:r>
      <w:bookmarkStart w:id="0" w:name="_GoBack"/>
      <w:bookmarkEnd w:id="0"/>
    </w:p>
    <w:sectPr w:rsidR="0034290B" w:rsidRPr="00F92CB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9DFD9" w14:textId="77777777" w:rsidR="00F66405" w:rsidRDefault="00F66405">
      <w:pPr>
        <w:spacing w:after="0" w:line="240" w:lineRule="auto"/>
      </w:pPr>
      <w:r>
        <w:separator/>
      </w:r>
    </w:p>
  </w:endnote>
  <w:endnote w:type="continuationSeparator" w:id="0">
    <w:p w14:paraId="392F93CF" w14:textId="77777777" w:rsidR="00F66405" w:rsidRDefault="00F6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57806" w14:textId="77777777" w:rsidR="00F66405" w:rsidRDefault="00F66405">
      <w:pPr>
        <w:spacing w:after="0" w:line="240" w:lineRule="auto"/>
      </w:pPr>
      <w:r>
        <w:separator/>
      </w:r>
    </w:p>
  </w:footnote>
  <w:footnote w:type="continuationSeparator" w:id="0">
    <w:p w14:paraId="04F873D2" w14:textId="77777777" w:rsidR="00F66405" w:rsidRDefault="00F664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290B"/>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D6A18"/>
    <w:rsid w:val="006E0EA1"/>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2034F"/>
    <w:rsid w:val="00721296"/>
    <w:rsid w:val="00723A7B"/>
    <w:rsid w:val="00723D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CA2"/>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405"/>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9289</TotalTime>
  <Pages>12</Pages>
  <Words>5678</Words>
  <Characters>32369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351</cp:revision>
  <cp:lastPrinted>2009-02-06T05:36:00Z</cp:lastPrinted>
  <dcterms:created xsi:type="dcterms:W3CDTF">2016-05-04T14:28:00Z</dcterms:created>
  <dcterms:modified xsi:type="dcterms:W3CDTF">2016-07-10T11:50:00Z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