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95A82" w:rsidRDefault="00E95A82" w:rsidP="00E95A82">
      <w:r w:rsidRPr="00E95A82">
        <w:rPr>
          <w:rFonts w:ascii="Times New Roman" w:eastAsia="Arial Narrow" w:hAnsi="Times New Roman" w:cs="Times New Roman"/>
          <w:b/>
          <w:bCs/>
          <w:color w:val="000000"/>
          <w:kern w:val="0"/>
          <w:sz w:val="24"/>
          <w:lang w:val="uk-UA" w:eastAsia="uk-UA" w:bidi="uk-UA"/>
        </w:rPr>
        <w:t>Самусь Ганна Іванівна</w:t>
      </w:r>
      <w:r w:rsidRPr="00E95A82">
        <w:rPr>
          <w:rFonts w:ascii="Times New Roman" w:hAnsi="Times New Roman" w:cs="Times New Roman"/>
          <w:color w:val="000000"/>
          <w:kern w:val="0"/>
          <w:sz w:val="24"/>
          <w:szCs w:val="24"/>
          <w:lang w:val="uk-UA" w:eastAsia="uk-UA" w:bidi="uk-UA"/>
        </w:rPr>
        <w:t xml:space="preserve">, викладач кафедри економіки і управління Конотопського інституту Сумського державного університету: «Трансформація аграрних відносин в умовах соціально-економічних перетворень» (08.00.01 - економічна теорія та історія економічної думки). Спецрада </w:t>
      </w:r>
      <w:r w:rsidRPr="00E95A82">
        <w:rPr>
          <w:rFonts w:ascii="Times New Roman" w:hAnsi="Times New Roman" w:cs="Times New Roman"/>
          <w:color w:val="000000"/>
          <w:kern w:val="0"/>
          <w:sz w:val="24"/>
          <w:szCs w:val="24"/>
          <w:lang w:eastAsia="ru-RU" w:bidi="ru-RU"/>
        </w:rPr>
        <w:t xml:space="preserve">К </w:t>
      </w:r>
      <w:r w:rsidRPr="00E95A82">
        <w:rPr>
          <w:rFonts w:ascii="Times New Roman" w:hAnsi="Times New Roman" w:cs="Times New Roman"/>
          <w:color w:val="000000"/>
          <w:kern w:val="0"/>
          <w:sz w:val="24"/>
          <w:szCs w:val="24"/>
          <w:lang w:val="uk-UA" w:eastAsia="uk-UA" w:bidi="uk-UA"/>
        </w:rPr>
        <w:t>26.055.05 у Київському національному торговельно-економічному уні</w:t>
      </w:r>
      <w:r w:rsidRPr="00E95A82">
        <w:rPr>
          <w:rFonts w:ascii="Times New Roman" w:hAnsi="Times New Roman" w:cs="Times New Roman"/>
          <w:color w:val="000000"/>
          <w:kern w:val="0"/>
          <w:sz w:val="24"/>
          <w:szCs w:val="24"/>
          <w:lang w:val="uk-UA" w:eastAsia="uk-UA" w:bidi="uk-UA"/>
        </w:rPr>
        <w:softHyphen/>
        <w:t>верситеті</w:t>
      </w:r>
    </w:p>
    <w:sectPr w:rsidR="00086D61" w:rsidRPr="00E95A8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45E7F-9AAA-454E-A744-561D37F1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2020-05-20T12:11:00Z</dcterms:created>
  <dcterms:modified xsi:type="dcterms:W3CDTF">2020-05-22T09:42:00Z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