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52E33" w14:textId="77777777" w:rsidR="00100A16" w:rsidRDefault="00100A16" w:rsidP="00100A1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Юридическая ответственность депутатов и органов представительной власти: общетеоретический аспект</w:t>
      </w:r>
    </w:p>
    <w:bookmarkEnd w:id="0"/>
    <w:p w14:paraId="4DCD6786" w14:textId="4D7A6345" w:rsidR="00645FD0" w:rsidRDefault="00100A16" w:rsidP="00100A1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Маркунин, Роман Сергеевич</w:t>
      </w:r>
      <w:r>
        <w:rPr>
          <w:rFonts w:ascii="Verdana" w:hAnsi="Verdana"/>
          <w:color w:val="000000"/>
          <w:sz w:val="18"/>
          <w:szCs w:val="18"/>
        </w:rPr>
        <w:br/>
      </w:r>
      <w:r>
        <w:rPr>
          <w:rFonts w:ascii="Verdana" w:hAnsi="Verdana"/>
          <w:color w:val="000000"/>
          <w:sz w:val="18"/>
          <w:szCs w:val="18"/>
        </w:rPr>
        <w:br/>
      </w:r>
    </w:p>
    <w:p w14:paraId="4DEA3C04" w14:textId="77777777" w:rsidR="00100A16" w:rsidRDefault="00100A16" w:rsidP="00100A16">
      <w:pPr>
        <w:rPr>
          <w:rFonts w:ascii="Verdana" w:hAnsi="Verdana"/>
          <w:color w:val="000000"/>
          <w:sz w:val="18"/>
          <w:szCs w:val="18"/>
        </w:rPr>
      </w:pPr>
    </w:p>
    <w:p w14:paraId="7504E99F" w14:textId="77777777" w:rsidR="00100A16" w:rsidRDefault="00100A16" w:rsidP="00100A1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58836E53" w14:textId="77777777" w:rsidR="00100A16" w:rsidRDefault="00100A16" w:rsidP="00100A16">
      <w:pPr>
        <w:rPr>
          <w:rFonts w:ascii="Verdana" w:hAnsi="Verdana"/>
          <w:color w:val="000000"/>
          <w:sz w:val="18"/>
          <w:szCs w:val="18"/>
        </w:rPr>
      </w:pPr>
      <w:r>
        <w:rPr>
          <w:rFonts w:ascii="Verdana" w:hAnsi="Verdana"/>
          <w:color w:val="000000"/>
          <w:sz w:val="18"/>
          <w:szCs w:val="18"/>
        </w:rPr>
        <w:t>2013</w:t>
      </w:r>
    </w:p>
    <w:p w14:paraId="452C3FD7" w14:textId="77777777" w:rsidR="00100A16" w:rsidRDefault="00100A16" w:rsidP="00100A16">
      <w:pPr>
        <w:rPr>
          <w:rFonts w:ascii="Verdana" w:hAnsi="Verdana"/>
          <w:b/>
          <w:bCs/>
          <w:color w:val="000000"/>
          <w:sz w:val="18"/>
          <w:szCs w:val="18"/>
        </w:rPr>
      </w:pPr>
      <w:r>
        <w:rPr>
          <w:rFonts w:ascii="Verdana" w:hAnsi="Verdana"/>
          <w:b/>
          <w:bCs/>
          <w:color w:val="000000"/>
          <w:sz w:val="18"/>
          <w:szCs w:val="18"/>
        </w:rPr>
        <w:t>Автор научной работы: </w:t>
      </w:r>
    </w:p>
    <w:p w14:paraId="4D9A0534" w14:textId="77777777" w:rsidR="00100A16" w:rsidRDefault="00100A16" w:rsidP="00100A16">
      <w:pPr>
        <w:rPr>
          <w:rFonts w:ascii="Verdana" w:hAnsi="Verdana"/>
          <w:color w:val="000000"/>
          <w:sz w:val="18"/>
          <w:szCs w:val="18"/>
        </w:rPr>
      </w:pPr>
      <w:r>
        <w:rPr>
          <w:rFonts w:ascii="Verdana" w:hAnsi="Verdana"/>
          <w:color w:val="000000"/>
          <w:sz w:val="18"/>
          <w:szCs w:val="18"/>
        </w:rPr>
        <w:t>Маркунин, Роман Сергеевич</w:t>
      </w:r>
    </w:p>
    <w:p w14:paraId="28C67D86" w14:textId="77777777" w:rsidR="00100A16" w:rsidRDefault="00100A16" w:rsidP="00100A16">
      <w:pPr>
        <w:rPr>
          <w:rFonts w:ascii="Verdana" w:hAnsi="Verdana"/>
          <w:b/>
          <w:bCs/>
          <w:color w:val="000000"/>
          <w:sz w:val="18"/>
          <w:szCs w:val="18"/>
        </w:rPr>
      </w:pPr>
      <w:r>
        <w:rPr>
          <w:rFonts w:ascii="Verdana" w:hAnsi="Verdana"/>
          <w:b/>
          <w:bCs/>
          <w:color w:val="000000"/>
          <w:sz w:val="18"/>
          <w:szCs w:val="18"/>
        </w:rPr>
        <w:t>Ученая cтепень: </w:t>
      </w:r>
    </w:p>
    <w:p w14:paraId="61CA4B27" w14:textId="77777777" w:rsidR="00100A16" w:rsidRDefault="00100A16" w:rsidP="00100A16">
      <w:pPr>
        <w:rPr>
          <w:rFonts w:ascii="Verdana" w:hAnsi="Verdana"/>
          <w:color w:val="000000"/>
          <w:sz w:val="18"/>
          <w:szCs w:val="18"/>
        </w:rPr>
      </w:pPr>
      <w:r>
        <w:rPr>
          <w:rFonts w:ascii="Verdana" w:hAnsi="Verdana"/>
          <w:color w:val="000000"/>
          <w:sz w:val="18"/>
          <w:szCs w:val="18"/>
        </w:rPr>
        <w:t>кандидат юридических наук</w:t>
      </w:r>
    </w:p>
    <w:p w14:paraId="28B21054" w14:textId="77777777" w:rsidR="00100A16" w:rsidRDefault="00100A16" w:rsidP="00100A16">
      <w:pPr>
        <w:rPr>
          <w:rFonts w:ascii="Verdana" w:hAnsi="Verdana"/>
          <w:b/>
          <w:bCs/>
          <w:color w:val="000000"/>
          <w:sz w:val="18"/>
          <w:szCs w:val="18"/>
        </w:rPr>
      </w:pPr>
      <w:r>
        <w:rPr>
          <w:rFonts w:ascii="Verdana" w:hAnsi="Verdana"/>
          <w:b/>
          <w:bCs/>
          <w:color w:val="000000"/>
          <w:sz w:val="18"/>
          <w:szCs w:val="18"/>
        </w:rPr>
        <w:t>Место защиты диссертации: </w:t>
      </w:r>
    </w:p>
    <w:p w14:paraId="52293557" w14:textId="77777777" w:rsidR="00100A16" w:rsidRDefault="00100A16" w:rsidP="00100A16">
      <w:pPr>
        <w:rPr>
          <w:rFonts w:ascii="Verdana" w:hAnsi="Verdana"/>
          <w:color w:val="000000"/>
          <w:sz w:val="18"/>
          <w:szCs w:val="18"/>
        </w:rPr>
      </w:pPr>
      <w:r>
        <w:rPr>
          <w:rFonts w:ascii="Verdana" w:hAnsi="Verdana"/>
          <w:color w:val="000000"/>
          <w:sz w:val="18"/>
          <w:szCs w:val="18"/>
        </w:rPr>
        <w:t>Саратов</w:t>
      </w:r>
    </w:p>
    <w:p w14:paraId="11F027BF" w14:textId="77777777" w:rsidR="00100A16" w:rsidRDefault="00100A16" w:rsidP="00100A16">
      <w:pPr>
        <w:rPr>
          <w:rFonts w:ascii="Verdana" w:hAnsi="Verdana"/>
          <w:b/>
          <w:bCs/>
          <w:color w:val="000000"/>
          <w:sz w:val="18"/>
          <w:szCs w:val="18"/>
        </w:rPr>
      </w:pPr>
      <w:r>
        <w:rPr>
          <w:rFonts w:ascii="Verdana" w:hAnsi="Verdana"/>
          <w:b/>
          <w:bCs/>
          <w:color w:val="000000"/>
          <w:sz w:val="18"/>
          <w:szCs w:val="18"/>
        </w:rPr>
        <w:t>Код cпециальности ВАК: </w:t>
      </w:r>
    </w:p>
    <w:p w14:paraId="45317565" w14:textId="77777777" w:rsidR="00100A16" w:rsidRDefault="00100A16" w:rsidP="00100A16">
      <w:pPr>
        <w:rPr>
          <w:rFonts w:ascii="Verdana" w:hAnsi="Verdana"/>
          <w:color w:val="000000"/>
          <w:sz w:val="18"/>
          <w:szCs w:val="18"/>
        </w:rPr>
      </w:pPr>
      <w:r>
        <w:rPr>
          <w:rFonts w:ascii="Verdana" w:hAnsi="Verdana"/>
          <w:color w:val="000000"/>
          <w:sz w:val="18"/>
          <w:szCs w:val="18"/>
        </w:rPr>
        <w:t>12.00.01</w:t>
      </w:r>
    </w:p>
    <w:p w14:paraId="15718793" w14:textId="77777777" w:rsidR="00100A16" w:rsidRDefault="00100A16" w:rsidP="00100A16">
      <w:pPr>
        <w:rPr>
          <w:rFonts w:ascii="Verdana" w:hAnsi="Verdana"/>
          <w:b/>
          <w:bCs/>
          <w:color w:val="000000"/>
          <w:sz w:val="18"/>
          <w:szCs w:val="18"/>
        </w:rPr>
      </w:pPr>
      <w:r>
        <w:rPr>
          <w:rFonts w:ascii="Verdana" w:hAnsi="Verdana"/>
          <w:b/>
          <w:bCs/>
          <w:color w:val="000000"/>
          <w:sz w:val="18"/>
          <w:szCs w:val="18"/>
        </w:rPr>
        <w:t>Специальность: </w:t>
      </w:r>
    </w:p>
    <w:p w14:paraId="3F6ACAC0" w14:textId="77777777" w:rsidR="00100A16" w:rsidRDefault="00100A16" w:rsidP="00100A16">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7EF0F200" w14:textId="77777777" w:rsidR="00100A16" w:rsidRDefault="00100A16" w:rsidP="00100A16">
      <w:pPr>
        <w:rPr>
          <w:rFonts w:ascii="Verdana" w:hAnsi="Verdana"/>
          <w:b/>
          <w:bCs/>
          <w:color w:val="000000"/>
          <w:sz w:val="18"/>
          <w:szCs w:val="18"/>
        </w:rPr>
      </w:pPr>
      <w:r>
        <w:rPr>
          <w:rFonts w:ascii="Verdana" w:hAnsi="Verdana"/>
          <w:b/>
          <w:bCs/>
          <w:color w:val="000000"/>
          <w:sz w:val="18"/>
          <w:szCs w:val="18"/>
        </w:rPr>
        <w:t>Количество cтраниц: </w:t>
      </w:r>
    </w:p>
    <w:p w14:paraId="7C80EA6C" w14:textId="77777777" w:rsidR="00100A16" w:rsidRDefault="00100A16" w:rsidP="00100A16">
      <w:pPr>
        <w:rPr>
          <w:rFonts w:ascii="Verdana" w:hAnsi="Verdana"/>
          <w:color w:val="000000"/>
          <w:sz w:val="18"/>
          <w:szCs w:val="18"/>
        </w:rPr>
      </w:pPr>
      <w:r>
        <w:rPr>
          <w:rFonts w:ascii="Verdana" w:hAnsi="Verdana"/>
          <w:color w:val="000000"/>
          <w:sz w:val="18"/>
          <w:szCs w:val="18"/>
        </w:rPr>
        <w:t>217</w:t>
      </w:r>
    </w:p>
    <w:p w14:paraId="78AE3E52" w14:textId="77777777" w:rsidR="00100A16" w:rsidRDefault="00100A16" w:rsidP="00100A16">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Маркунин, Роман Сергеевич</w:t>
      </w:r>
    </w:p>
    <w:p w14:paraId="4F99D13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5AFB12F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Общие положения теории юридической ответственности.</w:t>
      </w:r>
    </w:p>
    <w:p w14:paraId="6D12DF6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w:t>
      </w:r>
      <w:r>
        <w:rPr>
          <w:rStyle w:val="WW8Num2z0"/>
          <w:rFonts w:ascii="Verdana" w:hAnsi="Verdana"/>
          <w:color w:val="000000"/>
          <w:sz w:val="18"/>
          <w:szCs w:val="18"/>
        </w:rPr>
        <w:t> </w:t>
      </w:r>
      <w:r>
        <w:rPr>
          <w:rStyle w:val="WW8Num3z0"/>
          <w:rFonts w:ascii="Verdana" w:hAnsi="Verdana"/>
          <w:color w:val="4682B4"/>
          <w:sz w:val="18"/>
          <w:szCs w:val="18"/>
        </w:rPr>
        <w:t>Юридическая</w:t>
      </w:r>
      <w:r>
        <w:rPr>
          <w:rStyle w:val="WW8Num2z0"/>
          <w:rFonts w:ascii="Verdana" w:hAnsi="Verdana"/>
          <w:color w:val="000000"/>
          <w:sz w:val="18"/>
          <w:szCs w:val="18"/>
        </w:rPr>
        <w:t> </w:t>
      </w:r>
      <w:r>
        <w:rPr>
          <w:rFonts w:ascii="Verdana" w:hAnsi="Verdana"/>
          <w:color w:val="000000"/>
          <w:sz w:val="18"/>
          <w:szCs w:val="18"/>
        </w:rPr>
        <w:t>ответственность государства и его</w:t>
      </w:r>
      <w:r>
        <w:rPr>
          <w:rStyle w:val="WW8Num2z0"/>
          <w:rFonts w:ascii="Verdana" w:hAnsi="Verdana"/>
          <w:color w:val="000000"/>
          <w:sz w:val="18"/>
          <w:szCs w:val="18"/>
        </w:rPr>
        <w:t> </w:t>
      </w:r>
      <w:r>
        <w:rPr>
          <w:rStyle w:val="WW8Num3z0"/>
          <w:rFonts w:ascii="Verdana" w:hAnsi="Verdana"/>
          <w:color w:val="4682B4"/>
          <w:sz w:val="18"/>
          <w:szCs w:val="18"/>
        </w:rPr>
        <w:t>органов</w:t>
      </w:r>
    </w:p>
    <w:p w14:paraId="081228B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Юридическая</w:t>
      </w:r>
      <w:r>
        <w:rPr>
          <w:rStyle w:val="WW8Num2z0"/>
          <w:rFonts w:ascii="Verdana" w:hAnsi="Verdana"/>
          <w:color w:val="000000"/>
          <w:sz w:val="18"/>
          <w:szCs w:val="18"/>
        </w:rPr>
        <w:t> </w:t>
      </w:r>
      <w:r>
        <w:rPr>
          <w:rStyle w:val="WW8Num3z0"/>
          <w:rFonts w:ascii="Verdana" w:hAnsi="Verdana"/>
          <w:color w:val="4682B4"/>
          <w:sz w:val="18"/>
          <w:szCs w:val="18"/>
        </w:rPr>
        <w:t>ответственность</w:t>
      </w:r>
      <w:r>
        <w:rPr>
          <w:rStyle w:val="WW8Num2z0"/>
          <w:rFonts w:ascii="Verdana" w:hAnsi="Verdana"/>
          <w:color w:val="000000"/>
          <w:sz w:val="18"/>
          <w:szCs w:val="18"/>
        </w:rPr>
        <w:t> </w:t>
      </w:r>
      <w:r>
        <w:rPr>
          <w:rFonts w:ascii="Verdana" w:hAnsi="Verdana"/>
          <w:color w:val="000000"/>
          <w:sz w:val="18"/>
          <w:szCs w:val="18"/>
        </w:rPr>
        <w:t>представительных органов власти и</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федерального уровня.</w:t>
      </w:r>
    </w:p>
    <w:p w14:paraId="3BB0153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IV. Юридическая ответственность</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органов власти и депутатов уровня субъекта Федерации.</w:t>
      </w:r>
    </w:p>
    <w:p w14:paraId="6D2BF0E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V. Юридическая ответственность представительных органов</w:t>
      </w:r>
      <w:r>
        <w:rPr>
          <w:rStyle w:val="WW8Num2z0"/>
          <w:rFonts w:ascii="Verdana" w:hAnsi="Verdana"/>
          <w:color w:val="000000"/>
          <w:sz w:val="18"/>
          <w:szCs w:val="18"/>
        </w:rPr>
        <w:t> </w:t>
      </w:r>
      <w:r>
        <w:rPr>
          <w:rStyle w:val="WW8Num3z0"/>
          <w:rFonts w:ascii="Verdana" w:hAnsi="Verdana"/>
          <w:color w:val="4682B4"/>
          <w:sz w:val="18"/>
          <w:szCs w:val="18"/>
        </w:rPr>
        <w:t>власти</w:t>
      </w:r>
      <w:r>
        <w:rPr>
          <w:rStyle w:val="WW8Num2z0"/>
          <w:rFonts w:ascii="Verdana" w:hAnsi="Verdana"/>
          <w:color w:val="000000"/>
          <w:sz w:val="18"/>
          <w:szCs w:val="18"/>
        </w:rPr>
        <w:t> </w:t>
      </w:r>
      <w:r>
        <w:rPr>
          <w:rFonts w:ascii="Verdana" w:hAnsi="Verdana"/>
          <w:color w:val="000000"/>
          <w:sz w:val="18"/>
          <w:szCs w:val="18"/>
        </w:rPr>
        <w:t>и депутатов муниципального уровня.</w:t>
      </w:r>
    </w:p>
    <w:p w14:paraId="49C5675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VI. Правовая политика в сфере установления юридической ответственности органов</w:t>
      </w:r>
      <w:r>
        <w:rPr>
          <w:rStyle w:val="WW8Num2z0"/>
          <w:rFonts w:ascii="Verdana" w:hAnsi="Verdana"/>
          <w:color w:val="000000"/>
          <w:sz w:val="18"/>
          <w:szCs w:val="18"/>
        </w:rPr>
        <w:t> </w:t>
      </w:r>
      <w:r>
        <w:rPr>
          <w:rStyle w:val="WW8Num3z0"/>
          <w:rFonts w:ascii="Verdana" w:hAnsi="Verdana"/>
          <w:color w:val="4682B4"/>
          <w:sz w:val="18"/>
          <w:szCs w:val="18"/>
        </w:rPr>
        <w:t>представительной</w:t>
      </w:r>
      <w:r>
        <w:rPr>
          <w:rStyle w:val="WW8Num2z0"/>
          <w:rFonts w:ascii="Verdana" w:hAnsi="Verdana"/>
          <w:color w:val="000000"/>
          <w:sz w:val="18"/>
          <w:szCs w:val="18"/>
        </w:rPr>
        <w:t> </w:t>
      </w:r>
      <w:r>
        <w:rPr>
          <w:rFonts w:ascii="Verdana" w:hAnsi="Verdana"/>
          <w:color w:val="000000"/>
          <w:sz w:val="18"/>
          <w:szCs w:val="18"/>
        </w:rPr>
        <w:t>власти и депутатов.</w:t>
      </w:r>
    </w:p>
    <w:p w14:paraId="35197E72" w14:textId="77777777" w:rsidR="00100A16" w:rsidRDefault="00100A16" w:rsidP="00100A1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"Юридическая ответственность депутатов и органов представительной власти: общетеоретический аспект"</w:t>
      </w:r>
    </w:p>
    <w:p w14:paraId="2E14A419"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Вопросы ответственности</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 xml:space="preserve">и органов представительной власти являются наиболее важными в современной России. Деятельность данных субъектов может оказывать огромное влияние на основные сферы жизни общества и по этой причине она должна осуществляться в интересах населения, которое непосредственно сформировало органы власти и надеялось на решение назревших проблем. Юридическая </w:t>
      </w:r>
      <w:r>
        <w:rPr>
          <w:rFonts w:ascii="Verdana" w:hAnsi="Verdana"/>
          <w:color w:val="000000"/>
          <w:sz w:val="18"/>
          <w:szCs w:val="18"/>
        </w:rPr>
        <w:lastRenderedPageBreak/>
        <w:t>ответственность же обеспечивает поддержание должного уровня профессионализма в работе властных субъектов и гарантирует наличие пристального внимания со стороны депутатов к требованиям простого народа в рамках реализации своих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w:t>
      </w:r>
    </w:p>
    <w:p w14:paraId="68E80DE6"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сегодняшний день, к сожалению, система ответственности</w:t>
      </w:r>
      <w:r>
        <w:rPr>
          <w:rStyle w:val="WW8Num2z0"/>
          <w:rFonts w:ascii="Verdana" w:hAnsi="Verdana"/>
          <w:color w:val="000000"/>
          <w:sz w:val="18"/>
          <w:szCs w:val="18"/>
        </w:rPr>
        <w:t> </w:t>
      </w:r>
      <w:r>
        <w:rPr>
          <w:rStyle w:val="WW8Num3z0"/>
          <w:rFonts w:ascii="Verdana" w:hAnsi="Verdana"/>
          <w:color w:val="4682B4"/>
          <w:sz w:val="18"/>
          <w:szCs w:val="18"/>
        </w:rPr>
        <w:t>представительной</w:t>
      </w:r>
      <w:r>
        <w:rPr>
          <w:rStyle w:val="WW8Num2z0"/>
          <w:rFonts w:ascii="Verdana" w:hAnsi="Verdana"/>
          <w:color w:val="000000"/>
          <w:sz w:val="18"/>
          <w:szCs w:val="18"/>
        </w:rPr>
        <w:t> </w:t>
      </w:r>
      <w:r>
        <w:rPr>
          <w:rFonts w:ascii="Verdana" w:hAnsi="Verdana"/>
          <w:color w:val="000000"/>
          <w:sz w:val="18"/>
          <w:szCs w:val="18"/>
        </w:rPr>
        <w:t>власти не разработана в должной мере. На федеральном, региональном и местном уровнях отсутствует единый механизм юридической ответственности</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органов. Сложившаяся ситуация свидетельствует о недостаточной нормативно-правовой базе, что ведет к размытости механизма применения мер ответственности. Между тем многочисленные</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депутатов парламентов на всех уровнях власти — невыполнение</w:t>
      </w:r>
      <w:r>
        <w:rPr>
          <w:rStyle w:val="WW8Num2z0"/>
          <w:rFonts w:ascii="Verdana" w:hAnsi="Verdana"/>
          <w:color w:val="000000"/>
          <w:sz w:val="18"/>
          <w:szCs w:val="18"/>
        </w:rPr>
        <w:t> </w:t>
      </w:r>
      <w:r>
        <w:rPr>
          <w:rStyle w:val="WW8Num3z0"/>
          <w:rFonts w:ascii="Verdana" w:hAnsi="Verdana"/>
          <w:color w:val="4682B4"/>
          <w:sz w:val="18"/>
          <w:szCs w:val="18"/>
        </w:rPr>
        <w:t>депутатских</w:t>
      </w:r>
      <w:r>
        <w:rPr>
          <w:rStyle w:val="WW8Num2z0"/>
          <w:rFonts w:ascii="Verdana" w:hAnsi="Verdana"/>
          <w:color w:val="000000"/>
          <w:sz w:val="18"/>
          <w:szCs w:val="18"/>
        </w:rPr>
        <w:t> </w:t>
      </w:r>
      <w:r>
        <w:rPr>
          <w:rFonts w:ascii="Verdana" w:hAnsi="Verdana"/>
          <w:color w:val="000000"/>
          <w:sz w:val="18"/>
          <w:szCs w:val="18"/>
        </w:rPr>
        <w:t>обязанностей, неявка на заседания</w:t>
      </w:r>
      <w:r>
        <w:rPr>
          <w:rStyle w:val="WW8Num2z0"/>
          <w:rFonts w:ascii="Verdana" w:hAnsi="Verdana"/>
          <w:color w:val="000000"/>
          <w:sz w:val="18"/>
          <w:szCs w:val="18"/>
        </w:rPr>
        <w:t> </w:t>
      </w:r>
      <w:r>
        <w:rPr>
          <w:rStyle w:val="WW8Num3z0"/>
          <w:rFonts w:ascii="Verdana" w:hAnsi="Verdana"/>
          <w:color w:val="4682B4"/>
          <w:sz w:val="18"/>
          <w:szCs w:val="18"/>
        </w:rPr>
        <w:t>палат</w:t>
      </w:r>
      <w:r>
        <w:rPr>
          <w:rStyle w:val="WW8Num2z0"/>
          <w:rFonts w:ascii="Verdana" w:hAnsi="Verdana"/>
          <w:color w:val="000000"/>
          <w:sz w:val="18"/>
          <w:szCs w:val="18"/>
        </w:rPr>
        <w:t> </w:t>
      </w:r>
      <w:r>
        <w:rPr>
          <w:rFonts w:ascii="Verdana" w:hAnsi="Verdana"/>
          <w:color w:val="000000"/>
          <w:sz w:val="18"/>
          <w:szCs w:val="18"/>
        </w:rPr>
        <w:t>и в различных комитетов, игнорирование встреч с избирателями и других мероприятий, проводимых</w:t>
      </w:r>
      <w:r>
        <w:rPr>
          <w:rStyle w:val="WW8Num2z0"/>
          <w:rFonts w:ascii="Verdana" w:hAnsi="Verdana"/>
          <w:color w:val="000000"/>
          <w:sz w:val="18"/>
          <w:szCs w:val="18"/>
        </w:rPr>
        <w:t> </w:t>
      </w:r>
      <w:r>
        <w:rPr>
          <w:rStyle w:val="WW8Num3z0"/>
          <w:rFonts w:ascii="Verdana" w:hAnsi="Verdana"/>
          <w:color w:val="4682B4"/>
          <w:sz w:val="18"/>
          <w:szCs w:val="18"/>
        </w:rPr>
        <w:t>представительным</w:t>
      </w:r>
      <w:r>
        <w:rPr>
          <w:rStyle w:val="WW8Num2z0"/>
          <w:rFonts w:ascii="Verdana" w:hAnsi="Verdana"/>
          <w:color w:val="000000"/>
          <w:sz w:val="18"/>
          <w:szCs w:val="18"/>
        </w:rPr>
        <w:t> </w:t>
      </w:r>
      <w:r>
        <w:rPr>
          <w:rFonts w:ascii="Verdana" w:hAnsi="Verdana"/>
          <w:color w:val="000000"/>
          <w:sz w:val="18"/>
          <w:szCs w:val="18"/>
        </w:rPr>
        <w:t>органом власти — требуют применения эффективных мер юридической ответственности. Важность наличия действенного института ответственности представительной власти связана с тем, что представительство как качественная характеристика включает в себя не только право на свободные выборы, но и право контроля за деятельностью представительных органов и депутатов, а он невозможен без признания, а также</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закрепления ответственности депутатов.</w:t>
      </w:r>
    </w:p>
    <w:p w14:paraId="296A20F3"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складывающаяся</w:t>
      </w:r>
      <w:r>
        <w:rPr>
          <w:rStyle w:val="WW8Num2z0"/>
          <w:rFonts w:ascii="Verdana" w:hAnsi="Verdana"/>
          <w:color w:val="000000"/>
          <w:sz w:val="18"/>
          <w:szCs w:val="18"/>
        </w:rPr>
        <w:t> </w:t>
      </w:r>
      <w:r>
        <w:rPr>
          <w:rStyle w:val="WW8Num3z0"/>
          <w:rFonts w:ascii="Verdana" w:hAnsi="Verdana"/>
          <w:color w:val="4682B4"/>
          <w:sz w:val="18"/>
          <w:szCs w:val="18"/>
        </w:rPr>
        <w:t>общесоциальная</w:t>
      </w:r>
      <w:r>
        <w:rPr>
          <w:rStyle w:val="WW8Num2z0"/>
          <w:rFonts w:ascii="Verdana" w:hAnsi="Verdana"/>
          <w:color w:val="000000"/>
          <w:sz w:val="18"/>
          <w:szCs w:val="18"/>
        </w:rPr>
        <w:t> </w:t>
      </w:r>
      <w:r>
        <w:rPr>
          <w:rFonts w:ascii="Verdana" w:hAnsi="Verdana"/>
          <w:color w:val="000000"/>
          <w:sz w:val="18"/>
          <w:szCs w:val="18"/>
        </w:rPr>
        <w:t>и политическая ситуация вокруг деятельности</w:t>
      </w:r>
      <w:r>
        <w:rPr>
          <w:rStyle w:val="WW8Num2z0"/>
          <w:rFonts w:ascii="Verdana" w:hAnsi="Verdana"/>
          <w:color w:val="000000"/>
          <w:sz w:val="18"/>
          <w:szCs w:val="18"/>
        </w:rPr>
        <w:t> </w:t>
      </w:r>
      <w:r>
        <w:rPr>
          <w:rStyle w:val="WW8Num3z0"/>
          <w:rFonts w:ascii="Verdana" w:hAnsi="Verdana"/>
          <w:color w:val="4682B4"/>
          <w:sz w:val="18"/>
          <w:szCs w:val="18"/>
        </w:rPr>
        <w:t>выборных</w:t>
      </w:r>
      <w:r>
        <w:rPr>
          <w:rStyle w:val="WW8Num2z0"/>
          <w:rFonts w:ascii="Verdana" w:hAnsi="Verdana"/>
          <w:color w:val="000000"/>
          <w:sz w:val="18"/>
          <w:szCs w:val="18"/>
        </w:rPr>
        <w:t> </w:t>
      </w:r>
      <w:r>
        <w:rPr>
          <w:rFonts w:ascii="Verdana" w:hAnsi="Verdana"/>
          <w:color w:val="000000"/>
          <w:sz w:val="18"/>
          <w:szCs w:val="18"/>
        </w:rPr>
        <w:t>органов связана с неустранимым в сознании большей части общества убеждением о безответственности депутатов за результаты своей деятельности и о том, что их статус используется ими для выражения личных или корпоративных интересов. Все это ведет к снижению легитимности власти, доверия к ней, отрицанию ее ценности. Игнорирование данных вопросов может привести в конечном счете к компрометации в глазах избирателей не только отдельных депутатов, но также</w:t>
      </w:r>
      <w:r>
        <w:rPr>
          <w:rStyle w:val="WW8Num2z0"/>
          <w:rFonts w:ascii="Verdana" w:hAnsi="Verdana"/>
          <w:color w:val="000000"/>
          <w:sz w:val="18"/>
          <w:szCs w:val="18"/>
        </w:rPr>
        <w:t> </w:t>
      </w:r>
      <w:r>
        <w:rPr>
          <w:rStyle w:val="WW8Num3z0"/>
          <w:rFonts w:ascii="Verdana" w:hAnsi="Verdana"/>
          <w:color w:val="4682B4"/>
          <w:sz w:val="18"/>
          <w:szCs w:val="18"/>
        </w:rPr>
        <w:t>представительного</w:t>
      </w:r>
      <w:r>
        <w:rPr>
          <w:rStyle w:val="WW8Num2z0"/>
          <w:rFonts w:ascii="Verdana" w:hAnsi="Verdana"/>
          <w:color w:val="000000"/>
          <w:sz w:val="18"/>
          <w:szCs w:val="18"/>
        </w:rPr>
        <w:t> </w:t>
      </w:r>
      <w:r>
        <w:rPr>
          <w:rFonts w:ascii="Verdana" w:hAnsi="Verdana"/>
          <w:color w:val="000000"/>
          <w:sz w:val="18"/>
          <w:szCs w:val="18"/>
        </w:rPr>
        <w:t>органа власти, а вместе с тем и всего государства.</w:t>
      </w:r>
    </w:p>
    <w:p w14:paraId="677ECF6F"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этим мы считаем, что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должен быть предусмотрен единый механизм юридической ответственности в отношении депутатов и органов представительной власти за результаты своей деятельности, который способен поднять работу властных субъектов на более высокий уровень и повысить доверие к ним со стороны избирателей.</w:t>
      </w:r>
    </w:p>
    <w:p w14:paraId="06E8C845"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Злободневность темы обусловливает острота вопросов, касающихся выработки правовых мер борьбы с</w:t>
      </w:r>
      <w:r>
        <w:rPr>
          <w:rStyle w:val="WW8Num2z0"/>
          <w:rFonts w:ascii="Verdana" w:hAnsi="Verdana"/>
          <w:color w:val="000000"/>
          <w:sz w:val="18"/>
          <w:szCs w:val="18"/>
        </w:rPr>
        <w:t> </w:t>
      </w:r>
      <w:r>
        <w:rPr>
          <w:rStyle w:val="WW8Num3z0"/>
          <w:rFonts w:ascii="Verdana" w:hAnsi="Verdana"/>
          <w:color w:val="4682B4"/>
          <w:sz w:val="18"/>
          <w:szCs w:val="18"/>
        </w:rPr>
        <w:t>неправомерной</w:t>
      </w:r>
      <w:r>
        <w:rPr>
          <w:rStyle w:val="WW8Num2z0"/>
          <w:rFonts w:ascii="Verdana" w:hAnsi="Verdana"/>
          <w:color w:val="000000"/>
          <w:sz w:val="18"/>
          <w:szCs w:val="18"/>
        </w:rPr>
        <w:t> </w:t>
      </w:r>
      <w:r>
        <w:rPr>
          <w:rFonts w:ascii="Verdana" w:hAnsi="Verdana"/>
          <w:color w:val="000000"/>
          <w:sz w:val="18"/>
          <w:szCs w:val="18"/>
        </w:rPr>
        <w:t>деятельностью в аппарате представительных органов; формирования нормативных положений об ответственности за</w:t>
      </w:r>
      <w:r>
        <w:rPr>
          <w:rStyle w:val="WW8Num2z0"/>
          <w:rFonts w:ascii="Verdana" w:hAnsi="Verdana"/>
          <w:color w:val="000000"/>
          <w:sz w:val="18"/>
          <w:szCs w:val="18"/>
        </w:rPr>
        <w:t> </w:t>
      </w:r>
      <w:r>
        <w:rPr>
          <w:rStyle w:val="WW8Num3z0"/>
          <w:rFonts w:ascii="Verdana" w:hAnsi="Verdana"/>
          <w:color w:val="4682B4"/>
          <w:sz w:val="18"/>
          <w:szCs w:val="18"/>
        </w:rPr>
        <w:t>неправомерные</w:t>
      </w:r>
      <w:r>
        <w:rPr>
          <w:rStyle w:val="WW8Num2z0"/>
          <w:rFonts w:ascii="Verdana" w:hAnsi="Verdana"/>
          <w:color w:val="000000"/>
          <w:sz w:val="18"/>
          <w:szCs w:val="18"/>
        </w:rPr>
        <w:t> </w:t>
      </w:r>
      <w:r>
        <w:rPr>
          <w:rFonts w:ascii="Verdana" w:hAnsi="Verdana"/>
          <w:color w:val="000000"/>
          <w:sz w:val="18"/>
          <w:szCs w:val="18"/>
        </w:rPr>
        <w:t>деяния; обоснования концепции правовой политики, направленной на совершенствование законодательства в области юридической ответственности депутатов и органов представительной власти.</w:t>
      </w:r>
    </w:p>
    <w:p w14:paraId="2B57A49B"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Обозначенный комплекс вопросов определил стремление автора осуществить общетеоретический анализ рассматриваемой проблемы и обусловил актуальность темы диссертационного исследования.</w:t>
      </w:r>
    </w:p>
    <w:p w14:paraId="5C52A839"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разработанности проблемы. Теорией государства и права накоплен обширный объем знаний, посвященных общему понятию 4 s юридической ответственность», основаниям ее возникновения 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Fonts w:ascii="Verdana" w:hAnsi="Verdana"/>
          <w:color w:val="000000"/>
          <w:sz w:val="18"/>
          <w:szCs w:val="18"/>
        </w:rPr>
        <w:t>, соотношению с родственными понятиями, такими как</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Fonts w:ascii="Verdana" w:hAnsi="Verdana"/>
          <w:color w:val="000000"/>
          <w:sz w:val="18"/>
          <w:szCs w:val="18"/>
        </w:rPr>
        <w:t>, наказание, принуждение. Данные проблемы рассматривались в трудах таких ученых, как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С.Н. Братусь, Н.В. Витрук, O.A.</w:t>
      </w:r>
      <w:r>
        <w:rPr>
          <w:rStyle w:val="WW8Num2z0"/>
          <w:rFonts w:ascii="Verdana" w:hAnsi="Verdana"/>
          <w:color w:val="000000"/>
          <w:sz w:val="18"/>
          <w:szCs w:val="18"/>
        </w:rPr>
        <w:t> </w:t>
      </w:r>
      <w:r>
        <w:rPr>
          <w:rStyle w:val="WW8Num3z0"/>
          <w:rFonts w:ascii="Verdana" w:hAnsi="Verdana"/>
          <w:color w:val="4682B4"/>
          <w:sz w:val="18"/>
          <w:szCs w:val="18"/>
        </w:rPr>
        <w:t>Кожевников</w:t>
      </w:r>
      <w:r>
        <w:rPr>
          <w:rFonts w:ascii="Verdana" w:hAnsi="Verdana"/>
          <w:color w:val="000000"/>
          <w:sz w:val="18"/>
          <w:szCs w:val="18"/>
        </w:rPr>
        <w:t>, М.А. Краснов, В.М. Лазарев, Д.А.</w:t>
      </w:r>
      <w:r>
        <w:rPr>
          <w:rStyle w:val="WW8Num2z0"/>
          <w:rFonts w:ascii="Verdana" w:hAnsi="Verdana"/>
          <w:color w:val="000000"/>
          <w:sz w:val="18"/>
          <w:szCs w:val="18"/>
        </w:rPr>
        <w:t> </w:t>
      </w:r>
      <w:r>
        <w:rPr>
          <w:rStyle w:val="WW8Num3z0"/>
          <w:rFonts w:ascii="Verdana" w:hAnsi="Verdana"/>
          <w:color w:val="4682B4"/>
          <w:sz w:val="18"/>
          <w:szCs w:val="18"/>
        </w:rPr>
        <w:t>Липинский</w:t>
      </w:r>
      <w:r>
        <w:rPr>
          <w:rFonts w:ascii="Verdana" w:hAnsi="Verdana"/>
          <w:color w:val="000000"/>
          <w:sz w:val="18"/>
          <w:szCs w:val="18"/>
        </w:rPr>
        <w:t>, A.B. Малько, Н.И. Матузов, Б.Л.</w:t>
      </w:r>
      <w:r>
        <w:rPr>
          <w:rStyle w:val="WW8Num2z0"/>
          <w:rFonts w:ascii="Verdana" w:hAnsi="Verdana"/>
          <w:color w:val="000000"/>
          <w:sz w:val="18"/>
          <w:szCs w:val="18"/>
        </w:rPr>
        <w:t> </w:t>
      </w:r>
      <w:r>
        <w:rPr>
          <w:rStyle w:val="WW8Num3z0"/>
          <w:rFonts w:ascii="Verdana" w:hAnsi="Verdana"/>
          <w:color w:val="4682B4"/>
          <w:sz w:val="18"/>
          <w:szCs w:val="18"/>
        </w:rPr>
        <w:t>Назаров</w:t>
      </w:r>
      <w:r>
        <w:rPr>
          <w:rFonts w:ascii="Verdana" w:hAnsi="Verdana"/>
          <w:color w:val="000000"/>
          <w:sz w:val="18"/>
          <w:szCs w:val="18"/>
        </w:rPr>
        <w:t>, Ж.И. Овсепян, И.С. Самощенко, М.С.</w:t>
      </w:r>
      <w:r>
        <w:rPr>
          <w:rStyle w:val="WW8Num2z0"/>
          <w:rFonts w:ascii="Verdana" w:hAnsi="Verdana"/>
          <w:color w:val="000000"/>
          <w:sz w:val="18"/>
          <w:szCs w:val="18"/>
        </w:rPr>
        <w:t> </w:t>
      </w:r>
      <w:r>
        <w:rPr>
          <w:rStyle w:val="WW8Num3z0"/>
          <w:rFonts w:ascii="Verdana" w:hAnsi="Verdana"/>
          <w:color w:val="4682B4"/>
          <w:sz w:val="18"/>
          <w:szCs w:val="18"/>
        </w:rPr>
        <w:t>Строгович</w:t>
      </w:r>
      <w:r>
        <w:rPr>
          <w:rFonts w:ascii="Verdana" w:hAnsi="Verdana"/>
          <w:color w:val="000000"/>
          <w:sz w:val="18"/>
          <w:szCs w:val="18"/>
        </w:rPr>
        <w:t>, В.А. Тархов, Р.Л. Хачатуров, Е.В.</w:t>
      </w:r>
      <w:r>
        <w:rPr>
          <w:rStyle w:val="WW8Num2z0"/>
          <w:rFonts w:ascii="Verdana" w:hAnsi="Verdana"/>
          <w:color w:val="000000"/>
          <w:sz w:val="18"/>
          <w:szCs w:val="18"/>
        </w:rPr>
        <w:t> </w:t>
      </w:r>
      <w:r>
        <w:rPr>
          <w:rStyle w:val="WW8Num3z0"/>
          <w:rFonts w:ascii="Verdana" w:hAnsi="Verdana"/>
          <w:color w:val="4682B4"/>
          <w:sz w:val="18"/>
          <w:szCs w:val="18"/>
        </w:rPr>
        <w:t>Черных</w:t>
      </w:r>
      <w:r>
        <w:rPr>
          <w:rFonts w:ascii="Verdana" w:hAnsi="Verdana"/>
          <w:color w:val="000000"/>
          <w:sz w:val="18"/>
          <w:szCs w:val="18"/>
        </w:rPr>
        <w:t>, А.П. Чирков и др.</w:t>
      </w:r>
    </w:p>
    <w:p w14:paraId="6A0C6B58"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Вопросам юридической ответственности органов государственной власти, в том числе и представительных, а также депутатов в той или иной степени уделяли внимание С.А.</w:t>
      </w:r>
      <w:r>
        <w:rPr>
          <w:rStyle w:val="WW8Num2z0"/>
          <w:rFonts w:ascii="Verdana" w:hAnsi="Verdana"/>
          <w:color w:val="000000"/>
          <w:sz w:val="18"/>
          <w:szCs w:val="18"/>
        </w:rPr>
        <w:t> </w:t>
      </w:r>
      <w:r>
        <w:rPr>
          <w:rStyle w:val="WW8Num3z0"/>
          <w:rFonts w:ascii="Verdana" w:hAnsi="Verdana"/>
          <w:color w:val="4682B4"/>
          <w:sz w:val="18"/>
          <w:szCs w:val="18"/>
        </w:rPr>
        <w:t>Авакьян</w:t>
      </w:r>
      <w:r>
        <w:rPr>
          <w:rFonts w:ascii="Verdana" w:hAnsi="Verdana"/>
          <w:color w:val="000000"/>
          <w:sz w:val="18"/>
          <w:szCs w:val="18"/>
        </w:rPr>
        <w:t>, М.В. Баглай, М.В. Варлен,</w:t>
      </w:r>
    </w:p>
    <w:p w14:paraId="797F0A99"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B.В.</w:t>
      </w:r>
      <w:r>
        <w:rPr>
          <w:rStyle w:val="WW8Num2z0"/>
          <w:rFonts w:ascii="Verdana" w:hAnsi="Verdana"/>
          <w:color w:val="000000"/>
          <w:sz w:val="18"/>
          <w:szCs w:val="18"/>
        </w:rPr>
        <w:t> </w:t>
      </w:r>
      <w:r>
        <w:rPr>
          <w:rStyle w:val="WW8Num3z0"/>
          <w:rFonts w:ascii="Verdana" w:hAnsi="Verdana"/>
          <w:color w:val="4682B4"/>
          <w:sz w:val="18"/>
          <w:szCs w:val="18"/>
        </w:rPr>
        <w:t>Гошуляк</w:t>
      </w:r>
      <w:r>
        <w:rPr>
          <w:rFonts w:ascii="Verdana" w:hAnsi="Verdana"/>
          <w:color w:val="000000"/>
          <w:sz w:val="18"/>
          <w:szCs w:val="18"/>
        </w:rPr>
        <w:t>, И.В. Гранкин, О.В. Доронина, H.A.</w:t>
      </w:r>
      <w:r>
        <w:rPr>
          <w:rStyle w:val="WW8Num2z0"/>
          <w:rFonts w:ascii="Verdana" w:hAnsi="Verdana"/>
          <w:color w:val="000000"/>
          <w:sz w:val="18"/>
          <w:szCs w:val="18"/>
        </w:rPr>
        <w:t> </w:t>
      </w:r>
      <w:r>
        <w:rPr>
          <w:rStyle w:val="WW8Num3z0"/>
          <w:rFonts w:ascii="Verdana" w:hAnsi="Verdana"/>
          <w:color w:val="4682B4"/>
          <w:sz w:val="18"/>
          <w:szCs w:val="18"/>
        </w:rPr>
        <w:t>Колосова</w:t>
      </w:r>
      <w:r>
        <w:rPr>
          <w:rFonts w:ascii="Verdana" w:hAnsi="Verdana"/>
          <w:color w:val="000000"/>
          <w:sz w:val="18"/>
          <w:szCs w:val="18"/>
        </w:rPr>
        <w:t>, М.М. Курманов,</w:t>
      </w:r>
    </w:p>
    <w:p w14:paraId="19C6848C"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C.B.</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Fonts w:ascii="Verdana" w:hAnsi="Verdana"/>
          <w:color w:val="000000"/>
          <w:sz w:val="18"/>
          <w:szCs w:val="18"/>
        </w:rPr>
        <w:t>, И.П. Окулич, H.A. Петрова, С.Б.</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и др.</w:t>
      </w:r>
    </w:p>
    <w:p w14:paraId="6FD7B72A"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Не умаляя значимости трудов российских ученых, необходимо отметить, что комплексный анализ юридической ответственности органов представительной власти и депутатов в общетеоретическом аспекте на монографическом, в том числе диссертационном, уровне </w:t>
      </w:r>
      <w:r>
        <w:rPr>
          <w:rFonts w:ascii="Verdana" w:hAnsi="Verdana"/>
          <w:color w:val="000000"/>
          <w:sz w:val="18"/>
          <w:szCs w:val="18"/>
        </w:rPr>
        <w:lastRenderedPageBreak/>
        <w:t>в</w:t>
      </w:r>
      <w:r>
        <w:rPr>
          <w:rStyle w:val="WW8Num2z0"/>
          <w:rFonts w:ascii="Verdana" w:hAnsi="Verdana"/>
          <w:color w:val="000000"/>
          <w:sz w:val="18"/>
          <w:szCs w:val="18"/>
        </w:rPr>
        <w:t> </w:t>
      </w:r>
      <w:r>
        <w:rPr>
          <w:rStyle w:val="WW8Num3z0"/>
          <w:rFonts w:ascii="Verdana" w:hAnsi="Verdana"/>
          <w:color w:val="4682B4"/>
          <w:sz w:val="18"/>
          <w:szCs w:val="18"/>
        </w:rPr>
        <w:t>правоведении</w:t>
      </w:r>
      <w:r>
        <w:rPr>
          <w:rStyle w:val="WW8Num2z0"/>
          <w:rFonts w:ascii="Verdana" w:hAnsi="Verdana"/>
          <w:color w:val="000000"/>
          <w:sz w:val="18"/>
          <w:szCs w:val="18"/>
        </w:rPr>
        <w:t> </w:t>
      </w:r>
      <w:r>
        <w:rPr>
          <w:rFonts w:ascii="Verdana" w:hAnsi="Verdana"/>
          <w:color w:val="000000"/>
          <w:sz w:val="18"/>
          <w:szCs w:val="18"/>
        </w:rPr>
        <w:t>не проводился.</w:t>
      </w:r>
    </w:p>
    <w:p w14:paraId="419AAAF6"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Попытки некоторых авторов выяснить природу ответственности представительных органов и депутатов, выделить характерные признаки, основания и меры ответственности, показать её функциональную роль являются явно недостаточными, так как не затрагивают проблему целиком, а касаются лишь отдельных аспектов.</w:t>
      </w:r>
    </w:p>
    <w:p w14:paraId="659D7E00"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послужили общественные отношения, возникающие в сфере правового регулирования юридической ответственности органов представительной власти и депутатов.</w:t>
      </w:r>
    </w:p>
    <w:p w14:paraId="65F7AFA6"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являются теоретические основы понимания юридической ответственности депутатов и органов представительной власти, механизм реализации юридической ответственности в деятельности вышеназванных субъектов, а также общетеоретические закономерности, признаки и классификации указанных явлений.</w:t>
      </w:r>
    </w:p>
    <w:p w14:paraId="6A1A517D"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 заключаются в комплексном общетеоретическом исследовании оснований и мер юридической ответственности в отношении органов представительной власти и депутатов, а также в формировании научно-теоретических основ создания единого эффективного механизма юридической ответственности в отношении данных субъектов.</w:t>
      </w:r>
    </w:p>
    <w:p w14:paraId="0EB50E9E"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Исходя из поставленной цели, в диссертационном исследовании предполагается решить следующие задачи: проанализировать и предельно четко разграничить позитивную и ретроспективную (негативную) юридическую ответственность; выявить особенности ретроспективной и позитивной ответственности депутатов и представительных органов власти; исследовать проблемы юридической ответственности органов представительной власти и депутатов на всех уровнях власти; рассмотреть проблемы института</w:t>
      </w:r>
      <w:r>
        <w:rPr>
          <w:rStyle w:val="WW8Num2z0"/>
          <w:rFonts w:ascii="Verdana" w:hAnsi="Verdana"/>
          <w:color w:val="000000"/>
          <w:sz w:val="18"/>
          <w:szCs w:val="18"/>
        </w:rPr>
        <w:t> </w:t>
      </w:r>
      <w:r>
        <w:rPr>
          <w:rStyle w:val="WW8Num3z0"/>
          <w:rFonts w:ascii="Verdana" w:hAnsi="Verdana"/>
          <w:color w:val="4682B4"/>
          <w:sz w:val="18"/>
          <w:szCs w:val="18"/>
        </w:rPr>
        <w:t>депутатского</w:t>
      </w:r>
      <w:r>
        <w:rPr>
          <w:rStyle w:val="WW8Num2z0"/>
          <w:rFonts w:ascii="Verdana" w:hAnsi="Verdana"/>
          <w:color w:val="000000"/>
          <w:sz w:val="18"/>
          <w:szCs w:val="18"/>
        </w:rPr>
        <w:t> </w:t>
      </w:r>
      <w:r>
        <w:rPr>
          <w:rFonts w:ascii="Verdana" w:hAnsi="Verdana"/>
          <w:color w:val="000000"/>
          <w:sz w:val="18"/>
          <w:szCs w:val="18"/>
        </w:rPr>
        <w:t>мандата на современном этапе; установить взаимосвязь депутатского</w:t>
      </w:r>
      <w:r>
        <w:rPr>
          <w:rStyle w:val="WW8Num2z0"/>
          <w:rFonts w:ascii="Verdana" w:hAnsi="Verdana"/>
          <w:color w:val="000000"/>
          <w:sz w:val="18"/>
          <w:szCs w:val="18"/>
        </w:rPr>
        <w:t> </w:t>
      </w:r>
      <w:r>
        <w:rPr>
          <w:rStyle w:val="WW8Num3z0"/>
          <w:rFonts w:ascii="Verdana" w:hAnsi="Verdana"/>
          <w:color w:val="4682B4"/>
          <w:sz w:val="18"/>
          <w:szCs w:val="18"/>
        </w:rPr>
        <w:t>мандата</w:t>
      </w:r>
      <w:r>
        <w:rPr>
          <w:rStyle w:val="WW8Num2z0"/>
          <w:rFonts w:ascii="Verdana" w:hAnsi="Verdana"/>
          <w:color w:val="000000"/>
          <w:sz w:val="18"/>
          <w:szCs w:val="18"/>
        </w:rPr>
        <w:t> </w:t>
      </w:r>
      <w:r>
        <w:rPr>
          <w:rFonts w:ascii="Verdana" w:hAnsi="Verdana"/>
          <w:color w:val="000000"/>
          <w:sz w:val="18"/>
          <w:szCs w:val="18"/>
        </w:rPr>
        <w:t>и юридической ответственности; изучить структурные элементы правового статуса</w:t>
      </w:r>
      <w:r>
        <w:rPr>
          <w:rStyle w:val="WW8Num2z0"/>
          <w:rFonts w:ascii="Verdana" w:hAnsi="Verdana"/>
          <w:color w:val="000000"/>
          <w:sz w:val="18"/>
          <w:szCs w:val="18"/>
        </w:rPr>
        <w:t> </w:t>
      </w:r>
      <w:r>
        <w:rPr>
          <w:rStyle w:val="WW8Num3z0"/>
          <w:rFonts w:ascii="Verdana" w:hAnsi="Verdana"/>
          <w:color w:val="4682B4"/>
          <w:sz w:val="18"/>
          <w:szCs w:val="18"/>
        </w:rPr>
        <w:t>депутата</w:t>
      </w:r>
      <w:r>
        <w:rPr>
          <w:rFonts w:ascii="Verdana" w:hAnsi="Verdana"/>
          <w:color w:val="000000"/>
          <w:sz w:val="18"/>
          <w:szCs w:val="18"/>
        </w:rPr>
        <w:t>; рассмотреть нормативную основу юридической ответственности органов представительной власти и депутатов за результаты своей деятельности; выработать конкретные предложения, рекомендации по совершенствованию института юридической ответственности органов представительной власти и депутатов; определить основные направления правовой политики в области ответственности органов представительной власти и депутатов.</w:t>
      </w:r>
    </w:p>
    <w:p w14:paraId="52FE6D95"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базу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международные правовые акты, федеральные</w:t>
      </w:r>
      <w:r>
        <w:rPr>
          <w:rStyle w:val="WW8Num2z0"/>
          <w:rFonts w:ascii="Verdana" w:hAnsi="Verdana"/>
          <w:color w:val="000000"/>
          <w:sz w:val="18"/>
          <w:szCs w:val="18"/>
        </w:rPr>
        <w:t> </w:t>
      </w:r>
      <w:r>
        <w:rPr>
          <w:rStyle w:val="WW8Num3z0"/>
          <w:rFonts w:ascii="Verdana" w:hAnsi="Verdana"/>
          <w:color w:val="4682B4"/>
          <w:sz w:val="18"/>
          <w:szCs w:val="18"/>
        </w:rPr>
        <w:t>конституционные</w:t>
      </w:r>
      <w:r>
        <w:rPr>
          <w:rStyle w:val="WW8Num2z0"/>
          <w:rFonts w:ascii="Verdana" w:hAnsi="Verdana"/>
          <w:color w:val="000000"/>
          <w:sz w:val="18"/>
          <w:szCs w:val="18"/>
        </w:rPr>
        <w:t> </w:t>
      </w:r>
      <w:r>
        <w:rPr>
          <w:rFonts w:ascii="Verdana" w:hAnsi="Verdana"/>
          <w:color w:val="000000"/>
          <w:sz w:val="18"/>
          <w:szCs w:val="18"/>
        </w:rPr>
        <w:t>законы, федеральные законы, подзаконные нормативные акты.</w:t>
      </w:r>
    </w:p>
    <w:p w14:paraId="05BED116"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основа исследования. Цель и задачи настоящего исследования обусловили необходимость использования в работе различных методов. Основополагающим общенаучным методом познания правовой действительности была избрана материалистическая диалектика, раскрывающая закономерности взаимосвязи и развития явлений. В диссертационном исследовании применялись и другие научные методы: логический и его приемы анализа и синтеза, метод моделирования. Логический метод способствовал формированию дефиниций ключевых понятий. Использование приемов анализа и синтеза позволили всесторонне исследовать сущность юридической ответственности. Метод моделирования помог в создании идеальных моделей регулирования общественных отношений при</w:t>
      </w:r>
      <w:r>
        <w:rPr>
          <w:rStyle w:val="WW8Num2z0"/>
          <w:rFonts w:ascii="Verdana" w:hAnsi="Verdana"/>
          <w:color w:val="000000"/>
          <w:sz w:val="18"/>
          <w:szCs w:val="18"/>
        </w:rPr>
        <w:t> </w:t>
      </w:r>
      <w:r>
        <w:rPr>
          <w:rStyle w:val="WW8Num3z0"/>
          <w:rFonts w:ascii="Verdana" w:hAnsi="Verdana"/>
          <w:color w:val="4682B4"/>
          <w:sz w:val="18"/>
          <w:szCs w:val="18"/>
        </w:rPr>
        <w:t>надлежащем</w:t>
      </w:r>
      <w:r>
        <w:rPr>
          <w:rStyle w:val="WW8Num2z0"/>
          <w:rFonts w:ascii="Verdana" w:hAnsi="Verdana"/>
          <w:color w:val="000000"/>
          <w:sz w:val="18"/>
          <w:szCs w:val="18"/>
        </w:rPr>
        <w:t> </w:t>
      </w:r>
      <w:r>
        <w:rPr>
          <w:rFonts w:ascii="Verdana" w:hAnsi="Verdana"/>
          <w:color w:val="000000"/>
          <w:sz w:val="18"/>
          <w:szCs w:val="18"/>
        </w:rPr>
        <w:t>эффективном использовании мер юридической ответственности.</w:t>
      </w:r>
    </w:p>
    <w:p w14:paraId="0467F850"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w:t>
      </w:r>
      <w:r>
        <w:rPr>
          <w:rStyle w:val="WW8Num2z0"/>
          <w:rFonts w:ascii="Verdana" w:hAnsi="Verdana"/>
          <w:color w:val="000000"/>
          <w:sz w:val="18"/>
          <w:szCs w:val="18"/>
        </w:rPr>
        <w:t> </w:t>
      </w:r>
      <w:r>
        <w:rPr>
          <w:rStyle w:val="WW8Num3z0"/>
          <w:rFonts w:ascii="Verdana" w:hAnsi="Verdana"/>
          <w:color w:val="4682B4"/>
          <w:sz w:val="18"/>
          <w:szCs w:val="18"/>
        </w:rPr>
        <w:t>частноправовых</w:t>
      </w:r>
      <w:r>
        <w:rPr>
          <w:rStyle w:val="WW8Num2z0"/>
          <w:rFonts w:ascii="Verdana" w:hAnsi="Verdana"/>
          <w:color w:val="000000"/>
          <w:sz w:val="18"/>
          <w:szCs w:val="18"/>
        </w:rPr>
        <w:t> </w:t>
      </w:r>
      <w:r>
        <w:rPr>
          <w:rFonts w:ascii="Verdana" w:hAnsi="Verdana"/>
          <w:color w:val="000000"/>
          <w:sz w:val="18"/>
          <w:szCs w:val="18"/>
        </w:rPr>
        <w:t>методов использовались формально-юридический при изучении нормативно-правовых актов,</w:t>
      </w:r>
      <w:r>
        <w:rPr>
          <w:rStyle w:val="WW8Num2z0"/>
          <w:rFonts w:ascii="Verdana" w:hAnsi="Verdana"/>
          <w:color w:val="000000"/>
          <w:sz w:val="18"/>
          <w:szCs w:val="18"/>
        </w:rPr>
        <w:t> </w:t>
      </w:r>
      <w:r>
        <w:rPr>
          <w:rStyle w:val="WW8Num3z0"/>
          <w:rFonts w:ascii="Verdana" w:hAnsi="Verdana"/>
          <w:color w:val="4682B4"/>
          <w:sz w:val="18"/>
          <w:szCs w:val="18"/>
        </w:rPr>
        <w:t>толковании</w:t>
      </w:r>
      <w:r>
        <w:rPr>
          <w:rStyle w:val="WW8Num2z0"/>
          <w:rFonts w:ascii="Verdana" w:hAnsi="Verdana"/>
          <w:color w:val="000000"/>
          <w:sz w:val="18"/>
          <w:szCs w:val="18"/>
        </w:rPr>
        <w:t> </w:t>
      </w:r>
      <w:r>
        <w:rPr>
          <w:rFonts w:ascii="Verdana" w:hAnsi="Verdana"/>
          <w:color w:val="000000"/>
          <w:sz w:val="18"/>
          <w:szCs w:val="18"/>
        </w:rPr>
        <w:t>российского законодательства; сравнительно-правовой в ходе анализа законодательства зарубежных стран в сфере юридической ответственности органов представительной власти и депутатов.</w:t>
      </w:r>
    </w:p>
    <w:p w14:paraId="23ADB4D6"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работы составила специальная юридическая литература (как общетеоретического характера, так и отраслевых направлений). При написании диссертации автор опирался на труды исследователей, разрабатывающих вопросы юридической ответственности, сущности представительных органов власти, учения о правовой политике (С.С.</w:t>
      </w:r>
      <w:r>
        <w:rPr>
          <w:rStyle w:val="WW8Num2z0"/>
          <w:rFonts w:ascii="Verdana" w:hAnsi="Verdana"/>
          <w:color w:val="000000"/>
          <w:sz w:val="18"/>
          <w:szCs w:val="18"/>
        </w:rPr>
        <w:t> </w:t>
      </w:r>
      <w:r>
        <w:rPr>
          <w:rStyle w:val="WW8Num3z0"/>
          <w:rFonts w:ascii="Verdana" w:hAnsi="Verdana"/>
          <w:color w:val="4682B4"/>
          <w:sz w:val="18"/>
          <w:szCs w:val="18"/>
        </w:rPr>
        <w:t>Алексеев</w:t>
      </w:r>
      <w:r>
        <w:rPr>
          <w:rFonts w:ascii="Verdana" w:hAnsi="Verdana"/>
          <w:color w:val="000000"/>
          <w:sz w:val="18"/>
          <w:szCs w:val="18"/>
        </w:rPr>
        <w:t xml:space="preserve">, С.А. </w:t>
      </w:r>
      <w:r>
        <w:rPr>
          <w:rFonts w:ascii="Verdana" w:hAnsi="Verdana"/>
          <w:color w:val="000000"/>
          <w:sz w:val="18"/>
          <w:szCs w:val="18"/>
        </w:rPr>
        <w:lastRenderedPageBreak/>
        <w:t>Авакьян, М.В. Варлен, И.В.</w:t>
      </w:r>
      <w:r>
        <w:rPr>
          <w:rStyle w:val="WW8Num2z0"/>
          <w:rFonts w:ascii="Verdana" w:hAnsi="Verdana"/>
          <w:color w:val="000000"/>
          <w:sz w:val="18"/>
          <w:szCs w:val="18"/>
        </w:rPr>
        <w:t> </w:t>
      </w:r>
      <w:r>
        <w:rPr>
          <w:rStyle w:val="WW8Num3z0"/>
          <w:rFonts w:ascii="Verdana" w:hAnsi="Verdana"/>
          <w:color w:val="4682B4"/>
          <w:sz w:val="18"/>
          <w:szCs w:val="18"/>
        </w:rPr>
        <w:t>Гранкин</w:t>
      </w:r>
      <w:r>
        <w:rPr>
          <w:rFonts w:ascii="Verdana" w:hAnsi="Verdana"/>
          <w:color w:val="000000"/>
          <w:sz w:val="18"/>
          <w:szCs w:val="18"/>
        </w:rPr>
        <w:t>, Н.В. Исаков, М.А. Краснов,</w:t>
      </w:r>
    </w:p>
    <w:p w14:paraId="59FF29D1"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w:t>
      </w:r>
      <w:r>
        <w:rPr>
          <w:rStyle w:val="WW8Num2z0"/>
          <w:rFonts w:ascii="Verdana" w:hAnsi="Verdana"/>
          <w:color w:val="000000"/>
          <w:sz w:val="18"/>
          <w:szCs w:val="18"/>
        </w:rPr>
        <w:t> </w:t>
      </w:r>
      <w:r>
        <w:rPr>
          <w:rStyle w:val="WW8Num3z0"/>
          <w:rFonts w:ascii="Verdana" w:hAnsi="Verdana"/>
          <w:color w:val="4682B4"/>
          <w:sz w:val="18"/>
          <w:szCs w:val="18"/>
        </w:rPr>
        <w:t>Липинский</w:t>
      </w:r>
      <w:r>
        <w:rPr>
          <w:rFonts w:ascii="Verdana" w:hAnsi="Verdana"/>
          <w:color w:val="000000"/>
          <w:sz w:val="18"/>
          <w:szCs w:val="18"/>
        </w:rPr>
        <w:t>, А.П. Мазуренко, A.B. Малько, C.B.</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Fonts w:ascii="Verdana" w:hAnsi="Verdana"/>
          <w:color w:val="000000"/>
          <w:sz w:val="18"/>
          <w:szCs w:val="18"/>
        </w:rPr>
        <w:t>, Н.И. Матузов, И.П. Окулич, В.А.</w:t>
      </w:r>
      <w:r>
        <w:rPr>
          <w:rStyle w:val="WW8Num2z0"/>
          <w:rFonts w:ascii="Verdana" w:hAnsi="Verdana"/>
          <w:color w:val="000000"/>
          <w:sz w:val="18"/>
          <w:szCs w:val="18"/>
        </w:rPr>
        <w:t> </w:t>
      </w:r>
      <w:r>
        <w:rPr>
          <w:rStyle w:val="WW8Num3z0"/>
          <w:rFonts w:ascii="Verdana" w:hAnsi="Verdana"/>
          <w:color w:val="4682B4"/>
          <w:sz w:val="18"/>
          <w:szCs w:val="18"/>
        </w:rPr>
        <w:t>Рудковский</w:t>
      </w:r>
      <w:r>
        <w:rPr>
          <w:rFonts w:ascii="Verdana" w:hAnsi="Verdana"/>
          <w:color w:val="000000"/>
          <w:sz w:val="18"/>
          <w:szCs w:val="18"/>
        </w:rPr>
        <w:t>, В.А. Тархов и др.).</w:t>
      </w:r>
    </w:p>
    <w:p w14:paraId="2CF419FC"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том, что диссертация представляет собой первое комплексное общетеоретическое исследование юридической ответственности представительных органов и депутатов на всех уровнях власти, а именно на федеральном, региональном и местном.</w:t>
      </w:r>
    </w:p>
    <w:p w14:paraId="2B9590F8"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Специфика исследования заключается в детальном анализе института юридической ответственности с позиции общей теории права. В работе дан подробный анализ сегодняшнего состояния института</w:t>
      </w:r>
      <w:r>
        <w:rPr>
          <w:rStyle w:val="WW8Num2z0"/>
          <w:rFonts w:ascii="Verdana" w:hAnsi="Verdana"/>
          <w:color w:val="000000"/>
          <w:sz w:val="18"/>
          <w:szCs w:val="18"/>
        </w:rPr>
        <w:t> </w:t>
      </w:r>
      <w:r>
        <w:rPr>
          <w:rStyle w:val="WW8Num3z0"/>
          <w:rFonts w:ascii="Verdana" w:hAnsi="Verdana"/>
          <w:color w:val="4682B4"/>
          <w:sz w:val="18"/>
          <w:szCs w:val="18"/>
        </w:rPr>
        <w:t>депутатской</w:t>
      </w:r>
      <w:r>
        <w:rPr>
          <w:rStyle w:val="WW8Num2z0"/>
          <w:rFonts w:ascii="Verdana" w:hAnsi="Verdana"/>
          <w:color w:val="000000"/>
          <w:sz w:val="18"/>
          <w:szCs w:val="18"/>
        </w:rPr>
        <w:t> </w:t>
      </w:r>
      <w:r>
        <w:rPr>
          <w:rFonts w:ascii="Verdana" w:hAnsi="Verdana"/>
          <w:color w:val="000000"/>
          <w:sz w:val="18"/>
          <w:szCs w:val="18"/>
        </w:rPr>
        <w:t>и парламентской ответственности, включая перспективы его развития.</w:t>
      </w:r>
    </w:p>
    <w:p w14:paraId="23E74B51"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Рассмотрение юридической ответственности депутатов и органов представительной власти в общетеоретическом аспекте позволяет сосредоточить внимание на наиболее общих закономерностях и характерных чертах парламентской и депутатской ответственности, сформировать общее представление о явлении, его сущности, месте и выполняемой роли в правовой действительности.</w:t>
      </w:r>
    </w:p>
    <w:p w14:paraId="7B41385E"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теоретических обобщений и анализа современной правовой ситуации автором даются рекомендации по оптимизации механизма юридической ответственности представительных органов и депутатов.</w:t>
      </w:r>
    </w:p>
    <w:p w14:paraId="101C551A"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Сформулированы предложения о внесении соответствующих изменений в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w:t>
      </w:r>
      <w:r>
        <w:rPr>
          <w:rStyle w:val="WW8Num3z0"/>
          <w:rFonts w:ascii="Verdana" w:hAnsi="Verdana"/>
          <w:color w:val="4682B4"/>
          <w:sz w:val="18"/>
          <w:szCs w:val="18"/>
        </w:rPr>
        <w:t>О референдуме Российской Федерации</w:t>
      </w:r>
      <w:r>
        <w:rPr>
          <w:rFonts w:ascii="Verdana" w:hAnsi="Verdana"/>
          <w:color w:val="000000"/>
          <w:sz w:val="18"/>
          <w:szCs w:val="18"/>
        </w:rPr>
        <w:t>» и в иные федеральные законы, регулирующие ответственность органов и депутатов представительных органов власти за результаты своей деятельности.</w:t>
      </w:r>
    </w:p>
    <w:p w14:paraId="29F9901A"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предпринимается попытка упорядочения оснований и мер юридической ответственности представительной власти в лице ее органов и депутатов для выстраивания в дальнейшем единого механизма юридической ответственности.</w:t>
      </w:r>
    </w:p>
    <w:p w14:paraId="6619FE20"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анализа правовой ситуации формулируются предложения и рекомендации по оптимизации правовой политики Российской Федерации в сфере установления юридической ответственности органов представительной власти и депутатов.</w:t>
      </w:r>
    </w:p>
    <w:p w14:paraId="0E36F2CF"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находит непосредственное выражение в следующих основных теоретических положениях, выносимых на защиту:</w:t>
      </w:r>
    </w:p>
    <w:p w14:paraId="6D0DB93A"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Юридическая ответственность - это такое отношение к требованиям правовых норм, которое обусловливает их сознательное соблюдение и</w:t>
      </w:r>
      <w:r>
        <w:rPr>
          <w:rStyle w:val="WW8Num2z0"/>
          <w:rFonts w:ascii="Verdana" w:hAnsi="Verdana"/>
          <w:color w:val="000000"/>
          <w:sz w:val="18"/>
          <w:szCs w:val="18"/>
        </w:rPr>
        <w:t> </w:t>
      </w:r>
      <w:r>
        <w:rPr>
          <w:rStyle w:val="WW8Num3z0"/>
          <w:rFonts w:ascii="Verdana" w:hAnsi="Verdana"/>
          <w:color w:val="4682B4"/>
          <w:sz w:val="18"/>
          <w:szCs w:val="18"/>
        </w:rPr>
        <w:t>исполнение</w:t>
      </w:r>
      <w:r>
        <w:rPr>
          <w:rFonts w:ascii="Verdana" w:hAnsi="Verdana"/>
          <w:color w:val="000000"/>
          <w:sz w:val="18"/>
          <w:szCs w:val="18"/>
        </w:rPr>
        <w:t>, а в случае нарушения - необходимость лица претерпевать неблагоприятные последствия в виде определенных</w:t>
      </w:r>
      <w:r>
        <w:rPr>
          <w:rStyle w:val="WW8Num2z0"/>
          <w:rFonts w:ascii="Verdana" w:hAnsi="Verdana"/>
          <w:color w:val="000000"/>
          <w:sz w:val="18"/>
          <w:szCs w:val="18"/>
        </w:rPr>
        <w:t> </w:t>
      </w:r>
      <w:r>
        <w:rPr>
          <w:rStyle w:val="WW8Num3z0"/>
          <w:rFonts w:ascii="Verdana" w:hAnsi="Verdana"/>
          <w:color w:val="4682B4"/>
          <w:sz w:val="18"/>
          <w:szCs w:val="18"/>
        </w:rPr>
        <w:t>лишений</w:t>
      </w:r>
      <w:r>
        <w:rPr>
          <w:rFonts w:ascii="Verdana" w:hAnsi="Verdana"/>
          <w:color w:val="000000"/>
          <w:sz w:val="18"/>
          <w:szCs w:val="18"/>
        </w:rPr>
        <w:t>.</w:t>
      </w:r>
    </w:p>
    <w:p w14:paraId="4287D198"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Представительство есть качественная характеристика, присущая работе как избранного органа власти, так и отдельного служащего, заключающаяся в представлении интересов населения. На современном этапе развития Российского государства более целесообразным станет</w:t>
      </w:r>
      <w:r>
        <w:rPr>
          <w:rStyle w:val="WW8Num2z0"/>
          <w:rFonts w:ascii="Verdana" w:hAnsi="Verdana"/>
          <w:color w:val="000000"/>
          <w:sz w:val="18"/>
          <w:szCs w:val="18"/>
        </w:rPr>
        <w:t> </w:t>
      </w:r>
      <w:r>
        <w:rPr>
          <w:rStyle w:val="WW8Num3z0"/>
          <w:rFonts w:ascii="Verdana" w:hAnsi="Verdana"/>
          <w:color w:val="4682B4"/>
          <w:sz w:val="18"/>
          <w:szCs w:val="18"/>
        </w:rPr>
        <w:t>наделение</w:t>
      </w:r>
      <w:r>
        <w:rPr>
          <w:rStyle w:val="WW8Num2z0"/>
          <w:rFonts w:ascii="Verdana" w:hAnsi="Verdana"/>
          <w:color w:val="000000"/>
          <w:sz w:val="18"/>
          <w:szCs w:val="18"/>
        </w:rPr>
        <w:t> </w:t>
      </w:r>
      <w:r>
        <w:rPr>
          <w:rFonts w:ascii="Verdana" w:hAnsi="Verdana"/>
          <w:color w:val="000000"/>
          <w:sz w:val="18"/>
          <w:szCs w:val="18"/>
        </w:rPr>
        <w:t>депутатов представительных органов «</w:t>
      </w:r>
      <w:r>
        <w:rPr>
          <w:rStyle w:val="WW8Num3z0"/>
          <w:rFonts w:ascii="Verdana" w:hAnsi="Verdana"/>
          <w:color w:val="4682B4"/>
          <w:sz w:val="18"/>
          <w:szCs w:val="18"/>
        </w:rPr>
        <w:t>смешанным</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мандатом</w:t>
      </w:r>
      <w:r>
        <w:rPr>
          <w:rFonts w:ascii="Verdana" w:hAnsi="Verdana"/>
          <w:color w:val="000000"/>
          <w:sz w:val="18"/>
          <w:szCs w:val="18"/>
        </w:rPr>
        <w:t>, который будет сочетать элементы как свободного, так и</w:t>
      </w:r>
      <w:r>
        <w:rPr>
          <w:rStyle w:val="WW8Num2z0"/>
          <w:rFonts w:ascii="Verdana" w:hAnsi="Verdana"/>
          <w:color w:val="000000"/>
          <w:sz w:val="18"/>
          <w:szCs w:val="18"/>
        </w:rPr>
        <w:t> </w:t>
      </w:r>
      <w:r>
        <w:rPr>
          <w:rStyle w:val="WW8Num3z0"/>
          <w:rFonts w:ascii="Verdana" w:hAnsi="Verdana"/>
          <w:color w:val="4682B4"/>
          <w:sz w:val="18"/>
          <w:szCs w:val="18"/>
        </w:rPr>
        <w:t>императивного</w:t>
      </w:r>
      <w:r>
        <w:rPr>
          <w:rFonts w:ascii="Verdana" w:hAnsi="Verdana"/>
          <w:color w:val="000000"/>
          <w:sz w:val="18"/>
          <w:szCs w:val="18"/>
        </w:rPr>
        <w:t>. Избранный вид мандата даст возможность народу контролировать своих представителей посредством таких институтов, как отчетность и отзыв, и в то же время полностью не ограничит парламентария в</w:t>
      </w:r>
      <w:r>
        <w:rPr>
          <w:rStyle w:val="WW8Num2z0"/>
          <w:rFonts w:ascii="Verdana" w:hAnsi="Verdana"/>
          <w:color w:val="000000"/>
          <w:sz w:val="18"/>
          <w:szCs w:val="18"/>
        </w:rPr>
        <w:t> </w:t>
      </w:r>
      <w:r>
        <w:rPr>
          <w:rStyle w:val="WW8Num3z0"/>
          <w:rFonts w:ascii="Verdana" w:hAnsi="Verdana"/>
          <w:color w:val="4682B4"/>
          <w:sz w:val="18"/>
          <w:szCs w:val="18"/>
        </w:rPr>
        <w:t>свободе</w:t>
      </w:r>
      <w:r>
        <w:rPr>
          <w:rStyle w:val="WW8Num2z0"/>
          <w:rFonts w:ascii="Verdana" w:hAnsi="Verdana"/>
          <w:color w:val="000000"/>
          <w:sz w:val="18"/>
          <w:szCs w:val="18"/>
        </w:rPr>
        <w:t> </w:t>
      </w:r>
      <w:r>
        <w:rPr>
          <w:rFonts w:ascii="Verdana" w:hAnsi="Verdana"/>
          <w:color w:val="000000"/>
          <w:sz w:val="18"/>
          <w:szCs w:val="18"/>
        </w:rPr>
        <w:t>его деятельности.</w:t>
      </w:r>
    </w:p>
    <w:p w14:paraId="6F8080DE"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Институт отчетности депутата перед своими избирателями нуждается в должном юридическом оформлении на федеральном уровне. Необходимо предусмотреть не только обязанность, но и регулярность таких отчетов. В современный период институт отчетности о своей деятельности и освещение ее общих результатов за определенный период в</w:t>
      </w:r>
      <w:r>
        <w:rPr>
          <w:rStyle w:val="WW8Num2z0"/>
          <w:rFonts w:ascii="Verdana" w:hAnsi="Verdana"/>
          <w:color w:val="000000"/>
          <w:sz w:val="18"/>
          <w:szCs w:val="18"/>
        </w:rPr>
        <w:t> </w:t>
      </w:r>
      <w:r>
        <w:rPr>
          <w:rStyle w:val="WW8Num3z0"/>
          <w:rFonts w:ascii="Verdana" w:hAnsi="Verdana"/>
          <w:color w:val="4682B4"/>
          <w:sz w:val="18"/>
          <w:szCs w:val="18"/>
        </w:rPr>
        <w:t>СМИ</w:t>
      </w:r>
      <w:r>
        <w:rPr>
          <w:rStyle w:val="WW8Num2z0"/>
          <w:rFonts w:ascii="Verdana" w:hAnsi="Verdana"/>
          <w:color w:val="000000"/>
          <w:sz w:val="18"/>
          <w:szCs w:val="18"/>
        </w:rPr>
        <w:t> </w:t>
      </w:r>
      <w:r>
        <w:rPr>
          <w:rFonts w:ascii="Verdana" w:hAnsi="Verdana"/>
          <w:color w:val="000000"/>
          <w:sz w:val="18"/>
          <w:szCs w:val="18"/>
        </w:rPr>
        <w:t>будет способствовать поддержанию связи представителя с избирателями и укреплению доверия между этими субъектами.</w:t>
      </w:r>
    </w:p>
    <w:p w14:paraId="2FDCBDE2"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Институт отзыва может стать эффективным инструментом, способным влиять на деятельность депутатов органа представительной власти субъекта РФ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xml:space="preserve">. В связи с этим необходимо закрепление на федеральном уровне норм, касающихся обязательного наличия такой </w:t>
      </w:r>
      <w:r>
        <w:rPr>
          <w:rFonts w:ascii="Verdana" w:hAnsi="Verdana"/>
          <w:color w:val="000000"/>
          <w:sz w:val="18"/>
          <w:szCs w:val="18"/>
        </w:rPr>
        <w:lastRenderedPageBreak/>
        <w:t>меры ответственности, как отзыв в отношении депутатов регионального и местного представительного органа. Также следует конкретизировать в федеральном законодательстве основания отзыва и досрочного прекращения</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депутата представительного органа власти регионального и местного уровней: систематическое (два раза и более), без уважительных причин невыполнение своих обязанностей, утрата доверия,</w:t>
      </w:r>
      <w:r>
        <w:rPr>
          <w:rStyle w:val="WW8Num2z0"/>
          <w:rFonts w:ascii="Verdana" w:hAnsi="Verdana"/>
          <w:color w:val="000000"/>
          <w:sz w:val="18"/>
          <w:szCs w:val="18"/>
        </w:rPr>
        <w:t> </w:t>
      </w:r>
      <w:r>
        <w:rPr>
          <w:rStyle w:val="WW8Num3z0"/>
          <w:rFonts w:ascii="Verdana" w:hAnsi="Verdana"/>
          <w:color w:val="4682B4"/>
          <w:sz w:val="18"/>
          <w:szCs w:val="18"/>
        </w:rPr>
        <w:t>совершение</w:t>
      </w:r>
      <w:r>
        <w:rPr>
          <w:rStyle w:val="WW8Num2z0"/>
          <w:rFonts w:ascii="Verdana" w:hAnsi="Verdana"/>
          <w:color w:val="000000"/>
          <w:sz w:val="18"/>
          <w:szCs w:val="18"/>
        </w:rPr>
        <w:t> </w:t>
      </w:r>
      <w:r>
        <w:rPr>
          <w:rFonts w:ascii="Verdana" w:hAnsi="Verdana"/>
          <w:color w:val="000000"/>
          <w:sz w:val="18"/>
          <w:szCs w:val="18"/>
        </w:rPr>
        <w:t>действий, порочащих статус парламентария.</w:t>
      </w:r>
    </w:p>
    <w:p w14:paraId="426D5D0B"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федеральном уровне по причине невозможности реализации процедуры отзыва конкретного депутата в связи с используемой пропорциональной</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системой необходимо закрепить возможность избирателей инициировать процедуру досрочного прекращения полномочий депутата,</w:t>
      </w:r>
      <w:r>
        <w:rPr>
          <w:rStyle w:val="WW8Num2z0"/>
          <w:rFonts w:ascii="Verdana" w:hAnsi="Verdana"/>
          <w:color w:val="000000"/>
          <w:sz w:val="18"/>
          <w:szCs w:val="18"/>
        </w:rPr>
        <w:t> </w:t>
      </w:r>
      <w:r>
        <w:rPr>
          <w:rStyle w:val="WW8Num3z0"/>
          <w:rFonts w:ascii="Verdana" w:hAnsi="Verdana"/>
          <w:color w:val="4682B4"/>
          <w:sz w:val="18"/>
          <w:szCs w:val="18"/>
        </w:rPr>
        <w:t>закрепив</w:t>
      </w:r>
      <w:r>
        <w:rPr>
          <w:rStyle w:val="WW8Num2z0"/>
          <w:rFonts w:ascii="Verdana" w:hAnsi="Verdana"/>
          <w:color w:val="000000"/>
          <w:sz w:val="18"/>
          <w:szCs w:val="18"/>
        </w:rPr>
        <w:t> </w:t>
      </w:r>
      <w:r>
        <w:rPr>
          <w:rFonts w:ascii="Verdana" w:hAnsi="Verdana"/>
          <w:color w:val="000000"/>
          <w:sz w:val="18"/>
          <w:szCs w:val="18"/>
        </w:rPr>
        <w:t>за самим представительным органом право окончательно решать вопрос о сохранении или</w:t>
      </w:r>
      <w:r>
        <w:rPr>
          <w:rStyle w:val="WW8Num2z0"/>
          <w:rFonts w:ascii="Verdana" w:hAnsi="Verdana"/>
          <w:color w:val="000000"/>
          <w:sz w:val="18"/>
          <w:szCs w:val="18"/>
        </w:rPr>
        <w:t> </w:t>
      </w:r>
      <w:r>
        <w:rPr>
          <w:rStyle w:val="WW8Num3z0"/>
          <w:rFonts w:ascii="Verdana" w:hAnsi="Verdana"/>
          <w:color w:val="4682B4"/>
          <w:sz w:val="18"/>
          <w:szCs w:val="18"/>
        </w:rPr>
        <w:t>прекращении</w:t>
      </w:r>
      <w:r>
        <w:rPr>
          <w:rStyle w:val="WW8Num2z0"/>
          <w:rFonts w:ascii="Verdana" w:hAnsi="Verdana"/>
          <w:color w:val="000000"/>
          <w:sz w:val="18"/>
          <w:szCs w:val="18"/>
        </w:rPr>
        <w:t> </w:t>
      </w:r>
      <w:r>
        <w:rPr>
          <w:rFonts w:ascii="Verdana" w:hAnsi="Verdana"/>
          <w:color w:val="000000"/>
          <w:sz w:val="18"/>
          <w:szCs w:val="18"/>
        </w:rPr>
        <w:t>депутатского мандата. В отношении досрочного прекращения полномочий члена Совета Федерации Федерального Собрания РФ необходимо установить в федеральном законодательстве единое основание применения данной меры ответственности, предусмотрев возможность конкретизации этого основания в законодательстве регионального уровня.</w:t>
      </w:r>
    </w:p>
    <w:p w14:paraId="789755F2"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Закрепление в действующем законодательстве такого основания применения мер юридической ответственности, как «</w:t>
      </w:r>
      <w:r>
        <w:rPr>
          <w:rStyle w:val="WW8Num3z0"/>
          <w:rFonts w:ascii="Verdana" w:hAnsi="Verdana"/>
          <w:color w:val="4682B4"/>
          <w:sz w:val="18"/>
          <w:szCs w:val="18"/>
        </w:rPr>
        <w:t>утрата доверия</w:t>
      </w:r>
      <w:r>
        <w:rPr>
          <w:rFonts w:ascii="Verdana" w:hAnsi="Verdana"/>
          <w:color w:val="000000"/>
          <w:sz w:val="18"/>
          <w:szCs w:val="18"/>
        </w:rPr>
        <w:t>» населения на федеральном, региональном и местном уровнях в отношении представительных органов и депутатов, позволит поддерживать более тесную связь властных субъектов с избирателями. Поддержка политики представительных органов населением является обязательным составляющим элементом их функционирования и в случае утраты этого доверия дальнейшая деятельность органов власти будет противоречить самой сути представительства.</w:t>
      </w:r>
    </w:p>
    <w:p w14:paraId="60C914C8"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Введение безальтернативного применения мажоритарной избирательной системы на региональном и местном уровнях власти обусловлено тем, что лишь при использовании данного вида избирательной системы возможно существование одной из наиболее эффективных мер ответственности - отзыва депутата представительного органа. Это позволит прийти к единообразию в вопросах ответственности депутатов и выстраиванию единого механизма ответственности.</w:t>
      </w:r>
    </w:p>
    <w:p w14:paraId="1D2F1DD7"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Низкий уровень культуры в поведении сегодняшних депутатов вызывает необходимость создания системы негативных</w:t>
      </w:r>
      <w:r>
        <w:rPr>
          <w:rStyle w:val="WW8Num2z0"/>
          <w:rFonts w:ascii="Verdana" w:hAnsi="Verdana"/>
          <w:color w:val="000000"/>
          <w:sz w:val="18"/>
          <w:szCs w:val="18"/>
        </w:rPr>
        <w:t> </w:t>
      </w:r>
      <w:r>
        <w:rPr>
          <w:rStyle w:val="WW8Num3z0"/>
          <w:rFonts w:ascii="Verdana" w:hAnsi="Verdana"/>
          <w:color w:val="4682B4"/>
          <w:sz w:val="18"/>
          <w:szCs w:val="18"/>
        </w:rPr>
        <w:t>санкций</w:t>
      </w:r>
      <w:r>
        <w:rPr>
          <w:rFonts w:ascii="Verdana" w:hAnsi="Verdana"/>
          <w:color w:val="000000"/>
          <w:sz w:val="18"/>
          <w:szCs w:val="18"/>
        </w:rPr>
        <w:t>, наступающих за нарушение норм регламента органа представительной власти либо депутатской этики. Одновременно с этим представляется недопустимым применение к</w:t>
      </w:r>
      <w:r>
        <w:rPr>
          <w:rStyle w:val="WW8Num2z0"/>
          <w:rFonts w:ascii="Verdana" w:hAnsi="Verdana"/>
          <w:color w:val="000000"/>
          <w:sz w:val="18"/>
          <w:szCs w:val="18"/>
        </w:rPr>
        <w:t> </w:t>
      </w:r>
      <w:r>
        <w:rPr>
          <w:rStyle w:val="WW8Num3z0"/>
          <w:rFonts w:ascii="Verdana" w:hAnsi="Verdana"/>
          <w:color w:val="4682B4"/>
          <w:sz w:val="18"/>
          <w:szCs w:val="18"/>
        </w:rPr>
        <w:t>нарушителям</w:t>
      </w:r>
      <w:r>
        <w:rPr>
          <w:rStyle w:val="WW8Num2z0"/>
          <w:rFonts w:ascii="Verdana" w:hAnsi="Verdana"/>
          <w:color w:val="000000"/>
          <w:sz w:val="18"/>
          <w:szCs w:val="18"/>
        </w:rPr>
        <w:t> </w:t>
      </w:r>
      <w:r>
        <w:rPr>
          <w:rFonts w:ascii="Verdana" w:hAnsi="Verdana"/>
          <w:color w:val="000000"/>
          <w:sz w:val="18"/>
          <w:szCs w:val="18"/>
        </w:rPr>
        <w:t>мер ответственности, не предусмотренных в регламентах. Поэтому следует</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в регламентах палат дополнительные меры ответственности за нарушение норм. Диапазон может быть широк:</w:t>
      </w:r>
      <w:r>
        <w:rPr>
          <w:rStyle w:val="WW8Num2z0"/>
          <w:rFonts w:ascii="Verdana" w:hAnsi="Verdana"/>
          <w:color w:val="000000"/>
          <w:sz w:val="18"/>
          <w:szCs w:val="18"/>
        </w:rPr>
        <w:t> </w:t>
      </w:r>
      <w:r>
        <w:rPr>
          <w:rStyle w:val="WW8Num3z0"/>
          <w:rFonts w:ascii="Verdana" w:hAnsi="Verdana"/>
          <w:color w:val="4682B4"/>
          <w:sz w:val="18"/>
          <w:szCs w:val="18"/>
        </w:rPr>
        <w:t>лишение</w:t>
      </w:r>
      <w:r>
        <w:rPr>
          <w:rStyle w:val="WW8Num2z0"/>
          <w:rFonts w:ascii="Verdana" w:hAnsi="Verdana"/>
          <w:color w:val="000000"/>
          <w:sz w:val="18"/>
          <w:szCs w:val="18"/>
        </w:rPr>
        <w:t> </w:t>
      </w:r>
      <w:r>
        <w:rPr>
          <w:rFonts w:ascii="Verdana" w:hAnsi="Verdana"/>
          <w:color w:val="000000"/>
          <w:sz w:val="18"/>
          <w:szCs w:val="18"/>
        </w:rPr>
        <w:t>слова, выдворение из зала заседаний, временное ограничение размера денежного вознаграждения и т.п. Эффективно работающая система санкций в данной области будет способствовать повышению уважения представителей власти к своей работе и уровня культуры по отношению к коллегам.</w:t>
      </w:r>
    </w:p>
    <w:p w14:paraId="33988B23"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Наделение избирателей правом по досрочному</w:t>
      </w:r>
      <w:r>
        <w:rPr>
          <w:rStyle w:val="WW8Num2z0"/>
          <w:rFonts w:ascii="Verdana" w:hAnsi="Verdana"/>
          <w:color w:val="000000"/>
          <w:sz w:val="18"/>
          <w:szCs w:val="18"/>
        </w:rPr>
        <w:t> </w:t>
      </w:r>
      <w:r>
        <w:rPr>
          <w:rStyle w:val="WW8Num3z0"/>
          <w:rFonts w:ascii="Verdana" w:hAnsi="Verdana"/>
          <w:color w:val="4682B4"/>
          <w:sz w:val="18"/>
          <w:szCs w:val="18"/>
        </w:rPr>
        <w:t>прекращению</w:t>
      </w:r>
      <w:r>
        <w:rPr>
          <w:rStyle w:val="WW8Num2z0"/>
          <w:rFonts w:ascii="Verdana" w:hAnsi="Verdana"/>
          <w:color w:val="000000"/>
          <w:sz w:val="18"/>
          <w:szCs w:val="18"/>
        </w:rPr>
        <w:t> </w:t>
      </w:r>
      <w:r>
        <w:rPr>
          <w:rFonts w:ascii="Verdana" w:hAnsi="Verdana"/>
          <w:color w:val="000000"/>
          <w:sz w:val="18"/>
          <w:szCs w:val="18"/>
        </w:rPr>
        <w:t>полномочий органов представительной власти на федеральном, региональном и местном уровнях, реализация которого могла бы происходить при помощи института непосредственной демократии, такого как</w:t>
      </w:r>
      <w:r>
        <w:rPr>
          <w:rStyle w:val="WW8Num2z0"/>
          <w:rFonts w:ascii="Verdana" w:hAnsi="Verdana"/>
          <w:color w:val="000000"/>
          <w:sz w:val="18"/>
          <w:szCs w:val="18"/>
        </w:rPr>
        <w:t> </w:t>
      </w:r>
      <w:r>
        <w:rPr>
          <w:rStyle w:val="WW8Num3z0"/>
          <w:rFonts w:ascii="Verdana" w:hAnsi="Verdana"/>
          <w:color w:val="4682B4"/>
          <w:sz w:val="18"/>
          <w:szCs w:val="18"/>
        </w:rPr>
        <w:t>референдум</w:t>
      </w:r>
      <w:r>
        <w:rPr>
          <w:rFonts w:ascii="Verdana" w:hAnsi="Verdana"/>
          <w:color w:val="000000"/>
          <w:sz w:val="18"/>
          <w:szCs w:val="18"/>
        </w:rPr>
        <w:t>. Это позволит приблизить избирателей к реальной власти и не быть отстраненными в процессе принятия властных решений.</w:t>
      </w:r>
    </w:p>
    <w:p w14:paraId="7E1E82DF"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В настоящее время необходима разработка четкой процедуры ответственности в отношении коллективных субъектов. Механизм этой процедуры предполагает следующие действия: во-первых, признание ошибок и политических просчетов, которое должно осуществляться открыто с полным освещением в СМИ; во-вторых,</w:t>
      </w:r>
      <w:r>
        <w:rPr>
          <w:rStyle w:val="WW8Num2z0"/>
          <w:rFonts w:ascii="Verdana" w:hAnsi="Verdana"/>
          <w:color w:val="000000"/>
          <w:sz w:val="18"/>
          <w:szCs w:val="18"/>
        </w:rPr>
        <w:t> </w:t>
      </w:r>
      <w:r>
        <w:rPr>
          <w:rStyle w:val="WW8Num3z0"/>
          <w:rFonts w:ascii="Verdana" w:hAnsi="Verdana"/>
          <w:color w:val="4682B4"/>
          <w:sz w:val="18"/>
          <w:szCs w:val="18"/>
        </w:rPr>
        <w:t>принесение</w:t>
      </w:r>
      <w:r>
        <w:rPr>
          <w:rStyle w:val="WW8Num2z0"/>
          <w:rFonts w:ascii="Verdana" w:hAnsi="Verdana"/>
          <w:color w:val="000000"/>
          <w:sz w:val="18"/>
          <w:szCs w:val="18"/>
        </w:rPr>
        <w:t> </w:t>
      </w:r>
      <w:r>
        <w:rPr>
          <w:rFonts w:ascii="Verdana" w:hAnsi="Verdana"/>
          <w:color w:val="000000"/>
          <w:sz w:val="18"/>
          <w:szCs w:val="18"/>
        </w:rPr>
        <w:t>публичных извинений народу от имени всего представительного органа и конкретно от депутатов, занимавшихся разработкой «</w:t>
      </w:r>
      <w:r>
        <w:rPr>
          <w:rStyle w:val="WW8Num3z0"/>
          <w:rFonts w:ascii="Verdana" w:hAnsi="Verdana"/>
          <w:color w:val="4682B4"/>
          <w:sz w:val="18"/>
          <w:szCs w:val="18"/>
        </w:rPr>
        <w:t>провального</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законопроекта</w:t>
      </w:r>
      <w:r>
        <w:rPr>
          <w:rFonts w:ascii="Verdana" w:hAnsi="Verdana"/>
          <w:color w:val="000000"/>
          <w:sz w:val="18"/>
          <w:szCs w:val="18"/>
        </w:rPr>
        <w:t>; в-третьих, освещение конкретных причин, помешавших реализовать поставленные задачи и указания на дальнейшие действия, которые планируется проводить в ближайшем будущем для решения указанных проблем.</w:t>
      </w:r>
    </w:p>
    <w:p w14:paraId="738F97F3"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10. Полноценная юридическая ответственность органов представительной власти и депутатов </w:t>
      </w:r>
      <w:r>
        <w:rPr>
          <w:rFonts w:ascii="Verdana" w:hAnsi="Verdana"/>
          <w:color w:val="000000"/>
          <w:sz w:val="18"/>
          <w:szCs w:val="18"/>
        </w:rPr>
        <w:lastRenderedPageBreak/>
        <w:t>возможна лишь при проведении взвешенной правовой политики, представляющей собой деятельность государства, которая базируется на праве и осуществляется правовыми средствами. В связи с этим можно выделить следующие основные направления правовой политики: более четкое и однозначное закрепление в федеральных законах правовых норм, касающихся ответственности депутатов и представительных органов государственной власти федерального, регионального и местного уровней; наделение</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полномочиями по досрочному прекращению деятельности представительного органа через институты непосредственной демократии; расширение демократических начал государственной деятельности; усиление общественного контроля над деятельностью депутатов</w:t>
      </w:r>
      <w:r>
        <w:rPr>
          <w:rStyle w:val="WW8Num2z0"/>
          <w:rFonts w:ascii="Verdana" w:hAnsi="Verdana"/>
          <w:color w:val="000000"/>
          <w:sz w:val="18"/>
          <w:szCs w:val="18"/>
        </w:rPr>
        <w:t> </w:t>
      </w:r>
      <w:r>
        <w:rPr>
          <w:rStyle w:val="WW8Num3z0"/>
          <w:rFonts w:ascii="Verdana" w:hAnsi="Verdana"/>
          <w:color w:val="4682B4"/>
          <w:sz w:val="18"/>
          <w:szCs w:val="18"/>
        </w:rPr>
        <w:t>парламента</w:t>
      </w:r>
      <w:r>
        <w:rPr>
          <w:rStyle w:val="WW8Num2z0"/>
          <w:rFonts w:ascii="Verdana" w:hAnsi="Verdana"/>
          <w:color w:val="000000"/>
          <w:sz w:val="18"/>
          <w:szCs w:val="18"/>
        </w:rPr>
        <w:t> </w:t>
      </w:r>
      <w:r>
        <w:rPr>
          <w:rFonts w:ascii="Verdana" w:hAnsi="Verdana"/>
          <w:color w:val="000000"/>
          <w:sz w:val="18"/>
          <w:szCs w:val="18"/>
        </w:rPr>
        <w:t>и контроля со стороны самого представительного органа власти; повышение внимания органов власти к общественному мнению граждан в вопросах</w:t>
      </w:r>
      <w:r>
        <w:rPr>
          <w:rStyle w:val="WW8Num2z0"/>
          <w:rFonts w:ascii="Verdana" w:hAnsi="Verdana"/>
          <w:color w:val="000000"/>
          <w:sz w:val="18"/>
          <w:szCs w:val="18"/>
        </w:rPr>
        <w:t> </w:t>
      </w:r>
      <w:r>
        <w:rPr>
          <w:rStyle w:val="WW8Num3z0"/>
          <w:rFonts w:ascii="Verdana" w:hAnsi="Verdana"/>
          <w:color w:val="4682B4"/>
          <w:sz w:val="18"/>
          <w:szCs w:val="18"/>
        </w:rPr>
        <w:t>дачи</w:t>
      </w:r>
      <w:r>
        <w:rPr>
          <w:rStyle w:val="WW8Num2z0"/>
          <w:rFonts w:ascii="Verdana" w:hAnsi="Verdana"/>
          <w:color w:val="000000"/>
          <w:sz w:val="18"/>
          <w:szCs w:val="18"/>
        </w:rPr>
        <w:t> </w:t>
      </w:r>
      <w:r>
        <w:rPr>
          <w:rFonts w:ascii="Verdana" w:hAnsi="Verdana"/>
          <w:color w:val="000000"/>
          <w:sz w:val="18"/>
          <w:szCs w:val="18"/>
        </w:rPr>
        <w:t>оценки работе парламента и отдельно взятому</w:t>
      </w:r>
      <w:r>
        <w:rPr>
          <w:rStyle w:val="WW8Num2z0"/>
          <w:rFonts w:ascii="Verdana" w:hAnsi="Verdana"/>
          <w:color w:val="000000"/>
          <w:sz w:val="18"/>
          <w:szCs w:val="18"/>
        </w:rPr>
        <w:t> </w:t>
      </w:r>
      <w:r>
        <w:rPr>
          <w:rStyle w:val="WW8Num3z0"/>
          <w:rFonts w:ascii="Verdana" w:hAnsi="Verdana"/>
          <w:color w:val="4682B4"/>
          <w:sz w:val="18"/>
          <w:szCs w:val="18"/>
        </w:rPr>
        <w:t>депутату</w:t>
      </w:r>
      <w:r>
        <w:rPr>
          <w:rFonts w:ascii="Verdana" w:hAnsi="Verdana"/>
          <w:color w:val="000000"/>
          <w:sz w:val="18"/>
          <w:szCs w:val="18"/>
        </w:rPr>
        <w:t>; совершенствование механизма юридической ответственности представительной власти за результаты своей деятельности.</w:t>
      </w:r>
    </w:p>
    <w:p w14:paraId="66C537B1"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частности, нами разработаны следующие положения по совершенствованию законодательства: а) внести изменение в существующий Федеральный конституционный закон от 10 октября 1995 г. № 2-</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 референдуме Российской Федерации</w:t>
      </w:r>
      <w:r>
        <w:rPr>
          <w:rFonts w:ascii="Verdana" w:hAnsi="Verdana"/>
          <w:color w:val="000000"/>
          <w:sz w:val="18"/>
          <w:szCs w:val="18"/>
        </w:rPr>
        <w:t>», а именно исключить из подп. 2 п. 5 ст. 6</w:t>
      </w:r>
      <w:r>
        <w:rPr>
          <w:rStyle w:val="WW8Num2z0"/>
          <w:rFonts w:ascii="Verdana" w:hAnsi="Verdana"/>
          <w:color w:val="000000"/>
          <w:sz w:val="18"/>
          <w:szCs w:val="18"/>
        </w:rPr>
        <w:t> </w:t>
      </w:r>
      <w:r>
        <w:rPr>
          <w:rStyle w:val="WW8Num3z0"/>
          <w:rFonts w:ascii="Verdana" w:hAnsi="Verdana"/>
          <w:color w:val="4682B4"/>
          <w:sz w:val="18"/>
          <w:szCs w:val="18"/>
        </w:rPr>
        <w:t>запрет</w:t>
      </w:r>
      <w:r>
        <w:rPr>
          <w:rStyle w:val="WW8Num2z0"/>
          <w:rFonts w:ascii="Verdana" w:hAnsi="Verdana"/>
          <w:color w:val="000000"/>
          <w:sz w:val="18"/>
          <w:szCs w:val="18"/>
        </w:rPr>
        <w:t> </w:t>
      </w:r>
      <w:r>
        <w:rPr>
          <w:rFonts w:ascii="Verdana" w:hAnsi="Verdana"/>
          <w:color w:val="000000"/>
          <w:sz w:val="18"/>
          <w:szCs w:val="18"/>
        </w:rPr>
        <w:t>граждан на проведение референдума по вопросу досрочного прекращения срока Совета Федерации РФ, Государственной Думы РФ; б) пункт 1 ст. 4 Федерального закона от 8 мая 1994 г. № 3-ФЗ «О статусе члена Совета Федерации и статусе депутата Государственной Думы Федерального Собрания Российской Федерации» дополнить еще одним основанием для досрочного прекращения полномочий члена Совета Федерации, депутата Государственной Думы, а именно непосещение по неуважительным причинам двух и более заседаний представительного органа; в) дополнить Федеральный закон от 8 мая 1994 г. № З-ФЗ «О статусе члена Совета Федерации и статусе депутата Государственной Думы Федерального Собрания Российской Федерации» процедурой досрочного прекращения полномочий члена Совета Федерации, осуществляемой субъектом РФ в виде принятия письменного решения, и процедурой досрочного прекращения полномочий депутата Государственной Думы, осуществляемой самим представительным органом в связи с письменным обращением определенного числа граждан; г) установить в Федеральном законе от 8 мая 1994 г. № З-ФЗ «О статусе члена Совета Федерации и статусе депутата Государственной Думы Федерального Собрания Российской Федерации» обязательную процедуру отчетности депутата перед избирателями за определенный период времени, результаты которой были бы доступны для публикации в СМИ и на официальных сайтах представительного органа власти; д) закрепить в Федеральном законе от 6 октября 1999 г. № 184-ФЗ «Об общих принципах организации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и в Федеральном законе от 6 октября 2003 г. № 131-Ф3 «</w:t>
      </w:r>
      <w:r>
        <w:rPr>
          <w:rStyle w:val="WW8Num3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единое основание «</w:t>
      </w:r>
      <w:r>
        <w:rPr>
          <w:rStyle w:val="WW8Num3z0"/>
          <w:rFonts w:ascii="Verdana" w:hAnsi="Verdana"/>
          <w:color w:val="4682B4"/>
          <w:sz w:val="18"/>
          <w:szCs w:val="18"/>
        </w:rPr>
        <w:t>утрата доверия</w:t>
      </w:r>
      <w:r>
        <w:rPr>
          <w:rFonts w:ascii="Verdana" w:hAnsi="Verdana"/>
          <w:color w:val="000000"/>
          <w:sz w:val="18"/>
          <w:szCs w:val="18"/>
        </w:rPr>
        <w:t>» избирателей для последующей возможности применения мер ответственности в отношении как всего представительного органа власти (роспуск), так и в отношении депутата представительного органа (отзыв).</w:t>
      </w:r>
    </w:p>
    <w:p w14:paraId="36F6693A"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значимость работы. Полученные результаты представляют собой определенный вклад в научную разработку проблем теории государства и права, теории правовой политики, теории юридической ответственности, отраслевых правовых наук и могут быть использованы для дальнейшего научного анализа данного и смежных правовых явлений и процессов. Материалы диссертации могут найти применение при разработке стратегии дальнейших преобразований и реформ в российском обществе. Выводы и предложения, сформулированные в работе, будут способствовать созданию и укреплению единого механизма юридической ответственности представительной власти.</w:t>
      </w:r>
    </w:p>
    <w:p w14:paraId="262FAD70"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Практическая значимость диссертационного исследования обусловлена формированием на основе системного анализа конкретных предложений по определению путей развития института юридической ответственности, которые могут использоваться в соответствующих видах </w:t>
      </w:r>
      <w:r>
        <w:rPr>
          <w:rFonts w:ascii="Verdana" w:hAnsi="Verdana"/>
          <w:color w:val="000000"/>
          <w:sz w:val="18"/>
          <w:szCs w:val="18"/>
        </w:rPr>
        <w:lastRenderedPageBreak/>
        <w:t>деятельности. Результаты диссертационного исследования способны оказать практическую пользу в учебном процессе при преподавании курса теории государства и права, отраслевых юридических дисциплин (например,</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права, муниципального права и др.), при написании курсовых и дипломных работ.</w:t>
      </w:r>
    </w:p>
    <w:p w14:paraId="0E1D7396"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Разработанные предложения могут быть приняты во внимание Государственной Думой Федерального Собрания Российской Федерации,</w:t>
      </w:r>
      <w:r>
        <w:rPr>
          <w:rStyle w:val="WW8Num2z0"/>
          <w:rFonts w:ascii="Verdana" w:hAnsi="Verdana"/>
          <w:color w:val="000000"/>
          <w:sz w:val="18"/>
          <w:szCs w:val="18"/>
        </w:rPr>
        <w:t> </w:t>
      </w:r>
      <w:r>
        <w:rPr>
          <w:rStyle w:val="WW8Num3z0"/>
          <w:rFonts w:ascii="Verdana" w:hAnsi="Verdana"/>
          <w:color w:val="4682B4"/>
          <w:sz w:val="18"/>
          <w:szCs w:val="18"/>
        </w:rPr>
        <w:t>законодательными</w:t>
      </w:r>
      <w:r>
        <w:rPr>
          <w:rStyle w:val="WW8Num2z0"/>
          <w:rFonts w:ascii="Verdana" w:hAnsi="Verdana"/>
          <w:color w:val="000000"/>
          <w:sz w:val="18"/>
          <w:szCs w:val="18"/>
        </w:rPr>
        <w:t> </w:t>
      </w:r>
      <w:r>
        <w:rPr>
          <w:rFonts w:ascii="Verdana" w:hAnsi="Verdana"/>
          <w:color w:val="000000"/>
          <w:sz w:val="18"/>
          <w:szCs w:val="18"/>
        </w:rPr>
        <w:t>(представительными) органами власти субъектов РФ и местного самоуправления в части реализации права</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инициативы.</w:t>
      </w:r>
    </w:p>
    <w:p w14:paraId="1AE8096D"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теории государства и права Саратовской государственной юридической академии. Основные теоретические выводы и положения нашли отражение в</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автора, опубликованных в том числе в журналах, включенных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Министерства образования и науки РФ в Перечень ведущих рецензируемых научных журналов и изданий, в которых должны быть опубликованы основные научные результаты диссертаций на соискание ученых степеней кандидата и доктора наук.</w:t>
      </w:r>
    </w:p>
    <w:p w14:paraId="52BE5C75"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Отдельные положения работы докладывались на международных, всероссийских конференциях: Международной научно-практической конференции «Современная юридическая наука и</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Fonts w:ascii="Verdana" w:hAnsi="Verdana"/>
          <w:color w:val="000000"/>
          <w:sz w:val="18"/>
          <w:szCs w:val="18"/>
        </w:rPr>
        <w:t>»: IV Саратовские правовые чтения (г. Саратов, 3-4 июня 2011 г.); Международной научно-практической конференции, посвященной 80-летию Саратовской государственной юридической академии «Право и его реализация в XXI веке» (г. Саратов, 29-30 сентября 2011 г.).</w:t>
      </w:r>
    </w:p>
    <w:p w14:paraId="6BEDE7BE"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обусловлена целями, задачами и логикой исследования. Диссертация состоит из введения, шести глав, заключения и библиографического списка использованной литературы.</w:t>
      </w:r>
    </w:p>
    <w:p w14:paraId="20E04BCD" w14:textId="77777777" w:rsidR="00100A16" w:rsidRDefault="00100A16" w:rsidP="00100A1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Маркунин, Роман Сергеевич</w:t>
      </w:r>
    </w:p>
    <w:p w14:paraId="57C8C0FA"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BA017ED"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 основании проведенного научного исследования можно сделать вывод, что институт юридической ответственности выступает одним из наиболее комплексных и фундаментальных в теории права. Изучив и проанализировав основные положения и точки зрения множества авторов, мы предлагаем следующее определение анализируемому понятию: юридическая ответственность — это такое отношение к требованиям правовых норм, которое обусловливает их сознательное соблюдение и</w:t>
      </w:r>
      <w:r>
        <w:rPr>
          <w:rStyle w:val="WW8Num2z0"/>
          <w:rFonts w:ascii="Verdana" w:hAnsi="Verdana"/>
          <w:color w:val="000000"/>
          <w:sz w:val="18"/>
          <w:szCs w:val="18"/>
        </w:rPr>
        <w:t> </w:t>
      </w:r>
      <w:r>
        <w:rPr>
          <w:rStyle w:val="WW8Num3z0"/>
          <w:rFonts w:ascii="Verdana" w:hAnsi="Verdana"/>
          <w:color w:val="4682B4"/>
          <w:sz w:val="18"/>
          <w:szCs w:val="18"/>
        </w:rPr>
        <w:t>исполнение</w:t>
      </w:r>
      <w:r>
        <w:rPr>
          <w:rFonts w:ascii="Verdana" w:hAnsi="Verdana"/>
          <w:color w:val="000000"/>
          <w:sz w:val="18"/>
          <w:szCs w:val="18"/>
        </w:rPr>
        <w:t>, а в случае нарушения - необходимость лица претерпевать неблагоприятные последствия в виде определенных</w:t>
      </w:r>
      <w:r>
        <w:rPr>
          <w:rStyle w:val="WW8Num2z0"/>
          <w:rFonts w:ascii="Verdana" w:hAnsi="Verdana"/>
          <w:color w:val="000000"/>
          <w:sz w:val="18"/>
          <w:szCs w:val="18"/>
        </w:rPr>
        <w:t> </w:t>
      </w:r>
      <w:r>
        <w:rPr>
          <w:rStyle w:val="WW8Num3z0"/>
          <w:rFonts w:ascii="Verdana" w:hAnsi="Verdana"/>
          <w:color w:val="4682B4"/>
          <w:sz w:val="18"/>
          <w:szCs w:val="18"/>
        </w:rPr>
        <w:t>лишений</w:t>
      </w:r>
      <w:r>
        <w:rPr>
          <w:rFonts w:ascii="Verdana" w:hAnsi="Verdana"/>
          <w:color w:val="000000"/>
          <w:sz w:val="18"/>
          <w:szCs w:val="18"/>
        </w:rPr>
        <w:t>.</w:t>
      </w:r>
    </w:p>
    <w:p w14:paraId="57C2C885"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Помимо этого в диссертационном исследовании предпринята попытка комплексного, общетеоретического анализа механизма юридической ответственности органов</w:t>
      </w:r>
      <w:r>
        <w:rPr>
          <w:rStyle w:val="WW8Num2z0"/>
          <w:rFonts w:ascii="Verdana" w:hAnsi="Verdana"/>
          <w:color w:val="000000"/>
          <w:sz w:val="18"/>
          <w:szCs w:val="18"/>
        </w:rPr>
        <w:t> </w:t>
      </w:r>
      <w:r>
        <w:rPr>
          <w:rStyle w:val="WW8Num3z0"/>
          <w:rFonts w:ascii="Verdana" w:hAnsi="Verdana"/>
          <w:color w:val="4682B4"/>
          <w:sz w:val="18"/>
          <w:szCs w:val="18"/>
        </w:rPr>
        <w:t>представительной</w:t>
      </w:r>
      <w:r>
        <w:rPr>
          <w:rStyle w:val="WW8Num2z0"/>
          <w:rFonts w:ascii="Verdana" w:hAnsi="Verdana"/>
          <w:color w:val="000000"/>
          <w:sz w:val="18"/>
          <w:szCs w:val="18"/>
        </w:rPr>
        <w:t> </w:t>
      </w:r>
      <w:r>
        <w:rPr>
          <w:rFonts w:ascii="Verdana" w:hAnsi="Verdana"/>
          <w:color w:val="000000"/>
          <w:sz w:val="18"/>
          <w:szCs w:val="18"/>
        </w:rPr>
        <w:t>власти и депутатов. Данное исследование особенно актуально в связи с тем, что расширение границ</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обусловленное демократизацией нашего общества, требует повышения юридической ответственности самой представительной власти, совершенствование данного института и механизмов его реализации.</w:t>
      </w:r>
    </w:p>
    <w:p w14:paraId="669385F5"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показало, что проблема юридической ответственности органов представительной власти и</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является сложной и многогранной. Лишь комплексный, системный подход позволяет проникнуть в суть данной проблемы и обеспечить ее всестороннее исследование.</w:t>
      </w:r>
    </w:p>
    <w:p w14:paraId="4486FA92" w14:textId="77777777" w:rsidR="00100A16" w:rsidRDefault="00100A16" w:rsidP="00100A1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результатам диссертационного исследования необходимо сделать ряд выводов, которые тесно связаны с аргументами основных положений, выносимых на защиту, и одновременно выходят за рамки представленной работы, ориентируя на дальнейшее изучение данной проблемы в отраслевых юридических науках, а также на принятие необходимых мер в</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 xml:space="preserve">и правоприменительной практике. Во-первых, рассмотрение вопросов юридической ответственности органов представительной власти и депутатов с позиций широкого, двухаспектного понимания юридической ответственности является обязательным условием правильного понимания содержания данного института, его правовой природы и назначения. Во-вторых, следует сделать </w:t>
      </w:r>
      <w:r>
        <w:rPr>
          <w:rFonts w:ascii="Verdana" w:hAnsi="Verdana"/>
          <w:color w:val="000000"/>
          <w:sz w:val="18"/>
          <w:szCs w:val="18"/>
        </w:rPr>
        <w:lastRenderedPageBreak/>
        <w:t>вывод о явной недостаточности и незавершенности разработки единого механизма юридической ответственности органов представительной власти и депутатов для обеспечения нормального функционирования единой системы в Российской Федерации. Существующая в России модель юридической ответственности указанных субъектов нуждается в концептуальном переосмыслении и существенных изменениях в рамках действующего законодательства. В-третьих, современное законодательство нуждается в детальном регламентировании вопросов, касающихся ответственности</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органов в целом и отдельно взятых депутатов, начиная с федерального и заканчивая местным уровнем власти. Таким образом, требуется установить единую систему оснований и мер юридической ответственности, которая будет охватывать как индивидуальные, так и коллективные субъекты в процессе регулирования нормами различных отраслей права. В-четвертых, важно отметить необходимость наличия такого качества, как работоспособность данного механизма ответственности, иначе</w:t>
      </w:r>
      <w:r>
        <w:rPr>
          <w:rStyle w:val="WW8Num2z0"/>
          <w:rFonts w:ascii="Verdana" w:hAnsi="Verdana"/>
          <w:color w:val="000000"/>
          <w:sz w:val="18"/>
          <w:szCs w:val="18"/>
        </w:rPr>
        <w:t> </w:t>
      </w:r>
      <w:r>
        <w:rPr>
          <w:rStyle w:val="WW8Num3z0"/>
          <w:rFonts w:ascii="Verdana" w:hAnsi="Verdana"/>
          <w:color w:val="4682B4"/>
          <w:sz w:val="18"/>
          <w:szCs w:val="18"/>
        </w:rPr>
        <w:t>бездействие</w:t>
      </w:r>
      <w:r>
        <w:rPr>
          <w:rStyle w:val="WW8Num2z0"/>
          <w:rFonts w:ascii="Verdana" w:hAnsi="Verdana"/>
          <w:color w:val="000000"/>
          <w:sz w:val="18"/>
          <w:szCs w:val="18"/>
        </w:rPr>
        <w:t> </w:t>
      </w:r>
      <w:r>
        <w:rPr>
          <w:rFonts w:ascii="Verdana" w:hAnsi="Verdana"/>
          <w:color w:val="000000"/>
          <w:sz w:val="18"/>
          <w:szCs w:val="18"/>
        </w:rPr>
        <w:t>его на практике приведет к невозможности достижения тех целей, для которых он был разработан. Однако не стоит забывать и о</w:t>
      </w:r>
      <w:r>
        <w:rPr>
          <w:rStyle w:val="WW8Num2z0"/>
          <w:rFonts w:ascii="Verdana" w:hAnsi="Verdana"/>
          <w:color w:val="000000"/>
          <w:sz w:val="18"/>
          <w:szCs w:val="18"/>
        </w:rPr>
        <w:t> </w:t>
      </w:r>
      <w:r>
        <w:rPr>
          <w:rStyle w:val="WW8Num3z0"/>
          <w:rFonts w:ascii="Verdana" w:hAnsi="Verdana"/>
          <w:color w:val="4682B4"/>
          <w:sz w:val="18"/>
          <w:szCs w:val="18"/>
        </w:rPr>
        <w:t>недопустимости</w:t>
      </w:r>
      <w:r>
        <w:rPr>
          <w:rStyle w:val="WW8Num2z0"/>
          <w:rFonts w:ascii="Verdana" w:hAnsi="Verdana"/>
          <w:color w:val="000000"/>
          <w:sz w:val="18"/>
          <w:szCs w:val="18"/>
        </w:rPr>
        <w:t> </w:t>
      </w:r>
      <w:r>
        <w:rPr>
          <w:rFonts w:ascii="Verdana" w:hAnsi="Verdana"/>
          <w:color w:val="000000"/>
          <w:sz w:val="18"/>
          <w:szCs w:val="18"/>
        </w:rPr>
        <w:t>злоупотребления институтом парламентской ответственности в спекулятивных целях для борьбы с политической аппозицией. В связи с этим нужна четко регламентированная процедура применения мер юридической ответственности в отношении властных субъектов, которая могла бы обеспечивать</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достижения намеченных целей и положительных результатов. ь</w:t>
      </w:r>
    </w:p>
    <w:p w14:paraId="09478277"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Несомненно, как и любая творческая работа, данное исследование не претендует на решение всех вопросов темы, что подчеркивает сложность и многогранность изучаемых правовых явлений. Так, в диссертации не затронуты аспекты, связанные с проблемой классификации юридической ответственности; требуют специального исследования вопросы коллективной ответственности органов представительной власти и депутатов.</w:t>
      </w:r>
    </w:p>
    <w:p w14:paraId="1764D764" w14:textId="77777777" w:rsidR="00100A16" w:rsidRDefault="00100A16" w:rsidP="00100A1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Завершая диссертационное исследование, следует помнить об огромной важности существования юридической ответственности органов представительной власти, снабженной конкретными механизмами реализации, поскольку это яркий показатель того, насколько конкретная страна приблизилась к идеалу правового государства, и степени сформированности всего гражданского общества.</w:t>
      </w:r>
    </w:p>
    <w:p w14:paraId="12A7C7BC" w14:textId="77777777" w:rsidR="00100A16" w:rsidRDefault="00100A16" w:rsidP="00100A1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Маркунин, Роман Сергеевич, 2013 год</w:t>
      </w:r>
    </w:p>
    <w:p w14:paraId="49A637C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 правовые акты:</w:t>
      </w:r>
    </w:p>
    <w:p w14:paraId="08B7E91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от 12 декабря 1993 (ред. от 30.12.2008) // СЗ РФ. 2009. № 4. Ст. 445.</w:t>
      </w:r>
    </w:p>
    <w:p w14:paraId="1276495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 Конституция Княжества Лихтенштейн от 5 октября 1921 года.</w:t>
      </w:r>
    </w:p>
    <w:p w14:paraId="5EE744B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 Уголовный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от 13 июня 1996 г. № 63-Ф3 (ред. от 05.04.2013) // СЗ РФ. 1996. №25. Ст. 2954.</w:t>
      </w:r>
    </w:p>
    <w:p w14:paraId="6945468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21 июля 1994 г.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(ред. от 05.04.2013) «О</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Российской Федерации» // СЗ РФ. 1994. № 13. Ст. 1447.</w:t>
      </w:r>
    </w:p>
    <w:p w14:paraId="21B0700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 Федеральный конституционный закон от 10 октября 1995 г. № 2-ФКЗ (ред. от 24.04.2008) «О</w:t>
      </w:r>
      <w:r>
        <w:rPr>
          <w:rStyle w:val="WW8Num2z0"/>
          <w:rFonts w:ascii="Verdana" w:hAnsi="Verdana"/>
          <w:color w:val="000000"/>
          <w:sz w:val="18"/>
          <w:szCs w:val="18"/>
        </w:rPr>
        <w:t> </w:t>
      </w:r>
      <w:r>
        <w:rPr>
          <w:rStyle w:val="WW8Num3z0"/>
          <w:rFonts w:ascii="Verdana" w:hAnsi="Verdana"/>
          <w:color w:val="4682B4"/>
          <w:sz w:val="18"/>
          <w:szCs w:val="18"/>
        </w:rPr>
        <w:t>референдуме</w:t>
      </w:r>
      <w:r>
        <w:rPr>
          <w:rStyle w:val="WW8Num2z0"/>
          <w:rFonts w:ascii="Verdana" w:hAnsi="Verdana"/>
          <w:color w:val="000000"/>
          <w:sz w:val="18"/>
          <w:szCs w:val="18"/>
        </w:rPr>
        <w:t> </w:t>
      </w:r>
      <w:r>
        <w:rPr>
          <w:rFonts w:ascii="Verdana" w:hAnsi="Verdana"/>
          <w:color w:val="000000"/>
          <w:sz w:val="18"/>
          <w:szCs w:val="18"/>
        </w:rPr>
        <w:t>Российской Федерации» // СЗ РФ. 1995. №42. Ст. 3921.</w:t>
      </w:r>
    </w:p>
    <w:p w14:paraId="08C6B07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 Федеральный Конституционный закон от 30 мая 2001 г. № 3-ФКЗ (ред. от 07.03.2005) «</w:t>
      </w:r>
      <w:r>
        <w:rPr>
          <w:rStyle w:val="WW8Num3z0"/>
          <w:rFonts w:ascii="Verdana" w:hAnsi="Verdana"/>
          <w:color w:val="4682B4"/>
          <w:sz w:val="18"/>
          <w:szCs w:val="18"/>
        </w:rPr>
        <w:t>О чрезвычайном положении</w:t>
      </w:r>
      <w:r>
        <w:rPr>
          <w:rFonts w:ascii="Verdana" w:hAnsi="Verdana"/>
          <w:color w:val="000000"/>
          <w:sz w:val="18"/>
          <w:szCs w:val="18"/>
        </w:rPr>
        <w:t>» // СЗ РФ. 2001. № 23. Ст. 2277.</w:t>
      </w:r>
    </w:p>
    <w:p w14:paraId="496C524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 Гражданский</w:t>
      </w:r>
      <w:r>
        <w:rPr>
          <w:rStyle w:val="WW8Num2z0"/>
          <w:rFonts w:ascii="Verdana" w:hAnsi="Verdana"/>
          <w:color w:val="000000"/>
          <w:sz w:val="18"/>
          <w:szCs w:val="18"/>
        </w:rPr>
        <w:t> </w:t>
      </w:r>
      <w:r>
        <w:rPr>
          <w:rStyle w:val="WW8Num3z0"/>
          <w:rFonts w:ascii="Verdana" w:hAnsi="Verdana"/>
          <w:color w:val="4682B4"/>
          <w:sz w:val="18"/>
          <w:szCs w:val="18"/>
        </w:rPr>
        <w:t>процессуальный</w:t>
      </w:r>
      <w:r>
        <w:rPr>
          <w:rStyle w:val="WW8Num2z0"/>
          <w:rFonts w:ascii="Verdana" w:hAnsi="Verdana"/>
          <w:color w:val="000000"/>
          <w:sz w:val="18"/>
          <w:szCs w:val="18"/>
        </w:rPr>
        <w:t> </w:t>
      </w:r>
      <w:r>
        <w:rPr>
          <w:rFonts w:ascii="Verdana" w:hAnsi="Verdana"/>
          <w:color w:val="000000"/>
          <w:sz w:val="18"/>
          <w:szCs w:val="18"/>
        </w:rPr>
        <w:t>кодекс Российской Федерации от 14 ноября 2002 г. № 138-Ф3 (ред. от 07.05.2013) // СЗ РФ. 2002. № 46. Ст. 4532.</w:t>
      </w:r>
    </w:p>
    <w:p w14:paraId="5B9CEBC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 Гражданский кодекс Российской Федерации от 30 ноября 1994 г. № 51-ФЗ (ред. от 11.02.2013) // СЗ РФ. 1994. № 32. Ст. 3301</w:t>
      </w:r>
    </w:p>
    <w:p w14:paraId="2E0DC21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 Федеральный закон от 6 октября 1999 г. № 184-ФЗ (ред. от 07.05.2013) «Об общих принципах организации</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СЗ РФ. 1999. № 42. Ст. 5005.</w:t>
      </w:r>
    </w:p>
    <w:p w14:paraId="60DB471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11. Федеральный закон от 8 мая 1994 г. № З-ФЗ (ред. от 07.05.2013) «О статусе члена Совета </w:t>
      </w:r>
      <w:r>
        <w:rPr>
          <w:rFonts w:ascii="Verdana" w:hAnsi="Verdana"/>
          <w:color w:val="000000"/>
          <w:sz w:val="18"/>
          <w:szCs w:val="18"/>
        </w:rPr>
        <w:lastRenderedPageBreak/>
        <w:t>Федерации и статусе</w:t>
      </w:r>
      <w:r>
        <w:rPr>
          <w:rStyle w:val="WW8Num2z0"/>
          <w:rFonts w:ascii="Verdana" w:hAnsi="Verdana"/>
          <w:color w:val="000000"/>
          <w:sz w:val="18"/>
          <w:szCs w:val="18"/>
        </w:rPr>
        <w:t> </w:t>
      </w:r>
      <w:r>
        <w:rPr>
          <w:rStyle w:val="WW8Num3z0"/>
          <w:rFonts w:ascii="Verdana" w:hAnsi="Verdana"/>
          <w:color w:val="4682B4"/>
          <w:sz w:val="18"/>
          <w:szCs w:val="18"/>
        </w:rPr>
        <w:t>депутата</w:t>
      </w:r>
      <w:r>
        <w:rPr>
          <w:rStyle w:val="WW8Num2z0"/>
          <w:rFonts w:ascii="Verdana" w:hAnsi="Verdana"/>
          <w:color w:val="000000"/>
          <w:sz w:val="18"/>
          <w:szCs w:val="18"/>
        </w:rPr>
        <w:t> </w:t>
      </w:r>
      <w:r>
        <w:rPr>
          <w:rFonts w:ascii="Verdana" w:hAnsi="Verdana"/>
          <w:color w:val="000000"/>
          <w:sz w:val="18"/>
          <w:szCs w:val="18"/>
        </w:rPr>
        <w:t>Государственной</w:t>
      </w:r>
    </w:p>
    <w:p w14:paraId="5744192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 Думы Федерального Собрания Российской Федерации» // СЗ РФ. 1994. № 2. Ст. 74.</w:t>
      </w:r>
    </w:p>
    <w:p w14:paraId="6A868D9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 Федеральный закон от 6 октября 2003 г. № 131-ФЭ (ред. от 07.05.2013) «Об общих принципах организации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Style w:val="WW8Num2z0"/>
          <w:rFonts w:ascii="Verdana" w:hAnsi="Verdana"/>
          <w:color w:val="000000"/>
          <w:sz w:val="18"/>
          <w:szCs w:val="18"/>
        </w:rPr>
        <w:t> </w:t>
      </w:r>
      <w:r>
        <w:rPr>
          <w:rFonts w:ascii="Verdana" w:hAnsi="Verdana"/>
          <w:color w:val="000000"/>
          <w:sz w:val="18"/>
          <w:szCs w:val="18"/>
        </w:rPr>
        <w:t>в Российской Федерации» // СЗ РФ. 2003. № 40. Ст. 3822.</w:t>
      </w:r>
    </w:p>
    <w:p w14:paraId="46F1D2A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 Федеральный закон от 03.12.2012 № 229-ФЗ (ред. от 07.05.2013) «О порядке формирования Совета Федерации Федерального Собрания Российской Федерации» // СЗ РФ. 2012. № 50. Ст. 6952.</w:t>
      </w:r>
    </w:p>
    <w:p w14:paraId="462C69B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7 мая 2012 г. № 601 «</w:t>
      </w:r>
      <w:r>
        <w:rPr>
          <w:rStyle w:val="WW8Num3z0"/>
          <w:rFonts w:ascii="Verdana" w:hAnsi="Verdana"/>
          <w:color w:val="4682B4"/>
          <w:sz w:val="18"/>
          <w:szCs w:val="18"/>
        </w:rPr>
        <w:t>Об основных направлениях совершенствования системы государственного управления</w:t>
      </w:r>
      <w:r>
        <w:rPr>
          <w:rFonts w:ascii="Verdana" w:hAnsi="Verdana"/>
          <w:color w:val="000000"/>
          <w:sz w:val="18"/>
          <w:szCs w:val="18"/>
        </w:rPr>
        <w:t>» // Российская газета. 2012. 9 мая.</w:t>
      </w:r>
    </w:p>
    <w:p w14:paraId="30DFE7F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Постановление</w:t>
      </w:r>
      <w:r>
        <w:rPr>
          <w:rStyle w:val="WW8Num2z0"/>
          <w:rFonts w:ascii="Verdana" w:hAnsi="Verdana"/>
          <w:color w:val="000000"/>
          <w:sz w:val="18"/>
          <w:szCs w:val="18"/>
        </w:rPr>
        <w:t> </w:t>
      </w:r>
      <w:r>
        <w:rPr>
          <w:rFonts w:ascii="Verdana" w:hAnsi="Verdana"/>
          <w:color w:val="000000"/>
          <w:sz w:val="18"/>
          <w:szCs w:val="18"/>
        </w:rPr>
        <w:t>Государственной Думы Федерального Собрания РФ от 22 января 1998 г. № 2134-11 ГД (ред. от 22.03.2013) «</w:t>
      </w:r>
      <w:r>
        <w:rPr>
          <w:rStyle w:val="WW8Num3z0"/>
          <w:rFonts w:ascii="Verdana" w:hAnsi="Verdana"/>
          <w:color w:val="4682B4"/>
          <w:sz w:val="18"/>
          <w:szCs w:val="18"/>
        </w:rPr>
        <w:t>О Регламенте Государственной Думы Федерального Собрания Российской Федерации</w:t>
      </w:r>
      <w:r>
        <w:rPr>
          <w:rFonts w:ascii="Verdana" w:hAnsi="Verdana"/>
          <w:color w:val="000000"/>
          <w:sz w:val="18"/>
          <w:szCs w:val="18"/>
        </w:rPr>
        <w:t>» // СЗ РФ. 1998. №7. Ст. 801.</w:t>
      </w:r>
    </w:p>
    <w:p w14:paraId="18D2FD2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 Определения СК по гражданским</w:t>
      </w:r>
      <w:r>
        <w:rPr>
          <w:rStyle w:val="WW8Num2z0"/>
          <w:rFonts w:ascii="Verdana" w:hAnsi="Verdana"/>
          <w:color w:val="000000"/>
          <w:sz w:val="18"/>
          <w:szCs w:val="18"/>
        </w:rPr>
        <w:t> </w:t>
      </w:r>
      <w:r>
        <w:rPr>
          <w:rStyle w:val="WW8Num3z0"/>
          <w:rFonts w:ascii="Verdana" w:hAnsi="Verdana"/>
          <w:color w:val="4682B4"/>
          <w:sz w:val="18"/>
          <w:szCs w:val="18"/>
        </w:rPr>
        <w:t>делам</w:t>
      </w:r>
      <w:r>
        <w:rPr>
          <w:rStyle w:val="WW8Num2z0"/>
          <w:rFonts w:ascii="Verdana" w:hAnsi="Verdana"/>
          <w:color w:val="000000"/>
          <w:sz w:val="18"/>
          <w:szCs w:val="18"/>
        </w:rPr>
        <w:t> </w:t>
      </w:r>
      <w:r>
        <w:rPr>
          <w:rFonts w:ascii="Verdana" w:hAnsi="Verdana"/>
          <w:color w:val="000000"/>
          <w:sz w:val="18"/>
          <w:szCs w:val="18"/>
        </w:rPr>
        <w:t>Верховного Суда РФ от 23 июля 2008 года № 14-Г08-12.</w:t>
      </w:r>
    </w:p>
    <w:p w14:paraId="71473FE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 Определения СК по гражданским делам</w:t>
      </w:r>
      <w:r>
        <w:rPr>
          <w:rStyle w:val="WW8Num2z0"/>
          <w:rFonts w:ascii="Verdana" w:hAnsi="Verdana"/>
          <w:color w:val="000000"/>
          <w:sz w:val="18"/>
          <w:szCs w:val="18"/>
        </w:rPr>
        <w:t> </w:t>
      </w:r>
      <w:r>
        <w:rPr>
          <w:rStyle w:val="WW8Num3z0"/>
          <w:rFonts w:ascii="Verdana" w:hAnsi="Verdana"/>
          <w:color w:val="4682B4"/>
          <w:sz w:val="18"/>
          <w:szCs w:val="18"/>
        </w:rPr>
        <w:t>Верховного</w:t>
      </w:r>
      <w:r>
        <w:rPr>
          <w:rStyle w:val="WW8Num2z0"/>
          <w:rFonts w:ascii="Verdana" w:hAnsi="Verdana"/>
          <w:color w:val="000000"/>
          <w:sz w:val="18"/>
          <w:szCs w:val="18"/>
        </w:rPr>
        <w:t> </w:t>
      </w:r>
      <w:r>
        <w:rPr>
          <w:rFonts w:ascii="Verdana" w:hAnsi="Verdana"/>
          <w:color w:val="000000"/>
          <w:sz w:val="18"/>
          <w:szCs w:val="18"/>
        </w:rPr>
        <w:t>Суда РФ от 18 февраля 2009 года № 14-Г09-3.</w:t>
      </w:r>
    </w:p>
    <w:p w14:paraId="556C30C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 Конституция Республики Тыва (принята</w:t>
      </w:r>
      <w:r>
        <w:rPr>
          <w:rStyle w:val="WW8Num2z0"/>
          <w:rFonts w:ascii="Verdana" w:hAnsi="Verdana"/>
          <w:color w:val="000000"/>
          <w:sz w:val="18"/>
          <w:szCs w:val="18"/>
        </w:rPr>
        <w:t> </w:t>
      </w:r>
      <w:r>
        <w:rPr>
          <w:rStyle w:val="WW8Num3z0"/>
          <w:rFonts w:ascii="Verdana" w:hAnsi="Verdana"/>
          <w:color w:val="4682B4"/>
          <w:sz w:val="18"/>
          <w:szCs w:val="18"/>
        </w:rPr>
        <w:t>Референдумом</w:t>
      </w:r>
      <w:r>
        <w:rPr>
          <w:rStyle w:val="WW8Num2z0"/>
          <w:rFonts w:ascii="Verdana" w:hAnsi="Verdana"/>
          <w:color w:val="000000"/>
          <w:sz w:val="18"/>
          <w:szCs w:val="18"/>
        </w:rPr>
        <w:t> </w:t>
      </w:r>
      <w:r>
        <w:rPr>
          <w:rFonts w:ascii="Verdana" w:hAnsi="Verdana"/>
          <w:color w:val="000000"/>
          <w:sz w:val="18"/>
          <w:szCs w:val="18"/>
        </w:rPr>
        <w:t>Республики Тыва 6 мая 2001 г.) // Тувинская правда. 2001.15 мая.</w:t>
      </w:r>
    </w:p>
    <w:p w14:paraId="329724D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 О статусе депутата Верховного</w:t>
      </w:r>
      <w:r>
        <w:rPr>
          <w:rStyle w:val="WW8Num2z0"/>
          <w:rFonts w:ascii="Verdana" w:hAnsi="Verdana"/>
          <w:color w:val="000000"/>
          <w:sz w:val="18"/>
          <w:szCs w:val="18"/>
        </w:rPr>
        <w:t> </w:t>
      </w:r>
      <w:r>
        <w:rPr>
          <w:rStyle w:val="WW8Num3z0"/>
          <w:rFonts w:ascii="Verdana" w:hAnsi="Verdana"/>
          <w:color w:val="4682B4"/>
          <w:sz w:val="18"/>
          <w:szCs w:val="18"/>
        </w:rPr>
        <w:t>Хурала</w:t>
      </w:r>
      <w:r>
        <w:rPr>
          <w:rStyle w:val="WW8Num2z0"/>
          <w:rFonts w:ascii="Verdana" w:hAnsi="Verdana"/>
          <w:color w:val="000000"/>
          <w:sz w:val="18"/>
          <w:szCs w:val="18"/>
        </w:rPr>
        <w:t> </w:t>
      </w:r>
      <w:r>
        <w:rPr>
          <w:rFonts w:ascii="Verdana" w:hAnsi="Verdana"/>
          <w:color w:val="000000"/>
          <w:sz w:val="18"/>
          <w:szCs w:val="18"/>
        </w:rPr>
        <w:t>(парламента) Республики Тыва: закон Республики Тыва от 17.01.2011. № 287 // Тувинская правда. 2011. 26 января.</w:t>
      </w:r>
    </w:p>
    <w:p w14:paraId="6B6E40C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 О статусе депутата</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собрания Пензенской области: закон Пензенской области от 28 июня 2005 г. № 829-ЗПО (ред. от 22.12.2010) // Пензенские губернские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2005.15 июля; 2010. 23 дек.</w:t>
      </w:r>
    </w:p>
    <w:p w14:paraId="7FB8BE6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22. Об отзыве депутата Волгоградской областной Думы: закон Волгоградской области от 03.07.2000 № 425-ОД (ред. от 12.03.2003) // Волгоградская правда. 2000. 18 июля.</w:t>
      </w:r>
    </w:p>
    <w:p w14:paraId="6D6C7B3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23. О порядке отзыва депутата Республики Алтай: закон Республики Алтай от 01.02 1995 № 7-5 // Ведомости Государственного Собрания Эл</w:t>
      </w:r>
      <w:r>
        <w:rPr>
          <w:rStyle w:val="WW8Num2z0"/>
          <w:rFonts w:ascii="Verdana" w:hAnsi="Verdana"/>
          <w:color w:val="000000"/>
          <w:sz w:val="18"/>
          <w:szCs w:val="18"/>
        </w:rPr>
        <w:t> </w:t>
      </w:r>
      <w:r>
        <w:rPr>
          <w:rStyle w:val="WW8Num3z0"/>
          <w:rFonts w:ascii="Verdana" w:hAnsi="Verdana"/>
          <w:color w:val="4682B4"/>
          <w:sz w:val="18"/>
          <w:szCs w:val="18"/>
        </w:rPr>
        <w:t>Курултай</w:t>
      </w:r>
      <w:r>
        <w:rPr>
          <w:rStyle w:val="WW8Num2z0"/>
          <w:rFonts w:ascii="Verdana" w:hAnsi="Verdana"/>
          <w:color w:val="000000"/>
          <w:sz w:val="18"/>
          <w:szCs w:val="18"/>
        </w:rPr>
        <w:t> </w:t>
      </w:r>
      <w:r>
        <w:rPr>
          <w:rFonts w:ascii="Verdana" w:hAnsi="Verdana"/>
          <w:color w:val="000000"/>
          <w:sz w:val="18"/>
          <w:szCs w:val="18"/>
        </w:rPr>
        <w:t>Республики Алтай. 1995. Февраль.</w:t>
      </w:r>
    </w:p>
    <w:p w14:paraId="75BF96B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муниципального образования — городской округ город Рязань Рязанской области от 30.06 2006 // Рязанские ведомости. 2006. 2 сентября.</w:t>
      </w:r>
    </w:p>
    <w:p w14:paraId="5205CB1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25. Устав городского округа «</w:t>
      </w:r>
      <w:r>
        <w:rPr>
          <w:rStyle w:val="WW8Num3z0"/>
          <w:rFonts w:ascii="Verdana" w:hAnsi="Verdana"/>
          <w:color w:val="4682B4"/>
          <w:sz w:val="18"/>
          <w:szCs w:val="18"/>
        </w:rPr>
        <w:t>Город Хабаровск</w:t>
      </w:r>
      <w:r>
        <w:rPr>
          <w:rFonts w:ascii="Verdana" w:hAnsi="Verdana"/>
          <w:color w:val="000000"/>
          <w:sz w:val="18"/>
          <w:szCs w:val="18"/>
        </w:rPr>
        <w:t>» от 13.07.2004 // Хабаровские вести. 2004. 8 октября.</w:t>
      </w:r>
    </w:p>
    <w:p w14:paraId="434C03E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26. Решение Саратовской городской Думы от 27.03.2006. № 1-4 «</w:t>
      </w:r>
      <w:r>
        <w:rPr>
          <w:rStyle w:val="WW8Num3z0"/>
          <w:rFonts w:ascii="Verdana" w:hAnsi="Verdana"/>
          <w:color w:val="4682B4"/>
          <w:sz w:val="18"/>
          <w:szCs w:val="18"/>
        </w:rPr>
        <w:t>О Регламенте Саратовской городской Думы</w:t>
      </w:r>
      <w:r>
        <w:rPr>
          <w:rFonts w:ascii="Verdana" w:hAnsi="Verdana"/>
          <w:color w:val="000000"/>
          <w:sz w:val="18"/>
          <w:szCs w:val="18"/>
        </w:rPr>
        <w:t>» // Саратовская панорама -спецвыпуск. 2006. 28 марта.</w:t>
      </w:r>
    </w:p>
    <w:p w14:paraId="563E554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27. Особое мнение</w:t>
      </w:r>
      <w:r>
        <w:rPr>
          <w:rStyle w:val="WW8Num2z0"/>
          <w:rFonts w:ascii="Verdana" w:hAnsi="Verdana"/>
          <w:color w:val="000000"/>
          <w:sz w:val="18"/>
          <w:szCs w:val="18"/>
        </w:rPr>
        <w:t> </w:t>
      </w:r>
      <w:r>
        <w:rPr>
          <w:rStyle w:val="WW8Num3z0"/>
          <w:rFonts w:ascii="Verdana" w:hAnsi="Verdana"/>
          <w:color w:val="4682B4"/>
          <w:sz w:val="18"/>
          <w:szCs w:val="18"/>
        </w:rPr>
        <w:t>судьи</w:t>
      </w:r>
      <w:r>
        <w:rPr>
          <w:rStyle w:val="WW8Num2z0"/>
          <w:rFonts w:ascii="Verdana" w:hAnsi="Verdana"/>
          <w:color w:val="000000"/>
          <w:sz w:val="18"/>
          <w:szCs w:val="18"/>
        </w:rPr>
        <w:t> </w:t>
      </w:r>
      <w:r>
        <w:rPr>
          <w:rFonts w:ascii="Verdana" w:hAnsi="Verdana"/>
          <w:color w:val="000000"/>
          <w:sz w:val="18"/>
          <w:szCs w:val="18"/>
        </w:rPr>
        <w:t>М.В. Баглая к Постановлению</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от 24.12.1996 № 21-П.</w:t>
      </w:r>
    </w:p>
    <w:p w14:paraId="305ABD5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28. Особое мнение судьи Н.В.</w:t>
      </w:r>
      <w:r>
        <w:rPr>
          <w:rStyle w:val="WW8Num2z0"/>
          <w:rFonts w:ascii="Verdana" w:hAnsi="Verdana"/>
          <w:color w:val="000000"/>
          <w:sz w:val="18"/>
          <w:szCs w:val="18"/>
        </w:rPr>
        <w:t> </w:t>
      </w:r>
      <w:r>
        <w:rPr>
          <w:rStyle w:val="WW8Num3z0"/>
          <w:rFonts w:ascii="Verdana" w:hAnsi="Verdana"/>
          <w:color w:val="4682B4"/>
          <w:sz w:val="18"/>
          <w:szCs w:val="18"/>
        </w:rPr>
        <w:t>Витрука</w:t>
      </w:r>
      <w:r>
        <w:rPr>
          <w:rStyle w:val="WW8Num2z0"/>
          <w:rFonts w:ascii="Verdana" w:hAnsi="Verdana"/>
          <w:color w:val="000000"/>
          <w:sz w:val="18"/>
          <w:szCs w:val="18"/>
        </w:rPr>
        <w:t> </w:t>
      </w:r>
      <w:r>
        <w:rPr>
          <w:rFonts w:ascii="Verdana" w:hAnsi="Verdana"/>
          <w:color w:val="000000"/>
          <w:sz w:val="18"/>
          <w:szCs w:val="18"/>
        </w:rPr>
        <w:t>к Постановлению Конституционного Суда РФ от 24.12.1996 № 21-П.</w:t>
      </w:r>
    </w:p>
    <w:p w14:paraId="241E9B0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29. Проект Федерального закона № 539159-5 «О внесении изменений в отдельные</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Российской Федерации в связи с совершенствованием государственного управления в области</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коррупции»</w:t>
      </w:r>
    </w:p>
    <w:p w14:paraId="452F49D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Конституции Российской Федерации / под ред. В.Д.</w:t>
      </w:r>
      <w:r>
        <w:rPr>
          <w:rStyle w:val="WW8Num2z0"/>
          <w:rFonts w:ascii="Verdana" w:hAnsi="Verdana"/>
          <w:color w:val="000000"/>
          <w:sz w:val="18"/>
          <w:szCs w:val="18"/>
        </w:rPr>
        <w:t> </w:t>
      </w:r>
      <w:r>
        <w:rPr>
          <w:rStyle w:val="WW8Num3z0"/>
          <w:rFonts w:ascii="Verdana" w:hAnsi="Verdana"/>
          <w:color w:val="4682B4"/>
          <w:sz w:val="18"/>
          <w:szCs w:val="18"/>
        </w:rPr>
        <w:t>Зорькина</w:t>
      </w:r>
      <w:r>
        <w:rPr>
          <w:rFonts w:ascii="Verdana" w:hAnsi="Verdana"/>
          <w:color w:val="000000"/>
          <w:sz w:val="18"/>
          <w:szCs w:val="18"/>
        </w:rPr>
        <w:t>, JI.B. Лазарева. М., 2009.2. Монографии:</w:t>
      </w:r>
    </w:p>
    <w:p w14:paraId="4231A51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Авакъян</w:t>
      </w:r>
      <w:r>
        <w:rPr>
          <w:rStyle w:val="WW8Num2z0"/>
          <w:rFonts w:ascii="Verdana" w:hAnsi="Verdana"/>
          <w:color w:val="000000"/>
          <w:sz w:val="18"/>
          <w:szCs w:val="18"/>
        </w:rPr>
        <w:t> </w:t>
      </w:r>
      <w:r>
        <w:rPr>
          <w:rFonts w:ascii="Verdana" w:hAnsi="Verdana"/>
          <w:color w:val="000000"/>
          <w:sz w:val="18"/>
          <w:szCs w:val="18"/>
        </w:rPr>
        <w:t>С.А. Федеральное собрание парламент России. М.: Российский</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Издательский Дом, 1999. 432 с.</w:t>
      </w:r>
    </w:p>
    <w:p w14:paraId="0596215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Авакъян</w:t>
      </w:r>
      <w:r>
        <w:rPr>
          <w:rStyle w:val="WW8Num2z0"/>
          <w:rFonts w:ascii="Verdana" w:hAnsi="Verdana"/>
          <w:color w:val="000000"/>
          <w:sz w:val="18"/>
          <w:szCs w:val="18"/>
        </w:rPr>
        <w:t> </w:t>
      </w:r>
      <w:r>
        <w:rPr>
          <w:rFonts w:ascii="Verdana" w:hAnsi="Verdana"/>
          <w:color w:val="000000"/>
          <w:sz w:val="18"/>
          <w:szCs w:val="18"/>
        </w:rPr>
        <w:t>С.А. Депутат: статус и деятельность. М.: Политиздат, 1991.287 с.</w:t>
      </w:r>
    </w:p>
    <w:p w14:paraId="6B8AE2B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Авакъян</w:t>
      </w:r>
      <w:r>
        <w:rPr>
          <w:rStyle w:val="WW8Num2z0"/>
          <w:rFonts w:ascii="Verdana" w:hAnsi="Verdana"/>
          <w:color w:val="000000"/>
          <w:sz w:val="18"/>
          <w:szCs w:val="18"/>
        </w:rPr>
        <w:t> </w:t>
      </w:r>
      <w:r>
        <w:rPr>
          <w:rFonts w:ascii="Verdana" w:hAnsi="Verdana"/>
          <w:color w:val="000000"/>
          <w:sz w:val="18"/>
          <w:szCs w:val="18"/>
        </w:rPr>
        <w:t>С. А. Проблемы народного представительства в Российской Федерации. М.: Московского университета, 1998. 320 с.</w:t>
      </w:r>
    </w:p>
    <w:p w14:paraId="4A28A94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Белъский</w:t>
      </w:r>
      <w:r>
        <w:rPr>
          <w:rStyle w:val="WW8Num2z0"/>
          <w:rFonts w:ascii="Verdana" w:hAnsi="Verdana"/>
          <w:color w:val="000000"/>
          <w:sz w:val="18"/>
          <w:szCs w:val="18"/>
        </w:rPr>
        <w:t> </w:t>
      </w:r>
      <w:r>
        <w:rPr>
          <w:rFonts w:ascii="Verdana" w:hAnsi="Verdana"/>
          <w:color w:val="000000"/>
          <w:sz w:val="18"/>
          <w:szCs w:val="18"/>
        </w:rPr>
        <w:t>КС. Разделение властей и ответственность в государственном управлении. М.:</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1990. 167 с.</w:t>
      </w:r>
    </w:p>
    <w:p w14:paraId="14F3BD9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35.</w:t>
      </w:r>
      <w:r>
        <w:rPr>
          <w:rStyle w:val="WW8Num2z0"/>
          <w:rFonts w:ascii="Verdana" w:hAnsi="Verdana"/>
          <w:color w:val="000000"/>
          <w:sz w:val="18"/>
          <w:szCs w:val="18"/>
        </w:rPr>
        <w:t> </w:t>
      </w:r>
      <w:r>
        <w:rPr>
          <w:rStyle w:val="WW8Num3z0"/>
          <w:rFonts w:ascii="Verdana" w:hAnsi="Verdana"/>
          <w:color w:val="4682B4"/>
          <w:sz w:val="18"/>
          <w:szCs w:val="18"/>
        </w:rPr>
        <w:t>Боброва</w:t>
      </w:r>
      <w:r>
        <w:rPr>
          <w:rStyle w:val="WW8Num2z0"/>
          <w:rFonts w:ascii="Verdana" w:hAnsi="Verdana"/>
          <w:color w:val="000000"/>
          <w:sz w:val="18"/>
          <w:szCs w:val="18"/>
        </w:rPr>
        <w:t> </w:t>
      </w:r>
      <w:r>
        <w:rPr>
          <w:rFonts w:ascii="Verdana" w:hAnsi="Verdana"/>
          <w:color w:val="000000"/>
          <w:sz w:val="18"/>
          <w:szCs w:val="18"/>
        </w:rPr>
        <w:t>H.A., Зражевская Т.Д. Ответственность в системе</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конституционных норм. Воронеж: Воронеж, ун-та, 1985. 154 с.</w:t>
      </w:r>
    </w:p>
    <w:p w14:paraId="65BC78A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Братусъ</w:t>
      </w:r>
      <w:r>
        <w:rPr>
          <w:rStyle w:val="WW8Num2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М.: Юрид. Лит., 1976.215 с.</w:t>
      </w:r>
    </w:p>
    <w:p w14:paraId="0A6CBC97"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Бродский</w:t>
      </w:r>
      <w:r>
        <w:rPr>
          <w:rStyle w:val="WW8Num2z0"/>
          <w:rFonts w:ascii="Verdana" w:hAnsi="Verdana"/>
          <w:color w:val="000000"/>
          <w:sz w:val="18"/>
          <w:szCs w:val="18"/>
        </w:rPr>
        <w:t> </w:t>
      </w:r>
      <w:r>
        <w:rPr>
          <w:rFonts w:ascii="Verdana" w:hAnsi="Verdana"/>
          <w:color w:val="000000"/>
          <w:sz w:val="18"/>
          <w:szCs w:val="18"/>
        </w:rPr>
        <w:t>М.Н., Ливеровский A.A. Правовой статус и экономическое развитие субъекта Российской Федерации. СПб.: С.Петербург. ун-та экономики и финансов, 2000. 372 с.</w:t>
      </w:r>
    </w:p>
    <w:p w14:paraId="088BA94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Варлен</w:t>
      </w:r>
      <w:r>
        <w:rPr>
          <w:rStyle w:val="WW8Num2z0"/>
          <w:rFonts w:ascii="Verdana" w:hAnsi="Verdana"/>
          <w:color w:val="000000"/>
          <w:sz w:val="18"/>
          <w:szCs w:val="18"/>
        </w:rPr>
        <w:t> </w:t>
      </w:r>
      <w:r>
        <w:rPr>
          <w:rFonts w:ascii="Verdana" w:hAnsi="Verdana"/>
          <w:color w:val="000000"/>
          <w:sz w:val="18"/>
          <w:szCs w:val="18"/>
        </w:rPr>
        <w:t>М.В. Статус парламентария: теоретические проблемы. М.: Проспект, 2011. 192 с.</w:t>
      </w:r>
    </w:p>
    <w:p w14:paraId="70E8BF2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Общая теория юридической ответственности. М.: Норма, 2009. 432 с.</w:t>
      </w:r>
    </w:p>
    <w:p w14:paraId="2BFA699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Гессен</w:t>
      </w:r>
      <w:r>
        <w:rPr>
          <w:rStyle w:val="WW8Num2z0"/>
          <w:rFonts w:ascii="Verdana" w:hAnsi="Verdana"/>
          <w:color w:val="000000"/>
          <w:sz w:val="18"/>
          <w:szCs w:val="18"/>
        </w:rPr>
        <w:t> </w:t>
      </w:r>
      <w:r>
        <w:rPr>
          <w:rFonts w:ascii="Verdana" w:hAnsi="Verdana"/>
          <w:color w:val="000000"/>
          <w:sz w:val="18"/>
          <w:szCs w:val="18"/>
        </w:rPr>
        <w:t>В.М. О правовом государстве. СПб.: Н. Глаголева, 1906.62 с.</w:t>
      </w:r>
    </w:p>
    <w:p w14:paraId="40B20D6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Головко</w:t>
      </w:r>
      <w:r>
        <w:rPr>
          <w:rStyle w:val="WW8Num2z0"/>
          <w:rFonts w:ascii="Verdana" w:hAnsi="Verdana"/>
          <w:color w:val="000000"/>
          <w:sz w:val="18"/>
          <w:szCs w:val="18"/>
        </w:rPr>
        <w:t> </w:t>
      </w:r>
      <w:r>
        <w:rPr>
          <w:rFonts w:ascii="Verdana" w:hAnsi="Verdana"/>
          <w:color w:val="000000"/>
          <w:sz w:val="18"/>
          <w:szCs w:val="18"/>
        </w:rPr>
        <w:t>H.A. Свобода и моральная ответственность. М.: Знание, 1973. 63 с.</w:t>
      </w:r>
    </w:p>
    <w:p w14:paraId="09B8840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42.</w:t>
      </w:r>
      <w:r>
        <w:rPr>
          <w:rStyle w:val="WW8Num2z0"/>
          <w:rFonts w:ascii="Verdana" w:hAnsi="Verdana"/>
          <w:color w:val="000000"/>
          <w:sz w:val="18"/>
          <w:szCs w:val="18"/>
        </w:rPr>
        <w:t> </w:t>
      </w:r>
      <w:r>
        <w:rPr>
          <w:rStyle w:val="WW8Num3z0"/>
          <w:rFonts w:ascii="Verdana" w:hAnsi="Verdana"/>
          <w:color w:val="4682B4"/>
          <w:sz w:val="18"/>
          <w:szCs w:val="18"/>
        </w:rPr>
        <w:t>Горшенев</w:t>
      </w:r>
      <w:r>
        <w:rPr>
          <w:rStyle w:val="WW8Num2z0"/>
          <w:rFonts w:ascii="Verdana" w:hAnsi="Verdana"/>
          <w:color w:val="000000"/>
          <w:sz w:val="18"/>
          <w:szCs w:val="18"/>
        </w:rPr>
        <w:t> </w:t>
      </w:r>
      <w:r>
        <w:rPr>
          <w:rFonts w:ascii="Verdana" w:hAnsi="Verdana"/>
          <w:color w:val="000000"/>
          <w:sz w:val="18"/>
          <w:szCs w:val="18"/>
        </w:rPr>
        <w:t>В.М. Способы и организационные формы правового регулирования в социалистическом обществе. М.: Юрид. Лит., 1972. 258 с.</w:t>
      </w:r>
    </w:p>
    <w:p w14:paraId="06ACE99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Гошуляк</w:t>
      </w:r>
      <w:r>
        <w:rPr>
          <w:rStyle w:val="WW8Num2z0"/>
          <w:rFonts w:ascii="Verdana" w:hAnsi="Verdana"/>
          <w:color w:val="000000"/>
          <w:sz w:val="18"/>
          <w:szCs w:val="18"/>
        </w:rPr>
        <w:t> </w:t>
      </w:r>
      <w:r>
        <w:rPr>
          <w:rFonts w:ascii="Verdana" w:hAnsi="Verdana"/>
          <w:color w:val="000000"/>
          <w:sz w:val="18"/>
          <w:szCs w:val="18"/>
        </w:rPr>
        <w:t>В.В. Теоретико-правовые проблемы конституционного и уставного законодательства субъектов Российской Федерации. М.: Янус-К, 2000. 336 с.</w:t>
      </w:r>
    </w:p>
    <w:p w14:paraId="328912E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Джагарян</w:t>
      </w:r>
      <w:r>
        <w:rPr>
          <w:rStyle w:val="WW8Num2z0"/>
          <w:rFonts w:ascii="Verdana" w:hAnsi="Verdana"/>
          <w:color w:val="000000"/>
          <w:sz w:val="18"/>
          <w:szCs w:val="18"/>
        </w:rPr>
        <w:t> </w:t>
      </w:r>
      <w:r>
        <w:rPr>
          <w:rFonts w:ascii="Verdana" w:hAnsi="Verdana"/>
          <w:color w:val="000000"/>
          <w:sz w:val="18"/>
          <w:szCs w:val="18"/>
        </w:rPr>
        <w:t>Н.В. Муниципальная представительная демократия в России: конституционно-институциональные аспекты. Ростов-на-Дону: Южного федерального ун-та, 2010. 165 с.</w:t>
      </w:r>
    </w:p>
    <w:p w14:paraId="4FA7F13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Дмитриев</w:t>
      </w:r>
      <w:r>
        <w:rPr>
          <w:rStyle w:val="WW8Num2z0"/>
          <w:rFonts w:ascii="Verdana" w:hAnsi="Verdana"/>
          <w:color w:val="000000"/>
          <w:sz w:val="18"/>
          <w:szCs w:val="18"/>
        </w:rPr>
        <w:t> </w:t>
      </w:r>
      <w:r>
        <w:rPr>
          <w:rFonts w:ascii="Verdana" w:hAnsi="Verdana"/>
          <w:color w:val="000000"/>
          <w:sz w:val="18"/>
          <w:szCs w:val="18"/>
        </w:rPr>
        <w:t>Ю.А., Николаев A.M. Система государственной власти в России и в мире: историко-правовая ретроспектива. М.: Профобразование, 2002. 839 с.</w:t>
      </w:r>
    </w:p>
    <w:p w14:paraId="78DE23D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Доронина</w:t>
      </w:r>
      <w:r>
        <w:rPr>
          <w:rStyle w:val="WW8Num2z0"/>
          <w:rFonts w:ascii="Verdana" w:hAnsi="Verdana"/>
          <w:color w:val="000000"/>
          <w:sz w:val="18"/>
          <w:szCs w:val="18"/>
        </w:rPr>
        <w:t> </w:t>
      </w:r>
      <w:r>
        <w:rPr>
          <w:rFonts w:ascii="Verdana" w:hAnsi="Verdana"/>
          <w:color w:val="000000"/>
          <w:sz w:val="18"/>
          <w:szCs w:val="18"/>
        </w:rPr>
        <w:t>О.В. Депутатский иммунитет: некоторые вопросы теории и практики. Калуга: Изд-во научной литературы, 2009. 53 с.</w:t>
      </w:r>
    </w:p>
    <w:p w14:paraId="7D1122C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 А. Путь к очевидности. Собр. соч. в 10-ти томах. М.: Русская книга, 1993.</w:t>
      </w:r>
    </w:p>
    <w:p w14:paraId="156F1C8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Исаков</w:t>
      </w:r>
      <w:r>
        <w:rPr>
          <w:rStyle w:val="WW8Num2z0"/>
          <w:rFonts w:ascii="Verdana" w:hAnsi="Verdana"/>
          <w:color w:val="000000"/>
          <w:sz w:val="18"/>
          <w:szCs w:val="18"/>
        </w:rPr>
        <w:t> </w:t>
      </w:r>
      <w:r>
        <w:rPr>
          <w:rFonts w:ascii="Verdana" w:hAnsi="Verdana"/>
          <w:color w:val="000000"/>
          <w:sz w:val="18"/>
          <w:szCs w:val="18"/>
        </w:rPr>
        <w:t>Н.В. Основные приоритеты современной российской правовой политики. Пятигорск: Технологический университет, 2003. 166 с.</w:t>
      </w:r>
    </w:p>
    <w:p w14:paraId="62A56B5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Ишеков</w:t>
      </w:r>
      <w:r>
        <w:rPr>
          <w:rStyle w:val="WW8Num2z0"/>
          <w:rFonts w:ascii="Verdana" w:hAnsi="Verdana"/>
          <w:color w:val="000000"/>
          <w:sz w:val="18"/>
          <w:szCs w:val="18"/>
        </w:rPr>
        <w:t> </w:t>
      </w:r>
      <w:r>
        <w:rPr>
          <w:rFonts w:ascii="Verdana" w:hAnsi="Verdana"/>
          <w:color w:val="000000"/>
          <w:sz w:val="18"/>
          <w:szCs w:val="18"/>
        </w:rPr>
        <w:t>К.А. Реализация конституционного принципа разделения властей в субъектах Российской Федерации. М., 2010. Справочно-правовая система «</w:t>
      </w:r>
      <w:r>
        <w:rPr>
          <w:rStyle w:val="WW8Num3z0"/>
          <w:rFonts w:ascii="Verdana" w:hAnsi="Verdana"/>
          <w:color w:val="4682B4"/>
          <w:sz w:val="18"/>
          <w:szCs w:val="18"/>
        </w:rPr>
        <w:t>КонсультантПлюс</w:t>
      </w:r>
      <w:r>
        <w:rPr>
          <w:rFonts w:ascii="Verdana" w:hAnsi="Verdana"/>
          <w:color w:val="000000"/>
          <w:sz w:val="18"/>
          <w:szCs w:val="18"/>
        </w:rPr>
        <w:t>».</w:t>
      </w:r>
    </w:p>
    <w:p w14:paraId="7F13A05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Казимирчук</w:t>
      </w:r>
      <w:r>
        <w:rPr>
          <w:rStyle w:val="WW8Num2z0"/>
          <w:rFonts w:ascii="Verdana" w:hAnsi="Verdana"/>
          <w:color w:val="000000"/>
          <w:sz w:val="18"/>
          <w:szCs w:val="18"/>
        </w:rPr>
        <w:t> </w:t>
      </w:r>
      <w:r>
        <w:rPr>
          <w:rFonts w:ascii="Verdana" w:hAnsi="Verdana"/>
          <w:color w:val="000000"/>
          <w:sz w:val="18"/>
          <w:szCs w:val="18"/>
        </w:rPr>
        <w:t>В.П. Социально-правовая активность личности -существенная часть ее жизненной позиции // Социалистический образ жизни (государственно-правовые проблемы) / под ред. В.П.</w:t>
      </w:r>
      <w:r>
        <w:rPr>
          <w:rStyle w:val="WW8Num2z0"/>
          <w:rFonts w:ascii="Verdana" w:hAnsi="Verdana"/>
          <w:color w:val="000000"/>
          <w:sz w:val="18"/>
          <w:szCs w:val="18"/>
        </w:rPr>
        <w:t> </w:t>
      </w:r>
      <w:r>
        <w:rPr>
          <w:rStyle w:val="WW8Num3z0"/>
          <w:rFonts w:ascii="Verdana" w:hAnsi="Verdana"/>
          <w:color w:val="4682B4"/>
          <w:sz w:val="18"/>
          <w:szCs w:val="18"/>
        </w:rPr>
        <w:t>Казимирчука</w:t>
      </w:r>
      <w:r>
        <w:rPr>
          <w:rFonts w:ascii="Verdana" w:hAnsi="Verdana"/>
          <w:color w:val="000000"/>
          <w:sz w:val="18"/>
          <w:szCs w:val="18"/>
        </w:rPr>
        <w:t>. М.: Юрид. Лит., 1980. 232 с.</w:t>
      </w:r>
    </w:p>
    <w:p w14:paraId="2EFB7BE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51. Кант И. Сочинения. В 6 т. М.: Мысль, 1965.</w:t>
      </w:r>
    </w:p>
    <w:p w14:paraId="00CE2E3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Кашо</w:t>
      </w:r>
      <w:r>
        <w:rPr>
          <w:rStyle w:val="WW8Num2z0"/>
          <w:rFonts w:ascii="Verdana" w:hAnsi="Verdana"/>
          <w:color w:val="000000"/>
          <w:sz w:val="18"/>
          <w:szCs w:val="18"/>
        </w:rPr>
        <w:t> </w:t>
      </w:r>
      <w:r>
        <w:rPr>
          <w:rFonts w:ascii="Verdana" w:hAnsi="Verdana"/>
          <w:color w:val="000000"/>
          <w:sz w:val="18"/>
          <w:szCs w:val="18"/>
        </w:rPr>
        <w:t>B.C. Ответственность в системе местного самоуправления. Красноярск: Изд-во филиала СПб. ин-та внешнеэкономических связей, экономики и права в г. Красноярске, 2005. 123 с.</w:t>
      </w:r>
    </w:p>
    <w:p w14:paraId="00CF6B7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Киров</w:t>
      </w:r>
      <w:r>
        <w:rPr>
          <w:rStyle w:val="WW8Num2z0"/>
          <w:rFonts w:ascii="Verdana" w:hAnsi="Verdana"/>
          <w:color w:val="000000"/>
          <w:sz w:val="18"/>
          <w:szCs w:val="18"/>
        </w:rPr>
        <w:t> </w:t>
      </w:r>
      <w:r>
        <w:rPr>
          <w:rFonts w:ascii="Verdana" w:hAnsi="Verdana"/>
          <w:color w:val="000000"/>
          <w:sz w:val="18"/>
          <w:szCs w:val="18"/>
        </w:rPr>
        <w:t>В.Ц. Парадоксы государственной власти в гражданском обществе. М.: Манускрипт, 1992. 132 с.</w:t>
      </w:r>
    </w:p>
    <w:p w14:paraId="30598CC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Колосова</w:t>
      </w:r>
      <w:r>
        <w:rPr>
          <w:rStyle w:val="WW8Num2z0"/>
          <w:rFonts w:ascii="Verdana" w:hAnsi="Verdana"/>
          <w:color w:val="000000"/>
          <w:sz w:val="18"/>
          <w:szCs w:val="18"/>
        </w:rPr>
        <w:t> </w:t>
      </w:r>
      <w:r>
        <w:rPr>
          <w:rFonts w:ascii="Verdana" w:hAnsi="Verdana"/>
          <w:color w:val="000000"/>
          <w:sz w:val="18"/>
          <w:szCs w:val="18"/>
        </w:rPr>
        <w:t>Н.М. Конституционная ответственность в Российской Федерации. М.: Городец, 2000. 192 с.</w:t>
      </w:r>
    </w:p>
    <w:p w14:paraId="767A21D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Косолапое</w:t>
      </w:r>
      <w:r>
        <w:rPr>
          <w:rStyle w:val="WW8Num2z0"/>
          <w:rFonts w:ascii="Verdana" w:hAnsi="Verdana"/>
          <w:color w:val="000000"/>
          <w:sz w:val="18"/>
          <w:szCs w:val="18"/>
        </w:rPr>
        <w:t> </w:t>
      </w:r>
      <w:r>
        <w:rPr>
          <w:rFonts w:ascii="Verdana" w:hAnsi="Verdana"/>
          <w:color w:val="000000"/>
          <w:sz w:val="18"/>
          <w:szCs w:val="18"/>
        </w:rPr>
        <w:t>Р.И., Марков В. С.</w:t>
      </w:r>
      <w:r>
        <w:rPr>
          <w:rStyle w:val="WW8Num2z0"/>
          <w:rFonts w:ascii="Verdana" w:hAnsi="Verdana"/>
          <w:color w:val="000000"/>
          <w:sz w:val="18"/>
          <w:szCs w:val="18"/>
        </w:rPr>
        <w:t> </w:t>
      </w:r>
      <w:r>
        <w:rPr>
          <w:rStyle w:val="WW8Num3z0"/>
          <w:rFonts w:ascii="Verdana" w:hAnsi="Verdana"/>
          <w:color w:val="4682B4"/>
          <w:sz w:val="18"/>
          <w:szCs w:val="18"/>
        </w:rPr>
        <w:t>Свобода</w:t>
      </w:r>
      <w:r>
        <w:rPr>
          <w:rStyle w:val="WW8Num2z0"/>
          <w:rFonts w:ascii="Verdana" w:hAnsi="Verdana"/>
          <w:color w:val="000000"/>
          <w:sz w:val="18"/>
          <w:szCs w:val="18"/>
        </w:rPr>
        <w:t> </w:t>
      </w:r>
      <w:r>
        <w:rPr>
          <w:rFonts w:ascii="Verdana" w:hAnsi="Verdana"/>
          <w:color w:val="000000"/>
          <w:sz w:val="18"/>
          <w:szCs w:val="18"/>
        </w:rPr>
        <w:t>и ответственность. М.: Политиздат, 1969. 95 с.</w:t>
      </w:r>
    </w:p>
    <w:p w14:paraId="46701B9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56. Кожевников. O.A. Юридическая ответственность в системе права. Тольятти: ВУиТ, 2003. 125 с.</w:t>
      </w:r>
    </w:p>
    <w:p w14:paraId="55E03F9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57. Краснов. М.А. Ответственность власти. М.: Магистр, 1997. 56 с.</w:t>
      </w:r>
    </w:p>
    <w:p w14:paraId="16F51AE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Ларионов</w:t>
      </w:r>
      <w:r>
        <w:rPr>
          <w:rStyle w:val="WW8Num2z0"/>
          <w:rFonts w:ascii="Verdana" w:hAnsi="Verdana"/>
          <w:color w:val="000000"/>
          <w:sz w:val="18"/>
          <w:szCs w:val="18"/>
        </w:rPr>
        <w:t> </w:t>
      </w:r>
      <w:r>
        <w:rPr>
          <w:rFonts w:ascii="Verdana" w:hAnsi="Verdana"/>
          <w:color w:val="000000"/>
          <w:sz w:val="18"/>
          <w:szCs w:val="18"/>
        </w:rPr>
        <w:t>A.B. Отзыв выборного должностного лица местного самоуправления как мера юридической ответственности // Проблемыf</w:t>
      </w:r>
    </w:p>
    <w:p w14:paraId="541560C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В.М. Основы государства и права Российской Федерации. Волгоград: Волгогр. Ун-та., 1993.</w:t>
      </w:r>
    </w:p>
    <w:p w14:paraId="532EF58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В.А. Проблемы организации и деятельности</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и исполнительной власти в субъектах Российской Федерации. М.:</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2000. 114 с.</w:t>
      </w:r>
    </w:p>
    <w:p w14:paraId="4B8F301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Полное собрание сочинений, т. 53. . М.: Политической литературы. 1970.</w:t>
      </w:r>
    </w:p>
    <w:p w14:paraId="4F33A9B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Лопарев</w:t>
      </w:r>
      <w:r>
        <w:rPr>
          <w:rStyle w:val="WW8Num2z0"/>
          <w:rFonts w:ascii="Verdana" w:hAnsi="Verdana"/>
          <w:color w:val="000000"/>
          <w:sz w:val="18"/>
          <w:szCs w:val="18"/>
        </w:rPr>
        <w:t> </w:t>
      </w:r>
      <w:r>
        <w:rPr>
          <w:rFonts w:ascii="Verdana" w:hAnsi="Verdana"/>
          <w:color w:val="000000"/>
          <w:sz w:val="18"/>
          <w:szCs w:val="18"/>
        </w:rPr>
        <w:t>И.В. Основания привлечения к юридической ответственности органов 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местного самоуправления // Проблемы юридической ответственности: история и современность. Тюмень: ТюмГУ, 2004. 232 с.</w:t>
      </w:r>
    </w:p>
    <w:p w14:paraId="0C03558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Мазуренко</w:t>
      </w:r>
      <w:r>
        <w:rPr>
          <w:rStyle w:val="WW8Num2z0"/>
          <w:rFonts w:ascii="Verdana" w:hAnsi="Verdana"/>
          <w:color w:val="000000"/>
          <w:sz w:val="18"/>
          <w:szCs w:val="18"/>
        </w:rPr>
        <w:t> </w:t>
      </w:r>
      <w:r>
        <w:rPr>
          <w:rFonts w:ascii="Verdana" w:hAnsi="Verdana"/>
          <w:color w:val="000000"/>
          <w:sz w:val="18"/>
          <w:szCs w:val="18"/>
        </w:rPr>
        <w:t>А.П. Актуальные проблемы формирования института</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 xml:space="preserve">политики. </w:t>
      </w:r>
      <w:r>
        <w:rPr>
          <w:rFonts w:ascii="Verdana" w:hAnsi="Verdana"/>
          <w:color w:val="000000"/>
          <w:sz w:val="18"/>
          <w:szCs w:val="18"/>
        </w:rPr>
        <w:lastRenderedPageBreak/>
        <w:t>М.: Спутник+, 2009. 219 с.</w:t>
      </w:r>
    </w:p>
    <w:p w14:paraId="76F614A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А.В Стимулы и ограничения в праве. Теоретико-информационный аспект. 3-е изд., доп. и перераб. Lap Lambert Academic PublyshiJMbg, 2011. 360 с.</w:t>
      </w:r>
    </w:p>
    <w:p w14:paraId="598261D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Льготная и поощрительная правовая политика. СПб.: Юрид. центр Пресс, 2004. 233 с.</w:t>
      </w:r>
    </w:p>
    <w:p w14:paraId="79F070F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Теория правовой политики. М.:</w:t>
      </w:r>
      <w:r>
        <w:rPr>
          <w:rStyle w:val="WW8Num2z0"/>
          <w:rFonts w:ascii="Verdana" w:hAnsi="Verdana"/>
          <w:color w:val="000000"/>
          <w:sz w:val="18"/>
          <w:szCs w:val="18"/>
        </w:rPr>
        <w:t> </w:t>
      </w:r>
      <w:r>
        <w:rPr>
          <w:rStyle w:val="WW8Num3z0"/>
          <w:rFonts w:ascii="Verdana" w:hAnsi="Verdana"/>
          <w:color w:val="4682B4"/>
          <w:sz w:val="18"/>
          <w:szCs w:val="18"/>
        </w:rPr>
        <w:t>Юрлитинформ</w:t>
      </w:r>
      <w:r>
        <w:rPr>
          <w:rFonts w:ascii="Verdana" w:hAnsi="Verdana"/>
          <w:color w:val="000000"/>
          <w:sz w:val="18"/>
          <w:szCs w:val="18"/>
        </w:rPr>
        <w:t>, 2012.328 с.</w:t>
      </w:r>
    </w:p>
    <w:p w14:paraId="182A70E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Г.В. Нравственные основания права. М.:</w:t>
      </w:r>
      <w:r>
        <w:rPr>
          <w:rStyle w:val="WW8Num2z0"/>
          <w:rFonts w:ascii="Verdana" w:hAnsi="Verdana"/>
          <w:color w:val="000000"/>
          <w:sz w:val="18"/>
          <w:szCs w:val="18"/>
        </w:rPr>
        <w:t> </w:t>
      </w:r>
      <w:r>
        <w:rPr>
          <w:rStyle w:val="WW8Num3z0"/>
          <w:rFonts w:ascii="Verdana" w:hAnsi="Verdana"/>
          <w:color w:val="4682B4"/>
          <w:sz w:val="18"/>
          <w:szCs w:val="18"/>
        </w:rPr>
        <w:t>СГУ</w:t>
      </w:r>
      <w:r>
        <w:rPr>
          <w:rFonts w:ascii="Verdana" w:hAnsi="Verdana"/>
          <w:color w:val="000000"/>
          <w:sz w:val="18"/>
          <w:szCs w:val="18"/>
        </w:rPr>
        <w:t>, 2008. 552с.</w:t>
      </w:r>
    </w:p>
    <w:p w14:paraId="2F38FD3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Маньковская</w:t>
      </w:r>
      <w:r>
        <w:rPr>
          <w:rStyle w:val="WW8Num2z0"/>
          <w:rFonts w:ascii="Verdana" w:hAnsi="Verdana"/>
          <w:color w:val="000000"/>
          <w:sz w:val="18"/>
          <w:szCs w:val="18"/>
        </w:rPr>
        <w:t> </w:t>
      </w:r>
      <w:r>
        <w:rPr>
          <w:rFonts w:ascii="Verdana" w:hAnsi="Verdana"/>
          <w:color w:val="000000"/>
          <w:sz w:val="18"/>
          <w:szCs w:val="18"/>
        </w:rPr>
        <w:t>В.И. Представительные органы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самоуправление</w:t>
      </w:r>
      <w:r>
        <w:rPr>
          <w:rStyle w:val="WW8Num2z0"/>
          <w:rFonts w:ascii="Verdana" w:hAnsi="Verdana"/>
          <w:color w:val="000000"/>
          <w:sz w:val="18"/>
          <w:szCs w:val="18"/>
        </w:rPr>
        <w:t> </w:t>
      </w:r>
      <w:r>
        <w:rPr>
          <w:rFonts w:ascii="Verdana" w:hAnsi="Verdana"/>
          <w:color w:val="000000"/>
          <w:sz w:val="18"/>
          <w:szCs w:val="18"/>
        </w:rPr>
        <w:t>// Личность и государство на рубеже веков. Барнаул: Алтайского ун-та, 2000. 277 с.</w:t>
      </w:r>
    </w:p>
    <w:p w14:paraId="3858126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Масленникова</w:t>
      </w:r>
      <w:r>
        <w:rPr>
          <w:rStyle w:val="WW8Num2z0"/>
          <w:rFonts w:ascii="Verdana" w:hAnsi="Verdana"/>
          <w:color w:val="000000"/>
          <w:sz w:val="18"/>
          <w:szCs w:val="18"/>
        </w:rPr>
        <w:t> </w:t>
      </w:r>
      <w:r>
        <w:rPr>
          <w:rFonts w:ascii="Verdana" w:hAnsi="Verdana"/>
          <w:color w:val="000000"/>
          <w:sz w:val="18"/>
          <w:szCs w:val="18"/>
        </w:rPr>
        <w:t>C.B. Народное представительство и права</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Российской Федерации. М.: Городец, 2001. 176 с.</w:t>
      </w:r>
    </w:p>
    <w:p w14:paraId="25C611C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Правовая система и личность. Саратов: Сарат. унт, 1987. 294 с.</w:t>
      </w:r>
    </w:p>
    <w:p w14:paraId="3AA56A9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71. Матузов. Н. И. Актуальные проблемы теории права. Саратов: Сарат. гос. академия права, 2004. 512 с.</w:t>
      </w:r>
    </w:p>
    <w:p w14:paraId="76F6240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Мордовец</w:t>
      </w:r>
      <w:r>
        <w:rPr>
          <w:rStyle w:val="WW8Num2z0"/>
          <w:rFonts w:ascii="Verdana" w:hAnsi="Verdana"/>
          <w:color w:val="000000"/>
          <w:sz w:val="18"/>
          <w:szCs w:val="18"/>
        </w:rPr>
        <w:t> </w:t>
      </w:r>
      <w:r>
        <w:rPr>
          <w:rFonts w:ascii="Verdana" w:hAnsi="Verdana"/>
          <w:color w:val="000000"/>
          <w:sz w:val="18"/>
          <w:szCs w:val="18"/>
        </w:rPr>
        <w:t>A.C. Социально-юридический механизм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человека и гражданина. Саратов: Сарат. ВШ</w:t>
      </w:r>
      <w:r>
        <w:rPr>
          <w:rStyle w:val="WW8Num2z0"/>
          <w:rFonts w:ascii="Verdana" w:hAnsi="Verdana"/>
          <w:color w:val="000000"/>
          <w:sz w:val="18"/>
          <w:szCs w:val="18"/>
        </w:rPr>
        <w:t> </w:t>
      </w:r>
      <w:r>
        <w:rPr>
          <w:rStyle w:val="WW8Num3z0"/>
          <w:rFonts w:ascii="Verdana" w:hAnsi="Verdana"/>
          <w:color w:val="4682B4"/>
          <w:sz w:val="18"/>
          <w:szCs w:val="18"/>
        </w:rPr>
        <w:t>МВД</w:t>
      </w:r>
      <w:r>
        <w:rPr>
          <w:rStyle w:val="WW8Num2z0"/>
          <w:rFonts w:ascii="Verdana" w:hAnsi="Verdana"/>
          <w:color w:val="000000"/>
          <w:sz w:val="18"/>
          <w:szCs w:val="18"/>
        </w:rPr>
        <w:t> </w:t>
      </w:r>
      <w:r>
        <w:rPr>
          <w:rFonts w:ascii="Verdana" w:hAnsi="Verdana"/>
          <w:color w:val="000000"/>
          <w:sz w:val="18"/>
          <w:szCs w:val="18"/>
        </w:rPr>
        <w:t>РФ, 1996. 286 с.</w:t>
      </w:r>
    </w:p>
    <w:p w14:paraId="5BD0005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Назаров</w:t>
      </w:r>
      <w:r>
        <w:rPr>
          <w:rStyle w:val="WW8Num2z0"/>
          <w:rFonts w:ascii="Verdana" w:hAnsi="Verdana"/>
          <w:color w:val="000000"/>
          <w:sz w:val="18"/>
          <w:szCs w:val="18"/>
        </w:rPr>
        <w:t> </w:t>
      </w:r>
      <w:r>
        <w:rPr>
          <w:rFonts w:ascii="Verdana" w:hAnsi="Verdana"/>
          <w:color w:val="000000"/>
          <w:sz w:val="18"/>
          <w:szCs w:val="18"/>
        </w:rPr>
        <w:t>Б.Л. Социалистическое право в системе социальных связей. М.: Юрид. лит., 1976. 312 с.</w:t>
      </w:r>
    </w:p>
    <w:p w14:paraId="55AA22F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Овсепян</w:t>
      </w:r>
      <w:r>
        <w:rPr>
          <w:rFonts w:ascii="Verdana" w:hAnsi="Verdana"/>
          <w:color w:val="000000"/>
          <w:sz w:val="18"/>
          <w:szCs w:val="18"/>
        </w:rPr>
        <w:t>. Ж.И. Юридическая ответственность и государственное</w:t>
      </w:r>
      <w:r>
        <w:rPr>
          <w:rStyle w:val="WW8Num2z0"/>
          <w:rFonts w:ascii="Verdana" w:hAnsi="Verdana"/>
          <w:color w:val="000000"/>
          <w:sz w:val="18"/>
          <w:szCs w:val="18"/>
        </w:rPr>
        <w:t> </w:t>
      </w:r>
      <w:r>
        <w:rPr>
          <w:rStyle w:val="WW8Num3z0"/>
          <w:rFonts w:ascii="Verdana" w:hAnsi="Verdana"/>
          <w:color w:val="4682B4"/>
          <w:sz w:val="18"/>
          <w:szCs w:val="18"/>
        </w:rPr>
        <w:t>принуждение</w:t>
      </w:r>
      <w:r>
        <w:rPr>
          <w:rStyle w:val="WW8Num2z0"/>
          <w:rFonts w:ascii="Verdana" w:hAnsi="Verdana"/>
          <w:color w:val="000000"/>
          <w:sz w:val="18"/>
          <w:szCs w:val="18"/>
        </w:rPr>
        <w:t> </w:t>
      </w:r>
      <w:r>
        <w:rPr>
          <w:rFonts w:ascii="Verdana" w:hAnsi="Verdana"/>
          <w:color w:val="000000"/>
          <w:sz w:val="18"/>
          <w:szCs w:val="18"/>
        </w:rPr>
        <w:t>(общетеоретическое и конституционно-правовое исследование). Ростов-на-Дону: Эверест, 2005. 276 с.</w:t>
      </w:r>
    </w:p>
    <w:p w14:paraId="7B0CF06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Окулич</w:t>
      </w:r>
      <w:r>
        <w:rPr>
          <w:rStyle w:val="WW8Num2z0"/>
          <w:rFonts w:ascii="Verdana" w:hAnsi="Verdana"/>
          <w:color w:val="000000"/>
          <w:sz w:val="18"/>
          <w:szCs w:val="18"/>
        </w:rPr>
        <w:t> </w:t>
      </w:r>
      <w:r>
        <w:rPr>
          <w:rFonts w:ascii="Verdana" w:hAnsi="Verdana"/>
          <w:color w:val="000000"/>
          <w:sz w:val="18"/>
          <w:szCs w:val="18"/>
        </w:rPr>
        <w:t>И.П. Проблемы эффективности деятельности законодательного (</w:t>
      </w:r>
      <w:r>
        <w:rPr>
          <w:rStyle w:val="WW8Num3z0"/>
          <w:rFonts w:ascii="Verdana" w:hAnsi="Verdana"/>
          <w:color w:val="4682B4"/>
          <w:sz w:val="18"/>
          <w:szCs w:val="18"/>
        </w:rPr>
        <w:t>представительного</w:t>
      </w:r>
      <w:r>
        <w:rPr>
          <w:rFonts w:ascii="Verdana" w:hAnsi="Verdana"/>
          <w:color w:val="000000"/>
          <w:sz w:val="18"/>
          <w:szCs w:val="18"/>
        </w:rPr>
        <w:t>) органа государственной власти субъекта Российской Федерации. Челябинск: Рекпол, 2004. 208 с.</w:t>
      </w:r>
    </w:p>
    <w:p w14:paraId="3A700EA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Окулич</w:t>
      </w:r>
      <w:r>
        <w:rPr>
          <w:rStyle w:val="WW8Num2z0"/>
          <w:rFonts w:ascii="Verdana" w:hAnsi="Verdana"/>
          <w:color w:val="000000"/>
          <w:sz w:val="18"/>
          <w:szCs w:val="18"/>
        </w:rPr>
        <w:t> </w:t>
      </w:r>
      <w:r>
        <w:rPr>
          <w:rFonts w:ascii="Verdana" w:hAnsi="Verdana"/>
          <w:color w:val="000000"/>
          <w:sz w:val="18"/>
          <w:szCs w:val="18"/>
        </w:rPr>
        <w:t>И.П. Проблемы правового статуса депутата законодательного (представительного) органа государственной власти субъекта Российской Федерации. Челябинск: Околица, 2003. 252 с.</w:t>
      </w:r>
    </w:p>
    <w:p w14:paraId="77EF68D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Павлушкин</w:t>
      </w:r>
      <w:r>
        <w:rPr>
          <w:rStyle w:val="WW8Num2z0"/>
          <w:rFonts w:ascii="Verdana" w:hAnsi="Verdana"/>
          <w:color w:val="000000"/>
          <w:sz w:val="18"/>
          <w:szCs w:val="18"/>
        </w:rPr>
        <w:t> </w:t>
      </w:r>
      <w:r>
        <w:rPr>
          <w:rFonts w:ascii="Verdana" w:hAnsi="Verdana"/>
          <w:color w:val="000000"/>
          <w:sz w:val="18"/>
          <w:szCs w:val="18"/>
        </w:rPr>
        <w:t>A.B., Постников А.И., Васильев В.И. Законодательные органы субъектов Российской Федерации: правовые вопросы формирования, компетенции и организации работы. М.: Городец-издат, 2001. 288 с.</w:t>
      </w:r>
    </w:p>
    <w:p w14:paraId="3696258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H.A. Конституционно-правовой институт отзыва в Российской Федерации. М.: МГУ, 2007. 174 с.</w:t>
      </w:r>
    </w:p>
    <w:p w14:paraId="392B481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С.Б. Принцип взаимной ответственности государства и личности: понятие и пути реализации. М.: Юрлитинформ, 2011. 296 с.</w:t>
      </w:r>
    </w:p>
    <w:p w14:paraId="4C79B18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Попков</w:t>
      </w:r>
      <w:r>
        <w:rPr>
          <w:rStyle w:val="WW8Num2z0"/>
          <w:rFonts w:ascii="Verdana" w:hAnsi="Verdana"/>
          <w:color w:val="000000"/>
          <w:sz w:val="18"/>
          <w:szCs w:val="18"/>
        </w:rPr>
        <w:t> </w:t>
      </w:r>
      <w:r>
        <w:rPr>
          <w:rFonts w:ascii="Verdana" w:hAnsi="Verdana"/>
          <w:color w:val="000000"/>
          <w:sz w:val="18"/>
          <w:szCs w:val="18"/>
        </w:rPr>
        <w:t>В.Д. Гуманизм советского права. М.: Моск. ун-та, 1972.196 с.</w:t>
      </w:r>
    </w:p>
    <w:p w14:paraId="739DA9E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Руденко</w:t>
      </w:r>
      <w:r>
        <w:rPr>
          <w:rStyle w:val="WW8Num2z0"/>
          <w:rFonts w:ascii="Verdana" w:hAnsi="Verdana"/>
          <w:color w:val="000000"/>
          <w:sz w:val="18"/>
          <w:szCs w:val="18"/>
        </w:rPr>
        <w:t> </w:t>
      </w:r>
      <w:r>
        <w:rPr>
          <w:rFonts w:ascii="Verdana" w:hAnsi="Verdana"/>
          <w:color w:val="000000"/>
          <w:sz w:val="18"/>
          <w:szCs w:val="18"/>
        </w:rPr>
        <w:t>В.И. Прямая демократия: модели правления, конституционно-правовые иснитуты. Екатеринбург: УрО</w:t>
      </w:r>
      <w:r>
        <w:rPr>
          <w:rStyle w:val="WW8Num2z0"/>
          <w:rFonts w:ascii="Verdana" w:hAnsi="Verdana"/>
          <w:color w:val="000000"/>
          <w:sz w:val="18"/>
          <w:szCs w:val="18"/>
        </w:rPr>
        <w:t> </w:t>
      </w:r>
      <w:r>
        <w:rPr>
          <w:rStyle w:val="WW8Num3z0"/>
          <w:rFonts w:ascii="Verdana" w:hAnsi="Verdana"/>
          <w:color w:val="4682B4"/>
          <w:sz w:val="18"/>
          <w:szCs w:val="18"/>
        </w:rPr>
        <w:t>РАН</w:t>
      </w:r>
      <w:r>
        <w:rPr>
          <w:rFonts w:ascii="Verdana" w:hAnsi="Verdana"/>
          <w:color w:val="000000"/>
          <w:sz w:val="18"/>
          <w:szCs w:val="18"/>
        </w:rPr>
        <w:t>, 2003. 476 с.</w:t>
      </w:r>
    </w:p>
    <w:p w14:paraId="028C7697"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Рудковский</w:t>
      </w:r>
      <w:r>
        <w:rPr>
          <w:rStyle w:val="WW8Num2z0"/>
          <w:rFonts w:ascii="Verdana" w:hAnsi="Verdana"/>
          <w:color w:val="000000"/>
          <w:sz w:val="18"/>
          <w:szCs w:val="18"/>
        </w:rPr>
        <w:t> </w:t>
      </w:r>
      <w:r>
        <w:rPr>
          <w:rFonts w:ascii="Verdana" w:hAnsi="Verdana"/>
          <w:color w:val="000000"/>
          <w:sz w:val="18"/>
          <w:szCs w:val="18"/>
        </w:rPr>
        <w:t>В.А. Правовая политика и осуществление права. Волгоград: ВА МВД России, 2009. 336 с.</w:t>
      </w:r>
    </w:p>
    <w:p w14:paraId="61AE26A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Личность и правовая политика в Российском государстве. Саратов:</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2003. 192 с.</w:t>
      </w:r>
    </w:p>
    <w:p w14:paraId="710D4CB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Самощенко</w:t>
      </w:r>
      <w:r>
        <w:rPr>
          <w:rFonts w:ascii="Verdana" w:hAnsi="Verdana"/>
          <w:color w:val="000000"/>
          <w:sz w:val="18"/>
          <w:szCs w:val="18"/>
        </w:rPr>
        <w:t>. КС., Фарушкин. M. X. Ответственность по советскому законодательству. М.: Юрид. лит., 1971. 240 с.</w:t>
      </w:r>
    </w:p>
    <w:p w14:paraId="264562A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Сенякин</w:t>
      </w:r>
      <w:r>
        <w:rPr>
          <w:rStyle w:val="WW8Num2z0"/>
          <w:rFonts w:ascii="Verdana" w:hAnsi="Verdana"/>
          <w:color w:val="000000"/>
          <w:sz w:val="18"/>
          <w:szCs w:val="18"/>
        </w:rPr>
        <w:t> </w:t>
      </w:r>
      <w:r>
        <w:rPr>
          <w:rFonts w:ascii="Verdana" w:hAnsi="Verdana"/>
          <w:color w:val="000000"/>
          <w:sz w:val="18"/>
          <w:szCs w:val="18"/>
        </w:rPr>
        <w:t>КН. Федерализм как принцип российского законодательства. Саратов: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2007. 504 с.</w:t>
      </w:r>
    </w:p>
    <w:p w14:paraId="4EE737E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В.Г. Функции советского уголовного права. Л.: Ленингр. ун-та, 1965. 188 с.</w:t>
      </w:r>
    </w:p>
    <w:p w14:paraId="175957F7"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Тархов</w:t>
      </w:r>
      <w:r>
        <w:rPr>
          <w:rStyle w:val="WW8Num2z0"/>
          <w:rFonts w:ascii="Verdana" w:hAnsi="Verdana"/>
          <w:color w:val="000000"/>
          <w:sz w:val="18"/>
          <w:szCs w:val="18"/>
        </w:rPr>
        <w:t> </w:t>
      </w:r>
      <w:r>
        <w:rPr>
          <w:rFonts w:ascii="Verdana" w:hAnsi="Verdana"/>
          <w:color w:val="000000"/>
          <w:sz w:val="18"/>
          <w:szCs w:val="18"/>
        </w:rPr>
        <w:t>В.А. Избранные труды.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2008. 631 с.</w:t>
      </w:r>
    </w:p>
    <w:p w14:paraId="5990628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Фадеев</w:t>
      </w:r>
      <w:r>
        <w:rPr>
          <w:rStyle w:val="WW8Num2z0"/>
          <w:rFonts w:ascii="Verdana" w:hAnsi="Verdana"/>
          <w:color w:val="000000"/>
          <w:sz w:val="18"/>
          <w:szCs w:val="18"/>
        </w:rPr>
        <w:t> </w:t>
      </w:r>
      <w:r>
        <w:rPr>
          <w:rFonts w:ascii="Verdana" w:hAnsi="Verdana"/>
          <w:color w:val="000000"/>
          <w:sz w:val="18"/>
          <w:szCs w:val="18"/>
        </w:rPr>
        <w:t>В.И. Депутатский мандат в Российской Федерации: конституционно-правовые основы. М.: Норма, 2008. 447 с.</w:t>
      </w:r>
    </w:p>
    <w:p w14:paraId="132130B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89.</w:t>
      </w:r>
      <w:r>
        <w:rPr>
          <w:rStyle w:val="WW8Num2z0"/>
          <w:rFonts w:ascii="Verdana" w:hAnsi="Verdana"/>
          <w:color w:val="000000"/>
          <w:sz w:val="18"/>
          <w:szCs w:val="18"/>
        </w:rPr>
        <w:t> </w:t>
      </w:r>
      <w:r>
        <w:rPr>
          <w:rStyle w:val="WW8Num3z0"/>
          <w:rFonts w:ascii="Verdana" w:hAnsi="Verdana"/>
          <w:color w:val="4682B4"/>
          <w:sz w:val="18"/>
          <w:szCs w:val="18"/>
        </w:rPr>
        <w:t>Халфина</w:t>
      </w:r>
      <w:r>
        <w:rPr>
          <w:rStyle w:val="WW8Num2z0"/>
          <w:rFonts w:ascii="Verdana" w:hAnsi="Verdana"/>
          <w:color w:val="000000"/>
          <w:sz w:val="18"/>
          <w:szCs w:val="18"/>
        </w:rPr>
        <w:t> </w:t>
      </w:r>
      <w:r>
        <w:rPr>
          <w:rFonts w:ascii="Verdana" w:hAnsi="Verdana"/>
          <w:color w:val="000000"/>
          <w:sz w:val="18"/>
          <w:szCs w:val="18"/>
        </w:rPr>
        <w:t>P.O. Общее учение о</w:t>
      </w:r>
      <w:r>
        <w:rPr>
          <w:rStyle w:val="WW8Num2z0"/>
          <w:rFonts w:ascii="Verdana" w:hAnsi="Verdana"/>
          <w:color w:val="000000"/>
          <w:sz w:val="18"/>
          <w:szCs w:val="18"/>
        </w:rPr>
        <w:t> </w:t>
      </w:r>
      <w:r>
        <w:rPr>
          <w:rStyle w:val="WW8Num3z0"/>
          <w:rFonts w:ascii="Verdana" w:hAnsi="Verdana"/>
          <w:color w:val="4682B4"/>
          <w:sz w:val="18"/>
          <w:szCs w:val="18"/>
        </w:rPr>
        <w:t>правоотношении</w:t>
      </w:r>
      <w:r>
        <w:rPr>
          <w:rFonts w:ascii="Verdana" w:hAnsi="Verdana"/>
          <w:color w:val="000000"/>
          <w:sz w:val="18"/>
          <w:szCs w:val="18"/>
        </w:rPr>
        <w:t>. М.: Юрид. лит., 1974.351 с.</w:t>
      </w:r>
    </w:p>
    <w:p w14:paraId="7B5765A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90. Научные основы советского</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 под ред. P.O.</w:t>
      </w:r>
      <w:r>
        <w:rPr>
          <w:rStyle w:val="WW8Num2z0"/>
          <w:rFonts w:ascii="Verdana" w:hAnsi="Verdana"/>
          <w:color w:val="000000"/>
          <w:sz w:val="18"/>
          <w:szCs w:val="18"/>
        </w:rPr>
        <w:t> </w:t>
      </w:r>
      <w:r>
        <w:rPr>
          <w:rStyle w:val="WW8Num3z0"/>
          <w:rFonts w:ascii="Verdana" w:hAnsi="Verdana"/>
          <w:color w:val="4682B4"/>
          <w:sz w:val="18"/>
          <w:szCs w:val="18"/>
        </w:rPr>
        <w:t>Халфиной</w:t>
      </w:r>
      <w:r>
        <w:rPr>
          <w:rFonts w:ascii="Verdana" w:hAnsi="Verdana"/>
          <w:color w:val="000000"/>
          <w:sz w:val="18"/>
          <w:szCs w:val="18"/>
        </w:rPr>
        <w:t>. М.: Наука, 1981. 317 с.</w:t>
      </w:r>
    </w:p>
    <w:p w14:paraId="62E38AD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91. Хачатуров. Р.Л. Юридическая ответственность. Тольятти: Междунар. акад. бизнеса и банковского дела 1995. 200 с.</w:t>
      </w:r>
    </w:p>
    <w:p w14:paraId="4E52258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92. Хачатуров PJI.,</w:t>
      </w:r>
      <w:r>
        <w:rPr>
          <w:rStyle w:val="WW8Num2z0"/>
          <w:rFonts w:ascii="Verdana" w:hAnsi="Verdana"/>
          <w:color w:val="000000"/>
          <w:sz w:val="18"/>
          <w:szCs w:val="18"/>
        </w:rPr>
        <w:t> </w:t>
      </w:r>
      <w:r>
        <w:rPr>
          <w:rStyle w:val="WW8Num3z0"/>
          <w:rFonts w:ascii="Verdana" w:hAnsi="Verdana"/>
          <w:color w:val="4682B4"/>
          <w:sz w:val="18"/>
          <w:szCs w:val="18"/>
        </w:rPr>
        <w:t>Липинский</w:t>
      </w:r>
      <w:r>
        <w:rPr>
          <w:rStyle w:val="WW8Num2z0"/>
          <w:rFonts w:ascii="Verdana" w:hAnsi="Verdana"/>
          <w:color w:val="000000"/>
          <w:sz w:val="18"/>
          <w:szCs w:val="18"/>
        </w:rPr>
        <w:t> </w:t>
      </w:r>
      <w:r>
        <w:rPr>
          <w:rFonts w:ascii="Verdana" w:hAnsi="Verdana"/>
          <w:color w:val="000000"/>
          <w:sz w:val="18"/>
          <w:szCs w:val="18"/>
        </w:rPr>
        <w:t>Д.А. Общая теория юридической ответственности. СПб.: Юридический центр Пресс, 2007. 951 с.</w:t>
      </w:r>
    </w:p>
    <w:p w14:paraId="4077B56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Правотворчество</w:t>
      </w:r>
      <w:r>
        <w:rPr>
          <w:rStyle w:val="WW8Num2z0"/>
          <w:rFonts w:ascii="Verdana" w:hAnsi="Verdana"/>
          <w:color w:val="000000"/>
          <w:sz w:val="18"/>
          <w:szCs w:val="18"/>
        </w:rPr>
        <w:t> </w:t>
      </w:r>
      <w:r>
        <w:rPr>
          <w:rFonts w:ascii="Verdana" w:hAnsi="Verdana"/>
          <w:color w:val="000000"/>
          <w:sz w:val="18"/>
          <w:szCs w:val="18"/>
        </w:rPr>
        <w:t>органов власти в Российской Федерации: проблемы теории и практики / под ред. О. И.</w:t>
      </w:r>
      <w:r>
        <w:rPr>
          <w:rStyle w:val="WW8Num2z0"/>
          <w:rFonts w:ascii="Verdana" w:hAnsi="Verdana"/>
          <w:color w:val="000000"/>
          <w:sz w:val="18"/>
          <w:szCs w:val="18"/>
        </w:rPr>
        <w:t> </w:t>
      </w:r>
      <w:r>
        <w:rPr>
          <w:rStyle w:val="WW8Num3z0"/>
          <w:rFonts w:ascii="Verdana" w:hAnsi="Verdana"/>
          <w:color w:val="4682B4"/>
          <w:sz w:val="18"/>
          <w:szCs w:val="18"/>
        </w:rPr>
        <w:t>Цыбулевской</w:t>
      </w:r>
      <w:r>
        <w:rPr>
          <w:rFonts w:ascii="Verdana" w:hAnsi="Verdana"/>
          <w:color w:val="000000"/>
          <w:sz w:val="18"/>
          <w:szCs w:val="18"/>
        </w:rPr>
        <w:t>. Саратов: Поволжская акад. гос. службы им. П. А.</w:t>
      </w:r>
      <w:r>
        <w:rPr>
          <w:rStyle w:val="WW8Num2z0"/>
          <w:rFonts w:ascii="Verdana" w:hAnsi="Verdana"/>
          <w:color w:val="000000"/>
          <w:sz w:val="18"/>
          <w:szCs w:val="18"/>
        </w:rPr>
        <w:t> </w:t>
      </w:r>
      <w:r>
        <w:rPr>
          <w:rStyle w:val="WW8Num3z0"/>
          <w:rFonts w:ascii="Verdana" w:hAnsi="Verdana"/>
          <w:color w:val="4682B4"/>
          <w:sz w:val="18"/>
          <w:szCs w:val="18"/>
        </w:rPr>
        <w:t>Столыпина</w:t>
      </w:r>
      <w:r>
        <w:rPr>
          <w:rFonts w:ascii="Verdana" w:hAnsi="Verdana"/>
          <w:color w:val="000000"/>
          <w:sz w:val="18"/>
          <w:szCs w:val="18"/>
        </w:rPr>
        <w:t>, 2009. 264 с.</w:t>
      </w:r>
    </w:p>
    <w:p w14:paraId="4B7794E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Чирков</w:t>
      </w:r>
      <w:r>
        <w:rPr>
          <w:rStyle w:val="WW8Num2z0"/>
          <w:rFonts w:ascii="Verdana" w:hAnsi="Verdana"/>
          <w:color w:val="000000"/>
          <w:sz w:val="18"/>
          <w:szCs w:val="18"/>
        </w:rPr>
        <w:t> </w:t>
      </w:r>
      <w:r>
        <w:rPr>
          <w:rFonts w:ascii="Verdana" w:hAnsi="Verdana"/>
          <w:color w:val="000000"/>
          <w:sz w:val="18"/>
          <w:szCs w:val="18"/>
        </w:rPr>
        <w:t>А.П. Ответственность в системе права. Калининград: Калинингр. ун-т, 1996. 77 с.</w:t>
      </w:r>
    </w:p>
    <w:p w14:paraId="4597286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В.А. Алгоритм выбора: свои и чужие или честные и остальные. Томск:</w:t>
      </w:r>
      <w:r>
        <w:rPr>
          <w:rStyle w:val="WW8Num2z0"/>
          <w:rFonts w:ascii="Verdana" w:hAnsi="Verdana"/>
          <w:color w:val="000000"/>
          <w:sz w:val="18"/>
          <w:szCs w:val="18"/>
        </w:rPr>
        <w:t> </w:t>
      </w:r>
      <w:r>
        <w:rPr>
          <w:rStyle w:val="WW8Num3z0"/>
          <w:rFonts w:ascii="Verdana" w:hAnsi="Verdana"/>
          <w:color w:val="4682B4"/>
          <w:sz w:val="18"/>
          <w:szCs w:val="18"/>
        </w:rPr>
        <w:t>РГНФ</w:t>
      </w:r>
      <w:r>
        <w:rPr>
          <w:rFonts w:ascii="Verdana" w:hAnsi="Verdana"/>
          <w:color w:val="000000"/>
          <w:sz w:val="18"/>
          <w:szCs w:val="18"/>
        </w:rPr>
        <w:t>, 2000. 80 с.</w:t>
      </w:r>
    </w:p>
    <w:p w14:paraId="52F58E6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96. ЯвичЛ.С. Право и социализм. М.: Юрид. лит., 1982. 256 с.</w:t>
      </w:r>
    </w:p>
    <w:p w14:paraId="3165960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97. Учебники и учебные пособия:</w:t>
      </w:r>
    </w:p>
    <w:p w14:paraId="21389D3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98. Муниципальное право России /</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 А. М.: Проспект, 2009. 543 с.</w:t>
      </w:r>
    </w:p>
    <w:p w14:paraId="13F46D0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право России: учебный курс: в 2 Т. /</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 А. М.: Норма, 2010. 863 с.</w:t>
      </w:r>
    </w:p>
    <w:p w14:paraId="2307467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Общая теория права: учебный курс в 2 Т., М.: Юрид. Лит., 1981.360 с.</w:t>
      </w:r>
    </w:p>
    <w:p w14:paraId="6926068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Бабун</w:t>
      </w:r>
      <w:r>
        <w:rPr>
          <w:rStyle w:val="WW8Num2z0"/>
          <w:rFonts w:ascii="Verdana" w:hAnsi="Verdana"/>
          <w:color w:val="000000"/>
          <w:sz w:val="18"/>
          <w:szCs w:val="18"/>
        </w:rPr>
        <w:t> </w:t>
      </w:r>
      <w:r>
        <w:rPr>
          <w:rFonts w:ascii="Verdana" w:hAnsi="Verdana"/>
          <w:color w:val="000000"/>
          <w:sz w:val="18"/>
          <w:szCs w:val="18"/>
        </w:rPr>
        <w:t>Р.В. Организация местного самоуправления: учебное пособие. Спб.: Питер, 2005. 192 с.</w:t>
      </w:r>
    </w:p>
    <w:p w14:paraId="72D68DE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юридических вузов и факультетов. М.: ИНФРА М НОРМА, 1997. 752 с.</w:t>
      </w:r>
    </w:p>
    <w:p w14:paraId="2C0F2E6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М.В. Конституционные право Российской Федерации: учебник для вузов. Изд. 3-е, изм. и доп. М.: НОРМА-ИНФРА, 2001. 800 с.</w:t>
      </w:r>
    </w:p>
    <w:p w14:paraId="5D745B4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В.М. Юридическая ответственность // Общая теория государства и права. Академический курс в 3-х т. Отв. ред. М.Н. Марченко. М.: Зеркало, 2001. 528 с.</w:t>
      </w:r>
    </w:p>
    <w:p w14:paraId="53DE39D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105. Бу.лаков О.Н. Парламентское право: учебное пособие. М.:</w:t>
      </w:r>
      <w:r>
        <w:rPr>
          <w:rStyle w:val="WW8Num2z0"/>
          <w:rFonts w:ascii="Verdana" w:hAnsi="Verdana"/>
          <w:color w:val="000000"/>
          <w:sz w:val="18"/>
          <w:szCs w:val="18"/>
        </w:rPr>
        <w:t> </w:t>
      </w:r>
      <w:r>
        <w:rPr>
          <w:rStyle w:val="WW8Num3z0"/>
          <w:rFonts w:ascii="Verdana" w:hAnsi="Verdana"/>
          <w:color w:val="4682B4"/>
          <w:sz w:val="18"/>
          <w:szCs w:val="18"/>
        </w:rPr>
        <w:t>Юриспруденция</w:t>
      </w:r>
      <w:r>
        <w:rPr>
          <w:rFonts w:ascii="Verdana" w:hAnsi="Verdana"/>
          <w:color w:val="000000"/>
          <w:sz w:val="18"/>
          <w:szCs w:val="18"/>
        </w:rPr>
        <w:t>, 2002. 128 с.</w:t>
      </w:r>
    </w:p>
    <w:p w14:paraId="0F5DA36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Бышевский</w:t>
      </w:r>
      <w:r>
        <w:rPr>
          <w:rStyle w:val="WW8Num2z0"/>
          <w:rFonts w:ascii="Verdana" w:hAnsi="Verdana"/>
          <w:color w:val="000000"/>
          <w:sz w:val="18"/>
          <w:szCs w:val="18"/>
        </w:rPr>
        <w:t> </w:t>
      </w:r>
      <w:r>
        <w:rPr>
          <w:rFonts w:ascii="Verdana" w:hAnsi="Verdana"/>
          <w:color w:val="000000"/>
          <w:sz w:val="18"/>
          <w:szCs w:val="18"/>
        </w:rPr>
        <w:t>Ю.В. Наказание и его назначение: учебное пособие. Омск: Омская высшаяшкола</w:t>
      </w:r>
      <w:r>
        <w:rPr>
          <w:rStyle w:val="WW8Num2z0"/>
          <w:rFonts w:ascii="Verdana" w:hAnsi="Verdana"/>
          <w:color w:val="000000"/>
          <w:sz w:val="18"/>
          <w:szCs w:val="18"/>
        </w:rPr>
        <w:t> </w:t>
      </w:r>
      <w:r>
        <w:rPr>
          <w:rStyle w:val="WW8Num3z0"/>
          <w:rFonts w:ascii="Verdana" w:hAnsi="Verdana"/>
          <w:color w:val="4682B4"/>
          <w:sz w:val="18"/>
          <w:szCs w:val="18"/>
        </w:rPr>
        <w:t>милиции</w:t>
      </w:r>
      <w:r>
        <w:rPr>
          <w:rStyle w:val="WW8Num2z0"/>
          <w:rFonts w:ascii="Verdana" w:hAnsi="Verdana"/>
          <w:color w:val="000000"/>
          <w:sz w:val="18"/>
          <w:szCs w:val="18"/>
        </w:rPr>
        <w:t> </w:t>
      </w:r>
      <w:r>
        <w:rPr>
          <w:rFonts w:ascii="Verdana" w:hAnsi="Verdana"/>
          <w:color w:val="000000"/>
          <w:sz w:val="18"/>
          <w:szCs w:val="18"/>
        </w:rPr>
        <w:t>МВД СССР, 1975. 82 с.</w:t>
      </w:r>
    </w:p>
    <w:p w14:paraId="165380E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Васильев</w:t>
      </w:r>
      <w:r>
        <w:rPr>
          <w:rStyle w:val="WW8Num2z0"/>
          <w:rFonts w:ascii="Verdana" w:hAnsi="Verdana"/>
          <w:color w:val="000000"/>
          <w:sz w:val="18"/>
          <w:szCs w:val="18"/>
        </w:rPr>
        <w:t> </w:t>
      </w:r>
      <w:r>
        <w:rPr>
          <w:rFonts w:ascii="Verdana" w:hAnsi="Verdana"/>
          <w:color w:val="000000"/>
          <w:sz w:val="18"/>
          <w:szCs w:val="18"/>
        </w:rPr>
        <w:t>В.И. Законодательная основа муниципальной реформы. М.: Формула права, 2005. 336 с.</w:t>
      </w:r>
    </w:p>
    <w:p w14:paraId="1C845AB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Гранкин</w:t>
      </w:r>
      <w:r>
        <w:rPr>
          <w:rStyle w:val="WW8Num2z0"/>
          <w:rFonts w:ascii="Verdana" w:hAnsi="Verdana"/>
          <w:color w:val="000000"/>
          <w:sz w:val="18"/>
          <w:szCs w:val="18"/>
        </w:rPr>
        <w:t> </w:t>
      </w:r>
      <w:r>
        <w:rPr>
          <w:rFonts w:ascii="Verdana" w:hAnsi="Verdana"/>
          <w:color w:val="000000"/>
          <w:sz w:val="18"/>
          <w:szCs w:val="18"/>
        </w:rPr>
        <w:t>И.В. Парламент России. 2-е изд., доп. М.: Гуманит. литературы, 2001. 367 с.</w:t>
      </w:r>
    </w:p>
    <w:p w14:paraId="1C98AE3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Избирательное</w:t>
      </w:r>
      <w:r>
        <w:rPr>
          <w:rStyle w:val="WW8Num2z0"/>
          <w:rFonts w:ascii="Verdana" w:hAnsi="Verdana"/>
          <w:color w:val="000000"/>
          <w:sz w:val="18"/>
          <w:szCs w:val="18"/>
        </w:rPr>
        <w:t> </w:t>
      </w:r>
      <w:r>
        <w:rPr>
          <w:rFonts w:ascii="Verdana" w:hAnsi="Verdana"/>
          <w:color w:val="000000"/>
          <w:sz w:val="18"/>
          <w:szCs w:val="18"/>
        </w:rPr>
        <w:t>право и избирательный процесс в Российской Федерации/отв. ред. A.B. Иванченко. М.: Норма, 1999. 856 с.</w:t>
      </w:r>
    </w:p>
    <w:p w14:paraId="2860535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И.А. Собрание сочинений: в 10 т. М.: Русская книга, 1994. Т. 3. 620 с.</w:t>
      </w:r>
    </w:p>
    <w:p w14:paraId="126AF96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111. Конституция государств Европы: в 3 т. / под ред. JI.A.</w:t>
      </w:r>
      <w:r>
        <w:rPr>
          <w:rStyle w:val="WW8Num2z0"/>
          <w:rFonts w:ascii="Verdana" w:hAnsi="Verdana"/>
          <w:color w:val="000000"/>
          <w:sz w:val="18"/>
          <w:szCs w:val="18"/>
        </w:rPr>
        <w:t> </w:t>
      </w:r>
      <w:r>
        <w:rPr>
          <w:rStyle w:val="WW8Num3z0"/>
          <w:rFonts w:ascii="Verdana" w:hAnsi="Verdana"/>
          <w:color w:val="4682B4"/>
          <w:sz w:val="18"/>
          <w:szCs w:val="18"/>
        </w:rPr>
        <w:t>Окунькова</w:t>
      </w:r>
      <w:r>
        <w:rPr>
          <w:rFonts w:ascii="Verdana" w:hAnsi="Verdana"/>
          <w:color w:val="000000"/>
          <w:sz w:val="18"/>
          <w:szCs w:val="18"/>
        </w:rPr>
        <w:t>. М.: НОРМА. 2001. 840 с.</w:t>
      </w:r>
    </w:p>
    <w:p w14:paraId="2CEE4CA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зарубежных государств: учебное пособие / сост. В.В. Маклаков. 4-е изд., М.:</w:t>
      </w:r>
      <w:r>
        <w:rPr>
          <w:rStyle w:val="WW8Num2z0"/>
          <w:rFonts w:ascii="Verdana" w:hAnsi="Verdana"/>
          <w:color w:val="000000"/>
          <w:sz w:val="18"/>
          <w:szCs w:val="18"/>
        </w:rPr>
        <w:t> </w:t>
      </w:r>
      <w:r>
        <w:rPr>
          <w:rStyle w:val="WW8Num3z0"/>
          <w:rFonts w:ascii="Verdana" w:hAnsi="Verdana"/>
          <w:color w:val="4682B4"/>
          <w:sz w:val="18"/>
          <w:szCs w:val="18"/>
        </w:rPr>
        <w:t>Волтер</w:t>
      </w:r>
      <w:r>
        <w:rPr>
          <w:rStyle w:val="WW8Num2z0"/>
          <w:rFonts w:ascii="Verdana" w:hAnsi="Verdana"/>
          <w:color w:val="000000"/>
          <w:sz w:val="18"/>
          <w:szCs w:val="18"/>
        </w:rPr>
        <w:t> </w:t>
      </w:r>
      <w:r>
        <w:rPr>
          <w:rFonts w:ascii="Verdana" w:hAnsi="Verdana"/>
          <w:color w:val="000000"/>
          <w:sz w:val="18"/>
          <w:szCs w:val="18"/>
        </w:rPr>
        <w:t>Клувер, 2003. 624 с.</w:t>
      </w:r>
    </w:p>
    <w:p w14:paraId="4CFFFFB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113. Конституции зарубежных стран: сборник / сост. В.Н. Дубровин. М.: Юрлитинформ, 2003. 448 с.</w:t>
      </w:r>
    </w:p>
    <w:p w14:paraId="1401967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Е.И., Кутафин O.E. Конституционное право России. 3-е изд., перераб. и доп. М.: Юрист, 2003. 585 с.</w:t>
      </w:r>
    </w:p>
    <w:p w14:paraId="1BF58F7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115. Теория государства и права / под ред.</w:t>
      </w:r>
      <w:r>
        <w:rPr>
          <w:rStyle w:val="WW8Num2z0"/>
          <w:rFonts w:ascii="Verdana" w:hAnsi="Verdana"/>
          <w:color w:val="000000"/>
          <w:sz w:val="18"/>
          <w:szCs w:val="18"/>
        </w:rPr>
        <w:t> </w:t>
      </w:r>
      <w:r>
        <w:rPr>
          <w:rStyle w:val="WW8Num3z0"/>
          <w:rFonts w:ascii="Verdana" w:hAnsi="Verdana"/>
          <w:color w:val="4682B4"/>
          <w:sz w:val="18"/>
          <w:szCs w:val="18"/>
        </w:rPr>
        <w:t>Корельского</w:t>
      </w:r>
      <w:r>
        <w:rPr>
          <w:rStyle w:val="WW8Num2z0"/>
          <w:rFonts w:ascii="Verdana" w:hAnsi="Verdana"/>
          <w:color w:val="000000"/>
          <w:sz w:val="18"/>
          <w:szCs w:val="18"/>
        </w:rPr>
        <w:t> </w:t>
      </w:r>
      <w:r>
        <w:rPr>
          <w:rFonts w:ascii="Verdana" w:hAnsi="Verdana"/>
          <w:color w:val="000000"/>
          <w:sz w:val="18"/>
          <w:szCs w:val="18"/>
        </w:rPr>
        <w:t>В.М., Перевалова В.Д. М.: Инфра-М, 1997. 570 с.</w:t>
      </w:r>
    </w:p>
    <w:p w14:paraId="368ECD2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Коркунов</w:t>
      </w:r>
      <w:r>
        <w:rPr>
          <w:rStyle w:val="WW8Num2z0"/>
          <w:rFonts w:ascii="Verdana" w:hAnsi="Verdana"/>
          <w:color w:val="000000"/>
          <w:sz w:val="18"/>
          <w:szCs w:val="18"/>
        </w:rPr>
        <w:t> </w:t>
      </w:r>
      <w:r>
        <w:rPr>
          <w:rFonts w:ascii="Verdana" w:hAnsi="Verdana"/>
          <w:color w:val="000000"/>
          <w:sz w:val="18"/>
          <w:szCs w:val="18"/>
        </w:rPr>
        <w:t>Н.М. Русское государственное право. T. II. Часть</w:t>
      </w:r>
      <w:r>
        <w:rPr>
          <w:rStyle w:val="WW8Num2z0"/>
          <w:rFonts w:ascii="Verdana" w:hAnsi="Verdana"/>
          <w:color w:val="000000"/>
          <w:sz w:val="18"/>
          <w:szCs w:val="18"/>
        </w:rPr>
        <w:t> </w:t>
      </w:r>
      <w:r>
        <w:rPr>
          <w:rStyle w:val="WW8Num3z0"/>
          <w:rFonts w:ascii="Verdana" w:hAnsi="Verdana"/>
          <w:color w:val="4682B4"/>
          <w:sz w:val="18"/>
          <w:szCs w:val="18"/>
        </w:rPr>
        <w:t>особенная</w:t>
      </w:r>
      <w:r>
        <w:rPr>
          <w:rFonts w:ascii="Verdana" w:hAnsi="Verdana"/>
          <w:color w:val="000000"/>
          <w:sz w:val="18"/>
          <w:szCs w:val="18"/>
        </w:rPr>
        <w:t>. СПб.: типография А. Г.</w:t>
      </w:r>
      <w:r>
        <w:rPr>
          <w:rStyle w:val="WW8Num2z0"/>
          <w:rFonts w:ascii="Verdana" w:hAnsi="Verdana"/>
          <w:color w:val="000000"/>
          <w:sz w:val="18"/>
          <w:szCs w:val="18"/>
        </w:rPr>
        <w:t> </w:t>
      </w:r>
      <w:r>
        <w:rPr>
          <w:rStyle w:val="WW8Num3z0"/>
          <w:rFonts w:ascii="Verdana" w:hAnsi="Verdana"/>
          <w:color w:val="4682B4"/>
          <w:sz w:val="18"/>
          <w:szCs w:val="18"/>
        </w:rPr>
        <w:t>Розена</w:t>
      </w:r>
      <w:r>
        <w:rPr>
          <w:rFonts w:ascii="Verdana" w:hAnsi="Verdana"/>
          <w:color w:val="000000"/>
          <w:sz w:val="18"/>
          <w:szCs w:val="18"/>
        </w:rPr>
        <w:t>, 1913.</w:t>
      </w:r>
    </w:p>
    <w:p w14:paraId="1F6259F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Липенъ С. В. Теория государства и права: учебник для вузов. М.: Спарк, 2000. 511 с.</w:t>
      </w:r>
    </w:p>
    <w:p w14:paraId="1B21528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118. Теория государства и права. Курс лекций / под ред.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и А. В. Малько. М.:</w:t>
      </w:r>
      <w:r>
        <w:rPr>
          <w:rStyle w:val="WW8Num2z0"/>
          <w:rFonts w:ascii="Verdana" w:hAnsi="Verdana"/>
          <w:color w:val="000000"/>
          <w:sz w:val="18"/>
          <w:szCs w:val="18"/>
        </w:rPr>
        <w:t> </w:t>
      </w:r>
      <w:r>
        <w:rPr>
          <w:rStyle w:val="WW8Num3z0"/>
          <w:rFonts w:ascii="Verdana" w:hAnsi="Verdana"/>
          <w:color w:val="4682B4"/>
          <w:sz w:val="18"/>
          <w:szCs w:val="18"/>
        </w:rPr>
        <w:t>Юристъ</w:t>
      </w:r>
      <w:r>
        <w:rPr>
          <w:rStyle w:val="WW8Num2z0"/>
          <w:rFonts w:ascii="Verdana" w:hAnsi="Verdana"/>
          <w:color w:val="000000"/>
          <w:sz w:val="18"/>
          <w:szCs w:val="18"/>
        </w:rPr>
        <w:t> </w:t>
      </w:r>
      <w:r>
        <w:rPr>
          <w:rFonts w:ascii="Verdana" w:hAnsi="Verdana"/>
          <w:color w:val="000000"/>
          <w:sz w:val="18"/>
          <w:szCs w:val="18"/>
        </w:rPr>
        <w:t>2001. 776 с.</w:t>
      </w:r>
    </w:p>
    <w:p w14:paraId="68681F6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Право и политика в их взаимодействии // Российская правовая политика: курс лекций / под ред. Н.И. Матузова и A.B. Малько. М.: Норма, 2003. 528 с.</w:t>
      </w:r>
    </w:p>
    <w:p w14:paraId="7D89466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120. Матузов Н.И,</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А. В. Правовая политика в России: теория и практика. М.: Проспект, 2006. 750 с.</w:t>
      </w:r>
    </w:p>
    <w:p w14:paraId="165F8A2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Малько A.B. Теория государства и права. М.: Юристъ, 2004.512 с.</w:t>
      </w:r>
    </w:p>
    <w:p w14:paraId="6A44E4B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H.H., Малъко А. В. Теория государства и права. М.: Юристъ, 2005. 540 с.</w:t>
      </w:r>
    </w:p>
    <w:p w14:paraId="70084BA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права. Саратов: Саратовской гос. акад. права, 2003. 512 с.</w:t>
      </w:r>
    </w:p>
    <w:p w14:paraId="094B1E7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Монтескье</w:t>
      </w:r>
      <w:r>
        <w:rPr>
          <w:rStyle w:val="WW8Num2z0"/>
          <w:rFonts w:ascii="Verdana" w:hAnsi="Verdana"/>
          <w:color w:val="000000"/>
          <w:sz w:val="18"/>
          <w:szCs w:val="18"/>
        </w:rPr>
        <w:t> </w:t>
      </w:r>
      <w:r>
        <w:rPr>
          <w:rFonts w:ascii="Verdana" w:hAnsi="Verdana"/>
          <w:color w:val="000000"/>
          <w:sz w:val="18"/>
          <w:szCs w:val="18"/>
        </w:rPr>
        <w:t>Ш.Л. Избранные произведения. М.: Госполитиздат, 1955. 800 с.</w:t>
      </w:r>
    </w:p>
    <w:p w14:paraId="21DC51C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Нерсесянц</w:t>
      </w:r>
      <w:r>
        <w:rPr>
          <w:rFonts w:ascii="Verdana" w:hAnsi="Verdana"/>
          <w:color w:val="000000"/>
          <w:sz w:val="18"/>
          <w:szCs w:val="18"/>
        </w:rPr>
        <w:t>. B.C. Проблемы общей теории права и государства. М.: Норма, 2004. 832 с.</w:t>
      </w:r>
    </w:p>
    <w:p w14:paraId="1C3A595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М.: Рус. Яз., 1981. 816 с.</w:t>
      </w:r>
    </w:p>
    <w:p w14:paraId="0582703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127. Поль Рикер. Герменевтика, этика, политика. Московские лекции и интервью. М.: KAMI, 1995. 160 с.</w:t>
      </w:r>
    </w:p>
    <w:p w14:paraId="7816DED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128. Прело М. Конституционное право Франции. М.: ИЛ, 1957. 436 с.</w:t>
      </w:r>
    </w:p>
    <w:p w14:paraId="2070C70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Пылин</w:t>
      </w:r>
      <w:r>
        <w:rPr>
          <w:rStyle w:val="WW8Num2z0"/>
          <w:rFonts w:ascii="Verdana" w:hAnsi="Verdana"/>
          <w:color w:val="000000"/>
          <w:sz w:val="18"/>
          <w:szCs w:val="18"/>
        </w:rPr>
        <w:t> </w:t>
      </w:r>
      <w:r>
        <w:rPr>
          <w:rFonts w:ascii="Verdana" w:hAnsi="Verdana"/>
          <w:color w:val="000000"/>
          <w:sz w:val="18"/>
          <w:szCs w:val="18"/>
        </w:rPr>
        <w:t>В.В. Избирательное и референдумное право Российской Федерации: Учебно-практическое пособие. СПб.: Юрид. центр Пресс, 2003. 561 с.</w:t>
      </w:r>
    </w:p>
    <w:p w14:paraId="21907CC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Теория государства и права: Учеб. пособие. М.: Российская академия</w:t>
      </w:r>
      <w:r>
        <w:rPr>
          <w:rStyle w:val="WW8Num2z0"/>
          <w:rFonts w:ascii="Verdana" w:hAnsi="Verdana"/>
          <w:color w:val="000000"/>
          <w:sz w:val="18"/>
          <w:szCs w:val="18"/>
        </w:rPr>
        <w:t> </w:t>
      </w:r>
      <w:r>
        <w:rPr>
          <w:rStyle w:val="WW8Num3z0"/>
          <w:rFonts w:ascii="Verdana" w:hAnsi="Verdana"/>
          <w:color w:val="4682B4"/>
          <w:sz w:val="18"/>
          <w:szCs w:val="18"/>
        </w:rPr>
        <w:t>адвокатуры</w:t>
      </w:r>
      <w:r>
        <w:rPr>
          <w:rFonts w:ascii="Verdana" w:hAnsi="Verdana"/>
          <w:color w:val="000000"/>
          <w:sz w:val="18"/>
          <w:szCs w:val="18"/>
        </w:rPr>
        <w:t>, 2001. 416 с.</w:t>
      </w:r>
    </w:p>
    <w:p w14:paraId="3F0F0C2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Уваров</w:t>
      </w:r>
      <w:r>
        <w:rPr>
          <w:rStyle w:val="WW8Num2z0"/>
          <w:rFonts w:ascii="Verdana" w:hAnsi="Verdana"/>
          <w:color w:val="000000"/>
          <w:sz w:val="18"/>
          <w:szCs w:val="18"/>
        </w:rPr>
        <w:t> </w:t>
      </w:r>
      <w:r>
        <w:rPr>
          <w:rFonts w:ascii="Verdana" w:hAnsi="Verdana"/>
          <w:color w:val="000000"/>
          <w:sz w:val="18"/>
          <w:szCs w:val="18"/>
        </w:rPr>
        <w:t>A.A. Местное самоуправление в России. М.: Норма, 2005.304 с.</w:t>
      </w:r>
    </w:p>
    <w:p w14:paraId="3F52CAD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Червонюк</w:t>
      </w:r>
      <w:r>
        <w:rPr>
          <w:rStyle w:val="WW8Num2z0"/>
          <w:rFonts w:ascii="Verdana" w:hAnsi="Verdana"/>
          <w:color w:val="000000"/>
          <w:sz w:val="18"/>
          <w:szCs w:val="18"/>
        </w:rPr>
        <w:t> </w:t>
      </w:r>
      <w:r>
        <w:rPr>
          <w:rFonts w:ascii="Verdana" w:hAnsi="Verdana"/>
          <w:color w:val="000000"/>
          <w:sz w:val="18"/>
          <w:szCs w:val="18"/>
        </w:rPr>
        <w:t>В.И. Теория государства и права. М: Инфра-М, 2006.704 с.</w:t>
      </w:r>
    </w:p>
    <w:p w14:paraId="663BEE7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Чиркин</w:t>
      </w:r>
      <w:r>
        <w:rPr>
          <w:rStyle w:val="WW8Num2z0"/>
          <w:rFonts w:ascii="Verdana" w:hAnsi="Verdana"/>
          <w:color w:val="000000"/>
          <w:sz w:val="18"/>
          <w:szCs w:val="18"/>
        </w:rPr>
        <w:t> </w:t>
      </w:r>
      <w:r>
        <w:rPr>
          <w:rFonts w:ascii="Verdana" w:hAnsi="Verdana"/>
          <w:color w:val="000000"/>
          <w:sz w:val="18"/>
          <w:szCs w:val="18"/>
        </w:rPr>
        <w:t>В.Е. Конституционное право: Россия и зарубежный опыт. М.: Зеркало, 1998.448 с.</w:t>
      </w:r>
    </w:p>
    <w:p w14:paraId="243962E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Шугрина</w:t>
      </w:r>
      <w:r>
        <w:rPr>
          <w:rStyle w:val="WW8Num2z0"/>
          <w:rFonts w:ascii="Verdana" w:hAnsi="Verdana"/>
          <w:color w:val="000000"/>
          <w:sz w:val="18"/>
          <w:szCs w:val="18"/>
        </w:rPr>
        <w:t> </w:t>
      </w:r>
      <w:r>
        <w:rPr>
          <w:rFonts w:ascii="Verdana" w:hAnsi="Verdana"/>
          <w:color w:val="000000"/>
          <w:sz w:val="18"/>
          <w:szCs w:val="18"/>
        </w:rPr>
        <w:t>Е.С. Муниципальное право. 3-е изд., перераб. и доп. М.: Норма, 2010. 528 с.</w:t>
      </w:r>
    </w:p>
    <w:p w14:paraId="4894909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135. Положение о выборах в</w:t>
      </w:r>
      <w:r>
        <w:rPr>
          <w:rStyle w:val="WW8Num2z0"/>
          <w:rFonts w:ascii="Verdana" w:hAnsi="Verdana"/>
          <w:color w:val="000000"/>
          <w:sz w:val="18"/>
          <w:szCs w:val="18"/>
        </w:rPr>
        <w:t> </w:t>
      </w:r>
      <w:r>
        <w:rPr>
          <w:rStyle w:val="WW8Num3z0"/>
          <w:rFonts w:ascii="Verdana" w:hAnsi="Verdana"/>
          <w:color w:val="4682B4"/>
          <w:sz w:val="18"/>
          <w:szCs w:val="18"/>
        </w:rPr>
        <w:t>Учредительное</w:t>
      </w:r>
      <w:r>
        <w:rPr>
          <w:rStyle w:val="WW8Num2z0"/>
          <w:rFonts w:ascii="Verdana" w:hAnsi="Verdana"/>
          <w:color w:val="000000"/>
          <w:sz w:val="18"/>
          <w:szCs w:val="18"/>
        </w:rPr>
        <w:t> </w:t>
      </w:r>
      <w:r>
        <w:rPr>
          <w:rFonts w:ascii="Verdana" w:hAnsi="Verdana"/>
          <w:color w:val="000000"/>
          <w:sz w:val="18"/>
          <w:szCs w:val="18"/>
        </w:rPr>
        <w:t>собрание // Институт выборов в истории России. Источники, свидетельства современников. Взгляды исследователей XIX- начала XX в. М., 2001.4.</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w:t>
      </w:r>
    </w:p>
    <w:p w14:paraId="067C963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Авакьян</w:t>
      </w:r>
      <w:r>
        <w:rPr>
          <w:rStyle w:val="WW8Num2z0"/>
          <w:rFonts w:ascii="Verdana" w:hAnsi="Verdana"/>
          <w:color w:val="000000"/>
          <w:sz w:val="18"/>
          <w:szCs w:val="18"/>
        </w:rPr>
        <w:t> </w:t>
      </w:r>
      <w:r>
        <w:rPr>
          <w:rFonts w:ascii="Verdana" w:hAnsi="Verdana"/>
          <w:color w:val="000000"/>
          <w:sz w:val="18"/>
          <w:szCs w:val="18"/>
        </w:rPr>
        <w:t>С.А. Пояснительная записка к модельному закону о порядке отзыва депутата (члена) законодательного (представительного) органа государственной власти субъекта Российской Федерации // Вестн.</w:t>
      </w:r>
      <w:r>
        <w:rPr>
          <w:rStyle w:val="WW8Num2z0"/>
          <w:rFonts w:ascii="Verdana" w:hAnsi="Verdana"/>
          <w:color w:val="000000"/>
          <w:sz w:val="18"/>
          <w:szCs w:val="18"/>
        </w:rPr>
        <w:t> </w:t>
      </w:r>
      <w:r>
        <w:rPr>
          <w:rStyle w:val="WW8Num3z0"/>
          <w:rFonts w:ascii="Verdana" w:hAnsi="Verdana"/>
          <w:color w:val="4682B4"/>
          <w:sz w:val="18"/>
          <w:szCs w:val="18"/>
        </w:rPr>
        <w:t>ЦИК</w:t>
      </w:r>
      <w:r>
        <w:rPr>
          <w:rStyle w:val="WW8Num2z0"/>
          <w:rFonts w:ascii="Verdana" w:hAnsi="Verdana"/>
          <w:color w:val="000000"/>
          <w:sz w:val="18"/>
          <w:szCs w:val="18"/>
        </w:rPr>
        <w:t> </w:t>
      </w:r>
      <w:r>
        <w:rPr>
          <w:rFonts w:ascii="Verdana" w:hAnsi="Verdana"/>
          <w:color w:val="000000"/>
          <w:sz w:val="18"/>
          <w:szCs w:val="18"/>
        </w:rPr>
        <w:t>РФ. 1999.</w:t>
      </w:r>
    </w:p>
    <w:p w14:paraId="749B011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Алейник</w:t>
      </w:r>
      <w:r>
        <w:rPr>
          <w:rStyle w:val="WW8Num2z0"/>
          <w:rFonts w:ascii="Verdana" w:hAnsi="Verdana"/>
          <w:color w:val="000000"/>
          <w:sz w:val="18"/>
          <w:szCs w:val="18"/>
        </w:rPr>
        <w:t> </w:t>
      </w:r>
      <w:r>
        <w:rPr>
          <w:rFonts w:ascii="Verdana" w:hAnsi="Verdana"/>
          <w:color w:val="000000"/>
          <w:sz w:val="18"/>
          <w:szCs w:val="18"/>
        </w:rPr>
        <w:t>A.A. Правовая природа мандата депутата представительного (законодательного) органа в Российской Федерации // Вестник Московского Университета. 1997. № 3.</w:t>
      </w:r>
    </w:p>
    <w:p w14:paraId="79858BA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Бачило</w:t>
      </w:r>
      <w:r>
        <w:rPr>
          <w:rStyle w:val="WW8Num2z0"/>
          <w:rFonts w:ascii="Verdana" w:hAnsi="Verdana"/>
          <w:color w:val="000000"/>
          <w:sz w:val="18"/>
          <w:szCs w:val="18"/>
        </w:rPr>
        <w:t> </w:t>
      </w:r>
      <w:r>
        <w:rPr>
          <w:rFonts w:ascii="Verdana" w:hAnsi="Verdana"/>
          <w:color w:val="000000"/>
          <w:sz w:val="18"/>
          <w:szCs w:val="18"/>
        </w:rPr>
        <w:t>И.Л. Факторы, влияющие на государственность // Государство и право. 1993. № 7.</w:t>
      </w:r>
    </w:p>
    <w:p w14:paraId="134C27D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Борисов</w:t>
      </w:r>
      <w:r>
        <w:rPr>
          <w:rStyle w:val="WW8Num2z0"/>
          <w:rFonts w:ascii="Verdana" w:hAnsi="Verdana"/>
          <w:color w:val="000000"/>
          <w:sz w:val="18"/>
          <w:szCs w:val="18"/>
        </w:rPr>
        <w:t> </w:t>
      </w:r>
      <w:r>
        <w:rPr>
          <w:rFonts w:ascii="Verdana" w:hAnsi="Verdana"/>
          <w:color w:val="000000"/>
          <w:sz w:val="18"/>
          <w:szCs w:val="18"/>
        </w:rPr>
        <w:t>A.C. Ответственность местного самоуправления и ее виды // Государственная власть и местное самоуправление. 2005. № 2.</w:t>
      </w:r>
    </w:p>
    <w:p w14:paraId="6BA23627"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Братусъ</w:t>
      </w:r>
      <w:r>
        <w:rPr>
          <w:rStyle w:val="WW8Num2z0"/>
          <w:rFonts w:ascii="Verdana" w:hAnsi="Verdana"/>
          <w:color w:val="000000"/>
          <w:sz w:val="18"/>
          <w:szCs w:val="18"/>
        </w:rPr>
        <w:t> </w:t>
      </w:r>
      <w:r>
        <w:rPr>
          <w:rFonts w:ascii="Verdana" w:hAnsi="Verdana"/>
          <w:color w:val="000000"/>
          <w:sz w:val="18"/>
          <w:szCs w:val="18"/>
        </w:rPr>
        <w:t>С.Н. Юридическая ответственность и сознание долга// Вопросы теории государства и права. Саратов, 1983.</w:t>
      </w:r>
    </w:p>
    <w:p w14:paraId="4904737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Булаков</w:t>
      </w:r>
      <w:r>
        <w:rPr>
          <w:rStyle w:val="WW8Num2z0"/>
          <w:rFonts w:ascii="Verdana" w:hAnsi="Verdana"/>
          <w:color w:val="000000"/>
          <w:sz w:val="18"/>
          <w:szCs w:val="18"/>
        </w:rPr>
        <w:t> </w:t>
      </w:r>
      <w:r>
        <w:rPr>
          <w:rFonts w:ascii="Verdana" w:hAnsi="Verdana"/>
          <w:color w:val="000000"/>
          <w:sz w:val="18"/>
          <w:szCs w:val="18"/>
        </w:rPr>
        <w:t>О.Н. Представительная власть в системе разделения властей // Законодательство и экономика. 2004. № 8.</w:t>
      </w:r>
    </w:p>
    <w:p w14:paraId="4ACDD13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Варлен</w:t>
      </w:r>
      <w:r>
        <w:rPr>
          <w:rStyle w:val="WW8Num2z0"/>
          <w:rFonts w:ascii="Verdana" w:hAnsi="Verdana"/>
          <w:color w:val="000000"/>
          <w:sz w:val="18"/>
          <w:szCs w:val="18"/>
        </w:rPr>
        <w:t> </w:t>
      </w:r>
      <w:r>
        <w:rPr>
          <w:rFonts w:ascii="Verdana" w:hAnsi="Verdana"/>
          <w:color w:val="000000"/>
          <w:sz w:val="18"/>
          <w:szCs w:val="18"/>
        </w:rPr>
        <w:t>М.В. Народный представитель: теория и практика //Законодательство и экономика. 2005. №11.</w:t>
      </w:r>
    </w:p>
    <w:p w14:paraId="54E07EB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Материалы «</w:t>
      </w:r>
      <w:r>
        <w:rPr>
          <w:rStyle w:val="WW8Num3z0"/>
          <w:rFonts w:ascii="Verdana" w:hAnsi="Verdana"/>
          <w:color w:val="4682B4"/>
          <w:sz w:val="18"/>
          <w:szCs w:val="18"/>
        </w:rPr>
        <w:t>круглого стола</w:t>
      </w:r>
      <w:r>
        <w:rPr>
          <w:rFonts w:ascii="Verdana" w:hAnsi="Verdana"/>
          <w:color w:val="000000"/>
          <w:sz w:val="18"/>
          <w:szCs w:val="18"/>
        </w:rPr>
        <w:t>» журнала «</w:t>
      </w:r>
      <w:r>
        <w:rPr>
          <w:rStyle w:val="WW8Num3z0"/>
          <w:rFonts w:ascii="Verdana" w:hAnsi="Verdana"/>
          <w:color w:val="4682B4"/>
          <w:sz w:val="18"/>
          <w:szCs w:val="18"/>
        </w:rPr>
        <w:t>Государство и право</w:t>
      </w:r>
      <w:r>
        <w:rPr>
          <w:rFonts w:ascii="Verdana" w:hAnsi="Verdana"/>
          <w:color w:val="000000"/>
          <w:sz w:val="18"/>
          <w:szCs w:val="18"/>
        </w:rPr>
        <w:t>»: «</w:t>
      </w:r>
      <w:r>
        <w:rPr>
          <w:rStyle w:val="WW8Num3z0"/>
          <w:rFonts w:ascii="Verdana" w:hAnsi="Verdana"/>
          <w:color w:val="4682B4"/>
          <w:sz w:val="18"/>
          <w:szCs w:val="18"/>
        </w:rPr>
        <w:t>Проблемы правовой ответственности государства, его органов и служащих</w:t>
      </w:r>
      <w:r>
        <w:rPr>
          <w:rFonts w:ascii="Verdana" w:hAnsi="Verdana"/>
          <w:color w:val="000000"/>
          <w:sz w:val="18"/>
          <w:szCs w:val="18"/>
        </w:rPr>
        <w:t>» // Государство и право. 2000. № 4.</w:t>
      </w:r>
    </w:p>
    <w:p w14:paraId="436A8B8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Л.П. Исполнительная власть в системе разделения властей // Разделение властей в современной России: проблемы и перспективы: Материалы Всероссийской научно-практической конференции (21-22 октября 2008 г.)</w:t>
      </w:r>
    </w:p>
    <w:p w14:paraId="69785BD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Гущина</w:t>
      </w:r>
      <w:r>
        <w:rPr>
          <w:rStyle w:val="WW8Num2z0"/>
          <w:rFonts w:ascii="Verdana" w:hAnsi="Verdana"/>
          <w:color w:val="000000"/>
          <w:sz w:val="18"/>
          <w:szCs w:val="18"/>
        </w:rPr>
        <w:t> </w:t>
      </w:r>
      <w:r>
        <w:rPr>
          <w:rFonts w:ascii="Verdana" w:hAnsi="Verdana"/>
          <w:color w:val="000000"/>
          <w:sz w:val="18"/>
          <w:szCs w:val="18"/>
        </w:rPr>
        <w:t>H.A. Пробелы и дефекты в законодательстве и механизм их устранения // Современное право. 2011. № 6.</w:t>
      </w:r>
    </w:p>
    <w:p w14:paraId="49691D9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146.</w:t>
      </w:r>
      <w:r>
        <w:rPr>
          <w:rStyle w:val="WW8Num2z0"/>
          <w:rFonts w:ascii="Verdana" w:hAnsi="Verdana"/>
          <w:color w:val="000000"/>
          <w:sz w:val="18"/>
          <w:szCs w:val="18"/>
        </w:rPr>
        <w:t> </w:t>
      </w:r>
      <w:r>
        <w:rPr>
          <w:rStyle w:val="WW8Num3z0"/>
          <w:rFonts w:ascii="Verdana" w:hAnsi="Verdana"/>
          <w:color w:val="4682B4"/>
          <w:sz w:val="18"/>
          <w:szCs w:val="18"/>
        </w:rPr>
        <w:t>Данилов</w:t>
      </w:r>
      <w:r>
        <w:rPr>
          <w:rStyle w:val="WW8Num2z0"/>
          <w:rFonts w:ascii="Verdana" w:hAnsi="Verdana"/>
          <w:color w:val="000000"/>
          <w:sz w:val="18"/>
          <w:szCs w:val="18"/>
        </w:rPr>
        <w:t> </w:t>
      </w:r>
      <w:r>
        <w:rPr>
          <w:rFonts w:ascii="Verdana" w:hAnsi="Verdana"/>
          <w:color w:val="000000"/>
          <w:sz w:val="18"/>
          <w:szCs w:val="18"/>
        </w:rPr>
        <w:t>И. С. Мандат народного представителя (понятая и виды) // Закон и право. 2001. №3.</w:t>
      </w:r>
    </w:p>
    <w:p w14:paraId="60A1817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Дзидзоев</w:t>
      </w:r>
      <w:r>
        <w:rPr>
          <w:rStyle w:val="WW8Num2z0"/>
          <w:rFonts w:ascii="Verdana" w:hAnsi="Verdana"/>
          <w:color w:val="000000"/>
          <w:sz w:val="18"/>
          <w:szCs w:val="18"/>
        </w:rPr>
        <w:t> </w:t>
      </w:r>
      <w:r>
        <w:rPr>
          <w:rFonts w:ascii="Verdana" w:hAnsi="Verdana"/>
          <w:color w:val="000000"/>
          <w:sz w:val="18"/>
          <w:szCs w:val="18"/>
        </w:rPr>
        <w:t>P.M., Степаненко Д.М. Институт роспуска представительного органа государственной власти в России // Право и политика. 2006. №&gt;9.</w:t>
      </w:r>
    </w:p>
    <w:p w14:paraId="2EF1DC3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Диденко</w:t>
      </w:r>
      <w:r>
        <w:rPr>
          <w:rStyle w:val="WW8Num2z0"/>
          <w:rFonts w:ascii="Verdana" w:hAnsi="Verdana"/>
          <w:color w:val="000000"/>
          <w:sz w:val="18"/>
          <w:szCs w:val="18"/>
        </w:rPr>
        <w:t> </w:t>
      </w:r>
      <w:r>
        <w:rPr>
          <w:rFonts w:ascii="Verdana" w:hAnsi="Verdana"/>
          <w:color w:val="000000"/>
          <w:sz w:val="18"/>
          <w:szCs w:val="18"/>
        </w:rPr>
        <w:t>Н.Г., Селиванов В.Н. Право и свобода //</w:t>
      </w:r>
      <w:r>
        <w:rPr>
          <w:rStyle w:val="WW8Num3z0"/>
          <w:rFonts w:ascii="Verdana" w:hAnsi="Verdana"/>
          <w:color w:val="4682B4"/>
          <w:sz w:val="18"/>
          <w:szCs w:val="18"/>
        </w:rPr>
        <w:t>Правоведение</w:t>
      </w:r>
      <w:r>
        <w:rPr>
          <w:rFonts w:ascii="Verdana" w:hAnsi="Verdana"/>
          <w:color w:val="000000"/>
          <w:sz w:val="18"/>
          <w:szCs w:val="18"/>
        </w:rPr>
        <w:t>. 2001. №3.</w:t>
      </w:r>
    </w:p>
    <w:p w14:paraId="0F995C0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Жилин</w:t>
      </w:r>
      <w:r>
        <w:rPr>
          <w:rStyle w:val="WW8Num2z0"/>
          <w:rFonts w:ascii="Verdana" w:hAnsi="Verdana"/>
          <w:color w:val="000000"/>
          <w:sz w:val="18"/>
          <w:szCs w:val="18"/>
        </w:rPr>
        <w:t> </w:t>
      </w:r>
      <w:r>
        <w:rPr>
          <w:rFonts w:ascii="Verdana" w:hAnsi="Verdana"/>
          <w:color w:val="000000"/>
          <w:sz w:val="18"/>
          <w:szCs w:val="18"/>
        </w:rPr>
        <w:t>А.З. Роль представительных органов местного самоуправления // Правовые проблемы укрепления Российской государственности. Часть 14. Томск: Томского университета. 2003.</w:t>
      </w:r>
    </w:p>
    <w:p w14:paraId="096D628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Затонский</w:t>
      </w:r>
      <w:r>
        <w:rPr>
          <w:rStyle w:val="WW8Num2z0"/>
          <w:rFonts w:ascii="Verdana" w:hAnsi="Verdana"/>
          <w:color w:val="000000"/>
          <w:sz w:val="18"/>
          <w:szCs w:val="18"/>
        </w:rPr>
        <w:t> </w:t>
      </w:r>
      <w:r>
        <w:rPr>
          <w:rFonts w:ascii="Verdana" w:hAnsi="Verdana"/>
          <w:color w:val="000000"/>
          <w:sz w:val="18"/>
          <w:szCs w:val="18"/>
        </w:rPr>
        <w:t>В.А. Политико-правовое участие как фактор формирования эффективной государственности: вопросы теории и</w:t>
      </w:r>
      <w:r>
        <w:rPr>
          <w:rStyle w:val="WW8Num2z0"/>
          <w:rFonts w:ascii="Verdana" w:hAnsi="Verdana"/>
          <w:color w:val="000000"/>
          <w:sz w:val="18"/>
          <w:szCs w:val="18"/>
        </w:rPr>
        <w:t> </w:t>
      </w:r>
      <w:r>
        <w:rPr>
          <w:rStyle w:val="WW8Num3z0"/>
          <w:rFonts w:ascii="Verdana" w:hAnsi="Verdana"/>
          <w:color w:val="4682B4"/>
          <w:sz w:val="18"/>
          <w:szCs w:val="18"/>
        </w:rPr>
        <w:t>избирательной</w:t>
      </w:r>
      <w:r>
        <w:rPr>
          <w:rStyle w:val="WW8Num2z0"/>
          <w:rFonts w:ascii="Verdana" w:hAnsi="Verdana"/>
          <w:color w:val="000000"/>
          <w:sz w:val="18"/>
          <w:szCs w:val="18"/>
        </w:rPr>
        <w:t> </w:t>
      </w:r>
      <w:r>
        <w:rPr>
          <w:rFonts w:ascii="Verdana" w:hAnsi="Verdana"/>
          <w:color w:val="000000"/>
          <w:sz w:val="18"/>
          <w:szCs w:val="18"/>
        </w:rPr>
        <w:t>практики // Ленинградский юридический журнал. 2007. № 39..</w:t>
      </w:r>
    </w:p>
    <w:p w14:paraId="4469759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Измайлова</w:t>
      </w:r>
      <w:r>
        <w:rPr>
          <w:rStyle w:val="WW8Num2z0"/>
          <w:rFonts w:ascii="Verdana" w:hAnsi="Verdana"/>
          <w:color w:val="000000"/>
          <w:sz w:val="18"/>
          <w:szCs w:val="18"/>
        </w:rPr>
        <w:t> </w:t>
      </w:r>
      <w:r>
        <w:rPr>
          <w:rFonts w:ascii="Verdana" w:hAnsi="Verdana"/>
          <w:color w:val="000000"/>
          <w:sz w:val="18"/>
          <w:szCs w:val="18"/>
        </w:rPr>
        <w:t>Е.А. Юридическая ответственность депутата как члена партийной фракции //</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Style w:val="WW8Num2z0"/>
          <w:rFonts w:ascii="Verdana" w:hAnsi="Verdana"/>
          <w:color w:val="000000"/>
          <w:sz w:val="18"/>
          <w:szCs w:val="18"/>
        </w:rPr>
        <w:t> </w:t>
      </w:r>
      <w:r>
        <w:rPr>
          <w:rFonts w:ascii="Verdana" w:hAnsi="Verdana"/>
          <w:color w:val="000000"/>
          <w:sz w:val="18"/>
          <w:szCs w:val="18"/>
        </w:rPr>
        <w:t>и юридическая ответственность: материалы Всероссийской научно-практической конференции. Тольятти, 2009.</w:t>
      </w:r>
    </w:p>
    <w:p w14:paraId="1CCFE8B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Калинина</w:t>
      </w:r>
      <w:r>
        <w:rPr>
          <w:rStyle w:val="WW8Num2z0"/>
          <w:rFonts w:ascii="Verdana" w:hAnsi="Verdana"/>
          <w:color w:val="000000"/>
          <w:sz w:val="18"/>
          <w:szCs w:val="18"/>
        </w:rPr>
        <w:t> </w:t>
      </w:r>
      <w:r>
        <w:rPr>
          <w:rFonts w:ascii="Verdana" w:hAnsi="Verdana"/>
          <w:color w:val="000000"/>
          <w:sz w:val="18"/>
          <w:szCs w:val="18"/>
        </w:rPr>
        <w:t>И.В. Ответственность государства за</w:t>
      </w:r>
      <w:r>
        <w:rPr>
          <w:rStyle w:val="WW8Num2z0"/>
          <w:rFonts w:ascii="Verdana" w:hAnsi="Verdana"/>
          <w:color w:val="000000"/>
          <w:sz w:val="18"/>
          <w:szCs w:val="18"/>
        </w:rPr>
        <w:t> </w:t>
      </w:r>
      <w:r>
        <w:rPr>
          <w:rStyle w:val="WW8Num3z0"/>
          <w:rFonts w:ascii="Verdana" w:hAnsi="Verdana"/>
          <w:color w:val="4682B4"/>
          <w:sz w:val="18"/>
          <w:szCs w:val="18"/>
        </w:rPr>
        <w:t>причиненный</w:t>
      </w:r>
      <w:r>
        <w:rPr>
          <w:rStyle w:val="WW8Num2z0"/>
          <w:rFonts w:ascii="Verdana" w:hAnsi="Verdana"/>
          <w:color w:val="000000"/>
          <w:sz w:val="18"/>
          <w:szCs w:val="18"/>
        </w:rPr>
        <w:t> </w:t>
      </w:r>
      <w:r>
        <w:rPr>
          <w:rFonts w:ascii="Verdana" w:hAnsi="Verdana"/>
          <w:color w:val="000000"/>
          <w:sz w:val="18"/>
          <w:szCs w:val="18"/>
        </w:rPr>
        <w:t>вред //Сравнительное конституционное обозрение. 2004. № 4.</w:t>
      </w:r>
    </w:p>
    <w:p w14:paraId="6F1F47F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Карасев</w:t>
      </w:r>
      <w:r>
        <w:rPr>
          <w:rStyle w:val="WW8Num2z0"/>
          <w:rFonts w:ascii="Verdana" w:hAnsi="Verdana"/>
          <w:color w:val="000000"/>
          <w:sz w:val="18"/>
          <w:szCs w:val="18"/>
        </w:rPr>
        <w:t> </w:t>
      </w:r>
      <w:r>
        <w:rPr>
          <w:rFonts w:ascii="Verdana" w:hAnsi="Verdana"/>
          <w:color w:val="000000"/>
          <w:sz w:val="18"/>
          <w:szCs w:val="18"/>
        </w:rPr>
        <w:t>А.Т. Ответственность депутатов представительных органов власти // Российский юридический журнал. 2008. № 6.</w:t>
      </w:r>
    </w:p>
    <w:p w14:paraId="1E188AE6"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А.Д. Исполнительная власть в системе разделения властей //</w:t>
      </w:r>
      <w:r>
        <w:rPr>
          <w:rStyle w:val="WW8Num2z0"/>
          <w:rFonts w:ascii="Verdana" w:hAnsi="Verdana"/>
          <w:color w:val="000000"/>
          <w:sz w:val="18"/>
          <w:szCs w:val="18"/>
        </w:rPr>
        <w:t> </w:t>
      </w:r>
      <w:r>
        <w:rPr>
          <w:rStyle w:val="WW8Num3z0"/>
          <w:rFonts w:ascii="Verdana" w:hAnsi="Verdana"/>
          <w:color w:val="4682B4"/>
          <w:sz w:val="18"/>
          <w:szCs w:val="18"/>
        </w:rPr>
        <w:t>Гражданин</w:t>
      </w:r>
      <w:r>
        <w:rPr>
          <w:rStyle w:val="WW8Num2z0"/>
          <w:rFonts w:ascii="Verdana" w:hAnsi="Verdana"/>
          <w:color w:val="000000"/>
          <w:sz w:val="18"/>
          <w:szCs w:val="18"/>
        </w:rPr>
        <w:t> </w:t>
      </w:r>
      <w:r>
        <w:rPr>
          <w:rFonts w:ascii="Verdana" w:hAnsi="Verdana"/>
          <w:color w:val="000000"/>
          <w:sz w:val="18"/>
          <w:szCs w:val="18"/>
        </w:rPr>
        <w:t>и право. 2001. № 9.</w:t>
      </w:r>
    </w:p>
    <w:p w14:paraId="2E956E0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Князьков</w:t>
      </w:r>
      <w:r>
        <w:rPr>
          <w:rStyle w:val="WW8Num2z0"/>
          <w:rFonts w:ascii="Verdana" w:hAnsi="Verdana"/>
          <w:color w:val="000000"/>
          <w:sz w:val="18"/>
          <w:szCs w:val="18"/>
        </w:rPr>
        <w:t> </w:t>
      </w:r>
      <w:r>
        <w:rPr>
          <w:rFonts w:ascii="Verdana" w:hAnsi="Verdana"/>
          <w:color w:val="000000"/>
          <w:sz w:val="18"/>
          <w:szCs w:val="18"/>
        </w:rPr>
        <w:t>М.А., Лобанова Л.В. Об уголовно-правовых</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обязательности актов конституционных (уставных) судов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2007. № 6.</w:t>
      </w:r>
    </w:p>
    <w:p w14:paraId="35A9C4A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Кондратов</w:t>
      </w:r>
      <w:r>
        <w:rPr>
          <w:rStyle w:val="WW8Num2z0"/>
          <w:rFonts w:ascii="Verdana" w:hAnsi="Verdana"/>
          <w:color w:val="000000"/>
          <w:sz w:val="18"/>
          <w:szCs w:val="18"/>
        </w:rPr>
        <w:t> </w:t>
      </w:r>
      <w:r>
        <w:rPr>
          <w:rFonts w:ascii="Verdana" w:hAnsi="Verdana"/>
          <w:color w:val="000000"/>
          <w:sz w:val="18"/>
          <w:szCs w:val="18"/>
        </w:rPr>
        <w:t>A.A. Роспуск законодательного органа власти субъекта РФ как одна из мер конституционно-правовой ответственности субъекта Российской Федерации // Право и политика. 2011. №8.</w:t>
      </w:r>
    </w:p>
    <w:p w14:paraId="4CEAF00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Краснов</w:t>
      </w:r>
      <w:r>
        <w:rPr>
          <w:rStyle w:val="WW8Num2z0"/>
          <w:rFonts w:ascii="Verdana" w:hAnsi="Verdana"/>
          <w:color w:val="000000"/>
          <w:sz w:val="18"/>
          <w:szCs w:val="18"/>
        </w:rPr>
        <w:t> </w:t>
      </w:r>
      <w:r>
        <w:rPr>
          <w:rFonts w:ascii="Verdana" w:hAnsi="Verdana"/>
          <w:color w:val="000000"/>
          <w:sz w:val="18"/>
          <w:szCs w:val="18"/>
        </w:rPr>
        <w:t>М.А. Публично-правовая ответственность представительных органов за нарушение закона // Государство и право. 1993. №6.</w:t>
      </w:r>
    </w:p>
    <w:p w14:paraId="6C07D5F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158. Курманов, М.М. Роспуск</w:t>
      </w:r>
      <w:r>
        <w:rPr>
          <w:rStyle w:val="WW8Num2z0"/>
          <w:rFonts w:ascii="Verdana" w:hAnsi="Verdana"/>
          <w:color w:val="000000"/>
          <w:sz w:val="18"/>
          <w:szCs w:val="18"/>
        </w:rPr>
        <w:t> </w:t>
      </w:r>
      <w:r>
        <w:rPr>
          <w:rStyle w:val="WW8Num3z0"/>
          <w:rFonts w:ascii="Verdana" w:hAnsi="Verdana"/>
          <w:color w:val="4682B4"/>
          <w:sz w:val="18"/>
          <w:szCs w:val="18"/>
        </w:rPr>
        <w:t>парламента</w:t>
      </w:r>
      <w:r>
        <w:rPr>
          <w:rStyle w:val="WW8Num2z0"/>
          <w:rFonts w:ascii="Verdana" w:hAnsi="Verdana"/>
          <w:color w:val="000000"/>
          <w:sz w:val="18"/>
          <w:szCs w:val="18"/>
        </w:rPr>
        <w:t> </w:t>
      </w:r>
      <w:r>
        <w:rPr>
          <w:rFonts w:ascii="Verdana" w:hAnsi="Verdana"/>
          <w:color w:val="000000"/>
          <w:sz w:val="18"/>
          <w:szCs w:val="18"/>
        </w:rPr>
        <w:t>субъекта Российской Федерации: полномочия</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и высшего должностного лица субъекта Федерации // Журнал российского права. 2004. № 3.</w:t>
      </w:r>
    </w:p>
    <w:p w14:paraId="03A89497"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Л.В. Исполнение решений Конституционного Суда РФ // Российская юстиция. 2002. № 9.</w:t>
      </w:r>
    </w:p>
    <w:p w14:paraId="7559245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Лапаева</w:t>
      </w:r>
      <w:r>
        <w:rPr>
          <w:rStyle w:val="WW8Num2z0"/>
          <w:rFonts w:ascii="Verdana" w:hAnsi="Verdana"/>
          <w:color w:val="000000"/>
          <w:sz w:val="18"/>
          <w:szCs w:val="18"/>
        </w:rPr>
        <w:t> </w:t>
      </w:r>
      <w:r>
        <w:rPr>
          <w:rFonts w:ascii="Verdana" w:hAnsi="Verdana"/>
          <w:color w:val="000000"/>
          <w:sz w:val="18"/>
          <w:szCs w:val="18"/>
        </w:rPr>
        <w:t>В.В. Фракции и депутатские группы в Государственной Думе как субъекты парламентского процесса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1998. № 4.</w:t>
      </w:r>
    </w:p>
    <w:p w14:paraId="77D331D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Малъко</w:t>
      </w:r>
      <w:r>
        <w:rPr>
          <w:rStyle w:val="WW8Num2z0"/>
          <w:rFonts w:ascii="Verdana" w:hAnsi="Verdana"/>
          <w:color w:val="000000"/>
          <w:sz w:val="18"/>
          <w:szCs w:val="18"/>
        </w:rPr>
        <w:t> </w:t>
      </w:r>
      <w:r>
        <w:rPr>
          <w:rFonts w:ascii="Verdana" w:hAnsi="Verdana"/>
          <w:color w:val="000000"/>
          <w:sz w:val="18"/>
          <w:szCs w:val="18"/>
        </w:rPr>
        <w:t>A.B., Трофимов В.В. Правовая политика в современной России: проблемы</w:t>
      </w:r>
      <w:r>
        <w:rPr>
          <w:rStyle w:val="WW8Num2z0"/>
          <w:rFonts w:ascii="Verdana" w:hAnsi="Verdana"/>
          <w:color w:val="000000"/>
          <w:sz w:val="18"/>
          <w:szCs w:val="18"/>
        </w:rPr>
        <w:t> </w:t>
      </w:r>
      <w:r>
        <w:rPr>
          <w:rStyle w:val="WW8Num3z0"/>
          <w:rFonts w:ascii="Verdana" w:hAnsi="Verdana"/>
          <w:color w:val="4682B4"/>
          <w:sz w:val="18"/>
          <w:szCs w:val="18"/>
        </w:rPr>
        <w:t>доктринального</w:t>
      </w:r>
      <w:r>
        <w:rPr>
          <w:rStyle w:val="WW8Num2z0"/>
          <w:rFonts w:ascii="Verdana" w:hAnsi="Verdana"/>
          <w:color w:val="000000"/>
          <w:sz w:val="18"/>
          <w:szCs w:val="18"/>
        </w:rPr>
        <w:t> </w:t>
      </w:r>
      <w:r>
        <w:rPr>
          <w:rFonts w:ascii="Verdana" w:hAnsi="Verdana"/>
          <w:color w:val="000000"/>
          <w:sz w:val="18"/>
          <w:szCs w:val="18"/>
        </w:rPr>
        <w:t>понимания и формирования // Государство и право. 2013. №2.</w:t>
      </w:r>
    </w:p>
    <w:p w14:paraId="7C2C974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Малъко</w:t>
      </w:r>
      <w:r>
        <w:rPr>
          <w:rStyle w:val="WW8Num2z0"/>
          <w:rFonts w:ascii="Verdana" w:hAnsi="Verdana"/>
          <w:color w:val="000000"/>
          <w:sz w:val="18"/>
          <w:szCs w:val="18"/>
        </w:rPr>
        <w:t> </w:t>
      </w:r>
      <w:r>
        <w:rPr>
          <w:rFonts w:ascii="Verdana" w:hAnsi="Verdana"/>
          <w:color w:val="000000"/>
          <w:sz w:val="18"/>
          <w:szCs w:val="18"/>
        </w:rPr>
        <w:t>A.B., Петров. М. П.,</w:t>
      </w:r>
      <w:r>
        <w:rPr>
          <w:rStyle w:val="WW8Num2z0"/>
          <w:rFonts w:ascii="Verdana" w:hAnsi="Verdana"/>
          <w:color w:val="000000"/>
          <w:sz w:val="18"/>
          <w:szCs w:val="18"/>
        </w:rPr>
        <w:t> </w:t>
      </w:r>
      <w:r>
        <w:rPr>
          <w:rStyle w:val="WW8Num3z0"/>
          <w:rFonts w:ascii="Verdana" w:hAnsi="Verdana"/>
          <w:color w:val="4682B4"/>
          <w:sz w:val="18"/>
          <w:szCs w:val="18"/>
        </w:rPr>
        <w:t>Цыбулевская</w:t>
      </w:r>
      <w:r>
        <w:rPr>
          <w:rStyle w:val="WW8Num2z0"/>
          <w:rFonts w:ascii="Verdana" w:hAnsi="Verdana"/>
          <w:color w:val="000000"/>
          <w:sz w:val="18"/>
          <w:szCs w:val="18"/>
        </w:rPr>
        <w:t> </w:t>
      </w:r>
      <w:r>
        <w:rPr>
          <w:rFonts w:ascii="Verdana" w:hAnsi="Verdana"/>
          <w:color w:val="000000"/>
          <w:sz w:val="18"/>
          <w:szCs w:val="18"/>
        </w:rPr>
        <w:t>О. И., Мнлушева Т. В. Юридическая ответственность</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в современной России // Закон. 2008. № 9.</w:t>
      </w:r>
    </w:p>
    <w:p w14:paraId="55B3FD8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Малъко</w:t>
      </w:r>
      <w:r>
        <w:rPr>
          <w:rStyle w:val="WW8Num2z0"/>
          <w:rFonts w:ascii="Verdana" w:hAnsi="Verdana"/>
          <w:color w:val="000000"/>
          <w:sz w:val="18"/>
          <w:szCs w:val="18"/>
        </w:rPr>
        <w:t> </w:t>
      </w:r>
      <w:r>
        <w:rPr>
          <w:rFonts w:ascii="Verdana" w:hAnsi="Verdana"/>
          <w:color w:val="000000"/>
          <w:sz w:val="18"/>
          <w:szCs w:val="18"/>
        </w:rPr>
        <w:t>A.B. Конституционная политика как особая разновидность правовой политики // Конституционное и муниципальное право. 2010. № 4.</w:t>
      </w:r>
    </w:p>
    <w:p w14:paraId="7511ADD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Общая концепция и основные приоритеты российской правовой политики. // Правовая политика и правовая жизнь. 2000. № 1.</w:t>
      </w:r>
    </w:p>
    <w:p w14:paraId="4247A2E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H.K. Понятие и основные приоритеты российской правовой политики // Правоведение. 1998. № 4</w:t>
      </w:r>
    </w:p>
    <w:p w14:paraId="5140FA3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H.H., Малько А. В.,</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Правовая политика современной России: предлагаем проект концепции для обсуждения. // Правовая политика и правовая жизнь. Саратов, 2004, № 1.</w:t>
      </w:r>
    </w:p>
    <w:p w14:paraId="44CCE83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Милушева</w:t>
      </w:r>
      <w:r>
        <w:rPr>
          <w:rStyle w:val="WW8Num2z0"/>
          <w:rFonts w:ascii="Verdana" w:hAnsi="Verdana"/>
          <w:color w:val="000000"/>
          <w:sz w:val="18"/>
          <w:szCs w:val="18"/>
        </w:rPr>
        <w:t> </w:t>
      </w:r>
      <w:r>
        <w:rPr>
          <w:rFonts w:ascii="Verdana" w:hAnsi="Verdana"/>
          <w:color w:val="000000"/>
          <w:sz w:val="18"/>
          <w:szCs w:val="18"/>
        </w:rPr>
        <w:t>Т. В. Права человека в контексте правового ограничения власти // Вестник Саратовской государственной академии права. Саратов, 2009. № 4.</w:t>
      </w:r>
    </w:p>
    <w:p w14:paraId="03F4D7E7"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Миронов</w:t>
      </w:r>
      <w:r>
        <w:rPr>
          <w:rStyle w:val="WW8Num2z0"/>
          <w:rFonts w:ascii="Verdana" w:hAnsi="Verdana"/>
          <w:color w:val="000000"/>
          <w:sz w:val="18"/>
          <w:szCs w:val="18"/>
        </w:rPr>
        <w:t> </w:t>
      </w:r>
      <w:r>
        <w:rPr>
          <w:rFonts w:ascii="Verdana" w:hAnsi="Verdana"/>
          <w:color w:val="000000"/>
          <w:sz w:val="18"/>
          <w:szCs w:val="18"/>
        </w:rPr>
        <w:t>О.О. Конституционный статус депутатов</w:t>
      </w:r>
      <w:r>
        <w:rPr>
          <w:rStyle w:val="WW8Num2z0"/>
          <w:rFonts w:ascii="Verdana" w:hAnsi="Verdana"/>
          <w:color w:val="000000"/>
          <w:sz w:val="18"/>
          <w:szCs w:val="18"/>
        </w:rPr>
        <w:t> </w:t>
      </w:r>
      <w:r>
        <w:rPr>
          <w:rStyle w:val="WW8Num3z0"/>
          <w:rFonts w:ascii="Verdana" w:hAnsi="Verdana"/>
          <w:color w:val="4682B4"/>
          <w:sz w:val="18"/>
          <w:szCs w:val="18"/>
        </w:rPr>
        <w:t>парламентов</w:t>
      </w:r>
      <w:r>
        <w:rPr>
          <w:rStyle w:val="WW8Num2z0"/>
          <w:rFonts w:ascii="Verdana" w:hAnsi="Verdana"/>
          <w:color w:val="000000"/>
          <w:sz w:val="18"/>
          <w:szCs w:val="18"/>
        </w:rPr>
        <w:t> </w:t>
      </w:r>
      <w:r>
        <w:rPr>
          <w:rFonts w:ascii="Verdana" w:hAnsi="Verdana"/>
          <w:color w:val="000000"/>
          <w:sz w:val="18"/>
          <w:szCs w:val="18"/>
        </w:rPr>
        <w:t xml:space="preserve">// Журнал российского </w:t>
      </w:r>
      <w:r>
        <w:rPr>
          <w:rFonts w:ascii="Verdana" w:hAnsi="Verdana"/>
          <w:color w:val="000000"/>
          <w:sz w:val="18"/>
          <w:szCs w:val="18"/>
        </w:rPr>
        <w:lastRenderedPageBreak/>
        <w:t>права. 1997. № 4.</w:t>
      </w:r>
    </w:p>
    <w:p w14:paraId="630B778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Митюков</w:t>
      </w:r>
      <w:r>
        <w:rPr>
          <w:rStyle w:val="WW8Num2z0"/>
          <w:rFonts w:ascii="Verdana" w:hAnsi="Verdana"/>
          <w:color w:val="000000"/>
          <w:sz w:val="18"/>
          <w:szCs w:val="18"/>
        </w:rPr>
        <w:t> </w:t>
      </w:r>
      <w:r>
        <w:rPr>
          <w:rFonts w:ascii="Verdana" w:hAnsi="Verdana"/>
          <w:color w:val="000000"/>
          <w:sz w:val="18"/>
          <w:szCs w:val="18"/>
        </w:rPr>
        <w:t>М. Исполнение актов Конституционного Суда РФ и</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(уставных) судов субъектов Федерации // Российская юстиция. 2001. № 6.</w:t>
      </w:r>
    </w:p>
    <w:p w14:paraId="49F67D1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170. Растигеев А.И Ответственность как социально-психологическое явление // Социальная психология и философия. М., 1971.</w:t>
      </w:r>
    </w:p>
    <w:p w14:paraId="1029DAE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По материалам круглого стола «</w:t>
      </w:r>
      <w:r>
        <w:rPr>
          <w:rStyle w:val="WW8Num3z0"/>
          <w:rFonts w:ascii="Verdana" w:hAnsi="Verdana"/>
          <w:color w:val="4682B4"/>
          <w:sz w:val="18"/>
          <w:szCs w:val="18"/>
        </w:rPr>
        <w:t>Актуальные проблемы истории государства и права, политических и правовых учений</w:t>
      </w:r>
      <w:r>
        <w:rPr>
          <w:rFonts w:ascii="Verdana" w:hAnsi="Verdana"/>
          <w:color w:val="000000"/>
          <w:sz w:val="18"/>
          <w:szCs w:val="18"/>
        </w:rPr>
        <w:t>» // Право. Законодательство. Личность. 2010. №2.</w:t>
      </w:r>
    </w:p>
    <w:p w14:paraId="30BEEFC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Савин</w:t>
      </w:r>
      <w:r>
        <w:rPr>
          <w:rStyle w:val="WW8Num2z0"/>
          <w:rFonts w:ascii="Verdana" w:hAnsi="Verdana"/>
          <w:color w:val="000000"/>
          <w:sz w:val="18"/>
          <w:szCs w:val="18"/>
        </w:rPr>
        <w:t> </w:t>
      </w:r>
      <w:r>
        <w:rPr>
          <w:rFonts w:ascii="Verdana" w:hAnsi="Verdana"/>
          <w:color w:val="000000"/>
          <w:sz w:val="18"/>
          <w:szCs w:val="18"/>
        </w:rPr>
        <w:t>В.Н. Ответственность государственной власти перед обществом // Государство и право. 2000. №12.</w:t>
      </w:r>
    </w:p>
    <w:p w14:paraId="2801CA2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Савельева</w:t>
      </w:r>
      <w:r>
        <w:rPr>
          <w:rStyle w:val="WW8Num2z0"/>
          <w:rFonts w:ascii="Verdana" w:hAnsi="Verdana"/>
          <w:color w:val="000000"/>
          <w:sz w:val="18"/>
          <w:szCs w:val="18"/>
        </w:rPr>
        <w:t> </w:t>
      </w:r>
      <w:r>
        <w:rPr>
          <w:rFonts w:ascii="Verdana" w:hAnsi="Verdana"/>
          <w:color w:val="000000"/>
          <w:sz w:val="18"/>
          <w:szCs w:val="18"/>
        </w:rPr>
        <w:t>Е. М. Проблемы совершенствования законодательной деятельности в России на федеральном уровне. // Государство и право. 2001. №9.</w:t>
      </w:r>
    </w:p>
    <w:p w14:paraId="67B46B9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Сергеев</w:t>
      </w:r>
      <w:r>
        <w:rPr>
          <w:rStyle w:val="WW8Num2z0"/>
          <w:rFonts w:ascii="Verdana" w:hAnsi="Verdana"/>
          <w:color w:val="000000"/>
          <w:sz w:val="18"/>
          <w:szCs w:val="18"/>
        </w:rPr>
        <w:t> </w:t>
      </w:r>
      <w:r>
        <w:rPr>
          <w:rFonts w:ascii="Verdana" w:hAnsi="Verdana"/>
          <w:color w:val="000000"/>
          <w:sz w:val="18"/>
          <w:szCs w:val="18"/>
        </w:rPr>
        <w:t>A.A. Прекращение полномочий выборных лиц публичной власти как мера юридической ответственности // Журнал российского права. 2002. №7.</w:t>
      </w:r>
    </w:p>
    <w:p w14:paraId="0F8F852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Стартов</w:t>
      </w:r>
      <w:r>
        <w:rPr>
          <w:rStyle w:val="WW8Num2z0"/>
          <w:rFonts w:ascii="Verdana" w:hAnsi="Verdana"/>
          <w:color w:val="000000"/>
          <w:sz w:val="18"/>
          <w:szCs w:val="18"/>
        </w:rPr>
        <w:t> </w:t>
      </w:r>
      <w:r>
        <w:rPr>
          <w:rFonts w:ascii="Verdana" w:hAnsi="Verdana"/>
          <w:color w:val="000000"/>
          <w:sz w:val="18"/>
          <w:szCs w:val="18"/>
        </w:rPr>
        <w:t>Ю.Н. Принцип законности и</w:t>
      </w:r>
      <w:r>
        <w:rPr>
          <w:rStyle w:val="WW8Num2z0"/>
          <w:rFonts w:ascii="Verdana" w:hAnsi="Verdana"/>
          <w:color w:val="000000"/>
          <w:sz w:val="18"/>
          <w:szCs w:val="18"/>
        </w:rPr>
        <w:t> </w:t>
      </w:r>
      <w:r>
        <w:rPr>
          <w:rStyle w:val="WW8Num3z0"/>
          <w:rFonts w:ascii="Verdana" w:hAnsi="Verdana"/>
          <w:color w:val="4682B4"/>
          <w:sz w:val="18"/>
          <w:szCs w:val="18"/>
        </w:rPr>
        <w:t>административная</w:t>
      </w:r>
      <w:r>
        <w:rPr>
          <w:rStyle w:val="WW8Num2z0"/>
          <w:rFonts w:ascii="Verdana" w:hAnsi="Verdana"/>
          <w:color w:val="000000"/>
          <w:sz w:val="18"/>
          <w:szCs w:val="18"/>
        </w:rPr>
        <w:t> </w:t>
      </w:r>
      <w:r>
        <w:rPr>
          <w:rFonts w:ascii="Verdana" w:hAnsi="Verdana"/>
          <w:color w:val="000000"/>
          <w:sz w:val="18"/>
          <w:szCs w:val="18"/>
        </w:rPr>
        <w:t>юстиция в «</w:t>
      </w:r>
      <w:r>
        <w:rPr>
          <w:rStyle w:val="WW8Num3z0"/>
          <w:rFonts w:ascii="Verdana" w:hAnsi="Verdana"/>
          <w:color w:val="4682B4"/>
          <w:sz w:val="18"/>
          <w:szCs w:val="18"/>
        </w:rPr>
        <w:t>правовом поле</w:t>
      </w:r>
      <w:r>
        <w:rPr>
          <w:rFonts w:ascii="Verdana" w:hAnsi="Verdana"/>
          <w:color w:val="000000"/>
          <w:sz w:val="18"/>
          <w:szCs w:val="18"/>
        </w:rPr>
        <w:t>» России // Вестник Воронежского государственного университета. 2007. №2(3).</w:t>
      </w:r>
    </w:p>
    <w:p w14:paraId="0FF2E23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Строгович</w:t>
      </w:r>
      <w:r>
        <w:rPr>
          <w:rStyle w:val="WW8Num2z0"/>
          <w:rFonts w:ascii="Verdana" w:hAnsi="Verdana"/>
          <w:color w:val="000000"/>
          <w:sz w:val="18"/>
          <w:szCs w:val="18"/>
        </w:rPr>
        <w:t> </w:t>
      </w:r>
      <w:r>
        <w:rPr>
          <w:rFonts w:ascii="Verdana" w:hAnsi="Verdana"/>
          <w:color w:val="000000"/>
          <w:sz w:val="18"/>
          <w:szCs w:val="18"/>
        </w:rPr>
        <w:t>М.С. Сущность юридической ответственности // Советское государство и право. 1979. №5.</w:t>
      </w:r>
    </w:p>
    <w:p w14:paraId="73DDE7D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Скурко</w:t>
      </w:r>
      <w:r>
        <w:rPr>
          <w:rStyle w:val="WW8Num2z0"/>
          <w:rFonts w:ascii="Verdana" w:hAnsi="Verdana"/>
          <w:color w:val="000000"/>
          <w:sz w:val="18"/>
          <w:szCs w:val="18"/>
        </w:rPr>
        <w:t> </w:t>
      </w:r>
      <w:r>
        <w:rPr>
          <w:rFonts w:ascii="Verdana" w:hAnsi="Verdana"/>
          <w:color w:val="000000"/>
          <w:sz w:val="18"/>
          <w:szCs w:val="18"/>
        </w:rPr>
        <w:t>Е.В. Российская традиция права: проблемы генезиса и содержания // Правоведение. 2008. № 2.</w:t>
      </w:r>
    </w:p>
    <w:p w14:paraId="23133CD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178. Тархое В.Л. Понятие юридической ответственности // Правоведение. 1973. №2.</w:t>
      </w:r>
    </w:p>
    <w:p w14:paraId="34116D4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Титенко</w:t>
      </w:r>
      <w:r>
        <w:rPr>
          <w:rStyle w:val="WW8Num2z0"/>
          <w:rFonts w:ascii="Verdana" w:hAnsi="Verdana"/>
          <w:color w:val="000000"/>
          <w:sz w:val="18"/>
          <w:szCs w:val="18"/>
        </w:rPr>
        <w:t> </w:t>
      </w:r>
      <w:r>
        <w:rPr>
          <w:rFonts w:ascii="Verdana" w:hAnsi="Verdana"/>
          <w:color w:val="000000"/>
          <w:sz w:val="18"/>
          <w:szCs w:val="18"/>
        </w:rPr>
        <w:t>Ю.А. К вопросу о сущности правовой политики // Правовая политика и правовая жизнь. 2006. № 4.</w:t>
      </w:r>
    </w:p>
    <w:p w14:paraId="1B99211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Федосин</w:t>
      </w:r>
      <w:r>
        <w:rPr>
          <w:rStyle w:val="WW8Num2z0"/>
          <w:rFonts w:ascii="Verdana" w:hAnsi="Verdana"/>
          <w:color w:val="000000"/>
          <w:sz w:val="18"/>
          <w:szCs w:val="18"/>
        </w:rPr>
        <w:t> </w:t>
      </w:r>
      <w:r>
        <w:rPr>
          <w:rFonts w:ascii="Verdana" w:hAnsi="Verdana"/>
          <w:color w:val="000000"/>
          <w:sz w:val="18"/>
          <w:szCs w:val="18"/>
        </w:rPr>
        <w:t>С. С. Конституционная ответственность</w:t>
      </w:r>
      <w:r>
        <w:rPr>
          <w:rStyle w:val="WW8Num2z0"/>
          <w:rFonts w:ascii="Verdana" w:hAnsi="Verdana"/>
          <w:color w:val="000000"/>
          <w:sz w:val="18"/>
          <w:szCs w:val="18"/>
        </w:rPr>
        <w:t> </w:t>
      </w:r>
      <w:r>
        <w:rPr>
          <w:rStyle w:val="WW8Num3z0"/>
          <w:rFonts w:ascii="Verdana" w:hAnsi="Verdana"/>
          <w:color w:val="4682B4"/>
          <w:sz w:val="18"/>
          <w:szCs w:val="18"/>
        </w:rPr>
        <w:t>депутатов</w:t>
      </w:r>
      <w:r>
        <w:rPr>
          <w:rStyle w:val="WW8Num2z0"/>
          <w:rFonts w:ascii="Verdana" w:hAnsi="Verdana"/>
          <w:color w:val="000000"/>
          <w:sz w:val="18"/>
          <w:szCs w:val="18"/>
        </w:rPr>
        <w:t> </w:t>
      </w:r>
      <w:r>
        <w:rPr>
          <w:rFonts w:ascii="Verdana" w:hAnsi="Verdana"/>
          <w:color w:val="000000"/>
          <w:sz w:val="18"/>
          <w:szCs w:val="18"/>
        </w:rPr>
        <w:t>законодательных (представительных) органов государственной власти субъектов Российской Федерации как элемент их конституционно-правового статуса // Право и политика. 2011. №5.</w:t>
      </w:r>
    </w:p>
    <w:p w14:paraId="5C975E5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181. Червонюк В.К, Гойман-Калинский КВ. Согласование интересов как вид современных законодательных технологий // Государство и право. 2004. № 8.</w:t>
      </w:r>
    </w:p>
    <w:p w14:paraId="360A705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Черепанов</w:t>
      </w:r>
      <w:r>
        <w:rPr>
          <w:rStyle w:val="WW8Num2z0"/>
          <w:rFonts w:ascii="Verdana" w:hAnsi="Verdana"/>
          <w:color w:val="000000"/>
          <w:sz w:val="18"/>
          <w:szCs w:val="18"/>
        </w:rPr>
        <w:t> </w:t>
      </w:r>
      <w:r>
        <w:rPr>
          <w:rFonts w:ascii="Verdana" w:hAnsi="Verdana"/>
          <w:color w:val="000000"/>
          <w:sz w:val="18"/>
          <w:szCs w:val="18"/>
        </w:rPr>
        <w:t>В. А. Политическая реформа в России: проблема и поиск путей решения // Вопросы</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Fonts w:ascii="Verdana" w:hAnsi="Verdana"/>
          <w:color w:val="000000"/>
          <w:sz w:val="18"/>
          <w:szCs w:val="18"/>
        </w:rPr>
        <w:t>. 2012. № 3.</w:t>
      </w:r>
    </w:p>
    <w:p w14:paraId="4985944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183. Шаварский 3. Ответственность человека за свое здоровье // Человек. 1994. № 2.</w:t>
      </w:r>
    </w:p>
    <w:p w14:paraId="249712C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Эбзеев</w:t>
      </w:r>
      <w:r>
        <w:rPr>
          <w:rStyle w:val="WW8Num2z0"/>
          <w:rFonts w:ascii="Verdana" w:hAnsi="Verdana"/>
          <w:color w:val="000000"/>
          <w:sz w:val="18"/>
          <w:szCs w:val="18"/>
        </w:rPr>
        <w:t> </w:t>
      </w:r>
      <w:r>
        <w:rPr>
          <w:rFonts w:ascii="Verdana" w:hAnsi="Verdana"/>
          <w:color w:val="000000"/>
          <w:sz w:val="18"/>
          <w:szCs w:val="18"/>
        </w:rPr>
        <w:t>Б.С. Толкование Конституции Конституционным Судом Российской Федерации: теоретические и практические проблемы // Государство и право. 1998. № 5.</w:t>
      </w:r>
    </w:p>
    <w:p w14:paraId="52B76C9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185. Ютовец О. Г. Классификация</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депутата законодательного (представительного) органа государственной властисубъекта Российской Федерации // Правовая наука и реформа юридического образования. 2011. №1.</w:t>
      </w:r>
    </w:p>
    <w:p w14:paraId="61CD23E9"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186. Научно-методологический семинар «</w:t>
      </w:r>
      <w:r>
        <w:rPr>
          <w:rStyle w:val="WW8Num3z0"/>
          <w:rFonts w:ascii="Verdana" w:hAnsi="Verdana"/>
          <w:color w:val="4682B4"/>
          <w:sz w:val="18"/>
          <w:szCs w:val="18"/>
        </w:rPr>
        <w:t>Обсуждение проекта концепции правовой политики</w:t>
      </w:r>
      <w:r>
        <w:rPr>
          <w:rFonts w:ascii="Verdana" w:hAnsi="Verdana"/>
          <w:color w:val="000000"/>
          <w:sz w:val="18"/>
          <w:szCs w:val="18"/>
        </w:rPr>
        <w:t>» // Правовая политика и правовая жизнь. 2004. №3.</w:t>
      </w:r>
    </w:p>
    <w:p w14:paraId="15E779B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187. Вестник Центральной избирательной комиссии Российской Федерации. 1999. № 1 (67).5. Авторефераты диссертаций:</w:t>
      </w:r>
    </w:p>
    <w:p w14:paraId="6C3418D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Агаджанов</w:t>
      </w:r>
      <w:r>
        <w:rPr>
          <w:rStyle w:val="WW8Num2z0"/>
          <w:rFonts w:ascii="Verdana" w:hAnsi="Verdana"/>
          <w:color w:val="000000"/>
          <w:sz w:val="18"/>
          <w:szCs w:val="18"/>
        </w:rPr>
        <w:t> </w:t>
      </w:r>
      <w:r>
        <w:rPr>
          <w:rFonts w:ascii="Verdana" w:hAnsi="Verdana"/>
          <w:color w:val="000000"/>
          <w:sz w:val="18"/>
          <w:szCs w:val="18"/>
        </w:rPr>
        <w:t>A.A. Юридическая ответственность государства как</w:t>
      </w:r>
      <w:r>
        <w:rPr>
          <w:rStyle w:val="WW8Num2z0"/>
          <w:rFonts w:ascii="Verdana" w:hAnsi="Verdana"/>
          <w:color w:val="000000"/>
          <w:sz w:val="18"/>
          <w:szCs w:val="18"/>
        </w:rPr>
        <w:t> </w:t>
      </w:r>
      <w:r>
        <w:rPr>
          <w:rStyle w:val="WW8Num3z0"/>
          <w:rFonts w:ascii="Verdana" w:hAnsi="Verdana"/>
          <w:color w:val="4682B4"/>
          <w:sz w:val="18"/>
          <w:szCs w:val="18"/>
        </w:rPr>
        <w:t>гарантия</w:t>
      </w:r>
      <w:r>
        <w:rPr>
          <w:rStyle w:val="WW8Num2z0"/>
          <w:rFonts w:ascii="Verdana" w:hAnsi="Verdana"/>
          <w:color w:val="000000"/>
          <w:sz w:val="18"/>
          <w:szCs w:val="18"/>
        </w:rPr>
        <w:t> </w:t>
      </w:r>
      <w:r>
        <w:rPr>
          <w:rFonts w:ascii="Verdana" w:hAnsi="Verdana"/>
          <w:color w:val="000000"/>
          <w:sz w:val="18"/>
          <w:szCs w:val="18"/>
        </w:rPr>
        <w:t>законности: проблемы теории и практики в Российской Федерации: автореф. дис. . канд. юрид. наук. Челябинск, 2006.</w:t>
      </w:r>
    </w:p>
    <w:p w14:paraId="25A91FD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Безуглов</w:t>
      </w:r>
      <w:r>
        <w:rPr>
          <w:rStyle w:val="WW8Num2z0"/>
          <w:rFonts w:ascii="Verdana" w:hAnsi="Verdana"/>
          <w:color w:val="000000"/>
          <w:sz w:val="18"/>
          <w:szCs w:val="18"/>
        </w:rPr>
        <w:t> </w:t>
      </w:r>
      <w:r>
        <w:rPr>
          <w:rFonts w:ascii="Verdana" w:hAnsi="Verdana"/>
          <w:color w:val="000000"/>
          <w:sz w:val="18"/>
          <w:szCs w:val="18"/>
        </w:rPr>
        <w:t>A.A. Теоретические проблемы правового статуса советского депутата: автореф. дис. докт. юрид. наук. М., 1971.</w:t>
      </w:r>
    </w:p>
    <w:p w14:paraId="6438003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Баглай</w:t>
      </w:r>
      <w:r>
        <w:rPr>
          <w:rStyle w:val="WW8Num2z0"/>
          <w:rFonts w:ascii="Verdana" w:hAnsi="Verdana"/>
          <w:color w:val="000000"/>
          <w:sz w:val="18"/>
          <w:szCs w:val="18"/>
        </w:rPr>
        <w:t> </w:t>
      </w:r>
      <w:r>
        <w:rPr>
          <w:rFonts w:ascii="Verdana" w:hAnsi="Verdana"/>
          <w:color w:val="000000"/>
          <w:sz w:val="18"/>
          <w:szCs w:val="18"/>
        </w:rPr>
        <w:t>М.С. Юридическая ответственность: основание, виды, субъекты: автореф. дис. канд. юрид. наук. М., 1998.</w:t>
      </w:r>
    </w:p>
    <w:p w14:paraId="536DB1F2"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Булаев</w:t>
      </w:r>
      <w:r>
        <w:rPr>
          <w:rStyle w:val="WW8Num2z0"/>
          <w:rFonts w:ascii="Verdana" w:hAnsi="Verdana"/>
          <w:color w:val="000000"/>
          <w:sz w:val="18"/>
          <w:szCs w:val="18"/>
        </w:rPr>
        <w:t> </w:t>
      </w:r>
      <w:r>
        <w:rPr>
          <w:rFonts w:ascii="Verdana" w:hAnsi="Verdana"/>
          <w:color w:val="000000"/>
          <w:sz w:val="18"/>
          <w:szCs w:val="18"/>
        </w:rPr>
        <w:t>А.Е. Конституционно-правовой статус депутата представительного органа местного самоуправления: автореф. дис. .канд. юрид. наук. М., 2008.</w:t>
      </w:r>
    </w:p>
    <w:p w14:paraId="32507AF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192. Данилов КС.</w:t>
      </w:r>
      <w:r>
        <w:rPr>
          <w:rStyle w:val="WW8Num2z0"/>
          <w:rFonts w:ascii="Verdana" w:hAnsi="Verdana"/>
          <w:color w:val="000000"/>
          <w:sz w:val="18"/>
          <w:szCs w:val="18"/>
        </w:rPr>
        <w:t> </w:t>
      </w:r>
      <w:r>
        <w:rPr>
          <w:rStyle w:val="WW8Num3z0"/>
          <w:rFonts w:ascii="Verdana" w:hAnsi="Verdana"/>
          <w:color w:val="4682B4"/>
          <w:sz w:val="18"/>
          <w:szCs w:val="18"/>
        </w:rPr>
        <w:t>Депутатский</w:t>
      </w:r>
      <w:r>
        <w:rPr>
          <w:rStyle w:val="WW8Num2z0"/>
          <w:rFonts w:ascii="Verdana" w:hAnsi="Verdana"/>
          <w:color w:val="000000"/>
          <w:sz w:val="18"/>
          <w:szCs w:val="18"/>
        </w:rPr>
        <w:t> </w:t>
      </w:r>
      <w:r>
        <w:rPr>
          <w:rFonts w:ascii="Verdana" w:hAnsi="Verdana"/>
          <w:color w:val="000000"/>
          <w:sz w:val="18"/>
          <w:szCs w:val="18"/>
        </w:rPr>
        <w:t>(парламентский) мандат в РФ: автореф. дис. .канд. юрид. наук. М., 2002.</w:t>
      </w:r>
    </w:p>
    <w:p w14:paraId="548923D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193.</w:t>
      </w:r>
      <w:r>
        <w:rPr>
          <w:rStyle w:val="WW8Num2z0"/>
          <w:rFonts w:ascii="Verdana" w:hAnsi="Verdana"/>
          <w:color w:val="000000"/>
          <w:sz w:val="18"/>
          <w:szCs w:val="18"/>
        </w:rPr>
        <w:t> </w:t>
      </w:r>
      <w:r>
        <w:rPr>
          <w:rStyle w:val="WW8Num3z0"/>
          <w:rFonts w:ascii="Verdana" w:hAnsi="Verdana"/>
          <w:color w:val="4682B4"/>
          <w:sz w:val="18"/>
          <w:szCs w:val="18"/>
        </w:rPr>
        <w:t>Джалилов</w:t>
      </w:r>
      <w:r>
        <w:rPr>
          <w:rStyle w:val="WW8Num2z0"/>
          <w:rFonts w:ascii="Verdana" w:hAnsi="Verdana"/>
          <w:color w:val="000000"/>
          <w:sz w:val="18"/>
          <w:szCs w:val="18"/>
        </w:rPr>
        <w:t> </w:t>
      </w:r>
      <w:r>
        <w:rPr>
          <w:rFonts w:ascii="Verdana" w:hAnsi="Verdana"/>
          <w:color w:val="000000"/>
          <w:sz w:val="18"/>
          <w:szCs w:val="18"/>
        </w:rPr>
        <w:t>О.В. Юридическая ответственность политических партий в Российской Федерации: автореф. дис. . канд. юрид. наук. Казань, 2012.</w:t>
      </w:r>
    </w:p>
    <w:p w14:paraId="2C3133CB"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194. Кванова K.JI. Льготно-правовая политика в современной России: проблемы теории и практики: автореф. дис. . канд. юрид. наук. Саратов, 2007.</w:t>
      </w:r>
    </w:p>
    <w:p w14:paraId="769CC52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Коробова</w:t>
      </w:r>
      <w:r>
        <w:rPr>
          <w:rStyle w:val="WW8Num2z0"/>
          <w:rFonts w:ascii="Verdana" w:hAnsi="Verdana"/>
          <w:color w:val="000000"/>
          <w:sz w:val="18"/>
          <w:szCs w:val="18"/>
        </w:rPr>
        <w:t> </w:t>
      </w:r>
      <w:r>
        <w:rPr>
          <w:rFonts w:ascii="Verdana" w:hAnsi="Verdana"/>
          <w:color w:val="000000"/>
          <w:sz w:val="18"/>
          <w:szCs w:val="18"/>
        </w:rPr>
        <w:t>А.П. Правовая политика: понятие, формы реализации, приоритеты в современной России, дис. канд. юрид. наук. Самара, 2000.</w:t>
      </w:r>
    </w:p>
    <w:p w14:paraId="7744D4F7"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Курманов</w:t>
      </w:r>
      <w:r>
        <w:rPr>
          <w:rStyle w:val="WW8Num2z0"/>
          <w:rFonts w:ascii="Verdana" w:hAnsi="Verdana"/>
          <w:color w:val="000000"/>
          <w:sz w:val="18"/>
          <w:szCs w:val="18"/>
        </w:rPr>
        <w:t> </w:t>
      </w:r>
      <w:r>
        <w:rPr>
          <w:rFonts w:ascii="Verdana" w:hAnsi="Verdana"/>
          <w:color w:val="000000"/>
          <w:sz w:val="18"/>
          <w:szCs w:val="18"/>
        </w:rPr>
        <w:t>М.М. Проблемы конституционно-правовой ответственности,</w:t>
      </w:r>
      <w:r>
        <w:rPr>
          <w:rStyle w:val="WW8Num2z0"/>
          <w:rFonts w:ascii="Verdana" w:hAnsi="Verdana"/>
          <w:color w:val="000000"/>
          <w:sz w:val="18"/>
          <w:szCs w:val="18"/>
        </w:rPr>
        <w:t> </w:t>
      </w:r>
      <w:r>
        <w:rPr>
          <w:rStyle w:val="WW8Num3z0"/>
          <w:rFonts w:ascii="Verdana" w:hAnsi="Verdana"/>
          <w:color w:val="4682B4"/>
          <w:sz w:val="18"/>
          <w:szCs w:val="18"/>
        </w:rPr>
        <w:t>прекращения</w:t>
      </w:r>
      <w:r>
        <w:rPr>
          <w:rFonts w:ascii="Verdana" w:hAnsi="Verdana"/>
          <w:color w:val="000000"/>
          <w:sz w:val="18"/>
          <w:szCs w:val="18"/>
        </w:rPr>
        <w:t>, продления полномочий законодательного органа субъекта Российской Федерации и депутатов :теоретико-прикладной анализ: автореф. дис.докт. юрид. наук. М., 2010.</w:t>
      </w:r>
    </w:p>
    <w:p w14:paraId="26AAF98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Кузько</w:t>
      </w:r>
      <w:r>
        <w:rPr>
          <w:rStyle w:val="WW8Num2z0"/>
          <w:rFonts w:ascii="Verdana" w:hAnsi="Verdana"/>
          <w:color w:val="000000"/>
          <w:sz w:val="18"/>
          <w:szCs w:val="18"/>
        </w:rPr>
        <w:t> </w:t>
      </w:r>
      <w:r>
        <w:rPr>
          <w:rFonts w:ascii="Verdana" w:hAnsi="Verdana"/>
          <w:color w:val="000000"/>
          <w:sz w:val="18"/>
          <w:szCs w:val="18"/>
        </w:rPr>
        <w:t>A.B. Конституционно-правовая ответственность органов и должностных лиц местного самоуправления перед государством: автореф. дис. канд. юрид. наук. М., 2008.</w:t>
      </w:r>
    </w:p>
    <w:p w14:paraId="0834466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Кушхова</w:t>
      </w:r>
      <w:r>
        <w:rPr>
          <w:rStyle w:val="WW8Num2z0"/>
          <w:rFonts w:ascii="Verdana" w:hAnsi="Verdana"/>
          <w:color w:val="000000"/>
          <w:sz w:val="18"/>
          <w:szCs w:val="18"/>
        </w:rPr>
        <w:t> </w:t>
      </w:r>
      <w:r>
        <w:rPr>
          <w:rFonts w:ascii="Verdana" w:hAnsi="Verdana"/>
          <w:color w:val="000000"/>
          <w:sz w:val="18"/>
          <w:szCs w:val="18"/>
        </w:rPr>
        <w:t>Б.З. Юридическая ответственность публичной власти в современной России: общетеоретический аспект: автореф. дис. . канд. юрид. наук. Краснодар, 2009.</w:t>
      </w:r>
    </w:p>
    <w:p w14:paraId="587DAF63"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Лебедева</w:t>
      </w:r>
      <w:r>
        <w:rPr>
          <w:rStyle w:val="WW8Num2z0"/>
          <w:rFonts w:ascii="Verdana" w:hAnsi="Verdana"/>
          <w:color w:val="000000"/>
          <w:sz w:val="18"/>
          <w:szCs w:val="18"/>
        </w:rPr>
        <w:t> </w:t>
      </w:r>
      <w:r>
        <w:rPr>
          <w:rFonts w:ascii="Verdana" w:hAnsi="Verdana"/>
          <w:color w:val="000000"/>
          <w:sz w:val="18"/>
          <w:szCs w:val="18"/>
        </w:rPr>
        <w:t>Н.Э. Правовой статус депутата законодательного (представительного) органа государственной власти субъекта Российской Федерации: автореф. дис. .канд. юрид. наук. Спб., 2002.</w:t>
      </w:r>
    </w:p>
    <w:p w14:paraId="68BE5E3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В.А. Представительная природа законодательной власти субъекта (правовые аспекты): автореф. дис. . канд. юрид. наук. М., 1997.</w:t>
      </w:r>
    </w:p>
    <w:p w14:paraId="6A31BB2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Матвеева</w:t>
      </w:r>
      <w:r>
        <w:rPr>
          <w:rStyle w:val="WW8Num2z0"/>
          <w:rFonts w:ascii="Verdana" w:hAnsi="Verdana"/>
          <w:color w:val="000000"/>
          <w:sz w:val="18"/>
          <w:szCs w:val="18"/>
        </w:rPr>
        <w:t> </w:t>
      </w:r>
      <w:r>
        <w:rPr>
          <w:rFonts w:ascii="Verdana" w:hAnsi="Verdana"/>
          <w:color w:val="000000"/>
          <w:sz w:val="18"/>
          <w:szCs w:val="18"/>
        </w:rPr>
        <w:t>О.М. Правовое положение депутата в</w:t>
      </w:r>
      <w:r>
        <w:rPr>
          <w:rStyle w:val="WW8Num2z0"/>
          <w:rFonts w:ascii="Verdana" w:hAnsi="Verdana"/>
          <w:color w:val="000000"/>
          <w:sz w:val="18"/>
          <w:szCs w:val="18"/>
        </w:rPr>
        <w:t> </w:t>
      </w:r>
      <w:r>
        <w:rPr>
          <w:rStyle w:val="WW8Num3z0"/>
          <w:rFonts w:ascii="Verdana" w:hAnsi="Verdana"/>
          <w:color w:val="4682B4"/>
          <w:sz w:val="18"/>
          <w:szCs w:val="18"/>
        </w:rPr>
        <w:t>парламентах</w:t>
      </w:r>
      <w:r>
        <w:rPr>
          <w:rStyle w:val="WW8Num2z0"/>
          <w:rFonts w:ascii="Verdana" w:hAnsi="Verdana"/>
          <w:color w:val="000000"/>
          <w:sz w:val="18"/>
          <w:szCs w:val="18"/>
        </w:rPr>
        <w:t> </w:t>
      </w:r>
      <w:r>
        <w:rPr>
          <w:rFonts w:ascii="Verdana" w:hAnsi="Verdana"/>
          <w:color w:val="000000"/>
          <w:sz w:val="18"/>
          <w:szCs w:val="18"/>
        </w:rPr>
        <w:t>стран Западной Европы: автореф. дис. . канд. юрид. наук. Екатеринбург, 2001.</w:t>
      </w:r>
    </w:p>
    <w:p w14:paraId="10E67A9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Милушева</w:t>
      </w:r>
      <w:r>
        <w:rPr>
          <w:rStyle w:val="WW8Num2z0"/>
          <w:rFonts w:ascii="Verdana" w:hAnsi="Verdana"/>
          <w:color w:val="000000"/>
          <w:sz w:val="18"/>
          <w:szCs w:val="18"/>
        </w:rPr>
        <w:t> </w:t>
      </w:r>
      <w:r>
        <w:rPr>
          <w:rFonts w:ascii="Verdana" w:hAnsi="Verdana"/>
          <w:color w:val="000000"/>
          <w:sz w:val="18"/>
          <w:szCs w:val="18"/>
        </w:rPr>
        <w:t>Т.В. Пределы и ограничения государственной власти (теоретико-правовое исследование): автореф. дис.докт. юрид. наук. Саратов, 2012.</w:t>
      </w:r>
    </w:p>
    <w:p w14:paraId="74FA23D5"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Морозова</w:t>
      </w:r>
      <w:r>
        <w:rPr>
          <w:rStyle w:val="WW8Num2z0"/>
          <w:rFonts w:ascii="Verdana" w:hAnsi="Verdana"/>
          <w:color w:val="000000"/>
          <w:sz w:val="18"/>
          <w:szCs w:val="18"/>
        </w:rPr>
        <w:t> </w:t>
      </w:r>
      <w:r>
        <w:rPr>
          <w:rFonts w:ascii="Verdana" w:hAnsi="Verdana"/>
          <w:color w:val="000000"/>
          <w:sz w:val="18"/>
          <w:szCs w:val="18"/>
        </w:rPr>
        <w:t>И. Н. Теория правовых льгот: автореф. дис.докт. юрид. наук. Саратов, 2007.</w:t>
      </w:r>
    </w:p>
    <w:p w14:paraId="3B3DA3EE"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Негробов</w:t>
      </w:r>
      <w:r>
        <w:rPr>
          <w:rStyle w:val="WW8Num2z0"/>
          <w:rFonts w:ascii="Verdana" w:hAnsi="Verdana"/>
          <w:color w:val="000000"/>
          <w:sz w:val="18"/>
          <w:szCs w:val="18"/>
        </w:rPr>
        <w:t> </w:t>
      </w:r>
      <w:r>
        <w:rPr>
          <w:rFonts w:ascii="Verdana" w:hAnsi="Verdana"/>
          <w:color w:val="000000"/>
          <w:sz w:val="18"/>
          <w:szCs w:val="18"/>
        </w:rPr>
        <w:t>В.Л. Мониторинг российского законодательства как элемент правовой политики общетеоретический аспект: автореф. дис. . канд. юрид. наук. Владивосток, 2008. С. 17.</w:t>
      </w:r>
    </w:p>
    <w:p w14:paraId="46C6BD8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Лесин</w:t>
      </w:r>
      <w:r>
        <w:rPr>
          <w:rStyle w:val="WW8Num2z0"/>
          <w:rFonts w:ascii="Verdana" w:hAnsi="Verdana"/>
          <w:color w:val="000000"/>
          <w:sz w:val="18"/>
          <w:szCs w:val="18"/>
        </w:rPr>
        <w:t> </w:t>
      </w:r>
      <w:r>
        <w:rPr>
          <w:rFonts w:ascii="Verdana" w:hAnsi="Verdana"/>
          <w:color w:val="000000"/>
          <w:sz w:val="18"/>
          <w:szCs w:val="18"/>
        </w:rPr>
        <w:t>C.B. Государство как субъект юридической ответственности: Теоретико-правовой аспект: автореф. дис. . канд. юрид. наук. М., 2002.</w:t>
      </w:r>
    </w:p>
    <w:p w14:paraId="516286C4"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H.A. Конституционно-правовой институт отзыва в Российском Федерации: автореф. дис. канд. юрид. наук. М., 2006.</w:t>
      </w:r>
    </w:p>
    <w:p w14:paraId="4BD8DE0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Пономарева</w:t>
      </w:r>
      <w:r>
        <w:rPr>
          <w:rStyle w:val="WW8Num2z0"/>
          <w:rFonts w:ascii="Verdana" w:hAnsi="Verdana"/>
          <w:color w:val="000000"/>
          <w:sz w:val="18"/>
          <w:szCs w:val="18"/>
        </w:rPr>
        <w:t> </w:t>
      </w:r>
      <w:r>
        <w:rPr>
          <w:rFonts w:ascii="Verdana" w:hAnsi="Verdana"/>
          <w:color w:val="000000"/>
          <w:sz w:val="18"/>
          <w:szCs w:val="18"/>
        </w:rPr>
        <w:t>В.О. Ответственность органов и должностных лиц местного самоуправления перед государством: теоретические и правовые аспекты: автореф. дис. . канд. юрид. наук. Челябинск, 2006.</w:t>
      </w:r>
    </w:p>
    <w:p w14:paraId="59CB7230"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Романова</w:t>
      </w:r>
      <w:r>
        <w:rPr>
          <w:rStyle w:val="WW8Num2z0"/>
          <w:rFonts w:ascii="Verdana" w:hAnsi="Verdana"/>
          <w:color w:val="000000"/>
          <w:sz w:val="18"/>
          <w:szCs w:val="18"/>
        </w:rPr>
        <w:t> </w:t>
      </w:r>
      <w:r>
        <w:rPr>
          <w:rFonts w:ascii="Verdana" w:hAnsi="Verdana"/>
          <w:color w:val="000000"/>
          <w:sz w:val="18"/>
          <w:szCs w:val="18"/>
        </w:rPr>
        <w:t>В.В. Юридическая ответственность государства: автореф. дис. . канд. юрид. наук. Тольятти, 2007.</w:t>
      </w:r>
    </w:p>
    <w:p w14:paraId="6CE870A1"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Толстова</w:t>
      </w:r>
      <w:r>
        <w:rPr>
          <w:rStyle w:val="WW8Num2z0"/>
          <w:rFonts w:ascii="Verdana" w:hAnsi="Verdana"/>
          <w:color w:val="000000"/>
          <w:sz w:val="18"/>
          <w:szCs w:val="18"/>
        </w:rPr>
        <w:t> </w:t>
      </w:r>
      <w:r>
        <w:rPr>
          <w:rFonts w:ascii="Verdana" w:hAnsi="Verdana"/>
          <w:color w:val="000000"/>
          <w:sz w:val="18"/>
          <w:szCs w:val="18"/>
        </w:rPr>
        <w:t>И. А. Юридическая ответственность государства и его представителей: автореф. дис. . канд. юрид. наук. Владимир, 2010.</w:t>
      </w:r>
    </w:p>
    <w:p w14:paraId="2C35BE7C"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210. Ресурсы локального доступа:</w:t>
      </w:r>
    </w:p>
    <w:p w14:paraId="24D96767"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211. URL: http://www.regnum.ru/news/1363772.html (дата обращения 12.01.2011).</w:t>
      </w:r>
    </w:p>
    <w:p w14:paraId="4360916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212. URL:http://pravo.ru (дата обращения 12.01.2011).</w:t>
      </w:r>
    </w:p>
    <w:p w14:paraId="6AB775C8"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213. URL: http://www.zsko.ru (дата обращения 07.09.2012).</w:t>
      </w:r>
    </w:p>
    <w:p w14:paraId="1B2E778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214. URL: http://constitutions.ru (дата обращения: 11.09.2012.)</w:t>
      </w:r>
    </w:p>
    <w:p w14:paraId="60ACA29A"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215. URL: http://ru.wikisource.org (дата обращения: 11.09.2012.)</w:t>
      </w:r>
    </w:p>
    <w:p w14:paraId="59E6D3FF"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216. URL: http://worldconstitutions.ru (дата обращения: 11.09.2012.)</w:t>
      </w:r>
    </w:p>
    <w:p w14:paraId="075FC69D" w14:textId="77777777" w:rsidR="00100A16" w:rsidRDefault="00100A16" w:rsidP="00100A16">
      <w:pPr>
        <w:pStyle w:val="WW8Num1z2"/>
        <w:shd w:val="clear" w:color="auto" w:fill="F7F7F7"/>
        <w:spacing w:after="0"/>
        <w:rPr>
          <w:rFonts w:ascii="Verdana" w:hAnsi="Verdana"/>
          <w:color w:val="000000"/>
          <w:sz w:val="18"/>
          <w:szCs w:val="18"/>
        </w:rPr>
      </w:pPr>
      <w:r>
        <w:rPr>
          <w:rFonts w:ascii="Verdana" w:hAnsi="Verdana"/>
          <w:color w:val="000000"/>
          <w:sz w:val="18"/>
          <w:szCs w:val="18"/>
        </w:rPr>
        <w:t>217. URL: 1Шр://президент.рф /news/15709 (дата обращения: 11.02.2013.)</w:t>
      </w:r>
    </w:p>
    <w:p w14:paraId="2E0D3301" w14:textId="14063B94" w:rsidR="00100A16" w:rsidRPr="00100A16" w:rsidRDefault="00100A16" w:rsidP="00100A16">
      <w:r>
        <w:rPr>
          <w:rFonts w:ascii="Verdana" w:hAnsi="Verdana"/>
          <w:color w:val="000000"/>
          <w:sz w:val="18"/>
          <w:szCs w:val="18"/>
        </w:rPr>
        <w:br/>
      </w:r>
      <w:r>
        <w:rPr>
          <w:rFonts w:ascii="Verdana" w:hAnsi="Verdana"/>
          <w:color w:val="000000"/>
          <w:sz w:val="18"/>
          <w:szCs w:val="18"/>
        </w:rPr>
        <w:br/>
      </w:r>
    </w:p>
    <w:sectPr w:rsidR="00100A16" w:rsidRPr="00100A1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16177" w14:textId="77777777" w:rsidR="00D43F9C" w:rsidRDefault="00D43F9C">
      <w:pPr>
        <w:spacing w:after="0" w:line="240" w:lineRule="auto"/>
      </w:pPr>
      <w:r>
        <w:separator/>
      </w:r>
    </w:p>
  </w:endnote>
  <w:endnote w:type="continuationSeparator" w:id="0">
    <w:p w14:paraId="343388BF" w14:textId="77777777" w:rsidR="00D43F9C" w:rsidRDefault="00D4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8E0E3" w14:textId="77777777" w:rsidR="00D43F9C" w:rsidRDefault="00D43F9C">
      <w:pPr>
        <w:spacing w:after="0" w:line="240" w:lineRule="auto"/>
      </w:pPr>
      <w:r>
        <w:separator/>
      </w:r>
    </w:p>
  </w:footnote>
  <w:footnote w:type="continuationSeparator" w:id="0">
    <w:p w14:paraId="062DDD7B" w14:textId="77777777" w:rsidR="00D43F9C" w:rsidRDefault="00D43F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46A"/>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2CD"/>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3F9C"/>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5391</TotalTime>
  <Pages>16</Pages>
  <Words>8181</Words>
  <Characters>46638</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54710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890</cp:revision>
  <cp:lastPrinted>2009-02-06T05:36:00Z</cp:lastPrinted>
  <dcterms:created xsi:type="dcterms:W3CDTF">2016-09-19T15:12:00Z</dcterms:created>
  <dcterms:modified xsi:type="dcterms:W3CDTF">2016-12-17T18:21:00Z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