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77E75927" w:rsidR="00527B6C" w:rsidRPr="00877BB2" w:rsidRDefault="00877BB2" w:rsidP="00877BB2">
      <w:r>
        <w:rPr>
          <w:rFonts w:ascii="Verdana" w:hAnsi="Verdana"/>
          <w:b/>
          <w:bCs/>
          <w:color w:val="000000"/>
          <w:shd w:val="clear" w:color="auto" w:fill="FFFFFF"/>
        </w:rPr>
        <w:t>Кучин Олександр Сергійович. Закономірності деформування земної поверхні та масиву слабометаморфізованих гірських порід при розробці пологих вугільних пластів.- Дисертація д-ра техн. наук: 05.15.01, Держ. вищ. навч. закл. "Нац. гірн. ун-т". - Д., 2012.- 320 с.</w:t>
      </w:r>
    </w:p>
    <w:sectPr w:rsidR="00527B6C" w:rsidRPr="00877B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6630" w14:textId="77777777" w:rsidR="0048098E" w:rsidRDefault="0048098E">
      <w:pPr>
        <w:spacing w:after="0" w:line="240" w:lineRule="auto"/>
      </w:pPr>
      <w:r>
        <w:separator/>
      </w:r>
    </w:p>
  </w:endnote>
  <w:endnote w:type="continuationSeparator" w:id="0">
    <w:p w14:paraId="79E74E66" w14:textId="77777777" w:rsidR="0048098E" w:rsidRDefault="0048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A6AC" w14:textId="77777777" w:rsidR="0048098E" w:rsidRDefault="0048098E">
      <w:pPr>
        <w:spacing w:after="0" w:line="240" w:lineRule="auto"/>
      </w:pPr>
      <w:r>
        <w:separator/>
      </w:r>
    </w:p>
  </w:footnote>
  <w:footnote w:type="continuationSeparator" w:id="0">
    <w:p w14:paraId="5531069F" w14:textId="77777777" w:rsidR="0048098E" w:rsidRDefault="0048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09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098E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77923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2572</cp:revision>
  <dcterms:created xsi:type="dcterms:W3CDTF">2024-06-20T08:51:00Z</dcterms:created>
  <dcterms:modified xsi:type="dcterms:W3CDTF">2024-11-22T09:16:00Z</dcterms:modified>
  <cp:category/>
</cp:coreProperties>
</file>