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032036" w:rsidRDefault="00032036" w:rsidP="00032036">
      <w:pPr>
        <w:pStyle w:val="afffffffc"/>
      </w:pPr>
      <w:r>
        <w:rPr>
          <w:color w:val="FF0000"/>
        </w:rPr>
        <w:t xml:space="preserve">Для заказа доставки данной работы воспользуйтесь поиском на сайте по ссылке:  </w:t>
      </w:r>
      <w:hyperlink r:id="rId7" w:history="1">
        <w:r>
          <w:rPr>
            <w:rStyle w:val="af3"/>
            <w:color w:val="0070C0"/>
          </w:rPr>
          <w:t>http://www.mydisser.com/search.html</w:t>
        </w:r>
      </w:hyperlink>
    </w:p>
    <w:p w:rsidR="007552A6" w:rsidRDefault="007552A6" w:rsidP="00713E29">
      <w:pPr>
        <w:ind w:right="27"/>
        <w:jc w:val="both"/>
        <w:rPr>
          <w:spacing w:val="10"/>
          <w:lang w:val="uk-UA"/>
        </w:rPr>
      </w:pPr>
    </w:p>
    <w:p w:rsidR="00D56AE6" w:rsidRPr="006C3C3B" w:rsidRDefault="00D56AE6" w:rsidP="00D56AE6">
      <w:pPr>
        <w:widowControl w:val="0"/>
        <w:spacing w:line="360" w:lineRule="auto"/>
        <w:jc w:val="center"/>
        <w:rPr>
          <w:b/>
        </w:rPr>
      </w:pPr>
      <w:r w:rsidRPr="006C3C3B">
        <w:rPr>
          <w:b/>
        </w:rPr>
        <w:t>МІНІСТЕРСТВО ОСВІТИ І НАУКИ УКРАЇНИ</w:t>
      </w:r>
    </w:p>
    <w:p w:rsidR="00D56AE6" w:rsidRPr="006C3C3B" w:rsidRDefault="00D56AE6" w:rsidP="00D56AE6">
      <w:pPr>
        <w:widowControl w:val="0"/>
        <w:spacing w:line="360" w:lineRule="auto"/>
        <w:jc w:val="center"/>
        <w:rPr>
          <w:b/>
        </w:rPr>
      </w:pPr>
      <w:r w:rsidRPr="006C3C3B">
        <w:rPr>
          <w:b/>
        </w:rPr>
        <w:t xml:space="preserve">МІЖНАРОДНИЙ УНІВЕРСИТЕТ БІЗНЕСУ І ПРАВА  </w:t>
      </w:r>
    </w:p>
    <w:p w:rsidR="00D56AE6" w:rsidRPr="006C3C3B" w:rsidRDefault="00D56AE6" w:rsidP="00D56AE6">
      <w:pPr>
        <w:widowControl w:val="0"/>
        <w:spacing w:line="360" w:lineRule="auto"/>
        <w:jc w:val="center"/>
      </w:pPr>
    </w:p>
    <w:p w:rsidR="00D56AE6" w:rsidRPr="006C3C3B" w:rsidRDefault="00D56AE6" w:rsidP="00D56AE6">
      <w:pPr>
        <w:widowControl w:val="0"/>
        <w:spacing w:line="360" w:lineRule="auto"/>
        <w:jc w:val="center"/>
      </w:pPr>
    </w:p>
    <w:p w:rsidR="00D56AE6" w:rsidRPr="006C3C3B" w:rsidRDefault="00D56AE6" w:rsidP="00D56AE6">
      <w:pPr>
        <w:widowControl w:val="0"/>
        <w:spacing w:line="360" w:lineRule="auto"/>
        <w:jc w:val="right"/>
      </w:pPr>
      <w:r w:rsidRPr="006C3C3B">
        <w:t>На правах рукопису</w:t>
      </w:r>
    </w:p>
    <w:p w:rsidR="00D56AE6" w:rsidRPr="006C3C3B" w:rsidRDefault="00D56AE6" w:rsidP="00D56AE6">
      <w:pPr>
        <w:widowControl w:val="0"/>
        <w:spacing w:line="360" w:lineRule="auto"/>
        <w:jc w:val="center"/>
      </w:pPr>
    </w:p>
    <w:p w:rsidR="00D56AE6" w:rsidRPr="006C3C3B" w:rsidRDefault="00D56AE6" w:rsidP="00D56AE6">
      <w:pPr>
        <w:widowControl w:val="0"/>
        <w:spacing w:line="360" w:lineRule="auto"/>
        <w:jc w:val="center"/>
      </w:pPr>
    </w:p>
    <w:p w:rsidR="00D56AE6" w:rsidRPr="006C3C3B" w:rsidRDefault="00D56AE6" w:rsidP="00D56AE6">
      <w:pPr>
        <w:jc w:val="center"/>
        <w:rPr>
          <w:b/>
        </w:rPr>
      </w:pPr>
      <w:r w:rsidRPr="006C3C3B">
        <w:rPr>
          <w:b/>
        </w:rPr>
        <w:t>ЛЕБЕДЬ Дмитро Аркадійович</w:t>
      </w:r>
    </w:p>
    <w:p w:rsidR="00D56AE6" w:rsidRPr="006C3C3B" w:rsidRDefault="00D56AE6" w:rsidP="00D56AE6">
      <w:pPr>
        <w:widowControl w:val="0"/>
        <w:spacing w:line="360" w:lineRule="auto"/>
        <w:jc w:val="center"/>
        <w:rPr>
          <w:b/>
        </w:rPr>
      </w:pPr>
    </w:p>
    <w:p w:rsidR="00D56AE6" w:rsidRPr="006C3C3B" w:rsidRDefault="00D56AE6" w:rsidP="00D56AE6">
      <w:pPr>
        <w:widowControl w:val="0"/>
        <w:spacing w:line="360" w:lineRule="auto"/>
        <w:jc w:val="center"/>
      </w:pPr>
    </w:p>
    <w:p w:rsidR="00D56AE6" w:rsidRPr="006C3C3B" w:rsidRDefault="00D56AE6" w:rsidP="00D56AE6">
      <w:pPr>
        <w:widowControl w:val="0"/>
        <w:spacing w:line="360" w:lineRule="auto"/>
        <w:jc w:val="right"/>
      </w:pPr>
      <w:r w:rsidRPr="006C3C3B">
        <w:t>УДК 331.5:3</w:t>
      </w:r>
      <w:r>
        <w:t>31</w:t>
      </w:r>
      <w:r w:rsidRPr="006C3C3B">
        <w:t>.</w:t>
      </w:r>
      <w:r>
        <w:t>101.262:338.43</w:t>
      </w:r>
    </w:p>
    <w:p w:rsidR="00D56AE6" w:rsidRPr="006C3C3B" w:rsidRDefault="00D56AE6" w:rsidP="00D56AE6">
      <w:pPr>
        <w:widowControl w:val="0"/>
        <w:spacing w:line="360" w:lineRule="auto"/>
        <w:jc w:val="center"/>
      </w:pPr>
    </w:p>
    <w:p w:rsidR="00D56AE6" w:rsidRPr="006C3C3B" w:rsidRDefault="00D56AE6" w:rsidP="00D56AE6">
      <w:pPr>
        <w:widowControl w:val="0"/>
        <w:spacing w:line="360" w:lineRule="auto"/>
        <w:jc w:val="center"/>
        <w:rPr>
          <w:b/>
        </w:rPr>
      </w:pPr>
      <w:r w:rsidRPr="006C3C3B">
        <w:rPr>
          <w:b/>
        </w:rPr>
        <w:t>ІНСТИТУЦІЙНІ РЕГУЛЯТОРИ РИНКУ ТРУДОВИХ РЕСУРСІВ АГРАРНОЇ СФЕРИ</w:t>
      </w:r>
    </w:p>
    <w:p w:rsidR="00D56AE6" w:rsidRPr="006C3C3B" w:rsidRDefault="00D56AE6" w:rsidP="00D56AE6">
      <w:pPr>
        <w:spacing w:line="360" w:lineRule="auto"/>
        <w:jc w:val="center"/>
        <w:rPr>
          <w:b/>
          <w:caps/>
        </w:rPr>
      </w:pPr>
    </w:p>
    <w:p w:rsidR="00D56AE6" w:rsidRPr="006C3C3B" w:rsidRDefault="00D56AE6" w:rsidP="00D56AE6">
      <w:pPr>
        <w:widowControl w:val="0"/>
        <w:spacing w:line="360" w:lineRule="auto"/>
        <w:jc w:val="center"/>
      </w:pPr>
    </w:p>
    <w:p w:rsidR="00D56AE6" w:rsidRPr="006C3C3B" w:rsidRDefault="00D56AE6" w:rsidP="00D56AE6">
      <w:pPr>
        <w:widowControl w:val="0"/>
        <w:spacing w:line="360" w:lineRule="auto"/>
        <w:jc w:val="center"/>
      </w:pPr>
    </w:p>
    <w:p w:rsidR="00D56AE6" w:rsidRPr="006C3C3B" w:rsidRDefault="00D56AE6" w:rsidP="00D56AE6">
      <w:pPr>
        <w:widowControl w:val="0"/>
        <w:spacing w:line="360" w:lineRule="auto"/>
        <w:jc w:val="center"/>
      </w:pPr>
      <w:r w:rsidRPr="006C3C3B">
        <w:t xml:space="preserve">08.00.03 – економіка та управління національним господарством </w:t>
      </w:r>
    </w:p>
    <w:p w:rsidR="00D56AE6" w:rsidRPr="006C3C3B" w:rsidRDefault="00D56AE6" w:rsidP="00D56AE6">
      <w:pPr>
        <w:widowControl w:val="0"/>
        <w:spacing w:line="360" w:lineRule="auto"/>
        <w:jc w:val="center"/>
      </w:pPr>
    </w:p>
    <w:p w:rsidR="00D56AE6" w:rsidRPr="006C3C3B" w:rsidRDefault="00D56AE6" w:rsidP="00D56AE6">
      <w:pPr>
        <w:widowControl w:val="0"/>
        <w:spacing w:line="360" w:lineRule="auto"/>
        <w:jc w:val="center"/>
      </w:pPr>
    </w:p>
    <w:p w:rsidR="00D56AE6" w:rsidRPr="006C3C3B" w:rsidRDefault="00D56AE6" w:rsidP="00D56AE6">
      <w:pPr>
        <w:widowControl w:val="0"/>
        <w:spacing w:line="360" w:lineRule="auto"/>
        <w:jc w:val="center"/>
      </w:pPr>
      <w:r w:rsidRPr="006C3C3B">
        <w:t>Дисертація на здобуття наукового ступеня</w:t>
      </w:r>
    </w:p>
    <w:p w:rsidR="00D56AE6" w:rsidRPr="006C3C3B" w:rsidRDefault="00D56AE6" w:rsidP="00D56AE6">
      <w:pPr>
        <w:widowControl w:val="0"/>
        <w:spacing w:line="360" w:lineRule="auto"/>
        <w:jc w:val="center"/>
      </w:pPr>
      <w:r w:rsidRPr="006C3C3B">
        <w:t>кандидата економічних наук</w:t>
      </w:r>
    </w:p>
    <w:p w:rsidR="00D56AE6" w:rsidRPr="006C3C3B" w:rsidRDefault="00D56AE6" w:rsidP="00D56AE6">
      <w:pPr>
        <w:widowControl w:val="0"/>
        <w:spacing w:line="360" w:lineRule="auto"/>
        <w:jc w:val="center"/>
      </w:pPr>
    </w:p>
    <w:p w:rsidR="00D56AE6" w:rsidRPr="006C3C3B" w:rsidRDefault="00D56AE6" w:rsidP="00D56AE6">
      <w:pPr>
        <w:widowControl w:val="0"/>
        <w:spacing w:line="360" w:lineRule="auto"/>
        <w:jc w:val="center"/>
      </w:pPr>
    </w:p>
    <w:p w:rsidR="00D56AE6" w:rsidRPr="006C3C3B" w:rsidRDefault="00D56AE6" w:rsidP="00D56AE6">
      <w:pPr>
        <w:widowControl w:val="0"/>
        <w:tabs>
          <w:tab w:val="left" w:pos="6840"/>
        </w:tabs>
        <w:spacing w:line="360" w:lineRule="auto"/>
        <w:ind w:left="4678"/>
        <w:rPr>
          <w:b/>
        </w:rPr>
      </w:pPr>
      <w:r w:rsidRPr="006C3C3B">
        <w:rPr>
          <w:b/>
        </w:rPr>
        <w:t>Науковий керівник:</w:t>
      </w:r>
    </w:p>
    <w:p w:rsidR="00D56AE6" w:rsidRPr="006C3C3B" w:rsidRDefault="00D56AE6" w:rsidP="00D56AE6">
      <w:pPr>
        <w:widowControl w:val="0"/>
        <w:spacing w:line="360" w:lineRule="auto"/>
        <w:ind w:left="4678"/>
        <w:rPr>
          <w:b/>
        </w:rPr>
      </w:pPr>
      <w:r w:rsidRPr="006C3C3B">
        <w:rPr>
          <w:b/>
        </w:rPr>
        <w:t>Мармуль Лариса Олександрівна,</w:t>
      </w:r>
    </w:p>
    <w:p w:rsidR="00D56AE6" w:rsidRPr="006C3C3B" w:rsidRDefault="00D56AE6" w:rsidP="00D56AE6">
      <w:pPr>
        <w:widowControl w:val="0"/>
        <w:spacing w:line="360" w:lineRule="auto"/>
        <w:ind w:left="4678"/>
        <w:rPr>
          <w:b/>
        </w:rPr>
      </w:pPr>
      <w:r w:rsidRPr="006C3C3B">
        <w:rPr>
          <w:b/>
        </w:rPr>
        <w:t>доктор економічних наук, професор</w:t>
      </w:r>
    </w:p>
    <w:p w:rsidR="00D56AE6" w:rsidRDefault="00D56AE6" w:rsidP="00D56AE6">
      <w:pPr>
        <w:widowControl w:val="0"/>
        <w:spacing w:line="360" w:lineRule="auto"/>
        <w:jc w:val="center"/>
      </w:pPr>
    </w:p>
    <w:p w:rsidR="00D56AE6" w:rsidRDefault="00D56AE6" w:rsidP="00D56AE6">
      <w:pPr>
        <w:widowControl w:val="0"/>
        <w:spacing w:line="360" w:lineRule="auto"/>
        <w:jc w:val="center"/>
      </w:pPr>
    </w:p>
    <w:p w:rsidR="00D56AE6" w:rsidRPr="006C3C3B" w:rsidRDefault="00D56AE6" w:rsidP="00D56AE6">
      <w:pPr>
        <w:widowControl w:val="0"/>
        <w:spacing w:line="360" w:lineRule="auto"/>
        <w:jc w:val="center"/>
      </w:pPr>
      <w:r w:rsidRPr="006C3C3B">
        <w:t xml:space="preserve">Херсон – 2014 </w:t>
      </w:r>
    </w:p>
    <w:p w:rsidR="00D56AE6" w:rsidRPr="006C3C3B" w:rsidRDefault="00D56AE6" w:rsidP="00D56AE6">
      <w:pPr>
        <w:pStyle w:val="1"/>
        <w:numPr>
          <w:ilvl w:val="0"/>
          <w:numId w:val="0"/>
        </w:numPr>
        <w:spacing w:after="0"/>
        <w:rPr>
          <w:sz w:val="28"/>
        </w:rPr>
      </w:pPr>
      <w:r w:rsidRPr="006C3C3B">
        <w:br w:type="page"/>
      </w:r>
      <w:r w:rsidRPr="006C3C3B">
        <w:rPr>
          <w:sz w:val="28"/>
        </w:rPr>
        <w:lastRenderedPageBreak/>
        <w:t>ЗМІСТ</w:t>
      </w:r>
    </w:p>
    <w:tbl>
      <w:tblPr>
        <w:tblStyle w:val="afffffffffffffffffff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8748"/>
        <w:gridCol w:w="822"/>
      </w:tblGrid>
      <w:tr w:rsidR="00D56AE6" w:rsidRPr="006C3C3B" w:rsidTr="00E00168">
        <w:trPr>
          <w:trHeight w:val="3764"/>
        </w:trPr>
        <w:tc>
          <w:tcPr>
            <w:tcW w:w="8748" w:type="dxa"/>
          </w:tcPr>
          <w:p w:rsidR="00D56AE6" w:rsidRPr="006C3C3B" w:rsidRDefault="00D56AE6" w:rsidP="00E00168">
            <w:pPr>
              <w:pStyle w:val="1"/>
              <w:numPr>
                <w:ilvl w:val="0"/>
                <w:numId w:val="0"/>
              </w:numPr>
              <w:spacing w:before="0" w:after="0"/>
              <w:rPr>
                <w:b w:val="0"/>
                <w:sz w:val="28"/>
              </w:rPr>
            </w:pPr>
          </w:p>
          <w:p w:rsidR="00D56AE6" w:rsidRPr="006C3C3B" w:rsidRDefault="00D56AE6" w:rsidP="00E00168">
            <w:pPr>
              <w:pStyle w:val="1"/>
              <w:numPr>
                <w:ilvl w:val="0"/>
                <w:numId w:val="0"/>
              </w:numPr>
              <w:spacing w:before="0" w:after="0"/>
              <w:rPr>
                <w:sz w:val="28"/>
              </w:rPr>
            </w:pPr>
          </w:p>
          <w:p w:rsidR="00D56AE6" w:rsidRPr="006C3C3B" w:rsidRDefault="00D56AE6" w:rsidP="00E00168">
            <w:pPr>
              <w:pStyle w:val="1"/>
              <w:numPr>
                <w:ilvl w:val="0"/>
                <w:numId w:val="0"/>
              </w:numPr>
              <w:spacing w:before="0" w:after="0"/>
              <w:rPr>
                <w:sz w:val="28"/>
              </w:rPr>
            </w:pPr>
            <w:r w:rsidRPr="006C3C3B">
              <w:rPr>
                <w:sz w:val="28"/>
              </w:rPr>
              <w:t>ВСТУП</w:t>
            </w:r>
          </w:p>
          <w:p w:rsidR="00D56AE6" w:rsidRPr="006C3C3B" w:rsidRDefault="00D56AE6" w:rsidP="00E00168">
            <w:pPr>
              <w:pStyle w:val="1"/>
              <w:numPr>
                <w:ilvl w:val="0"/>
                <w:numId w:val="0"/>
              </w:numPr>
              <w:spacing w:before="0" w:after="0"/>
              <w:ind w:left="1080" w:hanging="1080"/>
              <w:rPr>
                <w:sz w:val="28"/>
              </w:rPr>
            </w:pPr>
            <w:r w:rsidRPr="006C3C3B">
              <w:rPr>
                <w:sz w:val="28"/>
              </w:rPr>
              <w:t>розділ 1. Теоретичні засади інституційного регулювання ринку трудових ресурсів аграрної сфери економіки</w:t>
            </w:r>
          </w:p>
          <w:p w:rsidR="00D56AE6" w:rsidRPr="006C3C3B" w:rsidRDefault="00D56AE6" w:rsidP="00D56AE6">
            <w:pPr>
              <w:pStyle w:val="affffffffa"/>
              <w:numPr>
                <w:ilvl w:val="1"/>
                <w:numId w:val="51"/>
              </w:numPr>
              <w:tabs>
                <w:tab w:val="left" w:pos="1665"/>
              </w:tabs>
              <w:suppressAutoHyphens w:val="0"/>
              <w:ind w:left="1080" w:firstLine="0"/>
              <w:contextualSpacing/>
              <w:jc w:val="left"/>
              <w:rPr>
                <w:rFonts w:ascii="Times New Roman" w:hAnsi="Times New Roman"/>
                <w:szCs w:val="28"/>
              </w:rPr>
            </w:pPr>
            <w:r w:rsidRPr="006C3C3B">
              <w:rPr>
                <w:rFonts w:ascii="Times New Roman" w:hAnsi="Times New Roman"/>
                <w:szCs w:val="28"/>
              </w:rPr>
              <w:t>Соціально – економічна сутність та зміст трудових ресурсів як об’єкту інституційного регулювання</w:t>
            </w:r>
          </w:p>
          <w:p w:rsidR="00D56AE6" w:rsidRPr="006C3C3B" w:rsidRDefault="00D56AE6" w:rsidP="00D56AE6">
            <w:pPr>
              <w:pStyle w:val="affffffffa"/>
              <w:numPr>
                <w:ilvl w:val="1"/>
                <w:numId w:val="51"/>
              </w:numPr>
              <w:tabs>
                <w:tab w:val="left" w:pos="1665"/>
              </w:tabs>
              <w:suppressAutoHyphens w:val="0"/>
              <w:ind w:left="1080" w:firstLine="0"/>
              <w:contextualSpacing/>
              <w:jc w:val="left"/>
              <w:rPr>
                <w:rFonts w:ascii="Times New Roman" w:hAnsi="Times New Roman"/>
                <w:szCs w:val="28"/>
              </w:rPr>
            </w:pPr>
            <w:r w:rsidRPr="006C3C3B">
              <w:rPr>
                <w:rFonts w:ascii="Times New Roman" w:hAnsi="Times New Roman"/>
                <w:szCs w:val="28"/>
              </w:rPr>
              <w:t>Чинники формування, використання та управління трудовими ресурсами</w:t>
            </w:r>
          </w:p>
          <w:p w:rsidR="00D56AE6" w:rsidRPr="006C3C3B" w:rsidRDefault="00D56AE6" w:rsidP="00D56AE6">
            <w:pPr>
              <w:pStyle w:val="affffffffa"/>
              <w:widowControl/>
              <w:numPr>
                <w:ilvl w:val="1"/>
                <w:numId w:val="51"/>
              </w:numPr>
              <w:tabs>
                <w:tab w:val="left" w:pos="1665"/>
              </w:tabs>
              <w:suppressAutoHyphens w:val="0"/>
              <w:ind w:left="1080" w:firstLine="0"/>
              <w:jc w:val="left"/>
              <w:rPr>
                <w:rFonts w:ascii="Times New Roman" w:hAnsi="Times New Roman"/>
                <w:bCs/>
                <w:szCs w:val="28"/>
              </w:rPr>
            </w:pPr>
            <w:r w:rsidRPr="006C3C3B">
              <w:rPr>
                <w:rFonts w:ascii="Times New Roman" w:hAnsi="Times New Roman"/>
                <w:bCs/>
                <w:szCs w:val="28"/>
              </w:rPr>
              <w:t>Методичні підходи щодо оцінки ефективності використання трудових ресурсів на ринку праці аграрної сфери</w:t>
            </w:r>
          </w:p>
          <w:p w:rsidR="00D56AE6" w:rsidRPr="006C3C3B" w:rsidRDefault="00D56AE6" w:rsidP="00E00168">
            <w:pPr>
              <w:pStyle w:val="affffffffa"/>
              <w:tabs>
                <w:tab w:val="left" w:pos="1665"/>
              </w:tabs>
              <w:ind w:left="1080"/>
              <w:rPr>
                <w:rFonts w:ascii="Times New Roman" w:hAnsi="Times New Roman"/>
                <w:szCs w:val="28"/>
              </w:rPr>
            </w:pPr>
            <w:r w:rsidRPr="006C3C3B">
              <w:rPr>
                <w:rFonts w:ascii="Times New Roman" w:hAnsi="Times New Roman"/>
                <w:szCs w:val="28"/>
              </w:rPr>
              <w:t>Висновки до розділу 1</w:t>
            </w:r>
          </w:p>
          <w:p w:rsidR="00D56AE6" w:rsidRPr="006C3C3B" w:rsidRDefault="00D56AE6" w:rsidP="00E00168">
            <w:pPr>
              <w:pStyle w:val="1"/>
              <w:numPr>
                <w:ilvl w:val="0"/>
                <w:numId w:val="0"/>
              </w:numPr>
              <w:spacing w:before="0" w:after="0"/>
              <w:ind w:left="1080" w:hanging="1080"/>
              <w:rPr>
                <w:sz w:val="28"/>
              </w:rPr>
            </w:pPr>
            <w:r w:rsidRPr="006C3C3B">
              <w:rPr>
                <w:sz w:val="28"/>
              </w:rPr>
              <w:t>розділ 2. Особливості розвитку ринку трудових ресурсів аграрної сфери та ефективність його інституційного регулювання</w:t>
            </w:r>
          </w:p>
          <w:p w:rsidR="00D56AE6" w:rsidRPr="006C3C3B" w:rsidRDefault="00D56AE6" w:rsidP="00E00168">
            <w:pPr>
              <w:pStyle w:val="affffffffa"/>
              <w:ind w:left="1080"/>
              <w:rPr>
                <w:rFonts w:ascii="Times New Roman" w:hAnsi="Times New Roman"/>
                <w:szCs w:val="28"/>
              </w:rPr>
            </w:pPr>
            <w:r w:rsidRPr="006C3C3B">
              <w:rPr>
                <w:rFonts w:ascii="Times New Roman" w:hAnsi="Times New Roman"/>
                <w:szCs w:val="28"/>
              </w:rPr>
              <w:t>2.1. Демографічна ситуація та її вплив на структуру трудових ресурсів</w:t>
            </w:r>
          </w:p>
          <w:p w:rsidR="00D56AE6" w:rsidRPr="006C3C3B" w:rsidRDefault="00D56AE6" w:rsidP="00E00168">
            <w:pPr>
              <w:pStyle w:val="affffffffa"/>
              <w:ind w:left="1080"/>
              <w:rPr>
                <w:rFonts w:ascii="Times New Roman" w:hAnsi="Times New Roman"/>
                <w:szCs w:val="28"/>
              </w:rPr>
            </w:pPr>
            <w:r w:rsidRPr="006C3C3B">
              <w:rPr>
                <w:rFonts w:ascii="Times New Roman" w:hAnsi="Times New Roman"/>
                <w:szCs w:val="28"/>
              </w:rPr>
              <w:t>2.2. Професійна структура та кадровий потенціал аграрної сфери</w:t>
            </w:r>
          </w:p>
          <w:p w:rsidR="00D56AE6" w:rsidRPr="006C3C3B" w:rsidRDefault="00D56AE6" w:rsidP="00E00168">
            <w:pPr>
              <w:pStyle w:val="affffffffa"/>
              <w:ind w:left="1080"/>
              <w:rPr>
                <w:rFonts w:ascii="Times New Roman" w:hAnsi="Times New Roman"/>
                <w:szCs w:val="28"/>
              </w:rPr>
            </w:pPr>
            <w:r w:rsidRPr="006C3C3B">
              <w:rPr>
                <w:rFonts w:ascii="Times New Roman" w:hAnsi="Times New Roman"/>
                <w:szCs w:val="28"/>
              </w:rPr>
              <w:t>2.3. Рівень зайнятості та безробіття на селі</w:t>
            </w:r>
          </w:p>
          <w:p w:rsidR="00D56AE6" w:rsidRPr="006C3C3B" w:rsidRDefault="00D56AE6" w:rsidP="00E00168">
            <w:pPr>
              <w:pStyle w:val="affffffffa"/>
              <w:ind w:left="1080"/>
              <w:rPr>
                <w:rFonts w:ascii="Times New Roman" w:hAnsi="Times New Roman"/>
                <w:szCs w:val="28"/>
              </w:rPr>
            </w:pPr>
            <w:r w:rsidRPr="006C3C3B">
              <w:rPr>
                <w:rFonts w:ascii="Times New Roman" w:hAnsi="Times New Roman"/>
                <w:szCs w:val="28"/>
              </w:rPr>
              <w:t>Висновки до розділу 2</w:t>
            </w:r>
          </w:p>
          <w:p w:rsidR="00D56AE6" w:rsidRPr="006C3C3B" w:rsidRDefault="00D56AE6" w:rsidP="00E00168">
            <w:pPr>
              <w:pStyle w:val="1"/>
              <w:numPr>
                <w:ilvl w:val="0"/>
                <w:numId w:val="0"/>
              </w:numPr>
              <w:spacing w:before="0" w:after="0"/>
              <w:ind w:left="1080" w:hanging="1080"/>
              <w:rPr>
                <w:sz w:val="28"/>
              </w:rPr>
            </w:pPr>
            <w:r w:rsidRPr="006C3C3B">
              <w:rPr>
                <w:sz w:val="28"/>
              </w:rPr>
              <w:t>розділ 3.  ВИКОРИСТАННЯ ІНСТИТУЦІЙНИХ РЕГУЛЯТОРІВ ДЛЯ УДОСКОНАЛЕННЯ РИНКУ ТРУДОВИХ РЕСУРСІВ АГРАРНОЇ СФЕРИ ЕКОНОМІКИ</w:t>
            </w:r>
          </w:p>
          <w:p w:rsidR="00D56AE6" w:rsidRPr="006C3C3B" w:rsidRDefault="00D56AE6" w:rsidP="00E00168">
            <w:pPr>
              <w:pStyle w:val="affffffffa"/>
              <w:ind w:left="1080"/>
              <w:rPr>
                <w:rFonts w:ascii="Times New Roman" w:hAnsi="Times New Roman"/>
                <w:szCs w:val="28"/>
              </w:rPr>
            </w:pPr>
            <w:r w:rsidRPr="006C3C3B">
              <w:rPr>
                <w:rFonts w:ascii="Times New Roman" w:hAnsi="Times New Roman"/>
                <w:szCs w:val="28"/>
              </w:rPr>
              <w:t>3.1. Організаційно-економічний механізм регулювання ринку трудових ресурсів</w:t>
            </w:r>
          </w:p>
          <w:p w:rsidR="00D56AE6" w:rsidRPr="006C3C3B" w:rsidRDefault="00D56AE6" w:rsidP="00E00168">
            <w:pPr>
              <w:pStyle w:val="affffffffa"/>
              <w:ind w:left="1080"/>
              <w:rPr>
                <w:rFonts w:ascii="Times New Roman" w:hAnsi="Times New Roman"/>
                <w:szCs w:val="28"/>
              </w:rPr>
            </w:pPr>
            <w:r w:rsidRPr="006C3C3B">
              <w:rPr>
                <w:rFonts w:ascii="Times New Roman" w:hAnsi="Times New Roman"/>
                <w:szCs w:val="28"/>
              </w:rPr>
              <w:t xml:space="preserve">3.2. Соціальна політика та соціальний захист сільського </w:t>
            </w:r>
            <w:r w:rsidRPr="006C3C3B">
              <w:rPr>
                <w:rFonts w:ascii="Times New Roman" w:hAnsi="Times New Roman"/>
                <w:szCs w:val="28"/>
              </w:rPr>
              <w:lastRenderedPageBreak/>
              <w:t>населення</w:t>
            </w:r>
          </w:p>
          <w:p w:rsidR="00D56AE6" w:rsidRPr="006C3C3B" w:rsidRDefault="00D56AE6" w:rsidP="00E00168">
            <w:pPr>
              <w:pStyle w:val="affffffffa"/>
              <w:ind w:left="1080"/>
              <w:rPr>
                <w:rFonts w:ascii="Times New Roman" w:hAnsi="Times New Roman"/>
                <w:szCs w:val="28"/>
              </w:rPr>
            </w:pPr>
            <w:r w:rsidRPr="006C3C3B">
              <w:rPr>
                <w:rFonts w:ascii="Times New Roman" w:hAnsi="Times New Roman"/>
                <w:szCs w:val="28"/>
              </w:rPr>
              <w:t xml:space="preserve">3.3. Регулювання кадрового забезпечення аграрної сфери </w:t>
            </w:r>
            <w:r>
              <w:rPr>
                <w:rFonts w:ascii="Times New Roman" w:hAnsi="Times New Roman"/>
                <w:szCs w:val="28"/>
              </w:rPr>
              <w:t>та</w:t>
            </w:r>
          </w:p>
          <w:p w:rsidR="00D56AE6" w:rsidRPr="006C3C3B" w:rsidRDefault="00D56AE6" w:rsidP="00E00168">
            <w:pPr>
              <w:pStyle w:val="affffffffa"/>
              <w:ind w:left="1080"/>
              <w:rPr>
                <w:rFonts w:ascii="Times New Roman" w:hAnsi="Times New Roman"/>
                <w:bCs/>
                <w:szCs w:val="28"/>
              </w:rPr>
            </w:pPr>
            <w:r w:rsidRPr="006C3C3B">
              <w:rPr>
                <w:rFonts w:ascii="Times New Roman" w:hAnsi="Times New Roman"/>
                <w:szCs w:val="28"/>
              </w:rPr>
              <w:t>підвищення рівня життя сільського населення</w:t>
            </w:r>
          </w:p>
          <w:p w:rsidR="00D56AE6" w:rsidRPr="006C3C3B" w:rsidRDefault="00D56AE6" w:rsidP="00E00168">
            <w:pPr>
              <w:pStyle w:val="affffffffa"/>
              <w:ind w:left="1080"/>
              <w:rPr>
                <w:rFonts w:ascii="Times New Roman" w:hAnsi="Times New Roman"/>
                <w:szCs w:val="28"/>
              </w:rPr>
            </w:pPr>
            <w:r w:rsidRPr="006C3C3B">
              <w:rPr>
                <w:rFonts w:ascii="Times New Roman" w:hAnsi="Times New Roman"/>
                <w:szCs w:val="28"/>
              </w:rPr>
              <w:t>Висновки до розділу 3</w:t>
            </w:r>
          </w:p>
          <w:p w:rsidR="00D56AE6" w:rsidRPr="006C3C3B" w:rsidRDefault="00D56AE6" w:rsidP="00E00168">
            <w:pPr>
              <w:pStyle w:val="affffffffa"/>
              <w:ind w:left="0"/>
              <w:rPr>
                <w:rFonts w:ascii="Times New Roman" w:hAnsi="Times New Roman"/>
                <w:b/>
                <w:szCs w:val="28"/>
              </w:rPr>
            </w:pPr>
            <w:r w:rsidRPr="006C3C3B">
              <w:rPr>
                <w:rFonts w:ascii="Times New Roman" w:hAnsi="Times New Roman"/>
                <w:b/>
                <w:szCs w:val="28"/>
              </w:rPr>
              <w:t>ВИСНОВКИ</w:t>
            </w:r>
          </w:p>
          <w:p w:rsidR="00D56AE6" w:rsidRPr="006C3C3B" w:rsidRDefault="00D56AE6" w:rsidP="00E00168">
            <w:pPr>
              <w:pStyle w:val="affffffffa"/>
              <w:ind w:left="0"/>
              <w:rPr>
                <w:rFonts w:ascii="Times New Roman" w:hAnsi="Times New Roman"/>
                <w:b/>
                <w:szCs w:val="28"/>
              </w:rPr>
            </w:pPr>
            <w:r w:rsidRPr="006C3C3B">
              <w:rPr>
                <w:rFonts w:ascii="Times New Roman" w:hAnsi="Times New Roman"/>
                <w:b/>
                <w:szCs w:val="28"/>
              </w:rPr>
              <w:t>ДОДАТКИ</w:t>
            </w:r>
          </w:p>
          <w:p w:rsidR="00D56AE6" w:rsidRPr="006C3C3B" w:rsidRDefault="00D56AE6" w:rsidP="00E00168">
            <w:pPr>
              <w:pStyle w:val="affffffffa"/>
              <w:ind w:left="0"/>
              <w:rPr>
                <w:rFonts w:ascii="Times New Roman" w:hAnsi="Times New Roman"/>
                <w:b/>
                <w:szCs w:val="28"/>
              </w:rPr>
            </w:pPr>
            <w:r w:rsidRPr="006C3C3B">
              <w:rPr>
                <w:rFonts w:ascii="Times New Roman" w:hAnsi="Times New Roman"/>
                <w:b/>
                <w:szCs w:val="28"/>
              </w:rPr>
              <w:t xml:space="preserve">СПИСОК ВИКОРИСТАНИХ ДЖЕРЕЛ </w:t>
            </w:r>
          </w:p>
        </w:tc>
        <w:tc>
          <w:tcPr>
            <w:tcW w:w="822" w:type="dxa"/>
          </w:tcPr>
          <w:p w:rsidR="00D56AE6" w:rsidRPr="006C3C3B" w:rsidRDefault="00D56AE6" w:rsidP="00E00168">
            <w:pPr>
              <w:spacing w:line="360" w:lineRule="auto"/>
              <w:jc w:val="right"/>
              <w:rPr>
                <w:lang w:eastAsia="en-US"/>
              </w:rPr>
            </w:pPr>
          </w:p>
          <w:p w:rsidR="00D56AE6" w:rsidRPr="006C3C3B" w:rsidRDefault="00D56AE6" w:rsidP="00E00168">
            <w:pPr>
              <w:spacing w:line="360" w:lineRule="auto"/>
              <w:jc w:val="right"/>
              <w:rPr>
                <w:lang w:eastAsia="en-US"/>
              </w:rPr>
            </w:pPr>
          </w:p>
          <w:p w:rsidR="00D56AE6" w:rsidRPr="006C3C3B" w:rsidRDefault="00D56AE6" w:rsidP="00E00168">
            <w:pPr>
              <w:spacing w:line="360" w:lineRule="auto"/>
              <w:jc w:val="right"/>
              <w:rPr>
                <w:lang w:eastAsia="en-US"/>
              </w:rPr>
            </w:pPr>
            <w:r w:rsidRPr="006C3C3B">
              <w:rPr>
                <w:lang w:eastAsia="en-US"/>
              </w:rPr>
              <w:t>4</w:t>
            </w:r>
          </w:p>
          <w:p w:rsidR="00D56AE6" w:rsidRPr="006C3C3B" w:rsidRDefault="00D56AE6" w:rsidP="00E00168">
            <w:pPr>
              <w:spacing w:line="360" w:lineRule="auto"/>
              <w:jc w:val="right"/>
              <w:rPr>
                <w:lang w:eastAsia="en-US"/>
              </w:rPr>
            </w:pPr>
          </w:p>
          <w:p w:rsidR="00D56AE6" w:rsidRPr="006C3C3B" w:rsidRDefault="00D56AE6" w:rsidP="00E00168">
            <w:pPr>
              <w:spacing w:line="360" w:lineRule="auto"/>
              <w:jc w:val="right"/>
              <w:rPr>
                <w:lang w:eastAsia="en-US"/>
              </w:rPr>
            </w:pPr>
          </w:p>
          <w:p w:rsidR="00D56AE6" w:rsidRPr="006C3C3B" w:rsidRDefault="00D56AE6" w:rsidP="00E00168">
            <w:pPr>
              <w:spacing w:line="360" w:lineRule="auto"/>
              <w:jc w:val="right"/>
              <w:rPr>
                <w:lang w:eastAsia="en-US"/>
              </w:rPr>
            </w:pPr>
            <w:r w:rsidRPr="006C3C3B">
              <w:rPr>
                <w:lang w:eastAsia="en-US"/>
              </w:rPr>
              <w:t>11</w:t>
            </w:r>
          </w:p>
          <w:p w:rsidR="00D56AE6" w:rsidRPr="006C3C3B" w:rsidRDefault="00D56AE6" w:rsidP="00E00168">
            <w:pPr>
              <w:spacing w:line="360" w:lineRule="auto"/>
              <w:jc w:val="right"/>
              <w:rPr>
                <w:lang w:eastAsia="en-US"/>
              </w:rPr>
            </w:pPr>
          </w:p>
          <w:p w:rsidR="00D56AE6" w:rsidRPr="006C3C3B" w:rsidRDefault="00D56AE6" w:rsidP="00E00168">
            <w:pPr>
              <w:spacing w:line="360" w:lineRule="auto"/>
              <w:jc w:val="right"/>
              <w:rPr>
                <w:lang w:eastAsia="en-US"/>
              </w:rPr>
            </w:pPr>
            <w:r w:rsidRPr="006C3C3B">
              <w:rPr>
                <w:lang w:eastAsia="en-US"/>
              </w:rPr>
              <w:t>11</w:t>
            </w:r>
          </w:p>
          <w:p w:rsidR="00D56AE6" w:rsidRPr="006C3C3B" w:rsidRDefault="00D56AE6" w:rsidP="00E00168">
            <w:pPr>
              <w:spacing w:line="360" w:lineRule="auto"/>
              <w:jc w:val="right"/>
              <w:rPr>
                <w:lang w:eastAsia="en-US"/>
              </w:rPr>
            </w:pPr>
          </w:p>
          <w:p w:rsidR="00D56AE6" w:rsidRPr="006C3C3B" w:rsidRDefault="00D56AE6" w:rsidP="00E00168">
            <w:pPr>
              <w:spacing w:line="360" w:lineRule="auto"/>
              <w:jc w:val="right"/>
              <w:rPr>
                <w:lang w:eastAsia="en-US"/>
              </w:rPr>
            </w:pPr>
            <w:r w:rsidRPr="006C3C3B">
              <w:rPr>
                <w:lang w:eastAsia="en-US"/>
              </w:rPr>
              <w:t>32</w:t>
            </w:r>
          </w:p>
          <w:p w:rsidR="00D56AE6" w:rsidRPr="006C3C3B" w:rsidRDefault="00D56AE6" w:rsidP="00E00168">
            <w:pPr>
              <w:spacing w:line="360" w:lineRule="auto"/>
              <w:jc w:val="right"/>
              <w:rPr>
                <w:lang w:eastAsia="en-US"/>
              </w:rPr>
            </w:pPr>
          </w:p>
          <w:p w:rsidR="00D56AE6" w:rsidRPr="006C3C3B" w:rsidRDefault="00D56AE6" w:rsidP="00E00168">
            <w:pPr>
              <w:spacing w:line="360" w:lineRule="auto"/>
              <w:jc w:val="right"/>
              <w:rPr>
                <w:lang w:eastAsia="en-US"/>
              </w:rPr>
            </w:pPr>
          </w:p>
          <w:p w:rsidR="00D56AE6" w:rsidRPr="006C3C3B" w:rsidRDefault="00D56AE6" w:rsidP="00E00168">
            <w:pPr>
              <w:spacing w:line="360" w:lineRule="auto"/>
              <w:jc w:val="right"/>
              <w:rPr>
                <w:lang w:eastAsia="en-US"/>
              </w:rPr>
            </w:pPr>
            <w:r w:rsidRPr="006C3C3B">
              <w:rPr>
                <w:lang w:eastAsia="en-US"/>
              </w:rPr>
              <w:t>42</w:t>
            </w:r>
          </w:p>
          <w:p w:rsidR="00D56AE6" w:rsidRPr="006C3C3B" w:rsidRDefault="00D56AE6" w:rsidP="00E00168">
            <w:pPr>
              <w:spacing w:line="360" w:lineRule="auto"/>
              <w:jc w:val="right"/>
              <w:rPr>
                <w:lang w:eastAsia="en-US"/>
              </w:rPr>
            </w:pPr>
            <w:r w:rsidRPr="006C3C3B">
              <w:rPr>
                <w:lang w:eastAsia="en-US"/>
              </w:rPr>
              <w:t>54</w:t>
            </w:r>
          </w:p>
          <w:p w:rsidR="00D56AE6" w:rsidRPr="006C3C3B" w:rsidRDefault="00D56AE6" w:rsidP="00E00168">
            <w:pPr>
              <w:spacing w:line="360" w:lineRule="auto"/>
              <w:jc w:val="right"/>
              <w:rPr>
                <w:lang w:eastAsia="en-US"/>
              </w:rPr>
            </w:pPr>
          </w:p>
          <w:p w:rsidR="00D56AE6" w:rsidRPr="006C3C3B" w:rsidRDefault="00D56AE6" w:rsidP="00E00168">
            <w:pPr>
              <w:spacing w:line="360" w:lineRule="auto"/>
              <w:jc w:val="right"/>
              <w:rPr>
                <w:lang w:eastAsia="en-US"/>
              </w:rPr>
            </w:pPr>
          </w:p>
          <w:p w:rsidR="00D56AE6" w:rsidRPr="006C3C3B" w:rsidRDefault="00D56AE6" w:rsidP="00E00168">
            <w:pPr>
              <w:spacing w:line="360" w:lineRule="auto"/>
              <w:jc w:val="right"/>
              <w:rPr>
                <w:lang w:eastAsia="en-US"/>
              </w:rPr>
            </w:pPr>
            <w:r w:rsidRPr="006C3C3B">
              <w:rPr>
                <w:lang w:eastAsia="en-US"/>
              </w:rPr>
              <w:t>57</w:t>
            </w:r>
          </w:p>
          <w:p w:rsidR="00D56AE6" w:rsidRPr="006C3C3B" w:rsidRDefault="00D56AE6" w:rsidP="00E00168">
            <w:pPr>
              <w:spacing w:line="360" w:lineRule="auto"/>
              <w:jc w:val="right"/>
              <w:rPr>
                <w:lang w:eastAsia="en-US"/>
              </w:rPr>
            </w:pPr>
          </w:p>
          <w:p w:rsidR="00D56AE6" w:rsidRPr="006C3C3B" w:rsidRDefault="00D56AE6" w:rsidP="00E00168">
            <w:pPr>
              <w:spacing w:line="360" w:lineRule="auto"/>
              <w:jc w:val="right"/>
              <w:rPr>
                <w:lang w:eastAsia="en-US"/>
              </w:rPr>
            </w:pPr>
            <w:r w:rsidRPr="006C3C3B">
              <w:rPr>
                <w:lang w:eastAsia="en-US"/>
              </w:rPr>
              <w:t>57</w:t>
            </w:r>
          </w:p>
          <w:p w:rsidR="00D56AE6" w:rsidRPr="006C3C3B" w:rsidRDefault="00D56AE6" w:rsidP="00E00168">
            <w:pPr>
              <w:spacing w:line="360" w:lineRule="auto"/>
              <w:jc w:val="right"/>
              <w:rPr>
                <w:lang w:eastAsia="en-US"/>
              </w:rPr>
            </w:pPr>
          </w:p>
          <w:p w:rsidR="00D56AE6" w:rsidRPr="006C3C3B" w:rsidRDefault="00D56AE6" w:rsidP="00E00168">
            <w:pPr>
              <w:spacing w:line="360" w:lineRule="auto"/>
              <w:jc w:val="right"/>
              <w:rPr>
                <w:lang w:eastAsia="en-US"/>
              </w:rPr>
            </w:pPr>
            <w:r w:rsidRPr="006C3C3B">
              <w:rPr>
                <w:lang w:eastAsia="en-US"/>
              </w:rPr>
              <w:t>67</w:t>
            </w:r>
          </w:p>
          <w:p w:rsidR="00D56AE6" w:rsidRPr="006C3C3B" w:rsidRDefault="00D56AE6" w:rsidP="00E00168">
            <w:pPr>
              <w:spacing w:line="360" w:lineRule="auto"/>
              <w:jc w:val="right"/>
              <w:rPr>
                <w:lang w:eastAsia="en-US"/>
              </w:rPr>
            </w:pPr>
            <w:r w:rsidRPr="006C3C3B">
              <w:rPr>
                <w:lang w:eastAsia="en-US"/>
              </w:rPr>
              <w:t>85</w:t>
            </w:r>
          </w:p>
          <w:p w:rsidR="00D56AE6" w:rsidRPr="006C3C3B" w:rsidRDefault="00D56AE6" w:rsidP="00E00168">
            <w:pPr>
              <w:spacing w:line="360" w:lineRule="auto"/>
              <w:jc w:val="right"/>
              <w:rPr>
                <w:lang w:eastAsia="en-US"/>
              </w:rPr>
            </w:pPr>
            <w:r w:rsidRPr="006C3C3B">
              <w:rPr>
                <w:lang w:eastAsia="en-US"/>
              </w:rPr>
              <w:t>110</w:t>
            </w:r>
          </w:p>
          <w:p w:rsidR="00D56AE6" w:rsidRPr="006C3C3B" w:rsidRDefault="00D56AE6" w:rsidP="00E00168">
            <w:pPr>
              <w:spacing w:line="360" w:lineRule="auto"/>
              <w:jc w:val="right"/>
              <w:rPr>
                <w:lang w:eastAsia="en-US"/>
              </w:rPr>
            </w:pPr>
          </w:p>
          <w:p w:rsidR="00D56AE6" w:rsidRPr="006C3C3B" w:rsidRDefault="00D56AE6" w:rsidP="00E00168">
            <w:pPr>
              <w:spacing w:line="360" w:lineRule="auto"/>
              <w:jc w:val="right"/>
              <w:rPr>
                <w:lang w:eastAsia="en-US"/>
              </w:rPr>
            </w:pPr>
          </w:p>
          <w:p w:rsidR="00D56AE6" w:rsidRPr="006C3C3B" w:rsidRDefault="00D56AE6" w:rsidP="00E00168">
            <w:pPr>
              <w:spacing w:line="360" w:lineRule="auto"/>
              <w:jc w:val="right"/>
              <w:rPr>
                <w:lang w:eastAsia="en-US"/>
              </w:rPr>
            </w:pPr>
            <w:r w:rsidRPr="006C3C3B">
              <w:rPr>
                <w:lang w:eastAsia="en-US"/>
              </w:rPr>
              <w:t>113</w:t>
            </w:r>
          </w:p>
          <w:p w:rsidR="00D56AE6" w:rsidRPr="006C3C3B" w:rsidRDefault="00D56AE6" w:rsidP="00E00168">
            <w:pPr>
              <w:spacing w:line="360" w:lineRule="auto"/>
              <w:jc w:val="right"/>
              <w:rPr>
                <w:lang w:eastAsia="en-US"/>
              </w:rPr>
            </w:pPr>
          </w:p>
          <w:p w:rsidR="00D56AE6" w:rsidRPr="006C3C3B" w:rsidRDefault="00D56AE6" w:rsidP="00E00168">
            <w:pPr>
              <w:spacing w:line="360" w:lineRule="auto"/>
              <w:jc w:val="right"/>
              <w:rPr>
                <w:lang w:eastAsia="en-US"/>
              </w:rPr>
            </w:pPr>
            <w:r w:rsidRPr="006C3C3B">
              <w:rPr>
                <w:lang w:eastAsia="en-US"/>
              </w:rPr>
              <w:t>113</w:t>
            </w:r>
          </w:p>
          <w:p w:rsidR="00D56AE6" w:rsidRPr="006C3C3B" w:rsidRDefault="00D56AE6" w:rsidP="00E00168">
            <w:pPr>
              <w:spacing w:line="360" w:lineRule="auto"/>
              <w:jc w:val="right"/>
              <w:rPr>
                <w:lang w:eastAsia="en-US"/>
              </w:rPr>
            </w:pPr>
          </w:p>
          <w:p w:rsidR="00D56AE6" w:rsidRPr="006C3C3B" w:rsidRDefault="00D56AE6" w:rsidP="00E00168">
            <w:pPr>
              <w:spacing w:line="360" w:lineRule="auto"/>
              <w:jc w:val="right"/>
              <w:rPr>
                <w:lang w:eastAsia="en-US"/>
              </w:rPr>
            </w:pPr>
            <w:r w:rsidRPr="006C3C3B">
              <w:rPr>
                <w:lang w:eastAsia="en-US"/>
              </w:rPr>
              <w:t>125</w:t>
            </w:r>
          </w:p>
          <w:p w:rsidR="00D56AE6" w:rsidRPr="006C3C3B" w:rsidRDefault="00D56AE6" w:rsidP="00E00168">
            <w:pPr>
              <w:spacing w:line="360" w:lineRule="auto"/>
              <w:jc w:val="right"/>
              <w:rPr>
                <w:lang w:eastAsia="en-US"/>
              </w:rPr>
            </w:pPr>
          </w:p>
          <w:p w:rsidR="00D56AE6" w:rsidRPr="006C3C3B" w:rsidRDefault="00D56AE6" w:rsidP="00E00168">
            <w:pPr>
              <w:spacing w:line="360" w:lineRule="auto"/>
              <w:jc w:val="right"/>
              <w:rPr>
                <w:lang w:eastAsia="en-US"/>
              </w:rPr>
            </w:pPr>
          </w:p>
          <w:p w:rsidR="00D56AE6" w:rsidRPr="006C3C3B" w:rsidRDefault="00D56AE6" w:rsidP="00E00168">
            <w:pPr>
              <w:spacing w:line="360" w:lineRule="auto"/>
              <w:jc w:val="right"/>
              <w:rPr>
                <w:lang w:eastAsia="en-US"/>
              </w:rPr>
            </w:pPr>
            <w:r w:rsidRPr="006C3C3B">
              <w:rPr>
                <w:lang w:eastAsia="en-US"/>
              </w:rPr>
              <w:t>15</w:t>
            </w:r>
            <w:r>
              <w:rPr>
                <w:lang w:eastAsia="en-US"/>
              </w:rPr>
              <w:t>3</w:t>
            </w:r>
          </w:p>
          <w:p w:rsidR="00D56AE6" w:rsidRPr="006C3C3B" w:rsidRDefault="00D56AE6" w:rsidP="00E00168">
            <w:pPr>
              <w:spacing w:line="360" w:lineRule="auto"/>
              <w:jc w:val="right"/>
              <w:rPr>
                <w:lang w:eastAsia="en-US"/>
              </w:rPr>
            </w:pPr>
            <w:r w:rsidRPr="006C3C3B">
              <w:rPr>
                <w:lang w:eastAsia="en-US"/>
              </w:rPr>
              <w:t>16</w:t>
            </w:r>
            <w:r>
              <w:rPr>
                <w:lang w:eastAsia="en-US"/>
              </w:rPr>
              <w:t>8</w:t>
            </w:r>
          </w:p>
          <w:p w:rsidR="00D56AE6" w:rsidRPr="006C3C3B" w:rsidRDefault="00D56AE6" w:rsidP="00E00168">
            <w:pPr>
              <w:spacing w:line="360" w:lineRule="auto"/>
              <w:jc w:val="right"/>
              <w:rPr>
                <w:lang w:eastAsia="en-US"/>
              </w:rPr>
            </w:pPr>
            <w:r>
              <w:rPr>
                <w:lang w:eastAsia="en-US"/>
              </w:rPr>
              <w:t>172</w:t>
            </w:r>
          </w:p>
          <w:p w:rsidR="00D56AE6" w:rsidRPr="006C3C3B" w:rsidRDefault="00D56AE6" w:rsidP="00E00168">
            <w:pPr>
              <w:spacing w:line="360" w:lineRule="auto"/>
              <w:jc w:val="right"/>
              <w:rPr>
                <w:lang w:eastAsia="en-US"/>
              </w:rPr>
            </w:pPr>
            <w:r>
              <w:rPr>
                <w:lang w:eastAsia="en-US"/>
              </w:rPr>
              <w:lastRenderedPageBreak/>
              <w:t>175</w:t>
            </w:r>
          </w:p>
          <w:p w:rsidR="00D56AE6" w:rsidRPr="006C3C3B" w:rsidRDefault="00D56AE6" w:rsidP="00E00168">
            <w:pPr>
              <w:spacing w:line="360" w:lineRule="auto"/>
              <w:jc w:val="right"/>
              <w:rPr>
                <w:lang w:eastAsia="en-US"/>
              </w:rPr>
            </w:pPr>
            <w:r>
              <w:rPr>
                <w:lang w:eastAsia="en-US"/>
              </w:rPr>
              <w:t>188</w:t>
            </w:r>
          </w:p>
          <w:p w:rsidR="00D56AE6" w:rsidRPr="006C3C3B" w:rsidRDefault="00D56AE6" w:rsidP="00E00168">
            <w:pPr>
              <w:spacing w:line="360" w:lineRule="auto"/>
              <w:jc w:val="right"/>
              <w:rPr>
                <w:lang w:eastAsia="en-US"/>
              </w:rPr>
            </w:pPr>
          </w:p>
        </w:tc>
      </w:tr>
    </w:tbl>
    <w:p w:rsidR="00D56AE6" w:rsidRPr="006C3C3B" w:rsidRDefault="00D56AE6" w:rsidP="00D56AE6">
      <w:pPr>
        <w:rPr>
          <w:lang w:eastAsia="en-US"/>
        </w:rPr>
      </w:pPr>
    </w:p>
    <w:p w:rsidR="00D56AE6" w:rsidRPr="006C3C3B" w:rsidRDefault="00D56AE6" w:rsidP="00D56AE6"/>
    <w:p w:rsidR="00D56AE6" w:rsidRPr="006C3C3B" w:rsidRDefault="00D56AE6" w:rsidP="00D56AE6">
      <w:pPr>
        <w:widowControl w:val="0"/>
        <w:spacing w:line="360" w:lineRule="auto"/>
        <w:jc w:val="center"/>
        <w:rPr>
          <w:b/>
        </w:rPr>
      </w:pPr>
      <w:r w:rsidRPr="006C3C3B">
        <w:br w:type="page"/>
      </w:r>
      <w:r w:rsidRPr="006C3C3B">
        <w:rPr>
          <w:b/>
        </w:rPr>
        <w:lastRenderedPageBreak/>
        <w:t xml:space="preserve">ВСТУП </w:t>
      </w:r>
    </w:p>
    <w:p w:rsidR="00D56AE6" w:rsidRPr="006C3C3B" w:rsidRDefault="00D56AE6" w:rsidP="00D56AE6">
      <w:pPr>
        <w:widowControl w:val="0"/>
        <w:spacing w:line="360" w:lineRule="auto"/>
        <w:jc w:val="center"/>
        <w:rPr>
          <w:b/>
        </w:rPr>
      </w:pPr>
    </w:p>
    <w:p w:rsidR="00D56AE6" w:rsidRPr="006C3C3B" w:rsidRDefault="00D56AE6" w:rsidP="00D56AE6">
      <w:pPr>
        <w:widowControl w:val="0"/>
        <w:spacing w:line="360" w:lineRule="auto"/>
        <w:jc w:val="center"/>
        <w:rPr>
          <w:b/>
        </w:rPr>
      </w:pPr>
    </w:p>
    <w:p w:rsidR="00D56AE6" w:rsidRPr="006C3C3B" w:rsidRDefault="00D56AE6" w:rsidP="00D56AE6">
      <w:pPr>
        <w:widowControl w:val="0"/>
        <w:spacing w:line="360" w:lineRule="auto"/>
        <w:ind w:firstLine="708"/>
        <w:jc w:val="both"/>
      </w:pPr>
      <w:r w:rsidRPr="006C3C3B">
        <w:rPr>
          <w:b/>
        </w:rPr>
        <w:t xml:space="preserve">Актуальність теми. </w:t>
      </w:r>
      <w:r w:rsidRPr="006C3C3B">
        <w:t>Проблеми регулювання ринку праці в аграрній сфері економіки, удосконалення структури трудових ресурсів та підвищення рівня зайнятості мають першочергове значення для підвищення ефективності та конкурентоспроможності аграрного виробництва, розвитку сільських територій, вирішення соціально-економічних проблем сільського населення, зокрема, підвищення рівня та покращення життя сільських жителів. Необхідно відзначити, що питання формування та функціонування ринку праці та трудових ресурсів тісно пов’язані з демографічними, виробничо-економічними, соціально-економічними та екологічними чинниками. Їх вирішення відбувається у контексті загальнодержавної демографічної та аграрної політики. На розвиток трудових ресурсів та зайнятість в аграрній сфері визначально впливають інноваційні чинники, інвестиційне забезпечення галузі та національного господарства в цілому, рівень капіталізації та концентрації сільськогосподарського виробництва, корпоратизації його управління.</w:t>
      </w:r>
    </w:p>
    <w:p w:rsidR="00D56AE6" w:rsidRPr="006C3C3B" w:rsidRDefault="00D56AE6" w:rsidP="00D56AE6">
      <w:pPr>
        <w:widowControl w:val="0"/>
        <w:spacing w:line="360" w:lineRule="auto"/>
        <w:ind w:firstLine="708"/>
        <w:jc w:val="both"/>
      </w:pPr>
      <w:r w:rsidRPr="006C3C3B">
        <w:t>Як і власне трудові ресурси та ринок праці, вказані чинники перебувають під регулюючим впливом інституційних факторів або регуляторів. Пому вивчення сукупності, структури, напрямів та сили дії останніх є актуальним та своєчасним завданням організації ринку трудових ресурсів та управління їх сталим розвитком. Інституційні регулятори здійснюють важливий вплив на професійну підготовку та кадровий склад трудових ресурсів, освітній рівень, організацію громадських робіт, інші аспекти зайнятості на селі. З іншої сторони, вони також визначають характер соціально-трудових відносин в аграрній сфері, впливають на мотивацію праці, соціальні гарантії та стандарти життєдіяльності.</w:t>
      </w:r>
    </w:p>
    <w:p w:rsidR="00D56AE6" w:rsidRPr="006C3C3B" w:rsidRDefault="00D56AE6" w:rsidP="00D56AE6">
      <w:pPr>
        <w:widowControl w:val="0"/>
        <w:spacing w:line="360" w:lineRule="auto"/>
        <w:ind w:firstLine="708"/>
        <w:jc w:val="both"/>
      </w:pPr>
      <w:r w:rsidRPr="006C3C3B">
        <w:t>Необхідно відзначити, що проблеми функціонування ринку праці, формування та розвитку трудових ресурсів, людського капіталу аграрної сфери досліджувались у працях відомих вчених-економістів: С.І. Бандура, О.О. Бендасюка, М.П. Бутка, В.С. Дієсперова, О.Ю. Єрмакова, І.О. Іртищевої, Г.І. Купалової, Е.М. Лібанової, Л.О. Мармуль, Т.І. Олійник, В.В. Онікієнка, О.В. Панухник, І.М. Петрової, Л.В. Транченко, І.Н. Топіхи, Л.Г. Чернюк, К.І. Якуби. Проте комплексні дослідження інституційних регуляторів ринку трудових ресурсів аграрної сфери у взаємозв’язку з ефективністю аграрної праці, її продуктивністю, мотивацією, наявності зайнятості та безробіття на селі потребують подальшого вивчення. Наукове та практичне значення вирішення окресленого кола проблем зумовило вибір теми, мету, завдання, наукову новизну та результати дисертаційного дослідження.</w:t>
      </w:r>
    </w:p>
    <w:p w:rsidR="00D56AE6" w:rsidRPr="006C3C3B" w:rsidRDefault="00D56AE6" w:rsidP="00D56AE6">
      <w:pPr>
        <w:widowControl w:val="0"/>
        <w:spacing w:line="360" w:lineRule="auto"/>
        <w:ind w:firstLine="708"/>
        <w:jc w:val="both"/>
      </w:pPr>
      <w:r w:rsidRPr="006C3C3B">
        <w:rPr>
          <w:b/>
        </w:rPr>
        <w:t xml:space="preserve">Зв’язок роботи з науковими програмами, планами, темами. </w:t>
      </w:r>
      <w:r w:rsidRPr="006C3C3B">
        <w:t xml:space="preserve">Тема дисертації пов’язана з тематикою науково-дослідних робіт Херсонського державного аграрного університету “Організаційно-економічний механізм функціонування підприємницьких </w:t>
      </w:r>
      <w:r w:rsidRPr="006C3C3B">
        <w:lastRenderedPageBreak/>
        <w:t>структур, систем ціноутворення, фінансово-кредитних відносин, страхування” (номер державної реєстрації 0102U003197). У її межах автором визначені основоположний зміст інституційних регуляторів  ринку праці, трудових ресурсів  та зайнятості в аграрній сфері економіки, виявлені особливості структури ринку праці та рівня зайнятості трудових ресурсів в аграрній сфері економіки на загальнонаціональному рівні, обґрунтовано перспективні напрями удосконалення та розвитку інституційних регуляторів ринку праці та трудових ресурсів агросфери в умовах кризової демографічної ситуації на селі, звуження сфери прикладання праці, великих масштабів самозайнятості населення.</w:t>
      </w:r>
    </w:p>
    <w:p w:rsidR="00D56AE6" w:rsidRPr="006C3C3B" w:rsidRDefault="00D56AE6" w:rsidP="00D56AE6">
      <w:pPr>
        <w:widowControl w:val="0"/>
        <w:spacing w:line="360" w:lineRule="auto"/>
        <w:ind w:firstLine="708"/>
        <w:jc w:val="both"/>
      </w:pPr>
      <w:r w:rsidRPr="006C3C3B">
        <w:rPr>
          <w:b/>
        </w:rPr>
        <w:t xml:space="preserve">Мета і завдання дослідження. </w:t>
      </w:r>
      <w:r w:rsidRPr="006C3C3B">
        <w:t xml:space="preserve">Метою дисертаційної роботи є обґрунтування теоретико-методичних засад і розробка практичних рекомендацій з формування та використання інституційних регуляторів ринку трудових ресурсів аграрної сфери економіки. </w:t>
      </w:r>
    </w:p>
    <w:p w:rsidR="00D56AE6" w:rsidRPr="006C3C3B" w:rsidRDefault="00D56AE6" w:rsidP="00D56AE6">
      <w:pPr>
        <w:widowControl w:val="0"/>
        <w:spacing w:line="360" w:lineRule="auto"/>
        <w:ind w:firstLine="708"/>
        <w:jc w:val="both"/>
      </w:pPr>
      <w:r w:rsidRPr="006C3C3B">
        <w:t>Для досягнення поставленої мети були обґрунтовані та вирішені наступні завдання:</w:t>
      </w:r>
    </w:p>
    <w:p w:rsidR="00D56AE6" w:rsidRPr="006C3C3B" w:rsidRDefault="00D56AE6" w:rsidP="00D56AE6">
      <w:pPr>
        <w:widowControl w:val="0"/>
        <w:spacing w:line="360" w:lineRule="auto"/>
        <w:ind w:firstLine="708"/>
        <w:jc w:val="both"/>
      </w:pPr>
      <w:r w:rsidRPr="006C3C3B">
        <w:t>- запропонувати концепцію комплексного та ефективного застосування інституційних регуляторів ринку трудових ресурсів агросфери;</w:t>
      </w:r>
    </w:p>
    <w:p w:rsidR="00D56AE6" w:rsidRPr="006C3C3B" w:rsidRDefault="00D56AE6" w:rsidP="00D56AE6">
      <w:pPr>
        <w:widowControl w:val="0"/>
        <w:spacing w:line="360" w:lineRule="auto"/>
        <w:ind w:firstLine="708"/>
        <w:jc w:val="both"/>
      </w:pPr>
      <w:r w:rsidRPr="006C3C3B">
        <w:t>- удосконалити теоретичні підходи до визначення та систематизації чинників розвитку ринку трудових ресурсів агросфери та його інституційного регулювання;</w:t>
      </w:r>
    </w:p>
    <w:p w:rsidR="00D56AE6" w:rsidRPr="006C3C3B" w:rsidRDefault="00D56AE6" w:rsidP="00D56AE6">
      <w:pPr>
        <w:widowControl w:val="0"/>
        <w:spacing w:line="360" w:lineRule="auto"/>
        <w:ind w:firstLine="708"/>
        <w:jc w:val="both"/>
      </w:pPr>
      <w:r w:rsidRPr="006C3C3B">
        <w:t>- розробити методичні засади оцінки та збільшення ефективності використання інституційних регуляторів;</w:t>
      </w:r>
    </w:p>
    <w:p w:rsidR="00D56AE6" w:rsidRPr="006C3C3B" w:rsidRDefault="00D56AE6" w:rsidP="00D56AE6">
      <w:pPr>
        <w:widowControl w:val="0"/>
        <w:spacing w:line="360" w:lineRule="auto"/>
        <w:ind w:firstLine="708"/>
        <w:jc w:val="both"/>
      </w:pPr>
      <w:r w:rsidRPr="006C3C3B">
        <w:t>- здійснити аналіз демографічної структури, освітнього та кадрового забезпечення ринку трудових ресурсів агросфери;</w:t>
      </w:r>
    </w:p>
    <w:p w:rsidR="00D56AE6" w:rsidRPr="006C3C3B" w:rsidRDefault="00D56AE6" w:rsidP="00D56AE6">
      <w:pPr>
        <w:widowControl w:val="0"/>
        <w:spacing w:line="360" w:lineRule="auto"/>
        <w:ind w:firstLine="708"/>
        <w:jc w:val="both"/>
      </w:pPr>
      <w:r w:rsidRPr="006C3C3B">
        <w:t>- здійснити оцінку зайнятості і безробіття на аграрному ринку;</w:t>
      </w:r>
    </w:p>
    <w:p w:rsidR="00D56AE6" w:rsidRPr="006C3C3B" w:rsidRDefault="00D56AE6" w:rsidP="00D56AE6">
      <w:pPr>
        <w:widowControl w:val="0"/>
        <w:spacing w:line="360" w:lineRule="auto"/>
        <w:ind w:firstLine="708"/>
        <w:jc w:val="both"/>
      </w:pPr>
      <w:r w:rsidRPr="006C3C3B">
        <w:t>- розробити пропозиції щодо підвищення ефективності використання інституційних регуляторів  з метою удосконалення та сталого розвитку ринку трудових ресурсів агросфери;</w:t>
      </w:r>
    </w:p>
    <w:p w:rsidR="00D56AE6" w:rsidRPr="006C3C3B" w:rsidRDefault="00D56AE6" w:rsidP="00D56AE6">
      <w:pPr>
        <w:widowControl w:val="0"/>
        <w:spacing w:line="360" w:lineRule="auto"/>
        <w:ind w:firstLine="708"/>
        <w:jc w:val="both"/>
      </w:pPr>
      <w:r w:rsidRPr="006C3C3B">
        <w:t>- обґрунтувати рекомендації з посилення впливу інституційних регуляторів на освітнє та кадрове забезпечення агросфери, інноваційність її трудових ресурсів;</w:t>
      </w:r>
    </w:p>
    <w:p w:rsidR="00D56AE6" w:rsidRPr="006C3C3B" w:rsidRDefault="00D56AE6" w:rsidP="00D56AE6">
      <w:pPr>
        <w:widowControl w:val="0"/>
        <w:spacing w:line="360" w:lineRule="auto"/>
        <w:ind w:firstLine="709"/>
        <w:jc w:val="both"/>
      </w:pPr>
      <w:r w:rsidRPr="006C3C3B">
        <w:t>- розробити заходи з подальшої соціологізації агросфери та впливу соціальних інституційних регуляторів на трудові ресурси.</w:t>
      </w:r>
    </w:p>
    <w:p w:rsidR="00D56AE6" w:rsidRPr="006C3C3B" w:rsidRDefault="00D56AE6" w:rsidP="00D56AE6">
      <w:pPr>
        <w:widowControl w:val="0"/>
        <w:spacing w:line="360" w:lineRule="auto"/>
        <w:ind w:firstLine="708"/>
        <w:jc w:val="both"/>
      </w:pPr>
      <w:r w:rsidRPr="006C3C3B">
        <w:rPr>
          <w:i/>
        </w:rPr>
        <w:t xml:space="preserve">Об’єктом дослідження </w:t>
      </w:r>
      <w:r w:rsidRPr="006C3C3B">
        <w:t>є процеси формування та використання інституційних регуляторів ринку трудових ресурсів в аграрній сфері економіки.</w:t>
      </w:r>
    </w:p>
    <w:p w:rsidR="00D56AE6" w:rsidRPr="006C3C3B" w:rsidRDefault="00D56AE6" w:rsidP="00D56AE6">
      <w:pPr>
        <w:widowControl w:val="0"/>
        <w:spacing w:line="360" w:lineRule="auto"/>
        <w:ind w:firstLine="708"/>
        <w:jc w:val="both"/>
      </w:pPr>
      <w:r w:rsidRPr="006C3C3B">
        <w:rPr>
          <w:i/>
        </w:rPr>
        <w:t xml:space="preserve">Предметом дослідження </w:t>
      </w:r>
      <w:r w:rsidRPr="006C3C3B">
        <w:t>є теоретичні, методичні та прикладні аспекти інституційного регулювання ринку трудових ресурсів агросфери.</w:t>
      </w:r>
    </w:p>
    <w:p w:rsidR="00D56AE6" w:rsidRPr="006C3C3B" w:rsidRDefault="00D56AE6" w:rsidP="00D56AE6">
      <w:pPr>
        <w:widowControl w:val="0"/>
        <w:spacing w:line="360" w:lineRule="auto"/>
        <w:ind w:firstLine="708"/>
        <w:jc w:val="both"/>
      </w:pPr>
      <w:r w:rsidRPr="006C3C3B">
        <w:rPr>
          <w:b/>
        </w:rPr>
        <w:t xml:space="preserve">Методи дослідження. </w:t>
      </w:r>
      <w:r w:rsidRPr="006C3C3B">
        <w:t xml:space="preserve">Теоретико-методологічною основою дисертації були основні теоретичні положення національної економіки, економіки сільського господарства та трудових ресурсів, нормативно-законодавчі акти та положення щодо удосконалення, відтворення та підвищення ефективності використання трудових ресурсів агросфери. В якості основоположного наукового підходу досліджень використаний системно-структурний аналіз і </w:t>
      </w:r>
      <w:r w:rsidRPr="006C3C3B">
        <w:lastRenderedPageBreak/>
        <w:t xml:space="preserve">синтез до визначення особливостей ринку трудових ресурсів агросфери та сукупності їх структурних регуляторів. У процесі роботи були використані монографічний та історичний методи (при визначенні категоріального змісту інституційних регуляторів, трудових ресурсів та ринку праці агросфери, інших чинників їх розвитку та використання). Для оцінки демографічної ситуації, структури трудових ресурсів, рівня зайнятості та безробіття на селі використані статистико-економічні та графічний методи. Методи анкетування використовувалися при оцінці мотивації зайнятості та освітнього рівня трудових ресурсів. Нормативний метод, методи економіко-математичного моделювання, планування та прогнозування, програмно-цільового підходу були використані при обґрунтуванні шляхів удосконалення використання інституційних регуляторів ринку трудових ресурсів агросфери. </w:t>
      </w:r>
    </w:p>
    <w:p w:rsidR="00D56AE6" w:rsidRPr="006C3C3B" w:rsidRDefault="00D56AE6" w:rsidP="00D56AE6">
      <w:pPr>
        <w:widowControl w:val="0"/>
        <w:spacing w:line="360" w:lineRule="auto"/>
        <w:ind w:firstLine="708"/>
        <w:jc w:val="both"/>
      </w:pPr>
      <w:r w:rsidRPr="006C3C3B">
        <w:t>Інформаційну базу дослідження склали статистичні дані Міністерства аграрної політики та продовольства України, Державної служби статистики України, Державної служби зайнятості, матеріали вибіркових статистичних обстежень, анкетування щодо зайнятості та безробіття, освітнього рівня та професійної підготовки трудових ресурсів, рівня життя сільських жителів, матеріали особистих спостережень, мережі Інтернет.</w:t>
      </w:r>
    </w:p>
    <w:p w:rsidR="00D56AE6" w:rsidRPr="006C3C3B" w:rsidRDefault="00D56AE6" w:rsidP="00D56AE6">
      <w:pPr>
        <w:widowControl w:val="0"/>
        <w:spacing w:line="360" w:lineRule="auto"/>
        <w:ind w:firstLine="708"/>
        <w:jc w:val="both"/>
      </w:pPr>
      <w:r w:rsidRPr="006C3C3B">
        <w:rPr>
          <w:b/>
        </w:rPr>
        <w:t xml:space="preserve">Наукова новизна одержаних результатів </w:t>
      </w:r>
      <w:r w:rsidRPr="006C3C3B">
        <w:t>дисертаційної</w:t>
      </w:r>
      <w:r w:rsidRPr="006C3C3B">
        <w:rPr>
          <w:b/>
        </w:rPr>
        <w:t xml:space="preserve"> </w:t>
      </w:r>
      <w:r w:rsidRPr="006C3C3B">
        <w:t>роботи</w:t>
      </w:r>
      <w:r w:rsidRPr="006C3C3B">
        <w:rPr>
          <w:b/>
        </w:rPr>
        <w:t xml:space="preserve"> </w:t>
      </w:r>
      <w:r w:rsidRPr="006C3C3B">
        <w:t>полягає в обґрунтуванні теоретико-методичних засад та розробці практичних рекомендацій з формування та використання інституційних регуляторів ринку трудових ресурсів аграрної сфери економіки в умовах демографічної кризи, звуження сфери прикладання праці та значних масштабів самозайнятості сільського населення. Наукова новизна найважливіших результатів дослідження полягає у наступному:</w:t>
      </w:r>
    </w:p>
    <w:p w:rsidR="00D56AE6" w:rsidRPr="006C3C3B" w:rsidRDefault="00D56AE6" w:rsidP="00D56AE6">
      <w:pPr>
        <w:widowControl w:val="0"/>
        <w:spacing w:line="360" w:lineRule="auto"/>
        <w:ind w:firstLine="708"/>
        <w:jc w:val="both"/>
      </w:pPr>
      <w:r w:rsidRPr="006C3C3B">
        <w:rPr>
          <w:i/>
        </w:rPr>
        <w:t>вперше</w:t>
      </w:r>
      <w:r w:rsidRPr="006C3C3B">
        <w:t>:</w:t>
      </w:r>
    </w:p>
    <w:p w:rsidR="00D56AE6" w:rsidRPr="006C3C3B" w:rsidRDefault="00D56AE6" w:rsidP="00D56AE6">
      <w:pPr>
        <w:widowControl w:val="0"/>
        <w:spacing w:line="360" w:lineRule="auto"/>
        <w:ind w:firstLine="708"/>
        <w:jc w:val="both"/>
      </w:pPr>
      <w:r w:rsidRPr="006C3C3B">
        <w:t>- запропоновано концепцію комплексного та ефективного застосування інституційних регуляторів ринку трудових ресурсів агросфери, на основі їх групування за формами реалізації, завданнями, функціями та напрямами прояву та впливу, у т.ч. державні та суспільні інститути; нормативно-законодавчі та економічні; соціально-психологічні; морально-етичні та соціологічні; прямого та опосередкованого впливу;</w:t>
      </w:r>
    </w:p>
    <w:p w:rsidR="00D56AE6" w:rsidRPr="006C3C3B" w:rsidRDefault="00D56AE6" w:rsidP="00D56AE6">
      <w:pPr>
        <w:widowControl w:val="0"/>
        <w:spacing w:line="360" w:lineRule="auto"/>
        <w:ind w:firstLine="708"/>
        <w:jc w:val="both"/>
      </w:pPr>
      <w:r w:rsidRPr="006C3C3B">
        <w:rPr>
          <w:i/>
        </w:rPr>
        <w:t>удосконалено</w:t>
      </w:r>
      <w:r w:rsidRPr="006C3C3B">
        <w:t>:</w:t>
      </w:r>
    </w:p>
    <w:p w:rsidR="00D56AE6" w:rsidRPr="006C3C3B" w:rsidRDefault="00D56AE6" w:rsidP="00D56AE6">
      <w:pPr>
        <w:widowControl w:val="0"/>
        <w:spacing w:line="360" w:lineRule="auto"/>
        <w:ind w:firstLine="708"/>
        <w:jc w:val="both"/>
      </w:pPr>
      <w:r w:rsidRPr="006C3C3B">
        <w:t>- теоретичні засади до визначення та систематизації чинників розвитку ринку трудових ресурсів агросфери та його інституційного регулювання, а саме визначено та уточнено склад, запропоновано класифікацію чинників, що найбільш повно характеризує сферу і напрямки їх впливу;</w:t>
      </w:r>
    </w:p>
    <w:p w:rsidR="00D56AE6" w:rsidRPr="006C3C3B" w:rsidRDefault="00D56AE6" w:rsidP="00D56AE6">
      <w:pPr>
        <w:widowControl w:val="0"/>
        <w:spacing w:line="360" w:lineRule="auto"/>
        <w:ind w:firstLine="708"/>
        <w:jc w:val="both"/>
      </w:pPr>
      <w:r w:rsidRPr="006C3C3B">
        <w:t>- методичні засади оцінки та збільшення ефективності використання інституційних регуляторів через розвиток критеріїв, показників, теорій попиту і пропозиції робочої сили, аналізу агрохолдингів, добробуту та доходів селян  у контексті розвитку ринку трудових ресурсів;</w:t>
      </w:r>
    </w:p>
    <w:p w:rsidR="00D56AE6" w:rsidRPr="006C3C3B" w:rsidRDefault="00D56AE6" w:rsidP="00D56AE6">
      <w:pPr>
        <w:widowControl w:val="0"/>
        <w:spacing w:line="360" w:lineRule="auto"/>
        <w:ind w:firstLine="708"/>
        <w:jc w:val="both"/>
      </w:pPr>
      <w:r w:rsidRPr="006C3C3B">
        <w:lastRenderedPageBreak/>
        <w:t>- методичні підходи до аналізу демографічної структури (із застосуванням показників природного та механічного відтворення, старіння населення), освітнього та кадрового забезпечення ринку трудових ресурсів агросфери (через показники кількості студентів аграрних ВНЗ та ПТНЗ та молодих фахівців агросфери), з визначенням депресивних поселень та сільських територій у трудоресурсному відношенні, результативності їх інституційних регуляторів;</w:t>
      </w:r>
    </w:p>
    <w:p w:rsidR="00D56AE6" w:rsidRPr="006C3C3B" w:rsidRDefault="00D56AE6" w:rsidP="00D56AE6">
      <w:pPr>
        <w:widowControl w:val="0"/>
        <w:spacing w:line="360" w:lineRule="auto"/>
        <w:ind w:firstLine="708"/>
        <w:jc w:val="both"/>
      </w:pPr>
      <w:r w:rsidRPr="006C3C3B">
        <w:rPr>
          <w:i/>
        </w:rPr>
        <w:t>набули</w:t>
      </w:r>
      <w:r w:rsidRPr="006C3C3B">
        <w:t xml:space="preserve"> </w:t>
      </w:r>
      <w:r w:rsidRPr="006C3C3B">
        <w:rPr>
          <w:i/>
        </w:rPr>
        <w:t>подальшого</w:t>
      </w:r>
      <w:r w:rsidRPr="006C3C3B">
        <w:t xml:space="preserve"> </w:t>
      </w:r>
      <w:r w:rsidRPr="006C3C3B">
        <w:rPr>
          <w:i/>
        </w:rPr>
        <w:t>розвитку</w:t>
      </w:r>
      <w:r w:rsidRPr="006C3C3B">
        <w:t>:</w:t>
      </w:r>
    </w:p>
    <w:p w:rsidR="00D56AE6" w:rsidRPr="006C3C3B" w:rsidRDefault="00D56AE6" w:rsidP="00D56AE6">
      <w:pPr>
        <w:widowControl w:val="0"/>
        <w:spacing w:line="360" w:lineRule="auto"/>
        <w:ind w:firstLine="708"/>
        <w:jc w:val="both"/>
      </w:pPr>
      <w:r w:rsidRPr="006C3C3B">
        <w:t>- оцінка зайнятості і безробіття на аграрному ринку через показники самозайнятості, мотивації праці, структури   попиту і пропозиції на робочу силу та ефективності їх інституційого регулювання;</w:t>
      </w:r>
    </w:p>
    <w:p w:rsidR="00D56AE6" w:rsidRPr="006C3C3B" w:rsidRDefault="00D56AE6" w:rsidP="00D56AE6">
      <w:pPr>
        <w:widowControl w:val="0"/>
        <w:spacing w:line="360" w:lineRule="auto"/>
        <w:ind w:firstLine="708"/>
        <w:jc w:val="both"/>
      </w:pPr>
      <w:r w:rsidRPr="006C3C3B">
        <w:t>- пропозиції щодо підвищення ефективності використання інституційних регуляторів  з метою удосконалення та сталого розвитку ринку трудових ресурсів агросфери на основі оптимізації структури та складу організаційно-економічного механізму їх здійснення, комплексного, послідовного та узгодженого використання;</w:t>
      </w:r>
    </w:p>
    <w:p w:rsidR="00D56AE6" w:rsidRPr="006C3C3B" w:rsidRDefault="00D56AE6" w:rsidP="00D56AE6">
      <w:pPr>
        <w:widowControl w:val="0"/>
        <w:spacing w:line="360" w:lineRule="auto"/>
        <w:ind w:firstLine="708"/>
        <w:jc w:val="both"/>
      </w:pPr>
      <w:r w:rsidRPr="006C3C3B">
        <w:t>- рекомендації з посилення впливу інституційних регуляторів на освітнє та кадрове забезпечення агросфери, інноваційність її трудових ресурсів через удосконалення освітніх програм, створення навчально-дослідницьких університетів,  та збільшення ролі ПТНЗ у підготовці кадрів;</w:t>
      </w:r>
    </w:p>
    <w:p w:rsidR="00D56AE6" w:rsidRPr="006C3C3B" w:rsidRDefault="00D56AE6" w:rsidP="00D56AE6">
      <w:pPr>
        <w:widowControl w:val="0"/>
        <w:spacing w:line="360" w:lineRule="auto"/>
        <w:ind w:firstLine="709"/>
        <w:jc w:val="both"/>
      </w:pPr>
      <w:r w:rsidRPr="006C3C3B">
        <w:t>- заходи з подальшої соціологізації агросфери та впливу соціальних інституційних регуляторів через державну демографічну політику, систему соціального захисту сільського населення, приватно-державне партнерство у вирішенні проблем зайнятості та покращення життя на селі у цілому.</w:t>
      </w:r>
    </w:p>
    <w:p w:rsidR="00D56AE6" w:rsidRPr="006C3C3B" w:rsidRDefault="00D56AE6" w:rsidP="00D56AE6">
      <w:pPr>
        <w:widowControl w:val="0"/>
        <w:spacing w:line="360" w:lineRule="auto"/>
        <w:ind w:firstLine="709"/>
        <w:jc w:val="both"/>
      </w:pPr>
      <w:r w:rsidRPr="006C3C3B">
        <w:rPr>
          <w:rFonts w:eastAsia="MS ??"/>
          <w:b/>
          <w:bCs/>
        </w:rPr>
        <w:t xml:space="preserve">Практичне значення одержаних результатів. </w:t>
      </w:r>
      <w:r w:rsidRPr="006C3C3B">
        <w:t>Основні висновки та пропозиції дисертаційної роботи можуть використовуватись органами влади різних рівнів для подальшого удосконалення використання та розвитку інституційних регуляторів ринку трудових ресурсів агросфери в умовах демографічної кризи.</w:t>
      </w:r>
    </w:p>
    <w:p w:rsidR="00D56AE6" w:rsidRPr="006C3C3B" w:rsidRDefault="00D56AE6" w:rsidP="00D56AE6">
      <w:pPr>
        <w:widowControl w:val="0"/>
        <w:spacing w:line="360" w:lineRule="auto"/>
        <w:ind w:firstLine="709"/>
        <w:jc w:val="both"/>
        <w:rPr>
          <w:rFonts w:eastAsia="MS ??"/>
          <w:b/>
          <w:bCs/>
        </w:rPr>
      </w:pPr>
      <w:r w:rsidRPr="006C3C3B">
        <w:t xml:space="preserve">Результати дослідження, висновки і рекомендації, що містяться у роботі, використовуються у практичній діяльності Управління розвитку сільських територій та аграрного бізнесу Департаменту агропромислового розвитку Херсонської обласної державної адміністрації при обґрунтуванні розвитку агробізнесу організації сільських територій, особливо депресивних з метою збільшення зайнятості сільського населення (довідка № 8-600-5/358 від 18.09.13 р.), Чаплинської районної державної адміністрації при розробці заходів соціального захисту населення, працевлаштуванні молоді та перенавчанні безробітних (довідка № 795/01-30 від 27.09.13 р.), у навчальному процесі Херсонського державного аграрного університету (довідка № 65-05/220 від 13.09.13 р.) </w:t>
      </w:r>
      <w:r w:rsidRPr="006C3C3B">
        <w:rPr>
          <w:bCs/>
        </w:rPr>
        <w:t>при викладанні навчальних дисцеплін “Національне господарство України”, “Економіка праці”, “Організація агробізнесу”.</w:t>
      </w:r>
    </w:p>
    <w:p w:rsidR="00D56AE6" w:rsidRPr="006C3C3B" w:rsidRDefault="00D56AE6" w:rsidP="00D56AE6">
      <w:pPr>
        <w:widowControl w:val="0"/>
        <w:spacing w:line="360" w:lineRule="auto"/>
        <w:ind w:firstLine="709"/>
        <w:jc w:val="both"/>
        <w:rPr>
          <w:rFonts w:eastAsia="MS ??"/>
          <w:sz w:val="32"/>
        </w:rPr>
      </w:pPr>
      <w:r w:rsidRPr="006C3C3B">
        <w:rPr>
          <w:rFonts w:eastAsia="MS ??"/>
          <w:b/>
          <w:bCs/>
        </w:rPr>
        <w:lastRenderedPageBreak/>
        <w:t xml:space="preserve">Особистий внесок здобувача. </w:t>
      </w:r>
      <w:r w:rsidRPr="006C3C3B">
        <w:t>Усі наукові результати дисертаційного дослідження, які виносяться на захист, отримані автором особисто. З наукових праць, опублікованих у співавторстві, в дисертації використані лише ті ідеї і положення, які є результатом особистої роботи здобувача, його індивідуальним внеском.</w:t>
      </w:r>
    </w:p>
    <w:p w:rsidR="00D56AE6" w:rsidRPr="006C3C3B" w:rsidRDefault="00D56AE6" w:rsidP="00D56AE6">
      <w:pPr>
        <w:widowControl w:val="0"/>
        <w:spacing w:line="360" w:lineRule="auto"/>
        <w:ind w:firstLine="709"/>
        <w:jc w:val="both"/>
        <w:rPr>
          <w:rFonts w:eastAsia="MS ??"/>
        </w:rPr>
      </w:pPr>
      <w:r w:rsidRPr="006C3C3B">
        <w:rPr>
          <w:rFonts w:eastAsia="MS ??"/>
          <w:b/>
          <w:bCs/>
        </w:rPr>
        <w:t>Апробація результатів дисертації.</w:t>
      </w:r>
      <w:r w:rsidRPr="006C3C3B">
        <w:rPr>
          <w:rFonts w:eastAsia="MS ??"/>
        </w:rPr>
        <w:t xml:space="preserve"> Основні результати, положення та висновки дисертаційної роботи доповідалися на: </w:t>
      </w:r>
      <w:r w:rsidRPr="006C3C3B">
        <w:t>Miedzynarodowej naukowi-praktycznej konferencji «Nauka i inowacja – 2011» (Przemysl, 07-15.10.2011 р.)</w:t>
      </w:r>
      <w:r w:rsidRPr="006C3C3B">
        <w:rPr>
          <w:rFonts w:eastAsia="MS ??"/>
        </w:rPr>
        <w:t xml:space="preserve">; </w:t>
      </w:r>
      <w:r w:rsidRPr="006C3C3B">
        <w:t>Всеукраїнській науково-практичній конференції з міжнародною участю «Роль науки у підвищенні технологічного рівня і ефективності АПК України» (м. Тернопіль, 16-18 травня 2012 р.);</w:t>
      </w:r>
      <w:r w:rsidRPr="006C3C3B">
        <w:rPr>
          <w:rFonts w:eastAsia="MS ??"/>
        </w:rPr>
        <w:t xml:space="preserve"> </w:t>
      </w:r>
      <w:r w:rsidRPr="006C3C3B">
        <w:t>Міжнародній науково-практичній конференції «Пріоритети розвитку національної економіки в умовах євроінтеграції України» (Болгарія, 17-25 травня 2012 р.)</w:t>
      </w:r>
      <w:r w:rsidRPr="006C3C3B">
        <w:rPr>
          <w:rFonts w:eastAsia="MS ??"/>
        </w:rPr>
        <w:t xml:space="preserve">; </w:t>
      </w:r>
      <w:r w:rsidRPr="006C3C3B">
        <w:t>Міжнародній науково-практичній конференції «Розвиток форм та методів сучасного менеджменту в умовах глобалізації» (м. Дніпропетровськ, 25-27 березня 2013 р); Всеукраїнській науково-практичній інтернет-конференції викладачів, молодих вчених та студентів «Актуальні аспекти розвитку підприємств агросфери: облік, аудит та фінансування» (м. Херсон, 18-19 листопада 2013р.);</w:t>
      </w:r>
      <w:r w:rsidRPr="006C3C3B">
        <w:rPr>
          <w:rFonts w:eastAsia="MS ??"/>
        </w:rPr>
        <w:t xml:space="preserve"> щорічних науково-практичних конференціях професорсько-викладацького складу Херсонського державного аграрного університету (2011-2013 рр.).</w:t>
      </w:r>
    </w:p>
    <w:p w:rsidR="00D56AE6" w:rsidRPr="006C3C3B" w:rsidRDefault="00D56AE6" w:rsidP="00D56AE6">
      <w:pPr>
        <w:widowControl w:val="0"/>
        <w:spacing w:line="360" w:lineRule="auto"/>
        <w:ind w:firstLine="709"/>
        <w:jc w:val="both"/>
        <w:rPr>
          <w:rFonts w:eastAsia="MS ??"/>
        </w:rPr>
      </w:pPr>
      <w:r w:rsidRPr="006C3C3B">
        <w:rPr>
          <w:rFonts w:eastAsia="MS ??"/>
          <w:b/>
          <w:bCs/>
        </w:rPr>
        <w:t>Публікації.</w:t>
      </w:r>
      <w:r w:rsidRPr="006C3C3B">
        <w:rPr>
          <w:rFonts w:eastAsia="MS ??"/>
        </w:rPr>
        <w:t xml:space="preserve"> Основні положення дисертаційної роботи опубліковано у </w:t>
      </w:r>
      <w:r w:rsidRPr="006C3C3B">
        <w:t>11</w:t>
      </w:r>
      <w:r w:rsidRPr="006C3C3B">
        <w:rPr>
          <w:rFonts w:eastAsia="MS ??"/>
        </w:rPr>
        <w:t> наукових працях загальним обсягом 3,</w:t>
      </w:r>
      <w:r w:rsidRPr="006C3C3B">
        <w:t>9</w:t>
      </w:r>
      <w:r w:rsidRPr="006C3C3B">
        <w:rPr>
          <w:rFonts w:eastAsia="MS ??"/>
        </w:rPr>
        <w:t xml:space="preserve"> ум. др. арк., у т. ч. </w:t>
      </w:r>
      <w:r w:rsidRPr="006C3C3B">
        <w:t>6</w:t>
      </w:r>
      <w:r w:rsidRPr="006C3C3B">
        <w:rPr>
          <w:rFonts w:eastAsia="MS ??"/>
        </w:rPr>
        <w:t xml:space="preserve"> статей у наукових фахових виданнях обсягом </w:t>
      </w:r>
      <w:r w:rsidRPr="006C3C3B">
        <w:t>3,1</w:t>
      </w:r>
      <w:r w:rsidRPr="006C3C3B">
        <w:rPr>
          <w:rFonts w:eastAsia="MS ??"/>
        </w:rPr>
        <w:t xml:space="preserve"> ум. др. арк.</w:t>
      </w:r>
    </w:p>
    <w:p w:rsidR="00D56AE6" w:rsidRPr="006C3C3B" w:rsidRDefault="00D56AE6" w:rsidP="00D56AE6">
      <w:pPr>
        <w:widowControl w:val="0"/>
        <w:spacing w:line="360" w:lineRule="auto"/>
        <w:ind w:firstLine="709"/>
        <w:jc w:val="both"/>
        <w:rPr>
          <w:rFonts w:eastAsia="MS ??"/>
        </w:rPr>
      </w:pPr>
      <w:r w:rsidRPr="006C3C3B">
        <w:rPr>
          <w:rFonts w:eastAsia="MS ??"/>
          <w:b/>
          <w:bCs/>
        </w:rPr>
        <w:t>Структура і обсяг дисертації.</w:t>
      </w:r>
      <w:r w:rsidRPr="006C3C3B">
        <w:rPr>
          <w:rFonts w:eastAsia="MS ??"/>
        </w:rPr>
        <w:t xml:space="preserve"> Структура дисертаційної роботи відповідає її цільовій спрямованості, визначеним завданням і складається із вступу, трьох розділів, висновків, списку використаних джерел, додатків. Основний обсяг дисертації становить </w:t>
      </w:r>
      <w:r>
        <w:t>174</w:t>
      </w:r>
      <w:r w:rsidRPr="006C3C3B">
        <w:rPr>
          <w:rFonts w:eastAsia="MS ??"/>
        </w:rPr>
        <w:t xml:space="preserve"> сторінки, який включає 13 рисунків, </w:t>
      </w:r>
      <w:r w:rsidRPr="006C3C3B">
        <w:t>27</w:t>
      </w:r>
      <w:r w:rsidRPr="006C3C3B">
        <w:rPr>
          <w:rFonts w:eastAsia="MS ??"/>
        </w:rPr>
        <w:t xml:space="preserve"> таблиць. Список використаних джерел має </w:t>
      </w:r>
      <w:r w:rsidRPr="006C3C3B">
        <w:t>21</w:t>
      </w:r>
      <w:r>
        <w:t>2</w:t>
      </w:r>
      <w:r w:rsidRPr="006C3C3B">
        <w:rPr>
          <w:rFonts w:eastAsia="MS ??"/>
        </w:rPr>
        <w:t xml:space="preserve"> найменувань, налічується 1</w:t>
      </w:r>
      <w:r>
        <w:rPr>
          <w:rFonts w:eastAsia="MS ??"/>
        </w:rPr>
        <w:t>2</w:t>
      </w:r>
      <w:r w:rsidRPr="006C3C3B">
        <w:rPr>
          <w:rFonts w:eastAsia="MS ??"/>
        </w:rPr>
        <w:t xml:space="preserve"> додатків.</w:t>
      </w:r>
    </w:p>
    <w:p w:rsidR="00AF2A0A" w:rsidRDefault="00AF2A0A" w:rsidP="00D11577">
      <w:pPr>
        <w:pStyle w:val="afffffff8"/>
        <w:rPr>
          <w:rFonts w:asciiTheme="minorHAnsi" w:hAnsiTheme="minorHAnsi"/>
          <w:lang w:val="uk-UA"/>
        </w:rPr>
      </w:pPr>
    </w:p>
    <w:p w:rsidR="00D56AE6" w:rsidRDefault="00D56AE6" w:rsidP="00D11577">
      <w:pPr>
        <w:pStyle w:val="afffffff8"/>
        <w:rPr>
          <w:rFonts w:asciiTheme="minorHAnsi" w:hAnsiTheme="minorHAnsi"/>
          <w:lang w:val="uk-UA"/>
        </w:rPr>
      </w:pPr>
    </w:p>
    <w:p w:rsidR="00D56AE6" w:rsidRDefault="00D56AE6" w:rsidP="00D11577">
      <w:pPr>
        <w:pStyle w:val="afffffff8"/>
        <w:rPr>
          <w:rFonts w:asciiTheme="minorHAnsi" w:hAnsiTheme="minorHAnsi"/>
          <w:lang w:val="uk-UA"/>
        </w:rPr>
      </w:pPr>
    </w:p>
    <w:p w:rsidR="00D56AE6" w:rsidRPr="00D56AE6" w:rsidRDefault="00D56AE6" w:rsidP="00D56AE6">
      <w:pPr>
        <w:widowControl w:val="0"/>
        <w:spacing w:line="360" w:lineRule="auto"/>
        <w:jc w:val="center"/>
        <w:rPr>
          <w:b/>
          <w:lang w:val="uk-UA"/>
        </w:rPr>
      </w:pPr>
      <w:r w:rsidRPr="00D56AE6">
        <w:rPr>
          <w:b/>
          <w:lang w:val="uk-UA"/>
        </w:rPr>
        <w:t>ВИСНОВКИ</w:t>
      </w:r>
    </w:p>
    <w:p w:rsidR="00D56AE6" w:rsidRPr="00D56AE6" w:rsidRDefault="00D56AE6" w:rsidP="00D56AE6">
      <w:pPr>
        <w:widowControl w:val="0"/>
        <w:spacing w:line="360" w:lineRule="auto"/>
        <w:jc w:val="center"/>
        <w:rPr>
          <w:b/>
          <w:lang w:val="uk-UA"/>
        </w:rPr>
      </w:pPr>
    </w:p>
    <w:p w:rsidR="00D56AE6" w:rsidRPr="0097775C" w:rsidRDefault="00D56AE6" w:rsidP="00D56AE6">
      <w:pPr>
        <w:widowControl w:val="0"/>
        <w:spacing w:line="360" w:lineRule="auto"/>
        <w:ind w:firstLine="708"/>
        <w:jc w:val="both"/>
      </w:pPr>
      <w:r w:rsidRPr="00D56AE6">
        <w:rPr>
          <w:lang w:val="uk-UA"/>
        </w:rPr>
        <w:t xml:space="preserve">У дисертаційній роботі здійснено теоретичне узагальнення і запропоноване нове вирішення важливої науково-практичної проблеми - формування та використання інституційних регуляторів ринку трудових ресурсів аграрної сфери економіки. </w:t>
      </w:r>
      <w:r w:rsidRPr="0097775C">
        <w:t>Отримані наукові результати дають можливість зробити наступні висновки теоретичного, методичного та прикладного характеру:</w:t>
      </w:r>
    </w:p>
    <w:p w:rsidR="00D56AE6" w:rsidRPr="0097775C" w:rsidRDefault="00D56AE6" w:rsidP="00D56AE6">
      <w:pPr>
        <w:widowControl w:val="0"/>
        <w:spacing w:line="360" w:lineRule="auto"/>
        <w:ind w:firstLine="708"/>
        <w:jc w:val="both"/>
      </w:pPr>
      <w:r w:rsidRPr="0097775C">
        <w:lastRenderedPageBreak/>
        <w:t>1. Встановлено, що інституційні регулятори ринку трудових ресурсів агросфери являють собою складну сукупність суспільних інститутів - сім’ї, організацій та установ; інститутів – нормативно-правових та економічних важелів; інститутів – соціально-психологічних та морально-етичних норм, правил і установок. Вони групуються за завданнями, функціями, напрямами регулювання. При цьому інституційні регулятори мають різний ступінь впливу,  використовуються з різною інтенсивністю, досліджуються з різним рівнем деталізації. Так, традиційно вивчаються державне регулювання, нормативно-правові та економічні важелі. Значно менше уваги приділяється оцінці впливу сім’ї, соціально-психологічних та морально-етичних інститутів на ринок трудових ресурсів агросфери.</w:t>
      </w:r>
    </w:p>
    <w:p w:rsidR="00D56AE6" w:rsidRPr="0097775C" w:rsidRDefault="00D56AE6" w:rsidP="00D56AE6">
      <w:pPr>
        <w:widowControl w:val="0"/>
        <w:spacing w:line="360" w:lineRule="auto"/>
        <w:ind w:firstLine="708"/>
        <w:jc w:val="both"/>
      </w:pPr>
      <w:r w:rsidRPr="0097775C">
        <w:t>2. Визначено, що до чинників розвитку ринку трудових ресурсів агросфери  та здійснення інституційного регулювання належать глобальні, загальнонаціональні, регіональні та місцеві впливи на зайнятість та безробіття. Особливе значення мають демографічні прояви, стабільність соціально-економічного розвитку, послідовність державної політики, природно-ресурсні фактори аграрного виробництва (сезонність, наявність землі та живих організмів як основних засобів, необхідність любові до них).</w:t>
      </w:r>
    </w:p>
    <w:p w:rsidR="00D56AE6" w:rsidRPr="0097775C" w:rsidRDefault="00D56AE6" w:rsidP="00D56AE6">
      <w:pPr>
        <w:widowControl w:val="0"/>
        <w:spacing w:line="360" w:lineRule="auto"/>
        <w:ind w:firstLine="708"/>
        <w:jc w:val="both"/>
      </w:pPr>
      <w:r w:rsidRPr="0097775C">
        <w:t>3. Поглиблення методичних засад оцінки розвитку ринку трудових ресурсів агросфери та ефективності використання його інституційних регуляторів включає використання показників, критеріїв та теорій соціологізації економіки, корпоратизації аграрного виробництва, попиту і пропозиції на аграрних ринках. Обґрунтовано, що важливе значення має використання системно-структурного аналізу, програмно-цільового підходу, методів математичного моделювання та прогнозування, анкетування.</w:t>
      </w:r>
    </w:p>
    <w:p w:rsidR="00D56AE6" w:rsidRPr="0097775C" w:rsidRDefault="00D56AE6" w:rsidP="00D56AE6">
      <w:pPr>
        <w:widowControl w:val="0"/>
        <w:spacing w:line="360" w:lineRule="auto"/>
        <w:ind w:firstLine="708"/>
        <w:jc w:val="both"/>
      </w:pPr>
      <w:r w:rsidRPr="0097775C">
        <w:t>4. Виявлено, що значні зрушення у структурі трудових ресурсів пов’язані з депопуляцією сільського населення, зменшенням людності та кількості сільських населених пунктів, зменшенням  пропозиції робочої сили в цілому. З іншої сторони, різке скорочення обсягів аграрного виробництва, його масштабна реструктуризація, зміна пріоритетів державної політики та ринкова орієнтованість механізмів господарювання призвели до ще більшого скорочення попиту на робочу силу. Суттєві недоліки характеризують освітнє та кадрове забезпечення трудових ресурсів (недостатня інноваційність освітніх програм, слабка матеріально-технічна база аграрних ВНЗ і ПТНЗ, зменшення фаховості працюючих). Це свідчить про недостатню ефективність інституційного регулювання ринку трудових ресурсів агросфери.</w:t>
      </w:r>
    </w:p>
    <w:p w:rsidR="00D56AE6" w:rsidRPr="0097775C" w:rsidRDefault="00D56AE6" w:rsidP="00D56AE6">
      <w:pPr>
        <w:widowControl w:val="0"/>
        <w:spacing w:line="360" w:lineRule="auto"/>
        <w:ind w:firstLine="708"/>
        <w:jc w:val="both"/>
      </w:pPr>
      <w:r w:rsidRPr="0097775C">
        <w:t xml:space="preserve">5.  Виявлено, що для ринку трудових ресурсів агросфери характерна визначальна самозайнятість в особистих господарствах (понад 80,0% сільського населення), значне демографічне навантаження на працюючих, навантаження безробітних на вакантні місця, значні територіальні відмінності у зайнятості та безробітті, сезонні коливання зайнятості, слабка матеріальна та моральна мотивація праці. При цьому досить значною є економічна </w:t>
      </w:r>
      <w:r w:rsidRPr="0097775C">
        <w:lastRenderedPageBreak/>
        <w:t>активність населення. Вона поступово зростає через активізацію діяльності служб зайнятості, навчання та перенавчання кадрів, збільшення доходів сільського населення як інституційних регуляторів.</w:t>
      </w:r>
    </w:p>
    <w:p w:rsidR="00D56AE6" w:rsidRPr="0097775C" w:rsidRDefault="00D56AE6" w:rsidP="00D56AE6">
      <w:pPr>
        <w:widowControl w:val="0"/>
        <w:spacing w:line="360" w:lineRule="auto"/>
        <w:ind w:firstLine="708"/>
        <w:jc w:val="both"/>
      </w:pPr>
      <w:r w:rsidRPr="0097775C">
        <w:t xml:space="preserve">6. З метою посилення результативності та ефективності застосування інституційних регуляторів обґрунтовується раціональна структура організаційно-економічного механізму здійснення інституційного регулювання, посилення та узгодження використання його соціально-психологічних, морально-етичних, нормативно-правових та економічних складників, державних та регіональних програм розширеного відтворення трудових ресурсів агросфери. Це буде сприяти сталому  та збалансованому розвитку їх ринку, економічності пропонованих заходів. </w:t>
      </w:r>
    </w:p>
    <w:p w:rsidR="00D56AE6" w:rsidRPr="0097775C" w:rsidRDefault="00D56AE6" w:rsidP="00D56AE6">
      <w:pPr>
        <w:widowControl w:val="0"/>
        <w:spacing w:line="360" w:lineRule="auto"/>
        <w:ind w:firstLine="708"/>
        <w:jc w:val="both"/>
      </w:pPr>
      <w:r w:rsidRPr="0097775C">
        <w:t xml:space="preserve">7. Обґрунтовано, що особливу вагу серед інституційних регуляторів кадрового складу та освітнього забезпечення трудових ресурсів агросфери мають освітні та навчально-наукові заклади, освітні програми, якість навчання та практичної підготовки фахівців. Саме вони визначають рівень інноваційності трудових ресурсів, відповідають завданням інноваційного розвитку та модернізації аграрного виробництва. Визначено, що важливе значення має навчання підприємництву, альтернативним видам діяльності на селі на рівні адміністративних районів. Відповідні програми були розроблені та впроваджені у діяльності </w:t>
      </w:r>
      <w:r>
        <w:t>Чаплинської</w:t>
      </w:r>
      <w:r w:rsidRPr="0097775C">
        <w:t xml:space="preserve"> районної державної адміністрації. </w:t>
      </w:r>
    </w:p>
    <w:p w:rsidR="00D56AE6" w:rsidRPr="0097775C" w:rsidRDefault="00D56AE6" w:rsidP="00D56AE6">
      <w:pPr>
        <w:widowControl w:val="0"/>
        <w:spacing w:line="360" w:lineRule="auto"/>
        <w:ind w:firstLine="708"/>
        <w:jc w:val="both"/>
      </w:pPr>
      <w:r w:rsidRPr="0097775C">
        <w:t>8. Встановлено, що провідну роль у регулюванні ринку трудових ресурсів агросфери, соціально-трудових відносин відіграють соціальні інститути. У цьому контексті  розроблено пропозиції щодо соціального розвитку депресивних сільських територій що забезпечення зайнятості та відтворення трудових ресурсів. Мова йде, насамперед, про соціальний захист сільського населення, мотивацію праці та життєдіяльності на селі, рівень доходів, зарплати та соціальних виплат, діяльність громадських організацій на селі, посилення регуляторних функцій сільських громад та місцевого самоврядування.</w:t>
      </w:r>
    </w:p>
    <w:p w:rsidR="00D56AE6" w:rsidRDefault="00D56AE6" w:rsidP="00D56AE6">
      <w:pPr>
        <w:widowControl w:val="0"/>
        <w:spacing w:line="360" w:lineRule="auto"/>
        <w:ind w:firstLine="708"/>
        <w:jc w:val="both"/>
      </w:pPr>
      <w:r w:rsidRPr="0097775C">
        <w:t>9. Розробл</w:t>
      </w:r>
      <w:r>
        <w:t>ено та запропоновано концепцію</w:t>
      </w:r>
      <w:r w:rsidRPr="0097775C">
        <w:t xml:space="preserve"> ефективного використання інституційних регуляторів з метою забезпечення сталого і збалансованого розвитку та конкурентоспроможного функціонування ринку трудових ресурсів агросфери. Вона передбачає  їх групування та систематизацію за формами реалізації, завданнями, функціями та напрямами прояву та впливу. Особлива роль приділяється  державним та суспільним інститутам, зокрема, місцевому самоврядуванню, освітнім закладам, громадським, підприємницьким та професійним об’єднанням. Конкретизовані нормативно-законодавчі та економічні інституційні регулятори;  соціально-психологічні, морально-етичні та соціологічні заходи; чинники прямого та опосередкованого впливу.</w:t>
      </w:r>
    </w:p>
    <w:p w:rsidR="00D56AE6" w:rsidRDefault="00D56AE6" w:rsidP="00D11577">
      <w:pPr>
        <w:pStyle w:val="afffffff8"/>
        <w:rPr>
          <w:rFonts w:asciiTheme="minorHAnsi" w:hAnsiTheme="minorHAnsi"/>
          <w:lang w:val="uk-UA"/>
        </w:rPr>
      </w:pPr>
    </w:p>
    <w:p w:rsidR="00D56AE6" w:rsidRDefault="00D56AE6" w:rsidP="00D11577">
      <w:pPr>
        <w:pStyle w:val="afffffff8"/>
        <w:rPr>
          <w:rFonts w:asciiTheme="minorHAnsi" w:hAnsiTheme="minorHAnsi"/>
          <w:lang w:val="uk-UA"/>
        </w:rPr>
      </w:pPr>
    </w:p>
    <w:p w:rsidR="00D56AE6" w:rsidRDefault="00D56AE6" w:rsidP="00D11577">
      <w:pPr>
        <w:pStyle w:val="afffffff8"/>
        <w:rPr>
          <w:rFonts w:asciiTheme="minorHAnsi" w:hAnsiTheme="minorHAnsi"/>
          <w:lang w:val="uk-UA"/>
        </w:rPr>
      </w:pPr>
    </w:p>
    <w:p w:rsidR="00D56AE6" w:rsidRPr="00EE63AC" w:rsidRDefault="00D56AE6" w:rsidP="00D56AE6">
      <w:pPr>
        <w:widowControl w:val="0"/>
        <w:spacing w:line="360" w:lineRule="auto"/>
        <w:jc w:val="center"/>
        <w:rPr>
          <w:b/>
        </w:rPr>
      </w:pPr>
      <w:r w:rsidRPr="00EE63AC">
        <w:rPr>
          <w:b/>
        </w:rPr>
        <w:t>СПИСОК ВИКОРИСТАНИХ ДЖЕРЕЛ</w:t>
      </w:r>
    </w:p>
    <w:p w:rsidR="00D56AE6" w:rsidRDefault="00D56AE6" w:rsidP="00D56AE6">
      <w:pPr>
        <w:widowControl w:val="0"/>
        <w:spacing w:line="360" w:lineRule="auto"/>
        <w:ind w:firstLine="709"/>
        <w:jc w:val="both"/>
        <w:rPr>
          <w:b/>
        </w:rPr>
      </w:pPr>
    </w:p>
    <w:p w:rsidR="00D56AE6" w:rsidRPr="00005885" w:rsidRDefault="00D56AE6" w:rsidP="00D56AE6">
      <w:pPr>
        <w:widowControl w:val="0"/>
        <w:spacing w:line="360" w:lineRule="auto"/>
        <w:jc w:val="both"/>
      </w:pPr>
    </w:p>
    <w:p w:rsidR="00D56AE6" w:rsidRPr="008A5EFA" w:rsidRDefault="00D56AE6" w:rsidP="00D56AE6">
      <w:pPr>
        <w:widowControl w:val="0"/>
        <w:numPr>
          <w:ilvl w:val="0"/>
          <w:numId w:val="52"/>
        </w:numPr>
        <w:suppressAutoHyphens w:val="0"/>
        <w:spacing w:line="360" w:lineRule="auto"/>
        <w:ind w:firstLine="709"/>
        <w:jc w:val="both"/>
      </w:pPr>
      <w:r w:rsidRPr="008A5EFA">
        <w:t xml:space="preserve"> Абрам’юк І. Чи є розвиток українського села справжнім пріоритетом державної політики? Інститут громадянського суспільства. / І. Абрам’юк // [Електронний ресурс]. – Режим доступу: </w:t>
      </w:r>
      <w:hyperlink r:id="rId8" w:history="1">
        <w:r w:rsidRPr="008A5EFA">
          <w:rPr>
            <w:rStyle w:val="af3"/>
            <w:color w:val="auto"/>
          </w:rPr>
          <w:t>http://www.csi.org.ua/www/?p</w:t>
        </w:r>
      </w:hyperlink>
      <w:r w:rsidRPr="008A5EFA">
        <w:t>=2264.</w:t>
      </w:r>
    </w:p>
    <w:p w:rsidR="00D56AE6" w:rsidRPr="008A5EFA" w:rsidRDefault="00D56AE6" w:rsidP="00D56AE6">
      <w:pPr>
        <w:widowControl w:val="0"/>
        <w:numPr>
          <w:ilvl w:val="0"/>
          <w:numId w:val="52"/>
        </w:numPr>
        <w:suppressAutoHyphens w:val="0"/>
        <w:spacing w:line="360" w:lineRule="auto"/>
        <w:ind w:firstLine="709"/>
        <w:jc w:val="both"/>
      </w:pPr>
      <w:r w:rsidRPr="008A5EFA">
        <w:t>Авчухова А.М. Щодо проблем розвитку соціальної інфраструктури сільських населених пунктів: аналітична. записка /А.М. Авчухова., О.О. Кочемировська//  [Електронний ресурс]. – Режим доступу: http://www.niss.gov.ua/articles/1132.</w:t>
      </w:r>
    </w:p>
    <w:p w:rsidR="00D56AE6" w:rsidRPr="008A5EFA" w:rsidRDefault="00D56AE6" w:rsidP="00D56AE6">
      <w:pPr>
        <w:widowControl w:val="0"/>
        <w:numPr>
          <w:ilvl w:val="0"/>
          <w:numId w:val="52"/>
        </w:numPr>
        <w:suppressAutoHyphens w:val="0"/>
        <w:spacing w:line="360" w:lineRule="auto"/>
        <w:ind w:firstLine="709"/>
        <w:jc w:val="both"/>
      </w:pPr>
      <w:r w:rsidRPr="008A5EFA">
        <w:t xml:space="preserve"> Балаценко В.М. Моніторинг ситуації у соціальній сфері в Україні за грудень 2012 року / В.М. Балаценко // [Електронний ресурс]. – Режим доступу: ttp://cpsr.org.ua/index.php?option=com_content&amp;view=article&amp;id=222:-2012-catid=17:2010-06-10-20-44-31&amp;Itemid=24.</w:t>
      </w:r>
    </w:p>
    <w:p w:rsidR="00D56AE6" w:rsidRPr="008A5EFA" w:rsidRDefault="00D56AE6" w:rsidP="00D56AE6">
      <w:pPr>
        <w:widowControl w:val="0"/>
        <w:numPr>
          <w:ilvl w:val="0"/>
          <w:numId w:val="52"/>
        </w:numPr>
        <w:suppressAutoHyphens w:val="0"/>
        <w:spacing w:line="360" w:lineRule="auto"/>
        <w:ind w:firstLine="709"/>
        <w:jc w:val="both"/>
      </w:pPr>
      <w:r w:rsidRPr="008A5EFA">
        <w:t>Балацкий Е.В. Гибкость рынка труда : опыт макроэкономической оценки / Е. Балацкий // Мировая экономика и международные отношения. – 1998. – №2. – С.80-90.</w:t>
      </w:r>
    </w:p>
    <w:p w:rsidR="00D56AE6" w:rsidRPr="008A5EFA" w:rsidRDefault="00D56AE6" w:rsidP="00D56AE6">
      <w:pPr>
        <w:widowControl w:val="0"/>
        <w:numPr>
          <w:ilvl w:val="0"/>
          <w:numId w:val="52"/>
        </w:numPr>
        <w:suppressAutoHyphens w:val="0"/>
        <w:spacing w:line="360" w:lineRule="auto"/>
        <w:ind w:firstLine="709"/>
        <w:jc w:val="both"/>
      </w:pPr>
      <w:r w:rsidRPr="008A5EFA">
        <w:t xml:space="preserve"> Бандур С.І. </w:t>
      </w:r>
      <w:r w:rsidRPr="008A5EFA">
        <w:rPr>
          <w:bCs/>
        </w:rPr>
        <w:t>Соціальний розвиток України: сучасні трансформації та перспективи /</w:t>
      </w:r>
      <w:r w:rsidRPr="008A5EFA">
        <w:t xml:space="preserve"> С.І. Бандур., Т.А. Заяць, В.І. Куценко. — [2-ге вид., доп. і перероб.]. — Черкаси : Брама–Україна, 2006. — 619 с.</w:t>
      </w:r>
    </w:p>
    <w:p w:rsidR="00D56AE6" w:rsidRPr="008A5EFA" w:rsidRDefault="00D56AE6" w:rsidP="00D56AE6">
      <w:pPr>
        <w:widowControl w:val="0"/>
        <w:numPr>
          <w:ilvl w:val="0"/>
          <w:numId w:val="52"/>
        </w:numPr>
        <w:suppressAutoHyphens w:val="0"/>
        <w:spacing w:line="360" w:lineRule="auto"/>
        <w:ind w:firstLine="709"/>
        <w:jc w:val="both"/>
      </w:pPr>
      <w:r w:rsidRPr="008A5EFA">
        <w:t xml:space="preserve"> Бандур</w:t>
      </w:r>
      <w:r w:rsidRPr="008A5EFA">
        <w:rPr>
          <w:bCs/>
        </w:rPr>
        <w:t xml:space="preserve"> </w:t>
      </w:r>
      <w:r w:rsidRPr="008A5EFA">
        <w:t xml:space="preserve">С.І. </w:t>
      </w:r>
      <w:r w:rsidRPr="008A5EFA">
        <w:rPr>
          <w:bCs/>
        </w:rPr>
        <w:t>Трудоресурсна безпека України в контексті глобалізації світової економіки</w:t>
      </w:r>
      <w:r w:rsidRPr="008A5EFA">
        <w:t xml:space="preserve"> / С.І. Бандур, О.І. Цимбал. -  НАН України; Рада по вивченню продуктивних. сил України. — К.:</w:t>
      </w:r>
      <w:r w:rsidRPr="008A5EFA">
        <w:rPr>
          <w:shd w:val="clear" w:color="auto" w:fill="FFFFFF"/>
        </w:rPr>
        <w:t xml:space="preserve"> Знання-Прес</w:t>
      </w:r>
      <w:r w:rsidRPr="008A5EFA">
        <w:t>, 2007. — 68 с.</w:t>
      </w:r>
    </w:p>
    <w:p w:rsidR="00D56AE6" w:rsidRPr="008A5EFA" w:rsidRDefault="00D56AE6" w:rsidP="00D56AE6">
      <w:pPr>
        <w:widowControl w:val="0"/>
        <w:numPr>
          <w:ilvl w:val="0"/>
          <w:numId w:val="52"/>
        </w:numPr>
        <w:suppressAutoHyphens w:val="0"/>
        <w:spacing w:line="360" w:lineRule="auto"/>
        <w:ind w:firstLine="709"/>
        <w:jc w:val="both"/>
      </w:pPr>
      <w:r w:rsidRPr="008A5EFA">
        <w:t xml:space="preserve"> Белозерова С.М. Социальная политика в сфере труда / С.М. Белозерова  - М.: Московский гос. Университет, 1995. – С.112-115.</w:t>
      </w:r>
    </w:p>
    <w:p w:rsidR="00D56AE6" w:rsidRPr="008A5EFA" w:rsidRDefault="00D56AE6" w:rsidP="00D56AE6">
      <w:pPr>
        <w:widowControl w:val="0"/>
        <w:numPr>
          <w:ilvl w:val="0"/>
          <w:numId w:val="52"/>
        </w:numPr>
        <w:suppressAutoHyphens w:val="0"/>
        <w:spacing w:line="360" w:lineRule="auto"/>
        <w:ind w:firstLine="709"/>
        <w:jc w:val="both"/>
      </w:pPr>
      <w:r w:rsidRPr="008A5EFA">
        <w:t>Бендасюк О.О. Соціальна політика та соціальна безпека: концептуальні визначення та механізми забезпечення: Монографія. / О.О. Бендасюк. – Донецьк: СПД Купріянов В.С., 2010. – 340 с.</w:t>
      </w:r>
    </w:p>
    <w:p w:rsidR="00D56AE6" w:rsidRPr="008A5EFA" w:rsidRDefault="00D56AE6" w:rsidP="00D56AE6">
      <w:pPr>
        <w:widowControl w:val="0"/>
        <w:numPr>
          <w:ilvl w:val="0"/>
          <w:numId w:val="52"/>
        </w:numPr>
        <w:suppressAutoHyphens w:val="0"/>
        <w:spacing w:line="360" w:lineRule="auto"/>
        <w:ind w:firstLine="709"/>
        <w:jc w:val="both"/>
      </w:pPr>
      <w:r w:rsidRPr="008A5EFA">
        <w:rPr>
          <w:shd w:val="clear" w:color="auto" w:fill="FCF0E4"/>
        </w:rPr>
        <w:t xml:space="preserve"> </w:t>
      </w:r>
      <w:r w:rsidRPr="008A5EFA">
        <w:rPr>
          <w:bCs/>
        </w:rPr>
        <w:t xml:space="preserve">Богиня Д. </w:t>
      </w:r>
      <w:r w:rsidRPr="008A5EFA">
        <w:t>Українське село вимирає: національна небезпека /Д. Богиня, К. </w:t>
      </w:r>
      <w:r w:rsidRPr="008A5EFA">
        <w:rPr>
          <w:bCs/>
        </w:rPr>
        <w:t>Якуба</w:t>
      </w:r>
      <w:r w:rsidRPr="008A5EFA">
        <w:t xml:space="preserve"> // Економіка України. — 2011. — </w:t>
      </w:r>
      <w:r w:rsidRPr="008A5EFA">
        <w:rPr>
          <w:bCs/>
        </w:rPr>
        <w:t>№ 4</w:t>
      </w:r>
      <w:r w:rsidRPr="008A5EFA">
        <w:t>. — С. 56–66.</w:t>
      </w:r>
    </w:p>
    <w:p w:rsidR="00D56AE6" w:rsidRPr="008A5EFA" w:rsidRDefault="00D56AE6" w:rsidP="00D56AE6">
      <w:pPr>
        <w:widowControl w:val="0"/>
        <w:numPr>
          <w:ilvl w:val="0"/>
          <w:numId w:val="52"/>
        </w:numPr>
        <w:suppressAutoHyphens w:val="0"/>
        <w:spacing w:line="360" w:lineRule="auto"/>
        <w:ind w:firstLine="709"/>
        <w:jc w:val="both"/>
      </w:pPr>
      <w:r w:rsidRPr="008A5EFA">
        <w:t xml:space="preserve"> Богиня Д.П. Ментальний чинник у сфері праці: проблеми теорії та практики: Монографія. / Д.П. Богиня, М.В. Семикіна. — К.: Шторм, 2003. — 382 с.</w:t>
      </w:r>
    </w:p>
    <w:p w:rsidR="00D56AE6" w:rsidRPr="008A5EFA" w:rsidRDefault="00D56AE6" w:rsidP="00D56AE6">
      <w:pPr>
        <w:pStyle w:val="affffffffffffffffffffffa"/>
        <w:widowControl w:val="0"/>
        <w:numPr>
          <w:ilvl w:val="0"/>
          <w:numId w:val="52"/>
        </w:numPr>
        <w:tabs>
          <w:tab w:val="left" w:pos="1134"/>
        </w:tabs>
        <w:spacing w:line="360" w:lineRule="auto"/>
        <w:ind w:firstLine="709"/>
        <w:rPr>
          <w:sz w:val="28"/>
          <w:szCs w:val="28"/>
        </w:rPr>
      </w:pPr>
      <w:r w:rsidRPr="008A5EFA">
        <w:rPr>
          <w:sz w:val="28"/>
          <w:szCs w:val="28"/>
          <w:shd w:val="clear" w:color="auto" w:fill="FFFFFF"/>
        </w:rPr>
        <w:t xml:space="preserve"> Богиня Д.П. Основи економіки праці: </w:t>
      </w:r>
      <w:r w:rsidRPr="008A5EFA">
        <w:rPr>
          <w:sz w:val="28"/>
          <w:szCs w:val="28"/>
        </w:rPr>
        <w:t>[</w:t>
      </w:r>
      <w:r w:rsidRPr="008A5EFA">
        <w:rPr>
          <w:sz w:val="28"/>
          <w:szCs w:val="28"/>
          <w:shd w:val="clear" w:color="auto" w:fill="FFFFFF"/>
        </w:rPr>
        <w:t>навч. посіб.</w:t>
      </w:r>
      <w:r w:rsidRPr="008A5EFA">
        <w:rPr>
          <w:sz w:val="28"/>
          <w:szCs w:val="28"/>
        </w:rPr>
        <w:t>]</w:t>
      </w:r>
      <w:r w:rsidRPr="008A5EFA">
        <w:rPr>
          <w:sz w:val="28"/>
          <w:szCs w:val="28"/>
          <w:shd w:val="clear" w:color="auto" w:fill="FFFFFF"/>
        </w:rPr>
        <w:t xml:space="preserve"> / Д.П. Богиня, О.А. Грішнова. — </w:t>
      </w:r>
      <w:r w:rsidRPr="008A5EFA">
        <w:rPr>
          <w:sz w:val="28"/>
          <w:szCs w:val="28"/>
        </w:rPr>
        <w:t>[</w:t>
      </w:r>
      <w:r w:rsidRPr="008A5EFA">
        <w:rPr>
          <w:sz w:val="28"/>
          <w:szCs w:val="28"/>
          <w:shd w:val="clear" w:color="auto" w:fill="FFFFFF"/>
        </w:rPr>
        <w:t>3-те вид.</w:t>
      </w:r>
      <w:r w:rsidRPr="008A5EFA">
        <w:rPr>
          <w:sz w:val="28"/>
          <w:szCs w:val="28"/>
        </w:rPr>
        <w:t xml:space="preserve"> ].</w:t>
      </w:r>
      <w:r w:rsidRPr="008A5EFA">
        <w:rPr>
          <w:sz w:val="28"/>
          <w:szCs w:val="28"/>
          <w:shd w:val="clear" w:color="auto" w:fill="FFFFFF"/>
        </w:rPr>
        <w:t xml:space="preserve"> — К.: Знання-Прес, 2002. — 387 с.</w:t>
      </w:r>
    </w:p>
    <w:p w:rsidR="00D56AE6" w:rsidRPr="008A5EFA" w:rsidRDefault="00D56AE6" w:rsidP="00D56AE6">
      <w:pPr>
        <w:widowControl w:val="0"/>
        <w:numPr>
          <w:ilvl w:val="0"/>
          <w:numId w:val="52"/>
        </w:numPr>
        <w:suppressAutoHyphens w:val="0"/>
        <w:spacing w:line="360" w:lineRule="auto"/>
        <w:ind w:firstLine="709"/>
        <w:jc w:val="both"/>
      </w:pPr>
      <w:r w:rsidRPr="008A5EFA">
        <w:t>Богиня Д.П. Соціально-економічний</w:t>
      </w:r>
      <w:r w:rsidRPr="008A5EFA">
        <w:rPr>
          <w:rStyle w:val="apple-converted-space"/>
          <w:rFonts w:eastAsia="MS Gothic"/>
          <w:iCs/>
        </w:rPr>
        <w:t> </w:t>
      </w:r>
      <w:r w:rsidRPr="008A5EFA">
        <w:t xml:space="preserve">механізм регулювання ринку праці та </w:t>
      </w:r>
      <w:r w:rsidRPr="008A5EFA">
        <w:lastRenderedPageBreak/>
        <w:t>заробітної плати : монографія / Д.П. Богиня, Т.Г. Куликов, В.М. Шамота, та ін. – К. : Ін-т економіки НАН України, 2001.</w:t>
      </w:r>
      <w:r w:rsidRPr="008A5EFA">
        <w:rPr>
          <w:rStyle w:val="apple-converted-space"/>
          <w:rFonts w:eastAsia="MS Gothic"/>
          <w:spacing w:val="-9"/>
        </w:rPr>
        <w:t> </w:t>
      </w:r>
      <w:r w:rsidRPr="008A5EFA">
        <w:rPr>
          <w:spacing w:val="-9"/>
        </w:rPr>
        <w:t>– 300 с.</w:t>
      </w:r>
    </w:p>
    <w:p w:rsidR="00D56AE6" w:rsidRPr="008A5EFA" w:rsidRDefault="00D56AE6" w:rsidP="00D56AE6">
      <w:pPr>
        <w:widowControl w:val="0"/>
        <w:numPr>
          <w:ilvl w:val="0"/>
          <w:numId w:val="52"/>
        </w:numPr>
        <w:suppressAutoHyphens w:val="0"/>
        <w:spacing w:line="360" w:lineRule="auto"/>
        <w:ind w:firstLine="709"/>
        <w:jc w:val="both"/>
      </w:pPr>
      <w:r w:rsidRPr="008A5EFA">
        <w:t xml:space="preserve"> Бойко</w:t>
      </w:r>
      <w:r w:rsidRPr="008A5EFA">
        <w:rPr>
          <w:rStyle w:val="apple-converted-space"/>
          <w:rFonts w:eastAsia="MS Gothic"/>
        </w:rPr>
        <w:t> </w:t>
      </w:r>
      <w:r w:rsidRPr="008A5EFA">
        <w:t>А.И.</w:t>
      </w:r>
      <w:r w:rsidRPr="008A5EFA">
        <w:rPr>
          <w:rStyle w:val="apple-converted-space"/>
          <w:rFonts w:eastAsia="MS Gothic"/>
        </w:rPr>
        <w:t> </w:t>
      </w:r>
      <w:r w:rsidRPr="008A5EFA">
        <w:t>Учебное пособие по экономической демографи / А.И.</w:t>
      </w:r>
      <w:r w:rsidRPr="008A5EFA">
        <w:rPr>
          <w:rStyle w:val="apple-converted-space"/>
          <w:rFonts w:eastAsia="MS Gothic"/>
        </w:rPr>
        <w:t> </w:t>
      </w:r>
      <w:r w:rsidRPr="008A5EFA">
        <w:t>Бойко, М.В. Карманов.</w:t>
      </w:r>
      <w:r w:rsidRPr="008A5EFA">
        <w:rPr>
          <w:rStyle w:val="apple-converted-space"/>
          <w:rFonts w:eastAsia="MS Gothic"/>
        </w:rPr>
        <w:t> </w:t>
      </w:r>
      <w:r w:rsidRPr="008A5EFA">
        <w:t>– М.: МЭСИ, 2000. – 340 с.</w:t>
      </w:r>
    </w:p>
    <w:p w:rsidR="00D56AE6" w:rsidRPr="008A5EFA" w:rsidRDefault="00D56AE6" w:rsidP="00D56AE6">
      <w:pPr>
        <w:widowControl w:val="0"/>
        <w:numPr>
          <w:ilvl w:val="0"/>
          <w:numId w:val="52"/>
        </w:numPr>
        <w:suppressAutoHyphens w:val="0"/>
        <w:spacing w:line="360" w:lineRule="auto"/>
        <w:ind w:firstLine="709"/>
        <w:jc w:val="both"/>
      </w:pPr>
      <w:r w:rsidRPr="008A5EFA">
        <w:t xml:space="preserve"> Бражко О.В. Вплив людського потенціалу на соціально-економічний розвиток України / О.В. Бражко // Економіка та держава. – 2009. – №7. – С.97-99.</w:t>
      </w:r>
    </w:p>
    <w:p w:rsidR="00D56AE6" w:rsidRPr="008A5EFA" w:rsidRDefault="00D56AE6" w:rsidP="00D56AE6">
      <w:pPr>
        <w:pStyle w:val="affffffffffffffffffffffa"/>
        <w:widowControl w:val="0"/>
        <w:numPr>
          <w:ilvl w:val="0"/>
          <w:numId w:val="52"/>
        </w:numPr>
        <w:tabs>
          <w:tab w:val="left" w:pos="1134"/>
        </w:tabs>
        <w:spacing w:line="360" w:lineRule="auto"/>
        <w:ind w:firstLine="709"/>
        <w:rPr>
          <w:sz w:val="28"/>
          <w:szCs w:val="28"/>
        </w:rPr>
      </w:pPr>
      <w:r w:rsidRPr="008A5EFA">
        <w:rPr>
          <w:sz w:val="28"/>
          <w:szCs w:val="28"/>
        </w:rPr>
        <w:t xml:space="preserve"> Бугуцький О. Фактори ефективного використання трудових ресурсів села / О. Бугуцький, В. Лишиленко // Економіка України. – 2002. – №8. – С.59–68.</w:t>
      </w:r>
    </w:p>
    <w:p w:rsidR="00D56AE6" w:rsidRPr="008A5EFA" w:rsidRDefault="00D56AE6" w:rsidP="00D56AE6">
      <w:pPr>
        <w:widowControl w:val="0"/>
        <w:numPr>
          <w:ilvl w:val="0"/>
          <w:numId w:val="52"/>
        </w:numPr>
        <w:suppressAutoHyphens w:val="0"/>
        <w:spacing w:line="360" w:lineRule="auto"/>
        <w:ind w:firstLine="709"/>
        <w:jc w:val="both"/>
      </w:pPr>
      <w:r w:rsidRPr="008A5EFA">
        <w:rPr>
          <w:shd w:val="clear" w:color="auto" w:fill="FFFFFF"/>
        </w:rPr>
        <w:t xml:space="preserve"> Бутко М.П. Методологія регіонального розвитку і регіональної політики в сучасних умовах / М.П. Бутко  // Продуктивні сили і регіональна економіка: Зб. наук. пр. - У 2 ч. – К.: РВПС України НАН України. - 2002. – Ч. 2 – С. 4-9.</w:t>
      </w:r>
    </w:p>
    <w:p w:rsidR="00D56AE6" w:rsidRPr="008A5EFA" w:rsidRDefault="00D56AE6" w:rsidP="00D56AE6">
      <w:pPr>
        <w:widowControl w:val="0"/>
        <w:numPr>
          <w:ilvl w:val="0"/>
          <w:numId w:val="52"/>
        </w:numPr>
        <w:suppressAutoHyphens w:val="0"/>
        <w:spacing w:line="360" w:lineRule="auto"/>
        <w:ind w:firstLine="709"/>
        <w:jc w:val="both"/>
      </w:pPr>
      <w:r w:rsidRPr="008A5EFA">
        <w:t xml:space="preserve"> Витрати і ресурси домогосподарств України 2005-2012 рр. (за даними вибіркового обстеження умов життя домогосподарств України): Стат. збірник. Част. І. — К.: Держкомстат України, 2001—2012 рр.</w:t>
      </w:r>
    </w:p>
    <w:p w:rsidR="00D56AE6" w:rsidRPr="008A5EFA" w:rsidRDefault="00D56AE6" w:rsidP="00D56AE6">
      <w:pPr>
        <w:widowControl w:val="0"/>
        <w:numPr>
          <w:ilvl w:val="0"/>
          <w:numId w:val="52"/>
        </w:numPr>
        <w:suppressAutoHyphens w:val="0"/>
        <w:spacing w:line="360" w:lineRule="auto"/>
        <w:ind w:firstLine="709"/>
        <w:jc w:val="both"/>
      </w:pPr>
      <w:r w:rsidRPr="008A5EFA">
        <w:t xml:space="preserve"> Витрати і ресурси домогосподарств України у IV кварталі 2012 року (за даними вибіркового обстеження умов життя домогосподарств України) Стат. бюлет. Держ. служба статистики України. [Електронний ресурс]. - Режим доступу: http://www.ukrstat.gov.ua.</w:t>
      </w:r>
    </w:p>
    <w:p w:rsidR="00D56AE6" w:rsidRPr="008A5EFA" w:rsidRDefault="00D56AE6" w:rsidP="00D56AE6">
      <w:pPr>
        <w:widowControl w:val="0"/>
        <w:numPr>
          <w:ilvl w:val="0"/>
          <w:numId w:val="52"/>
        </w:numPr>
        <w:suppressAutoHyphens w:val="0"/>
        <w:spacing w:line="360" w:lineRule="auto"/>
        <w:ind w:firstLine="709"/>
        <w:jc w:val="both"/>
      </w:pPr>
      <w:r w:rsidRPr="008A5EFA">
        <w:t xml:space="preserve"> Вольчик В.В. Курс лекций по институциональной экономике / В.В. Вольчик. – Ростов-на-Дону: Изд-во Ростовск. гос. ун-та, 2000. – 90 с.</w:t>
      </w:r>
    </w:p>
    <w:p w:rsidR="00D56AE6" w:rsidRPr="008A5EFA" w:rsidRDefault="00D56AE6" w:rsidP="00D56AE6">
      <w:pPr>
        <w:widowControl w:val="0"/>
        <w:numPr>
          <w:ilvl w:val="0"/>
          <w:numId w:val="52"/>
        </w:numPr>
        <w:suppressAutoHyphens w:val="0"/>
        <w:spacing w:line="360" w:lineRule="auto"/>
        <w:ind w:firstLine="709"/>
        <w:jc w:val="both"/>
      </w:pPr>
      <w:r w:rsidRPr="008A5EFA">
        <w:t xml:space="preserve"> Воронич К.М. Активізація підприємницького потенціалу сільських територій регіону / К.М. Воронич // Актуальні проблеми економіки. – 2011. – №6. – С. 131 – 136.</w:t>
      </w:r>
    </w:p>
    <w:p w:rsidR="00D56AE6" w:rsidRPr="008A5EFA" w:rsidRDefault="00D56AE6" w:rsidP="00D56AE6">
      <w:pPr>
        <w:widowControl w:val="0"/>
        <w:numPr>
          <w:ilvl w:val="0"/>
          <w:numId w:val="52"/>
        </w:numPr>
        <w:suppressAutoHyphens w:val="0"/>
        <w:spacing w:line="360" w:lineRule="auto"/>
        <w:ind w:firstLine="709"/>
        <w:jc w:val="both"/>
      </w:pPr>
      <w:r w:rsidRPr="008A5EFA">
        <w:t xml:space="preserve"> Воронянська</w:t>
      </w:r>
      <w:r w:rsidRPr="008A5EFA">
        <w:rPr>
          <w:bCs/>
        </w:rPr>
        <w:t xml:space="preserve"> </w:t>
      </w:r>
      <w:r w:rsidRPr="008A5EFA">
        <w:t xml:space="preserve">А.П. </w:t>
      </w:r>
      <w:r w:rsidRPr="008A5EFA">
        <w:rPr>
          <w:bCs/>
        </w:rPr>
        <w:t>Мотивація праці в сільськогосподарських підприємствах</w:t>
      </w:r>
      <w:r w:rsidRPr="008A5EFA">
        <w:t>: Монографія. / А.П. Воронянська. - Полтав. ун-т спожив. кооп. України. — Полтава, 2008. — 141 c.</w:t>
      </w:r>
    </w:p>
    <w:p w:rsidR="00D56AE6" w:rsidRPr="008A5EFA" w:rsidRDefault="00D56AE6" w:rsidP="00D56AE6">
      <w:pPr>
        <w:widowControl w:val="0"/>
        <w:numPr>
          <w:ilvl w:val="0"/>
          <w:numId w:val="52"/>
        </w:numPr>
        <w:suppressAutoHyphens w:val="0"/>
        <w:spacing w:line="360" w:lineRule="auto"/>
        <w:ind w:firstLine="709"/>
        <w:jc w:val="both"/>
      </w:pPr>
      <w:r w:rsidRPr="008A5EFA">
        <w:t xml:space="preserve"> Гаврилко П.П. Пріоритети збереження трудового потенціалу сільських територій / П.П. Гаврилко // Ефективна економіка. [Електронний ресурс].  – 2012. – № 5 – Режим доступу: http://www.economy.nayka.com.ua/index.php?operation=1&amp;iid=1149.</w:t>
      </w:r>
    </w:p>
    <w:p w:rsidR="00D56AE6" w:rsidRPr="008A5EFA" w:rsidRDefault="00D56AE6" w:rsidP="00D56AE6">
      <w:pPr>
        <w:widowControl w:val="0"/>
        <w:numPr>
          <w:ilvl w:val="0"/>
          <w:numId w:val="52"/>
        </w:numPr>
        <w:suppressAutoHyphens w:val="0"/>
        <w:spacing w:line="360" w:lineRule="auto"/>
        <w:ind w:firstLine="709"/>
        <w:jc w:val="both"/>
      </w:pPr>
      <w:r w:rsidRPr="008A5EFA">
        <w:t xml:space="preserve"> Горова А.О. Регулювання регіонального ринку праці в системі соціально-економічних відносин: автореф. дис. на здобуття наук. ступеня канд. ек. наук: спец. 08.09.01. «Демографія, економіка праці, соціальна економіка і політика» / А.О. Горова.  – Львів, 2003. – 24 с.</w:t>
      </w:r>
    </w:p>
    <w:p w:rsidR="00D56AE6" w:rsidRPr="008A5EFA" w:rsidRDefault="00D56AE6" w:rsidP="00D56AE6">
      <w:pPr>
        <w:widowControl w:val="0"/>
        <w:numPr>
          <w:ilvl w:val="0"/>
          <w:numId w:val="52"/>
        </w:numPr>
        <w:suppressAutoHyphens w:val="0"/>
        <w:spacing w:line="360" w:lineRule="auto"/>
        <w:ind w:firstLine="709"/>
        <w:jc w:val="both"/>
      </w:pPr>
      <w:r w:rsidRPr="008A5EFA">
        <w:t xml:space="preserve"> Государственное регулирование рыночной экономики / [Архангельский В.Н., Бударина А.В., Буланов В.С. и др. под общ. ред. В.И. Кушлина]. – М.: РАГС, 2005. – 832 с.</w:t>
      </w:r>
    </w:p>
    <w:p w:rsidR="00D56AE6" w:rsidRPr="008A5EFA" w:rsidRDefault="00D56AE6" w:rsidP="00D56AE6">
      <w:pPr>
        <w:widowControl w:val="0"/>
        <w:numPr>
          <w:ilvl w:val="0"/>
          <w:numId w:val="52"/>
        </w:numPr>
        <w:suppressAutoHyphens w:val="0"/>
        <w:spacing w:line="360" w:lineRule="auto"/>
        <w:ind w:firstLine="709"/>
        <w:jc w:val="both"/>
      </w:pPr>
      <w:r w:rsidRPr="008A5EFA">
        <w:t xml:space="preserve"> Григор’єва Л.О. Теоретичні аспекти ефективної зайнятості населення /Л.О. </w:t>
      </w:r>
      <w:r w:rsidRPr="008A5EFA">
        <w:lastRenderedPageBreak/>
        <w:t>Григор’єва // Фінансова консультація. Формування ринкових відносин в Україні. – К., 2002. - Вип. 18. - С.125 – 128.</w:t>
      </w:r>
    </w:p>
    <w:p w:rsidR="00D56AE6" w:rsidRPr="008A5EFA" w:rsidRDefault="00D56AE6" w:rsidP="00D56AE6">
      <w:pPr>
        <w:widowControl w:val="0"/>
        <w:numPr>
          <w:ilvl w:val="0"/>
          <w:numId w:val="52"/>
        </w:numPr>
        <w:suppressAutoHyphens w:val="0"/>
        <w:spacing w:line="360" w:lineRule="auto"/>
        <w:ind w:firstLine="709"/>
        <w:jc w:val="both"/>
      </w:pPr>
      <w:r w:rsidRPr="008A5EFA">
        <w:rPr>
          <w:bCs/>
        </w:rPr>
        <w:t xml:space="preserve"> Грищенко В.Ф.</w:t>
      </w:r>
      <w:r w:rsidRPr="008A5EFA">
        <w:t xml:space="preserve"> Економічна оцінка </w:t>
      </w:r>
      <w:r w:rsidRPr="008A5EFA">
        <w:rPr>
          <w:bCs/>
        </w:rPr>
        <w:t>трудов</w:t>
      </w:r>
      <w:r w:rsidRPr="008A5EFA">
        <w:t xml:space="preserve">ого </w:t>
      </w:r>
      <w:r w:rsidRPr="008A5EFA">
        <w:rPr>
          <w:bCs/>
        </w:rPr>
        <w:t>потенціал</w:t>
      </w:r>
      <w:r w:rsidRPr="008A5EFA">
        <w:t>у території з урахуванням екологічного фактора в контексті інноваційного розвитку /</w:t>
      </w:r>
      <w:r w:rsidRPr="008A5EFA">
        <w:rPr>
          <w:bCs/>
        </w:rPr>
        <w:t xml:space="preserve"> В.Ф. Грищенко </w:t>
      </w:r>
      <w:r w:rsidRPr="008A5EFA">
        <w:t xml:space="preserve">// Маркетинг і менеджмент інновацій. [Текст], 2011. –– </w:t>
      </w:r>
      <w:r w:rsidRPr="008A5EFA">
        <w:rPr>
          <w:bCs/>
        </w:rPr>
        <w:t>№2</w:t>
      </w:r>
      <w:r w:rsidRPr="008A5EFA">
        <w:t>. –– С. 231––237.</w:t>
      </w:r>
    </w:p>
    <w:p w:rsidR="00D56AE6" w:rsidRPr="008A5EFA" w:rsidRDefault="00D56AE6" w:rsidP="00D56AE6">
      <w:pPr>
        <w:pStyle w:val="affffffffffffffffffffffa"/>
        <w:widowControl w:val="0"/>
        <w:numPr>
          <w:ilvl w:val="0"/>
          <w:numId w:val="52"/>
        </w:numPr>
        <w:tabs>
          <w:tab w:val="left" w:pos="1134"/>
        </w:tabs>
        <w:spacing w:line="360" w:lineRule="auto"/>
        <w:ind w:firstLine="709"/>
        <w:rPr>
          <w:sz w:val="28"/>
          <w:szCs w:val="28"/>
        </w:rPr>
      </w:pPr>
      <w:r w:rsidRPr="008A5EFA">
        <w:rPr>
          <w:sz w:val="28"/>
          <w:szCs w:val="28"/>
        </w:rPr>
        <w:t xml:space="preserve"> Грішнова О. Система трудової мотивації працівників в умовах соціально–економічних перетворень в Україні / О. Грішнова, А. Жигірь // Україна: аспекти </w:t>
      </w:r>
      <w:r w:rsidRPr="008A5EFA">
        <w:rPr>
          <w:bCs/>
          <w:sz w:val="28"/>
          <w:szCs w:val="28"/>
        </w:rPr>
        <w:t>праці. –</w:t>
      </w:r>
      <w:r w:rsidRPr="008A5EFA">
        <w:rPr>
          <w:sz w:val="28"/>
          <w:szCs w:val="28"/>
        </w:rPr>
        <w:t xml:space="preserve"> 2003. – № 7–8. – С.72.</w:t>
      </w:r>
    </w:p>
    <w:p w:rsidR="00D56AE6" w:rsidRPr="008A5EFA" w:rsidRDefault="00D56AE6" w:rsidP="00D56AE6">
      <w:pPr>
        <w:pStyle w:val="affffffffffffffffffffffa"/>
        <w:widowControl w:val="0"/>
        <w:numPr>
          <w:ilvl w:val="0"/>
          <w:numId w:val="52"/>
        </w:numPr>
        <w:tabs>
          <w:tab w:val="left" w:pos="1134"/>
        </w:tabs>
        <w:spacing w:line="360" w:lineRule="auto"/>
        <w:ind w:firstLine="709"/>
        <w:rPr>
          <w:sz w:val="28"/>
          <w:szCs w:val="28"/>
        </w:rPr>
      </w:pPr>
      <w:r w:rsidRPr="008A5EFA">
        <w:rPr>
          <w:sz w:val="28"/>
          <w:szCs w:val="28"/>
        </w:rPr>
        <w:t xml:space="preserve"> Гудзинський С. Сільська зайнятість: стан, перспективи й напрями регулювання / С. Гудзинський // Україна: аспекти праці. – 2006. – № 3. – С.11–18.</w:t>
      </w:r>
    </w:p>
    <w:p w:rsidR="00D56AE6" w:rsidRPr="008A5EFA" w:rsidRDefault="00D56AE6" w:rsidP="00D56AE6">
      <w:pPr>
        <w:widowControl w:val="0"/>
        <w:numPr>
          <w:ilvl w:val="0"/>
          <w:numId w:val="52"/>
        </w:numPr>
        <w:suppressAutoHyphens w:val="0"/>
        <w:spacing w:line="360" w:lineRule="auto"/>
        <w:ind w:firstLine="709"/>
        <w:jc w:val="both"/>
      </w:pPr>
      <w:r w:rsidRPr="008A5EFA">
        <w:t xml:space="preserve"> Демографічна ситуація в Україні у 2012 р. Експрес-випуск. Держстату від 15.02.2013 № 10.2-42/81.</w:t>
      </w:r>
    </w:p>
    <w:p w:rsidR="00D56AE6" w:rsidRPr="008A5EFA" w:rsidRDefault="00D56AE6" w:rsidP="00D56AE6">
      <w:pPr>
        <w:widowControl w:val="0"/>
        <w:numPr>
          <w:ilvl w:val="0"/>
          <w:numId w:val="52"/>
        </w:numPr>
        <w:suppressAutoHyphens w:val="0"/>
        <w:spacing w:line="360" w:lineRule="auto"/>
        <w:ind w:firstLine="709"/>
        <w:jc w:val="both"/>
      </w:pPr>
      <w:r w:rsidRPr="008A5EFA">
        <w:t xml:space="preserve"> Демографічні перспективи України: 2000-2075 роки /Е.М. Лібанова, О.В. Макарова, О.В.Позняк // Трудові ресурси та ринок праці : Міжвід. наук. зб. — К. : РВПС України НАН України, 1999. — Вип. 11. — С. 126–141.</w:t>
      </w:r>
    </w:p>
    <w:p w:rsidR="00D56AE6" w:rsidRPr="008A5EFA" w:rsidRDefault="00D56AE6" w:rsidP="00D56AE6">
      <w:pPr>
        <w:widowControl w:val="0"/>
        <w:numPr>
          <w:ilvl w:val="0"/>
          <w:numId w:val="52"/>
        </w:numPr>
        <w:suppressAutoHyphens w:val="0"/>
        <w:spacing w:line="360" w:lineRule="auto"/>
        <w:ind w:firstLine="709"/>
        <w:jc w:val="both"/>
      </w:pPr>
      <w:r w:rsidRPr="008A5EFA">
        <w:t xml:space="preserve"> Демографічні чинники бідності: [колективна монографія], / за ред. Е.М. Лібанової. — К.: Ін-т демографії та соц. досліджень НАНУ, 2009. — С. 52.</w:t>
      </w:r>
    </w:p>
    <w:p w:rsidR="00D56AE6" w:rsidRPr="008A5EFA" w:rsidRDefault="00D56AE6" w:rsidP="00D56AE6">
      <w:pPr>
        <w:widowControl w:val="0"/>
        <w:numPr>
          <w:ilvl w:val="0"/>
          <w:numId w:val="52"/>
        </w:numPr>
        <w:suppressAutoHyphens w:val="0"/>
        <w:spacing w:line="360" w:lineRule="auto"/>
        <w:ind w:firstLine="709"/>
        <w:jc w:val="both"/>
      </w:pPr>
      <w:r w:rsidRPr="008A5EFA">
        <w:t xml:space="preserve"> Демчак І.М. Аналітична інформаційна система «Село» / І.М. Демчак, О.П. Кучеров, О.П. Савицька // Науково-практичний збірник Продуктивність агропромислового виробництва. – 2012. – №21 [Електронний ресурс]. – Режим доступу: http://www.nbuv.gov.ua/portal/ soc_gum/Pav/2012_21/21-07.pdf (http://www.nbuv.gov.ua/ portal/soc_gum/ Pav/2012_21/index.htm).</w:t>
      </w:r>
    </w:p>
    <w:p w:rsidR="00D56AE6" w:rsidRPr="008A5EFA" w:rsidRDefault="00D56AE6" w:rsidP="00D56AE6">
      <w:pPr>
        <w:widowControl w:val="0"/>
        <w:numPr>
          <w:ilvl w:val="0"/>
          <w:numId w:val="52"/>
        </w:numPr>
        <w:suppressAutoHyphens w:val="0"/>
        <w:spacing w:line="360" w:lineRule="auto"/>
        <w:ind w:firstLine="709"/>
        <w:jc w:val="both"/>
      </w:pPr>
      <w:r w:rsidRPr="008A5EFA">
        <w:t xml:space="preserve"> Державна житлова політика України: проблема соціально-економічної ефективності: аналіт. доп. /О.А. Більовський. – К.: НІСД, 2012. С. 15.</w:t>
      </w:r>
    </w:p>
    <w:p w:rsidR="00D56AE6" w:rsidRPr="008A5EFA" w:rsidRDefault="00D56AE6" w:rsidP="00D56AE6">
      <w:pPr>
        <w:widowControl w:val="0"/>
        <w:numPr>
          <w:ilvl w:val="0"/>
          <w:numId w:val="52"/>
        </w:numPr>
        <w:suppressAutoHyphens w:val="0"/>
        <w:spacing w:line="360" w:lineRule="auto"/>
        <w:ind w:firstLine="709"/>
        <w:jc w:val="both"/>
      </w:pPr>
      <w:r w:rsidRPr="008A5EFA">
        <w:rPr>
          <w:rStyle w:val="atitle"/>
        </w:rPr>
        <w:t xml:space="preserve"> Державна цільова програма розвитку українського села на період до 2015 р. </w:t>
      </w:r>
      <w:r w:rsidRPr="008A5EFA">
        <w:t xml:space="preserve">[Електронний ресурс]. — Режим доступу : </w:t>
      </w:r>
      <w:r w:rsidRPr="008A5EFA">
        <w:rPr>
          <w:bCs/>
        </w:rPr>
        <w:t xml:space="preserve"> </w:t>
      </w:r>
      <w:r w:rsidRPr="008A5EFA">
        <w:t>ua</w:t>
      </w:r>
      <w:r w:rsidRPr="008A5EFA">
        <w:t>/control/uk/publish/article?art_id=92951265&amp;cat_id=2306457.</w:t>
      </w:r>
    </w:p>
    <w:p w:rsidR="00D56AE6" w:rsidRPr="008A5EFA" w:rsidRDefault="00D56AE6" w:rsidP="00D56AE6">
      <w:pPr>
        <w:widowControl w:val="0"/>
        <w:numPr>
          <w:ilvl w:val="0"/>
          <w:numId w:val="52"/>
        </w:numPr>
        <w:tabs>
          <w:tab w:val="left" w:pos="932"/>
          <w:tab w:val="left" w:pos="1080"/>
        </w:tabs>
        <w:suppressAutoHyphens w:val="0"/>
        <w:spacing w:line="360" w:lineRule="auto"/>
        <w:ind w:firstLine="709"/>
        <w:jc w:val="both"/>
        <w:rPr>
          <w:rFonts w:ascii="Times New Roman" w:hAnsi="Times New Roman"/>
          <w:sz w:val="28"/>
          <w:szCs w:val="28"/>
        </w:rPr>
      </w:pPr>
      <w:r w:rsidRPr="008A5EFA">
        <w:rPr>
          <w:rFonts w:ascii="Times New Roman" w:hAnsi="Times New Roman"/>
          <w:sz w:val="28"/>
          <w:szCs w:val="28"/>
          <w:lang w:val="uk-UA"/>
        </w:rPr>
        <w:t xml:space="preserve"> </w:t>
      </w:r>
      <w:r w:rsidRPr="008A5EFA">
        <w:rPr>
          <w:rFonts w:ascii="Times New Roman" w:hAnsi="Times New Roman"/>
          <w:sz w:val="28"/>
          <w:szCs w:val="28"/>
        </w:rPr>
        <w:t>Державна цільова програма сталого розвитку сільських територій на період до 2020 року</w:t>
      </w:r>
      <w:r w:rsidRPr="008A5EFA">
        <w:rPr>
          <w:rFonts w:ascii="Times New Roman" w:hAnsi="Times New Roman"/>
          <w:sz w:val="28"/>
          <w:szCs w:val="28"/>
          <w:lang w:val="uk-UA"/>
        </w:rPr>
        <w:t xml:space="preserve"> </w:t>
      </w:r>
      <w:r w:rsidRPr="008A5EFA">
        <w:rPr>
          <w:rFonts w:ascii="Times New Roman" w:hAnsi="Times New Roman"/>
          <w:sz w:val="28"/>
          <w:szCs w:val="28"/>
        </w:rPr>
        <w:t>: [Електронний ресурс]</w:t>
      </w:r>
      <w:r w:rsidRPr="008A5EFA">
        <w:rPr>
          <w:rFonts w:ascii="Times New Roman" w:hAnsi="Times New Roman"/>
          <w:sz w:val="28"/>
          <w:szCs w:val="28"/>
          <w:lang w:val="uk-UA"/>
        </w:rPr>
        <w:t>. –</w:t>
      </w:r>
      <w:r w:rsidRPr="008A5EFA">
        <w:rPr>
          <w:rFonts w:ascii="Times New Roman" w:hAnsi="Times New Roman"/>
          <w:sz w:val="28"/>
          <w:szCs w:val="28"/>
        </w:rPr>
        <w:t xml:space="preserve"> Режим доступу: </w:t>
      </w:r>
      <w:hyperlink r:id="rId9" w:history="1">
        <w:r w:rsidRPr="008A5EFA">
          <w:rPr>
            <w:rStyle w:val="af3"/>
            <w:rFonts w:ascii="Times New Roman" w:hAnsi="Times New Roman"/>
            <w:color w:val="auto"/>
            <w:sz w:val="28"/>
            <w:szCs w:val="28"/>
            <w:lang w:val="uk-UA" w:eastAsia="uk-UA"/>
          </w:rPr>
          <w:t>http://ligazakon.ua</w:t>
        </w:r>
      </w:hyperlink>
      <w:r w:rsidRPr="008A5EFA">
        <w:rPr>
          <w:rFonts w:ascii="Times New Roman" w:hAnsi="Times New Roman"/>
          <w:sz w:val="28"/>
          <w:szCs w:val="28"/>
        </w:rPr>
        <w:t>.</w:t>
      </w:r>
    </w:p>
    <w:p w:rsidR="00D56AE6" w:rsidRPr="008A5EFA" w:rsidRDefault="00D56AE6" w:rsidP="00D56AE6">
      <w:pPr>
        <w:pStyle w:val="affffffffffffffffffffffa"/>
        <w:widowControl w:val="0"/>
        <w:numPr>
          <w:ilvl w:val="0"/>
          <w:numId w:val="52"/>
        </w:numPr>
        <w:tabs>
          <w:tab w:val="left" w:pos="1134"/>
        </w:tabs>
        <w:spacing w:line="360" w:lineRule="auto"/>
        <w:ind w:firstLine="709"/>
        <w:rPr>
          <w:sz w:val="28"/>
          <w:szCs w:val="28"/>
        </w:rPr>
      </w:pPr>
      <w:r w:rsidRPr="008A5EFA">
        <w:rPr>
          <w:sz w:val="28"/>
          <w:szCs w:val="28"/>
        </w:rPr>
        <w:t xml:space="preserve"> Дієсперов В. Сільськогосподарська зайнятість / В. Дієсперов // Україна: аспекти праці. – 2009. – № 7. – С.11–18.</w:t>
      </w:r>
    </w:p>
    <w:p w:rsidR="00D56AE6" w:rsidRPr="008A5EFA" w:rsidRDefault="00D56AE6" w:rsidP="00D56AE6">
      <w:pPr>
        <w:widowControl w:val="0"/>
        <w:numPr>
          <w:ilvl w:val="0"/>
          <w:numId w:val="52"/>
        </w:numPr>
        <w:suppressAutoHyphens w:val="0"/>
        <w:spacing w:line="360" w:lineRule="auto"/>
        <w:ind w:firstLine="709"/>
        <w:jc w:val="both"/>
      </w:pPr>
      <w:r w:rsidRPr="008A5EFA">
        <w:lastRenderedPageBreak/>
        <w:t>Дієсперов</w:t>
      </w:r>
      <w:r w:rsidRPr="008A5EFA">
        <w:rPr>
          <w:bCs/>
        </w:rPr>
        <w:t xml:space="preserve"> </w:t>
      </w:r>
      <w:r w:rsidRPr="008A5EFA">
        <w:t xml:space="preserve">В. С. </w:t>
      </w:r>
      <w:r w:rsidRPr="008A5EFA">
        <w:rPr>
          <w:bCs/>
        </w:rPr>
        <w:t>Ефективність виробництва у с.–г. підприємстві</w:t>
      </w:r>
      <w:r w:rsidRPr="008A5EFA">
        <w:t>: Монографія. / В.С. Дієсперов. — К. : ННЦ «Ін-т аграр. економіки», 2008. — 340 c.</w:t>
      </w:r>
    </w:p>
    <w:p w:rsidR="00D56AE6" w:rsidRPr="008A5EFA" w:rsidRDefault="00D56AE6" w:rsidP="00D56AE6">
      <w:pPr>
        <w:widowControl w:val="0"/>
        <w:numPr>
          <w:ilvl w:val="0"/>
          <w:numId w:val="52"/>
        </w:numPr>
        <w:suppressAutoHyphens w:val="0"/>
        <w:spacing w:line="360" w:lineRule="auto"/>
        <w:ind w:firstLine="709"/>
        <w:jc w:val="both"/>
      </w:pPr>
      <w:r w:rsidRPr="008A5EFA">
        <w:t xml:space="preserve"> Дмитренко Г.А. Антропосоциальные приоритеты рационального использования трудовых ресурсов в Украине / Г.А. Дмитренко  // Соціальні пріоритети ринку праці в умовах структурної модернізації економіки : матер. міжнар. наук, практ. конф (Київ, 19 - 20 верес. 2000 р.).  – К. : Принт-Експрес, 2000. - Т. 1. – С. 277-280.</w:t>
      </w:r>
    </w:p>
    <w:p w:rsidR="00D56AE6" w:rsidRPr="008A5EFA" w:rsidRDefault="00D56AE6" w:rsidP="00D56AE6">
      <w:pPr>
        <w:widowControl w:val="0"/>
        <w:numPr>
          <w:ilvl w:val="0"/>
          <w:numId w:val="52"/>
        </w:numPr>
        <w:suppressAutoHyphens w:val="0"/>
        <w:spacing w:line="360" w:lineRule="auto"/>
        <w:ind w:firstLine="709"/>
        <w:jc w:val="both"/>
      </w:pPr>
      <w:r w:rsidRPr="008A5EFA">
        <w:t xml:space="preserve"> Дошкільна освіта України у 2012 році: Стат. бюлетень. Відп. за вип. І.В. Калачова. – К.: Держстат. України. - 2013. -  87 с.</w:t>
      </w:r>
    </w:p>
    <w:p w:rsidR="00D56AE6" w:rsidRPr="008A5EFA" w:rsidRDefault="00D56AE6" w:rsidP="00D56AE6">
      <w:pPr>
        <w:widowControl w:val="0"/>
        <w:numPr>
          <w:ilvl w:val="0"/>
          <w:numId w:val="52"/>
        </w:numPr>
        <w:suppressAutoHyphens w:val="0"/>
        <w:spacing w:line="360" w:lineRule="auto"/>
        <w:ind w:firstLine="709"/>
        <w:jc w:val="both"/>
      </w:pPr>
      <w:r w:rsidRPr="008A5EFA">
        <w:rPr>
          <w:bCs/>
        </w:rPr>
        <w:t xml:space="preserve"> Економіка України: стратегія і політика довгострокового розвитку /</w:t>
      </w:r>
      <w:r w:rsidRPr="008A5EFA">
        <w:t xml:space="preserve"> [В.М. Геєць, В.П. Александрова, Т.І. Артьомова та ін.].- Ін–т екон. прогноз. НАН України. — К. : Фенікс, 2003. — 1008 с.</w:t>
      </w:r>
    </w:p>
    <w:p w:rsidR="00D56AE6" w:rsidRPr="008A5EFA" w:rsidRDefault="00D56AE6" w:rsidP="00D56AE6">
      <w:pPr>
        <w:pStyle w:val="affffffffffffffffffffffa"/>
        <w:widowControl w:val="0"/>
        <w:numPr>
          <w:ilvl w:val="0"/>
          <w:numId w:val="52"/>
        </w:numPr>
        <w:tabs>
          <w:tab w:val="left" w:pos="1134"/>
        </w:tabs>
        <w:spacing w:line="360" w:lineRule="auto"/>
        <w:ind w:firstLine="709"/>
        <w:rPr>
          <w:sz w:val="28"/>
          <w:szCs w:val="28"/>
        </w:rPr>
      </w:pPr>
      <w:r w:rsidRPr="008A5EFA">
        <w:rPr>
          <w:sz w:val="28"/>
          <w:szCs w:val="28"/>
        </w:rPr>
        <w:t xml:space="preserve"> Економічна активність населення України 2012: Стат. збірник / Державна служба статистики України. Відп. за вип. І.В. Сеник. – К., 2013. – 204 с.</w:t>
      </w:r>
    </w:p>
    <w:p w:rsidR="00D56AE6" w:rsidRPr="008A5EFA" w:rsidRDefault="00D56AE6" w:rsidP="00D56AE6">
      <w:pPr>
        <w:widowControl w:val="0"/>
        <w:numPr>
          <w:ilvl w:val="0"/>
          <w:numId w:val="52"/>
        </w:numPr>
        <w:suppressAutoHyphens w:val="0"/>
        <w:spacing w:line="360" w:lineRule="auto"/>
        <w:ind w:firstLine="709"/>
        <w:jc w:val="both"/>
      </w:pPr>
      <w:r w:rsidRPr="008A5EFA">
        <w:t xml:space="preserve"> Економічна енциклопедія / Акад. народ. госп-ва. - К.: Вид-во «Центр», 2002. - Т. 3. – 952 с.</w:t>
      </w:r>
    </w:p>
    <w:p w:rsidR="00D56AE6" w:rsidRPr="008A5EFA" w:rsidRDefault="00D56AE6" w:rsidP="00D56AE6">
      <w:pPr>
        <w:widowControl w:val="0"/>
        <w:numPr>
          <w:ilvl w:val="0"/>
          <w:numId w:val="52"/>
        </w:numPr>
        <w:suppressAutoHyphens w:val="0"/>
        <w:spacing w:line="360" w:lineRule="auto"/>
        <w:ind w:firstLine="709"/>
        <w:jc w:val="both"/>
      </w:pPr>
      <w:r w:rsidRPr="008A5EFA">
        <w:rPr>
          <w:shd w:val="clear" w:color="auto" w:fill="F9F9F9"/>
        </w:rPr>
        <w:t xml:space="preserve"> Економічна енциклопедія: у 3 т. / </w:t>
      </w:r>
      <w:r w:rsidRPr="008A5EFA">
        <w:t>[</w:t>
      </w:r>
      <w:r w:rsidRPr="008A5EFA">
        <w:rPr>
          <w:shd w:val="clear" w:color="auto" w:fill="F9F9F9"/>
        </w:rPr>
        <w:t>гол. ред. Б. Д. Гаврилишин</w:t>
      </w:r>
      <w:r w:rsidRPr="008A5EFA">
        <w:t>]</w:t>
      </w:r>
      <w:r w:rsidRPr="008A5EFA">
        <w:rPr>
          <w:shd w:val="clear" w:color="auto" w:fill="F9F9F9"/>
        </w:rPr>
        <w:t>. - К. : Видавничий центр "Академія", 2000. – 864 с.</w:t>
      </w:r>
    </w:p>
    <w:p w:rsidR="00D56AE6" w:rsidRPr="008A5EFA" w:rsidRDefault="00D56AE6" w:rsidP="00D56AE6">
      <w:pPr>
        <w:widowControl w:val="0"/>
        <w:numPr>
          <w:ilvl w:val="0"/>
          <w:numId w:val="52"/>
        </w:numPr>
        <w:suppressAutoHyphens w:val="0"/>
        <w:spacing w:line="360" w:lineRule="auto"/>
        <w:ind w:firstLine="709"/>
        <w:jc w:val="both"/>
      </w:pPr>
      <w:r w:rsidRPr="008A5EFA">
        <w:t xml:space="preserve"> Економічна правда. - [Електронний ресурс</w:t>
      </w:r>
      <w:r w:rsidRPr="008A5EFA">
        <w:sym w:font="Symbol" w:char="F05D"/>
      </w:r>
      <w:r w:rsidRPr="008A5EFA">
        <w:t>. – 30.09.2012. – Режим доступу: http://www.epravda.com.ua/news/2012/08/30/333406).</w:t>
      </w:r>
    </w:p>
    <w:p w:rsidR="00D56AE6" w:rsidRPr="008A5EFA" w:rsidRDefault="00D56AE6" w:rsidP="00D56AE6">
      <w:pPr>
        <w:widowControl w:val="0"/>
        <w:numPr>
          <w:ilvl w:val="0"/>
          <w:numId w:val="52"/>
        </w:numPr>
        <w:suppressAutoHyphens w:val="0"/>
        <w:spacing w:line="360" w:lineRule="auto"/>
        <w:ind w:firstLine="709"/>
        <w:jc w:val="both"/>
      </w:pPr>
      <w:r w:rsidRPr="008A5EFA">
        <w:t xml:space="preserve"> Економічний розвиток сільських територій України [Електронний ресурс]. – Київ: ПРООН, 2012. – Режим доступу: http://cba.org.ua/images/stories/documents/RED_manula_final_printed.pdf.</w:t>
      </w:r>
    </w:p>
    <w:p w:rsidR="00D56AE6" w:rsidRPr="008A5EFA" w:rsidRDefault="00D56AE6" w:rsidP="00D56AE6">
      <w:pPr>
        <w:pStyle w:val="affffffffffffffffffffffa"/>
        <w:widowControl w:val="0"/>
        <w:numPr>
          <w:ilvl w:val="0"/>
          <w:numId w:val="52"/>
        </w:numPr>
        <w:tabs>
          <w:tab w:val="left" w:pos="1134"/>
        </w:tabs>
        <w:spacing w:line="360" w:lineRule="auto"/>
        <w:ind w:firstLine="709"/>
        <w:rPr>
          <w:sz w:val="28"/>
          <w:szCs w:val="28"/>
        </w:rPr>
      </w:pPr>
      <w:r w:rsidRPr="008A5EFA">
        <w:rPr>
          <w:sz w:val="28"/>
          <w:szCs w:val="28"/>
        </w:rPr>
        <w:t xml:space="preserve">Європейський досвід в наданні соціальних послуг задля українських реформ </w:t>
      </w:r>
      <w:hyperlink r:id="rId10" w:history="1">
        <w:r w:rsidRPr="008A5EFA">
          <w:rPr>
            <w:rStyle w:val="af3"/>
            <w:color w:val="auto"/>
            <w:sz w:val="28"/>
            <w:szCs w:val="28"/>
          </w:rPr>
          <w:t>http://www.cpsr.org.ua/index.php?option=com_content&amp;view</w:t>
        </w:r>
      </w:hyperlink>
      <w:r w:rsidRPr="008A5EFA">
        <w:rPr>
          <w:sz w:val="28"/>
          <w:szCs w:val="28"/>
        </w:rPr>
        <w:t>= article&amp;id=304:2013-07-04-13-18-57&amp;catid=42:2013-01-08-19-58-04&amp;Itemid 45.</w:t>
      </w:r>
    </w:p>
    <w:p w:rsidR="00D56AE6" w:rsidRPr="008A5EFA" w:rsidRDefault="00D56AE6" w:rsidP="00D56AE6">
      <w:pPr>
        <w:widowControl w:val="0"/>
        <w:numPr>
          <w:ilvl w:val="0"/>
          <w:numId w:val="52"/>
        </w:numPr>
        <w:suppressAutoHyphens w:val="0"/>
        <w:spacing w:line="360" w:lineRule="auto"/>
        <w:ind w:firstLine="709"/>
        <w:jc w:val="both"/>
      </w:pPr>
      <w:r w:rsidRPr="008A5EFA">
        <w:t xml:space="preserve"> Євсюков Т.О. Дослідження сучасного стану сільських територій підходи, алгоритми, методи / Т.О. Євсюков, І.П. Ковальчук //  [Електронний ресурс], 2012. – Режим доступу: </w:t>
      </w:r>
      <w:hyperlink r:id="rId11" w:history="1">
        <w:r w:rsidRPr="008A5EFA">
          <w:rPr>
            <w:rStyle w:val="af3"/>
            <w:color w:val="auto"/>
          </w:rPr>
          <w:t>http://www.zsu.org.ua/2/index.php?option</w:t>
        </w:r>
      </w:hyperlink>
      <w:r w:rsidRPr="008A5EFA">
        <w:t xml:space="preserve"> =com_content&amp; view=article&amp;id=1607:2011-04-07-13-57-41&amp;catid=75:2011-03-16-12-34 53&amp;Itemid=112.</w:t>
      </w:r>
    </w:p>
    <w:p w:rsidR="00D56AE6" w:rsidRPr="008A5EFA" w:rsidRDefault="00D56AE6" w:rsidP="00D56AE6">
      <w:pPr>
        <w:widowControl w:val="0"/>
        <w:numPr>
          <w:ilvl w:val="0"/>
          <w:numId w:val="52"/>
        </w:numPr>
        <w:suppressAutoHyphens w:val="0"/>
        <w:spacing w:line="360" w:lineRule="auto"/>
        <w:ind w:firstLine="709"/>
        <w:jc w:val="both"/>
      </w:pPr>
      <w:r w:rsidRPr="008A5EFA">
        <w:t xml:space="preserve"> Єрмаков</w:t>
      </w:r>
      <w:r w:rsidRPr="008A5EFA">
        <w:rPr>
          <w:bCs/>
        </w:rPr>
        <w:t xml:space="preserve"> </w:t>
      </w:r>
      <w:r w:rsidRPr="008A5EFA">
        <w:t xml:space="preserve">О. Ю. </w:t>
      </w:r>
      <w:r w:rsidRPr="008A5EFA">
        <w:rPr>
          <w:bCs/>
        </w:rPr>
        <w:t>Формування і ефективність використання трудових ресурсів в сільськогосподарських підприємствах </w:t>
      </w:r>
      <w:r w:rsidRPr="008A5EFA">
        <w:t>: Монографія. / О. Ю. Єрмаков, О. В. Величко.-  НУБіПУ. — К.: Аграр Медіа Груп, 2010. — 172 с.</w:t>
      </w:r>
    </w:p>
    <w:p w:rsidR="00D56AE6" w:rsidRPr="008A5EFA" w:rsidRDefault="00D56AE6" w:rsidP="00D56AE6">
      <w:pPr>
        <w:widowControl w:val="0"/>
        <w:numPr>
          <w:ilvl w:val="0"/>
          <w:numId w:val="52"/>
        </w:numPr>
        <w:suppressAutoHyphens w:val="0"/>
        <w:spacing w:line="360" w:lineRule="auto"/>
        <w:ind w:firstLine="709"/>
        <w:jc w:val="both"/>
      </w:pPr>
      <w:r w:rsidRPr="008A5EFA">
        <w:t xml:space="preserve"> Жук М. Комерційні відносини України: розвиток експортного потенціалу / М. Жук. </w:t>
      </w:r>
      <w:r w:rsidRPr="008A5EFA">
        <w:lastRenderedPageBreak/>
        <w:t xml:space="preserve">- Чернівці: Рута, 2004. – 352 с. </w:t>
      </w:r>
    </w:p>
    <w:p w:rsidR="00D56AE6" w:rsidRPr="008A5EFA" w:rsidRDefault="00D56AE6" w:rsidP="00D56AE6">
      <w:pPr>
        <w:pStyle w:val="affffffffffffffffffffffa"/>
        <w:widowControl w:val="0"/>
        <w:numPr>
          <w:ilvl w:val="0"/>
          <w:numId w:val="52"/>
        </w:numPr>
        <w:tabs>
          <w:tab w:val="left" w:pos="1134"/>
        </w:tabs>
        <w:spacing w:line="360" w:lineRule="auto"/>
        <w:ind w:firstLine="709"/>
        <w:rPr>
          <w:sz w:val="28"/>
          <w:szCs w:val="28"/>
        </w:rPr>
      </w:pPr>
      <w:r w:rsidRPr="008A5EFA">
        <w:rPr>
          <w:sz w:val="28"/>
          <w:szCs w:val="28"/>
        </w:rPr>
        <w:t xml:space="preserve"> Законодавчо-нормативна база соціальних послуг у Франції та Європейському Союзі // http://eu.prostir.ua/data?t=2&amp;q=258452.</w:t>
      </w:r>
    </w:p>
    <w:p w:rsidR="00D56AE6" w:rsidRPr="008A5EFA" w:rsidRDefault="00D56AE6" w:rsidP="00D56AE6">
      <w:pPr>
        <w:widowControl w:val="0"/>
        <w:numPr>
          <w:ilvl w:val="0"/>
          <w:numId w:val="52"/>
        </w:numPr>
        <w:suppressAutoHyphens w:val="0"/>
        <w:spacing w:line="360" w:lineRule="auto"/>
        <w:ind w:firstLine="709"/>
        <w:jc w:val="both"/>
      </w:pPr>
      <w:r w:rsidRPr="008A5EFA">
        <w:t xml:space="preserve"> Звіт про захист прав дитини: підсумки першого року діяльності (серпень 2011-серпень 2012) Уповноваженого Президента України з прав дитини Юрія Павленка. [Електронний ресурс]. – Режим доступу: http://www.prezident.gov.ua/docs/ZvitPravaditey.pdf.</w:t>
      </w:r>
    </w:p>
    <w:p w:rsidR="00D56AE6" w:rsidRPr="008A5EFA" w:rsidRDefault="00D56AE6" w:rsidP="00D56AE6">
      <w:pPr>
        <w:widowControl w:val="0"/>
        <w:numPr>
          <w:ilvl w:val="0"/>
          <w:numId w:val="52"/>
        </w:numPr>
        <w:suppressAutoHyphens w:val="0"/>
        <w:spacing w:line="360" w:lineRule="auto"/>
        <w:ind w:firstLine="709"/>
        <w:jc w:val="both"/>
      </w:pPr>
      <w:r w:rsidRPr="008A5EFA">
        <w:t xml:space="preserve"> Звіт про результати аудиту виконання заходів Державної цільової програми розвитку українського села на період до 2015 року [Електронний ресурс]; Рахункова палата. – К., 2012. – Режим доступу: http://www.ac-rada.gov.ua/control/main/uk/publish/article/16740657.</w:t>
      </w:r>
    </w:p>
    <w:p w:rsidR="00D56AE6" w:rsidRPr="008A5EFA" w:rsidRDefault="00D56AE6" w:rsidP="00D56AE6">
      <w:pPr>
        <w:widowControl w:val="0"/>
        <w:numPr>
          <w:ilvl w:val="0"/>
          <w:numId w:val="52"/>
        </w:numPr>
        <w:suppressAutoHyphens w:val="0"/>
        <w:spacing w:line="360" w:lineRule="auto"/>
        <w:ind w:firstLine="709"/>
        <w:jc w:val="both"/>
      </w:pPr>
      <w:r w:rsidRPr="008A5EFA">
        <w:t xml:space="preserve"> Земля − село − люди − реформа: збірник аналітичних матеріалів Експертного форуму з питань земельної реформи; м. Київ, 14 лютого 2012 року. − К.: Легальний статус, 2012. – С. 14.</w:t>
      </w:r>
    </w:p>
    <w:p w:rsidR="00D56AE6" w:rsidRPr="008A5EFA" w:rsidRDefault="00D56AE6" w:rsidP="00D56AE6">
      <w:pPr>
        <w:widowControl w:val="0"/>
        <w:numPr>
          <w:ilvl w:val="0"/>
          <w:numId w:val="52"/>
        </w:numPr>
        <w:suppressAutoHyphens w:val="0"/>
        <w:spacing w:line="360" w:lineRule="auto"/>
        <w:ind w:firstLine="709"/>
        <w:jc w:val="both"/>
      </w:pPr>
      <w:r w:rsidRPr="008A5EFA">
        <w:t xml:space="preserve"> Злупко С.М. Історія економічної теорії / Злупко С.М. – К.: Знання, 2005. – 719 с.</w:t>
      </w:r>
    </w:p>
    <w:p w:rsidR="00D56AE6" w:rsidRPr="008A5EFA" w:rsidRDefault="00D56AE6" w:rsidP="00D56AE6">
      <w:pPr>
        <w:pStyle w:val="affffffffffffffffffffffa"/>
        <w:widowControl w:val="0"/>
        <w:numPr>
          <w:ilvl w:val="0"/>
          <w:numId w:val="52"/>
        </w:numPr>
        <w:tabs>
          <w:tab w:val="left" w:pos="1134"/>
        </w:tabs>
        <w:spacing w:line="360" w:lineRule="auto"/>
        <w:ind w:firstLine="709"/>
        <w:rPr>
          <w:sz w:val="28"/>
          <w:szCs w:val="28"/>
        </w:rPr>
      </w:pPr>
      <w:r w:rsidRPr="008A5EFA">
        <w:rPr>
          <w:sz w:val="28"/>
          <w:szCs w:val="28"/>
        </w:rPr>
        <w:t xml:space="preserve"> Ільчук Л.І.Сучасні підходи щодо розуміння змісту категорії «соціальні послуги» та її інтерпретації / Л.І. Ільчук , Ю.В. Кривобок //. - 2013  -http://cpsr.org.ua/index.php?option=com_content&amp;view=article&amp;id=291:-l-r-&amp;catid=46:2013-04-04-06-31-05&amp;Itemid=53.</w:t>
      </w:r>
    </w:p>
    <w:p w:rsidR="00D56AE6" w:rsidRPr="008A5EFA" w:rsidRDefault="00D56AE6" w:rsidP="00D56AE6">
      <w:pPr>
        <w:widowControl w:val="0"/>
        <w:numPr>
          <w:ilvl w:val="0"/>
          <w:numId w:val="52"/>
        </w:numPr>
        <w:suppressAutoHyphens w:val="0"/>
        <w:spacing w:line="360" w:lineRule="auto"/>
        <w:ind w:firstLine="709"/>
        <w:jc w:val="both"/>
      </w:pPr>
      <w:r w:rsidRPr="008A5EFA">
        <w:t xml:space="preserve"> Інформація Міністерства аграрної політики та продовольства України про стан виконання «Державної цільової програми розвитку українського села на період до 2015 року» за 2012 рік.</w:t>
      </w:r>
    </w:p>
    <w:p w:rsidR="00D56AE6" w:rsidRPr="008A5EFA" w:rsidRDefault="00D56AE6" w:rsidP="00D56AE6">
      <w:pPr>
        <w:widowControl w:val="0"/>
        <w:numPr>
          <w:ilvl w:val="0"/>
          <w:numId w:val="52"/>
        </w:numPr>
        <w:suppressAutoHyphens w:val="0"/>
        <w:spacing w:line="360" w:lineRule="auto"/>
        <w:ind w:firstLine="709"/>
        <w:jc w:val="both"/>
      </w:pPr>
      <w:r w:rsidRPr="008A5EFA">
        <w:t xml:space="preserve"> Іртищева І.О. Підвищення конкурентоспроможності регіонів на інноваційній основі / І.О. Іртищева // Формування ринкової економіки: зб. наук. праць. — К.: КНЕУ, 2009.</w:t>
      </w:r>
      <w:r w:rsidRPr="008A5EFA">
        <w:rPr>
          <w:spacing w:val="-4"/>
        </w:rPr>
        <w:t xml:space="preserve"> </w:t>
      </w:r>
      <w:r w:rsidRPr="008A5EFA">
        <w:t>—</w:t>
      </w:r>
      <w:r w:rsidRPr="008A5EFA">
        <w:rPr>
          <w:spacing w:val="-4"/>
        </w:rPr>
        <w:t xml:space="preserve"> С. 275</w:t>
      </w:r>
      <w:r w:rsidRPr="008A5EFA">
        <w:t>—</w:t>
      </w:r>
      <w:r w:rsidRPr="008A5EFA">
        <w:rPr>
          <w:spacing w:val="-4"/>
        </w:rPr>
        <w:t>278.</w:t>
      </w:r>
    </w:p>
    <w:p w:rsidR="00D56AE6" w:rsidRPr="008A5EFA" w:rsidRDefault="00D56AE6" w:rsidP="00D56AE6">
      <w:pPr>
        <w:widowControl w:val="0"/>
        <w:numPr>
          <w:ilvl w:val="0"/>
          <w:numId w:val="52"/>
        </w:numPr>
        <w:suppressAutoHyphens w:val="0"/>
        <w:spacing w:line="360" w:lineRule="auto"/>
        <w:ind w:firstLine="709"/>
        <w:jc w:val="both"/>
      </w:pPr>
      <w:r w:rsidRPr="008A5EFA">
        <w:t xml:space="preserve"> Іртищева І.О. Формування моделі інноваційного розвитку агропродовольчої сфери: національні інтереси і регіональні особливості / І.О. Іртищева, Л.В. Дейнеко // Збірник наукових праць. Економічні науки. — Чернівці: Книги — ХІІ, 2010. — Вип. 6. — С. 141—148.</w:t>
      </w:r>
    </w:p>
    <w:p w:rsidR="00D56AE6" w:rsidRPr="008A5EFA" w:rsidRDefault="00D56AE6" w:rsidP="00D56AE6">
      <w:pPr>
        <w:widowControl w:val="0"/>
        <w:numPr>
          <w:ilvl w:val="0"/>
          <w:numId w:val="52"/>
        </w:numPr>
        <w:suppressAutoHyphens w:val="0"/>
        <w:spacing w:line="360" w:lineRule="auto"/>
        <w:ind w:firstLine="709"/>
        <w:jc w:val="both"/>
      </w:pPr>
      <w:r w:rsidRPr="008A5EFA">
        <w:t xml:space="preserve"> Історія економічних учень: підручник / [Л.Я. Корнійчук, Н.О. Татаренко, А.М. Поручник та ін. - за ред.</w:t>
      </w:r>
      <w:r w:rsidRPr="008A5EFA">
        <w:rPr>
          <w:rStyle w:val="apple-converted-space"/>
          <w:rFonts w:eastAsia="MS Gothic"/>
        </w:rPr>
        <w:t> </w:t>
      </w:r>
      <w:r w:rsidRPr="008A5EFA">
        <w:t>Л.Я. Корнійчук, Н.О. Татаренко]. – К. : Вид-во КНЕУ, 1999. – 564 с.</w:t>
      </w:r>
    </w:p>
    <w:p w:rsidR="00D56AE6" w:rsidRPr="008A5EFA" w:rsidRDefault="00D56AE6" w:rsidP="00D56AE6">
      <w:pPr>
        <w:widowControl w:val="0"/>
        <w:numPr>
          <w:ilvl w:val="0"/>
          <w:numId w:val="52"/>
        </w:numPr>
        <w:suppressAutoHyphens w:val="0"/>
        <w:spacing w:line="360" w:lineRule="auto"/>
        <w:ind w:firstLine="709"/>
        <w:jc w:val="both"/>
      </w:pPr>
      <w:r w:rsidRPr="008A5EFA">
        <w:t xml:space="preserve"> Карты памяти [Электронный ресурс]. – Режим доступа:</w:t>
      </w:r>
      <w:r w:rsidRPr="008A5EFA">
        <w:rPr>
          <w:rStyle w:val="apple-converted-space"/>
          <w:rFonts w:eastAsia="MS Gothic"/>
        </w:rPr>
        <w:t> </w:t>
      </w:r>
      <w:hyperlink r:id="rId12" w:history="1">
        <w:r w:rsidRPr="008A5EFA">
          <w:rPr>
            <w:rStyle w:val="af3"/>
            <w:color w:val="auto"/>
          </w:rPr>
          <w:t>http://ru.wikipedia.org/wiki/Карты_памяти</w:t>
        </w:r>
      </w:hyperlink>
      <w:r w:rsidRPr="008A5EFA">
        <w:t>.</w:t>
      </w:r>
    </w:p>
    <w:p w:rsidR="00D56AE6" w:rsidRPr="008A5EFA" w:rsidRDefault="00D56AE6" w:rsidP="00D56AE6">
      <w:pPr>
        <w:widowControl w:val="0"/>
        <w:numPr>
          <w:ilvl w:val="0"/>
          <w:numId w:val="52"/>
        </w:numPr>
        <w:suppressAutoHyphens w:val="0"/>
        <w:spacing w:line="360" w:lineRule="auto"/>
        <w:ind w:firstLine="709"/>
        <w:jc w:val="both"/>
      </w:pPr>
      <w:r w:rsidRPr="008A5EFA">
        <w:t xml:space="preserve"> Кейнс Дж. Общая теория занятости, процента и денег / Джон Кейнс. — М.: Директмедиа Паблишинг, 2007. — 401 с.</w:t>
      </w:r>
    </w:p>
    <w:p w:rsidR="00D56AE6" w:rsidRPr="008A5EFA" w:rsidRDefault="00D56AE6" w:rsidP="00D56AE6">
      <w:pPr>
        <w:widowControl w:val="0"/>
        <w:numPr>
          <w:ilvl w:val="0"/>
          <w:numId w:val="52"/>
        </w:numPr>
        <w:suppressAutoHyphens w:val="0"/>
        <w:spacing w:line="360" w:lineRule="auto"/>
        <w:ind w:firstLine="709"/>
        <w:jc w:val="both"/>
      </w:pPr>
      <w:r w:rsidRPr="008A5EFA">
        <w:t xml:space="preserve"> Кирдина С.Г. Инстуциональные матрицы и развитие России / Кирдина С.Г. – М.: ТЕИС, 2000. – 213 с.</w:t>
      </w:r>
    </w:p>
    <w:p w:rsidR="00D56AE6" w:rsidRPr="008A5EFA" w:rsidRDefault="00D56AE6" w:rsidP="00D56AE6">
      <w:pPr>
        <w:widowControl w:val="0"/>
        <w:numPr>
          <w:ilvl w:val="0"/>
          <w:numId w:val="52"/>
        </w:numPr>
        <w:suppressAutoHyphens w:val="0"/>
        <w:spacing w:line="360" w:lineRule="auto"/>
        <w:ind w:firstLine="709"/>
        <w:jc w:val="both"/>
      </w:pPr>
      <w:r w:rsidRPr="008A5EFA">
        <w:lastRenderedPageBreak/>
        <w:t xml:space="preserve"> Клейнер Г.Б. Homo economicus и homo institutius в российской институциональной среде / Г.Б. Клейнер // Общественные науки и современность. – 2003. –№ 3. – С. 5 – 18.</w:t>
      </w:r>
    </w:p>
    <w:p w:rsidR="00D56AE6" w:rsidRPr="008A5EFA" w:rsidRDefault="00D56AE6" w:rsidP="00D56AE6">
      <w:pPr>
        <w:pStyle w:val="affffffffffffffffffffffa"/>
        <w:widowControl w:val="0"/>
        <w:numPr>
          <w:ilvl w:val="0"/>
          <w:numId w:val="52"/>
        </w:numPr>
        <w:tabs>
          <w:tab w:val="left" w:pos="1134"/>
        </w:tabs>
        <w:spacing w:line="360" w:lineRule="auto"/>
        <w:ind w:firstLine="709"/>
        <w:rPr>
          <w:sz w:val="28"/>
          <w:szCs w:val="28"/>
        </w:rPr>
      </w:pPr>
      <w:r w:rsidRPr="008A5EFA">
        <w:rPr>
          <w:sz w:val="28"/>
          <w:szCs w:val="28"/>
          <w:shd w:val="clear" w:color="auto" w:fill="FFFFFF"/>
        </w:rPr>
        <w:t xml:space="preserve"> Кодекс законів про працю України. — К.: Праця, 2004. — 368 с.</w:t>
      </w:r>
    </w:p>
    <w:p w:rsidR="00D56AE6" w:rsidRPr="008A5EFA" w:rsidRDefault="00D56AE6" w:rsidP="00D56AE6">
      <w:pPr>
        <w:widowControl w:val="0"/>
        <w:numPr>
          <w:ilvl w:val="0"/>
          <w:numId w:val="52"/>
        </w:numPr>
        <w:suppressAutoHyphens w:val="0"/>
        <w:spacing w:line="360" w:lineRule="auto"/>
        <w:ind w:firstLine="709"/>
        <w:jc w:val="both"/>
        <w:rPr>
          <w:rStyle w:val="apple-converted-space"/>
          <w:rFonts w:eastAsia="MS Gothic"/>
        </w:rPr>
      </w:pPr>
      <w:r w:rsidRPr="008A5EFA">
        <w:t xml:space="preserve"> Колосова Р.П. Занятость, рынок труда и социально-трудовые отношения / Р.П. Колосова, Г.Г. Меликьян. – М.: </w:t>
      </w:r>
      <w:r w:rsidRPr="008A5EFA">
        <w:rPr>
          <w:shd w:val="clear" w:color="auto" w:fill="FFFFFF"/>
        </w:rPr>
        <w:t>ТЕИС, 2008, 458</w:t>
      </w:r>
      <w:r w:rsidRPr="008A5EFA">
        <w:rPr>
          <w:rStyle w:val="apple-converted-space"/>
          <w:rFonts w:eastAsia="MS Gothic"/>
          <w:shd w:val="clear" w:color="auto" w:fill="FFFFFF"/>
        </w:rPr>
        <w:t xml:space="preserve"> с.</w:t>
      </w:r>
    </w:p>
    <w:p w:rsidR="00D56AE6" w:rsidRPr="008A5EFA" w:rsidRDefault="00D56AE6" w:rsidP="00D56AE6">
      <w:pPr>
        <w:pStyle w:val="affffffffffffffffffffffa"/>
        <w:widowControl w:val="0"/>
        <w:numPr>
          <w:ilvl w:val="0"/>
          <w:numId w:val="52"/>
        </w:numPr>
        <w:tabs>
          <w:tab w:val="left" w:pos="1134"/>
        </w:tabs>
        <w:spacing w:line="360" w:lineRule="auto"/>
        <w:ind w:firstLine="709"/>
        <w:rPr>
          <w:sz w:val="28"/>
          <w:szCs w:val="28"/>
        </w:rPr>
      </w:pPr>
      <w:r w:rsidRPr="008A5EFA">
        <w:rPr>
          <w:sz w:val="28"/>
          <w:szCs w:val="28"/>
          <w:shd w:val="clear" w:color="auto" w:fill="FFFFFF"/>
        </w:rPr>
        <w:t xml:space="preserve"> Колот А.М. Соціально-трудові відносини: теорія і практика регулювання: монографія / А.М. Колот. — К.: КНЕУ, 2003. — 230 с.</w:t>
      </w:r>
    </w:p>
    <w:p w:rsidR="00D56AE6" w:rsidRPr="008A5EFA" w:rsidRDefault="00D56AE6" w:rsidP="00D56AE6">
      <w:pPr>
        <w:widowControl w:val="0"/>
        <w:numPr>
          <w:ilvl w:val="0"/>
          <w:numId w:val="52"/>
        </w:numPr>
        <w:suppressAutoHyphens w:val="0"/>
        <w:spacing w:line="360" w:lineRule="auto"/>
        <w:ind w:firstLine="709"/>
        <w:jc w:val="both"/>
      </w:pPr>
      <w:r w:rsidRPr="008A5EFA">
        <w:t xml:space="preserve"> Кондратюк Т.В. Характеристика сфери сімейних відносин суспільств сучасного типу як об'єкта державного управління / Т.В. Кондратюк // Економіка та держава. – 2009. – №8. – С. 52-55.</w:t>
      </w:r>
    </w:p>
    <w:p w:rsidR="00D56AE6" w:rsidRPr="008A5EFA" w:rsidRDefault="00D56AE6" w:rsidP="00D56AE6">
      <w:pPr>
        <w:widowControl w:val="0"/>
        <w:numPr>
          <w:ilvl w:val="0"/>
          <w:numId w:val="52"/>
        </w:numPr>
        <w:tabs>
          <w:tab w:val="left" w:pos="932"/>
          <w:tab w:val="left" w:pos="1080"/>
        </w:tabs>
        <w:suppressAutoHyphens w:val="0"/>
        <w:spacing w:line="360" w:lineRule="auto"/>
        <w:ind w:firstLine="709"/>
        <w:jc w:val="both"/>
        <w:rPr>
          <w:rFonts w:ascii="Times New Roman" w:hAnsi="Times New Roman"/>
          <w:sz w:val="28"/>
          <w:szCs w:val="28"/>
        </w:rPr>
      </w:pPr>
      <w:r w:rsidRPr="008A5EFA">
        <w:rPr>
          <w:rFonts w:ascii="Times New Roman" w:hAnsi="Times New Roman"/>
          <w:sz w:val="28"/>
          <w:szCs w:val="28"/>
          <w:lang w:val="uk-UA"/>
        </w:rPr>
        <w:t xml:space="preserve"> </w:t>
      </w:r>
      <w:r w:rsidRPr="008A5EFA">
        <w:rPr>
          <w:rFonts w:ascii="Times New Roman" w:hAnsi="Times New Roman"/>
          <w:sz w:val="28"/>
          <w:szCs w:val="28"/>
        </w:rPr>
        <w:t>Концепція загальнодержавної програми сталого розвитку сільських територій до 2020 року [Електронний ресурс]</w:t>
      </w:r>
      <w:r w:rsidRPr="008A5EFA">
        <w:rPr>
          <w:rFonts w:ascii="Times New Roman" w:hAnsi="Times New Roman"/>
          <w:sz w:val="28"/>
          <w:szCs w:val="28"/>
          <w:lang w:val="uk-UA"/>
        </w:rPr>
        <w:t>.</w:t>
      </w:r>
      <w:r w:rsidRPr="008A5EFA">
        <w:rPr>
          <w:rFonts w:ascii="Times New Roman" w:hAnsi="Times New Roman"/>
          <w:sz w:val="28"/>
          <w:szCs w:val="28"/>
        </w:rPr>
        <w:t xml:space="preserve"> </w:t>
      </w:r>
      <w:r w:rsidRPr="008A5EFA">
        <w:rPr>
          <w:rFonts w:ascii="Times New Roman" w:hAnsi="Times New Roman"/>
          <w:sz w:val="28"/>
          <w:szCs w:val="28"/>
          <w:lang w:val="uk-UA"/>
        </w:rPr>
        <w:t>–</w:t>
      </w:r>
      <w:r w:rsidRPr="008A5EFA">
        <w:rPr>
          <w:rFonts w:ascii="Times New Roman" w:hAnsi="Times New Roman"/>
          <w:sz w:val="28"/>
          <w:szCs w:val="28"/>
        </w:rPr>
        <w:t xml:space="preserve"> Режим доступу: </w:t>
      </w:r>
      <w:hyperlink r:id="rId13" w:history="1">
        <w:r w:rsidRPr="008A5EFA">
          <w:rPr>
            <w:rStyle w:val="af3"/>
            <w:rFonts w:ascii="Times New Roman" w:hAnsi="Times New Roman"/>
            <w:color w:val="auto"/>
            <w:sz w:val="28"/>
            <w:szCs w:val="28"/>
            <w:lang w:val="uk-UA" w:eastAsia="uk-UA"/>
          </w:rPr>
          <w:t>http://ligazakon.ua</w:t>
        </w:r>
      </w:hyperlink>
      <w:r w:rsidRPr="008A5EFA">
        <w:rPr>
          <w:rFonts w:ascii="Times New Roman" w:hAnsi="Times New Roman"/>
          <w:sz w:val="28"/>
          <w:szCs w:val="28"/>
        </w:rPr>
        <w:t>.</w:t>
      </w:r>
    </w:p>
    <w:p w:rsidR="00D56AE6" w:rsidRPr="008A5EFA" w:rsidRDefault="00D56AE6" w:rsidP="00D56AE6">
      <w:pPr>
        <w:widowControl w:val="0"/>
        <w:numPr>
          <w:ilvl w:val="0"/>
          <w:numId w:val="52"/>
        </w:numPr>
        <w:suppressAutoHyphens w:val="0"/>
        <w:spacing w:line="360" w:lineRule="auto"/>
        <w:ind w:firstLine="709"/>
        <w:jc w:val="both"/>
      </w:pPr>
      <w:r w:rsidRPr="008A5EFA">
        <w:t xml:space="preserve"> </w:t>
      </w:r>
      <w:hyperlink r:id="rId14" w:history="1">
        <w:r w:rsidRPr="008A5EFA">
          <w:rPr>
            <w:rStyle w:val="af3"/>
            <w:bCs/>
            <w:color w:val="auto"/>
          </w:rPr>
          <w:t>Корягіна А.Д.</w:t>
        </w:r>
      </w:hyperlink>
      <w:r w:rsidRPr="008A5EFA">
        <w:t xml:space="preserve"> Методика оцінки використання </w:t>
      </w:r>
      <w:r w:rsidRPr="008A5EFA">
        <w:rPr>
          <w:bCs/>
        </w:rPr>
        <w:t>трудов</w:t>
      </w:r>
      <w:r w:rsidRPr="008A5EFA">
        <w:t xml:space="preserve">ого </w:t>
      </w:r>
      <w:r w:rsidRPr="008A5EFA">
        <w:rPr>
          <w:bCs/>
        </w:rPr>
        <w:t>потенціал</w:t>
      </w:r>
      <w:r w:rsidRPr="008A5EFA">
        <w:t>у сільськогосподарських підприємств / А. Д. Корягіна //Вісник Житомирського нац. агроекол. у–ту. — Житомир : ЖНАЕУ, 2010. — Вип. № 2 (27); Т. 2: Екон. науки. — С. 52–57.</w:t>
      </w:r>
    </w:p>
    <w:p w:rsidR="00D56AE6" w:rsidRPr="008A5EFA" w:rsidRDefault="00D56AE6" w:rsidP="00D56AE6">
      <w:pPr>
        <w:widowControl w:val="0"/>
        <w:numPr>
          <w:ilvl w:val="0"/>
          <w:numId w:val="52"/>
        </w:numPr>
        <w:suppressAutoHyphens w:val="0"/>
        <w:spacing w:line="360" w:lineRule="auto"/>
        <w:ind w:firstLine="709"/>
        <w:jc w:val="both"/>
      </w:pPr>
      <w:r w:rsidRPr="008A5EFA">
        <w:t xml:space="preserve"> Кулаєць М.М. Інноваційне забезпечення продовольчої безпеки в Україні і світі / [М.М. Кулаєць, М.Ф. Бабієнко, П.А. Лайко, О.Д. Витвицька та ін. ]. - Агроінком. – 2011. – № 1-3. – С. 23-28. [Електронний ресурс]. – Режим доступу: http://iae.faaf.org.ua/images/aik/AgroInKom_2011_01-03.pdf.</w:t>
      </w:r>
    </w:p>
    <w:p w:rsidR="00D56AE6" w:rsidRPr="008A5EFA" w:rsidRDefault="00D56AE6" w:rsidP="00D56AE6">
      <w:pPr>
        <w:pStyle w:val="affffffffffffffffffffffa"/>
        <w:widowControl w:val="0"/>
        <w:numPr>
          <w:ilvl w:val="0"/>
          <w:numId w:val="52"/>
        </w:numPr>
        <w:tabs>
          <w:tab w:val="left" w:pos="1134"/>
        </w:tabs>
        <w:spacing w:line="360" w:lineRule="auto"/>
        <w:ind w:firstLine="709"/>
        <w:rPr>
          <w:sz w:val="28"/>
          <w:szCs w:val="28"/>
        </w:rPr>
      </w:pPr>
      <w:r w:rsidRPr="008A5EFA">
        <w:rPr>
          <w:sz w:val="28"/>
          <w:szCs w:val="28"/>
        </w:rPr>
        <w:t xml:space="preserve"> Кулачок Л.В. Надання соціальних послуг в Україні: реалії та перспективи /  Л.В. Кулачок  // Право і безпека. – 2006. – Т.5. - № 3. – С. 125-128.</w:t>
      </w:r>
    </w:p>
    <w:p w:rsidR="00D56AE6" w:rsidRPr="008A5EFA" w:rsidRDefault="00D56AE6" w:rsidP="00D56AE6">
      <w:pPr>
        <w:pStyle w:val="affffffffffffffffffffffa"/>
        <w:widowControl w:val="0"/>
        <w:numPr>
          <w:ilvl w:val="0"/>
          <w:numId w:val="52"/>
        </w:numPr>
        <w:tabs>
          <w:tab w:val="left" w:pos="1134"/>
        </w:tabs>
        <w:spacing w:line="360" w:lineRule="auto"/>
        <w:ind w:firstLine="709"/>
        <w:rPr>
          <w:sz w:val="28"/>
          <w:szCs w:val="28"/>
        </w:rPr>
      </w:pPr>
      <w:r w:rsidRPr="008A5EFA">
        <w:rPr>
          <w:sz w:val="28"/>
          <w:szCs w:val="28"/>
        </w:rPr>
        <w:t xml:space="preserve"> Купалова Г.І. Зайнятість на селі / Г.І. Купалова, В.М. Скупий. – К.: ІАЕ УААН, 2006. – С.22.</w:t>
      </w:r>
    </w:p>
    <w:p w:rsidR="00D56AE6" w:rsidRPr="008A5EFA" w:rsidRDefault="00D56AE6" w:rsidP="00D56AE6">
      <w:pPr>
        <w:pStyle w:val="affffffffffffffffffffffa"/>
        <w:widowControl w:val="0"/>
        <w:numPr>
          <w:ilvl w:val="0"/>
          <w:numId w:val="52"/>
        </w:numPr>
        <w:tabs>
          <w:tab w:val="left" w:pos="1134"/>
        </w:tabs>
        <w:spacing w:line="360" w:lineRule="auto"/>
        <w:ind w:firstLine="709"/>
        <w:rPr>
          <w:sz w:val="28"/>
          <w:szCs w:val="28"/>
        </w:rPr>
      </w:pPr>
      <w:r w:rsidRPr="008A5EFA">
        <w:rPr>
          <w:sz w:val="28"/>
          <w:szCs w:val="28"/>
        </w:rPr>
        <w:t xml:space="preserve"> Купалова Г.І. Соціально–економічний аналіз самозайнятості сільського населення: методологічні та практичні аспекти / Г.І. Купалова  // Зайнятість та ринок праці. Вип. 17. – К.:НЦ ЗРП, 2009. – С.3–13.</w:t>
      </w:r>
    </w:p>
    <w:p w:rsidR="00D56AE6" w:rsidRPr="008A5EFA" w:rsidRDefault="00D56AE6" w:rsidP="00D56AE6">
      <w:pPr>
        <w:widowControl w:val="0"/>
        <w:numPr>
          <w:ilvl w:val="0"/>
          <w:numId w:val="52"/>
        </w:numPr>
        <w:suppressAutoHyphens w:val="0"/>
        <w:spacing w:line="360" w:lineRule="auto"/>
        <w:ind w:firstLine="709"/>
        <w:jc w:val="both"/>
      </w:pPr>
      <w:r w:rsidRPr="008A5EFA">
        <w:t xml:space="preserve"> Куценко В.І. Соціальна сфера села у контексті забезпечення сталого розвитку / Куценко В.І. // Збалансоване природокористування. – 2012. - № 12. - С. 20. http://archive.nbuv.gov.ua/portal/chem_biol/Zp/2012_2/kutsenko.pdf.</w:t>
      </w:r>
    </w:p>
    <w:p w:rsidR="00D56AE6" w:rsidRPr="008A5EFA" w:rsidRDefault="00D56AE6" w:rsidP="00D56AE6">
      <w:pPr>
        <w:widowControl w:val="0"/>
        <w:numPr>
          <w:ilvl w:val="0"/>
          <w:numId w:val="52"/>
        </w:numPr>
        <w:suppressAutoHyphens w:val="0"/>
        <w:spacing w:line="360" w:lineRule="auto"/>
        <w:ind w:firstLine="709"/>
        <w:jc w:val="both"/>
      </w:pPr>
      <w:r w:rsidRPr="008A5EFA">
        <w:t xml:space="preserve"> Лебедь Д.А. Інституційні аспекти державного регулювання ринку праці в аграрній сфері економіки / Д.А. Лебедь // Бізнес–навігатор: науково-виробничий журнал – №2 (31). – </w:t>
      </w:r>
      <w:r w:rsidRPr="008A5EFA">
        <w:lastRenderedPageBreak/>
        <w:t>Херсон: МУБіП, 2013. – С. 297-303.</w:t>
      </w:r>
    </w:p>
    <w:p w:rsidR="00D56AE6" w:rsidRPr="008A5EFA" w:rsidRDefault="00D56AE6" w:rsidP="00D56AE6">
      <w:pPr>
        <w:widowControl w:val="0"/>
        <w:numPr>
          <w:ilvl w:val="0"/>
          <w:numId w:val="52"/>
        </w:numPr>
        <w:suppressAutoHyphens w:val="0"/>
        <w:spacing w:line="360" w:lineRule="auto"/>
        <w:ind w:firstLine="709"/>
        <w:jc w:val="both"/>
      </w:pPr>
      <w:r w:rsidRPr="008A5EFA">
        <w:t xml:space="preserve"> Лебедь Д.А. Інституційні регулятори розвитку ринку трудових ресурсів агросфери України: теорія та практика використання / Д.А. Лебедь // </w:t>
      </w:r>
      <w:r w:rsidRPr="008A5EFA">
        <w:rPr>
          <w:lang w:val="en-US"/>
        </w:rPr>
        <w:t>Scientific</w:t>
      </w:r>
      <w:r w:rsidRPr="008A5EFA">
        <w:t xml:space="preserve"> </w:t>
      </w:r>
      <w:r w:rsidRPr="008A5EFA">
        <w:rPr>
          <w:lang w:val="en-US"/>
        </w:rPr>
        <w:t>journal</w:t>
      </w:r>
      <w:r w:rsidRPr="008A5EFA">
        <w:t xml:space="preserve"> </w:t>
      </w:r>
      <w:r w:rsidRPr="008A5EFA">
        <w:rPr>
          <w:lang w:val="en-US"/>
        </w:rPr>
        <w:t>of</w:t>
      </w:r>
      <w:r w:rsidRPr="008A5EFA">
        <w:t xml:space="preserve"> </w:t>
      </w:r>
      <w:r w:rsidRPr="008A5EFA">
        <w:rPr>
          <w:lang w:val="en-US"/>
        </w:rPr>
        <w:t>academic</w:t>
      </w:r>
      <w:r w:rsidRPr="008A5EFA">
        <w:t xml:space="preserve"> </w:t>
      </w:r>
      <w:r w:rsidRPr="008A5EFA">
        <w:rPr>
          <w:lang w:val="en-US"/>
        </w:rPr>
        <w:t>research</w:t>
      </w:r>
      <w:r w:rsidRPr="008A5EFA">
        <w:t xml:space="preserve"> «</w:t>
      </w:r>
      <w:r w:rsidRPr="008A5EFA">
        <w:rPr>
          <w:lang w:val="en-US"/>
        </w:rPr>
        <w:t>Black</w:t>
      </w:r>
      <w:r w:rsidRPr="008A5EFA">
        <w:t xml:space="preserve"> </w:t>
      </w:r>
      <w:r w:rsidRPr="008A5EFA">
        <w:rPr>
          <w:lang w:val="en-US"/>
        </w:rPr>
        <w:t>sea</w:t>
      </w:r>
      <w:r w:rsidRPr="008A5EFA">
        <w:t xml:space="preserve">», </w:t>
      </w:r>
      <w:r w:rsidRPr="008A5EFA">
        <w:rPr>
          <w:lang w:val="en-US"/>
        </w:rPr>
        <w:t>economic</w:t>
      </w:r>
      <w:r w:rsidRPr="008A5EFA">
        <w:t xml:space="preserve"> </w:t>
      </w:r>
      <w:r w:rsidRPr="008A5EFA">
        <w:rPr>
          <w:lang w:val="en-US"/>
        </w:rPr>
        <w:t>science</w:t>
      </w:r>
      <w:r w:rsidRPr="008A5EFA">
        <w:t xml:space="preserve">, </w:t>
      </w:r>
      <w:r w:rsidRPr="008A5EFA">
        <w:rPr>
          <w:lang w:val="en-US"/>
        </w:rPr>
        <w:t> ISSN</w:t>
      </w:r>
      <w:r w:rsidRPr="008A5EFA">
        <w:t xml:space="preserve">: 1987-6521, </w:t>
      </w:r>
      <w:r w:rsidRPr="008A5EFA">
        <w:rPr>
          <w:lang w:val="en-US"/>
        </w:rPr>
        <w:t>E</w:t>
      </w:r>
      <w:r w:rsidRPr="008A5EFA">
        <w:t>-</w:t>
      </w:r>
      <w:r w:rsidRPr="008A5EFA">
        <w:rPr>
          <w:lang w:val="en-US"/>
        </w:rPr>
        <w:t>ISSN</w:t>
      </w:r>
      <w:r w:rsidRPr="008A5EFA">
        <w:t xml:space="preserve">: 2346-7541 </w:t>
      </w:r>
      <w:r w:rsidRPr="008A5EFA">
        <w:rPr>
          <w:lang w:val="en-US"/>
        </w:rPr>
        <w:t>Part</w:t>
      </w:r>
      <w:r w:rsidRPr="008A5EFA">
        <w:t xml:space="preserve"> </w:t>
      </w:r>
      <w:r w:rsidRPr="008A5EFA">
        <w:rPr>
          <w:lang w:val="en-US"/>
        </w:rPr>
        <w:t>A</w:t>
      </w:r>
      <w:r w:rsidRPr="008A5EFA">
        <w:t xml:space="preserve">. </w:t>
      </w:r>
      <w:r w:rsidRPr="008A5EFA">
        <w:rPr>
          <w:lang w:val="en-US"/>
        </w:rPr>
        <w:t>December</w:t>
      </w:r>
      <w:r w:rsidRPr="008A5EFA">
        <w:t xml:space="preserve"> 2013, с.73-78.</w:t>
      </w:r>
    </w:p>
    <w:p w:rsidR="00D56AE6" w:rsidRPr="008A5EFA" w:rsidRDefault="00D56AE6" w:rsidP="00D56AE6">
      <w:pPr>
        <w:widowControl w:val="0"/>
        <w:numPr>
          <w:ilvl w:val="0"/>
          <w:numId w:val="52"/>
        </w:numPr>
        <w:suppressAutoHyphens w:val="0"/>
        <w:spacing w:line="360" w:lineRule="auto"/>
        <w:ind w:firstLine="709"/>
        <w:jc w:val="both"/>
      </w:pPr>
      <w:r w:rsidRPr="008A5EFA">
        <w:t xml:space="preserve">  Лебедь Д.А. Ключові засади розвитку системи державного управління  трудовими ресурсами в аграрній сфері України / Д.А. Лебедь // Матер. Міжнар. наук.-практ. конф. [Розвиток форм та методів сучасного менеджменту в умовах глобалізації] (м. Дніпропетровськ, 25-27 березня 2013 р, Т. 1) – С. 62–64.</w:t>
      </w:r>
    </w:p>
    <w:p w:rsidR="00D56AE6" w:rsidRPr="008A5EFA" w:rsidRDefault="00D56AE6" w:rsidP="00D56AE6">
      <w:pPr>
        <w:widowControl w:val="0"/>
        <w:numPr>
          <w:ilvl w:val="0"/>
          <w:numId w:val="52"/>
        </w:numPr>
        <w:suppressAutoHyphens w:val="0"/>
        <w:spacing w:line="360" w:lineRule="auto"/>
        <w:ind w:firstLine="709"/>
        <w:jc w:val="both"/>
      </w:pPr>
      <w:r w:rsidRPr="008A5EFA">
        <w:t xml:space="preserve"> Лебедь Д.А. Механізм мотивації праці в сільськогосподарських галузях та шляхи його вдосконалення / Д.А. Лебедь // Вісник аграрної науки Причорномор’я: науково-теоретичний фаховий журнал. – Вип.1.(65) – Миколаїв: МДАУ, 2012. – С. 100-105.</w:t>
      </w:r>
    </w:p>
    <w:p w:rsidR="00D56AE6" w:rsidRPr="008A5EFA" w:rsidRDefault="00D56AE6" w:rsidP="00D56AE6">
      <w:pPr>
        <w:widowControl w:val="0"/>
        <w:numPr>
          <w:ilvl w:val="0"/>
          <w:numId w:val="52"/>
        </w:numPr>
        <w:suppressAutoHyphens w:val="0"/>
        <w:spacing w:line="360" w:lineRule="auto"/>
        <w:ind w:firstLine="709"/>
        <w:jc w:val="both"/>
      </w:pPr>
      <w:r w:rsidRPr="008A5EFA">
        <w:t xml:space="preserve"> Лебедь Д.А. Наукові засади формування трудових ресурсів аграрних галузей в сучасних умовах господарювання / Л.О. Мармуль, Д.А. Лебедь // Таврійський науковий вісник: збірник наук. праць. – Херсон, 2012. – Вип. 82. – 73-79  (у її межах автором обґрунтовані теоретичні засади формування структури та розвитку трудових ресурсів).</w:t>
      </w:r>
    </w:p>
    <w:p w:rsidR="00D56AE6" w:rsidRPr="008A5EFA" w:rsidRDefault="00D56AE6" w:rsidP="00D56AE6">
      <w:pPr>
        <w:widowControl w:val="0"/>
        <w:numPr>
          <w:ilvl w:val="0"/>
          <w:numId w:val="52"/>
        </w:numPr>
        <w:suppressAutoHyphens w:val="0"/>
        <w:spacing w:line="360" w:lineRule="auto"/>
        <w:ind w:firstLine="709"/>
        <w:jc w:val="both"/>
      </w:pPr>
      <w:r w:rsidRPr="008A5EFA">
        <w:t xml:space="preserve"> Лебедь Д.А. Основні напрями підвищення зайнятості в аграрному виробництві / Д.А. Лебедь // Наукові праці Полтавської державної аграрної академії. – Вип.3. – Т.1. Економічні науки. – Полтава: ПДАА. – 2011р. – С. 121-125.</w:t>
      </w:r>
    </w:p>
    <w:p w:rsidR="00D56AE6" w:rsidRPr="008A5EFA" w:rsidRDefault="00D56AE6" w:rsidP="00D56AE6">
      <w:pPr>
        <w:widowControl w:val="0"/>
        <w:numPr>
          <w:ilvl w:val="0"/>
          <w:numId w:val="52"/>
        </w:numPr>
        <w:suppressAutoHyphens w:val="0"/>
        <w:spacing w:line="360" w:lineRule="auto"/>
        <w:ind w:firstLine="709"/>
        <w:jc w:val="both"/>
      </w:pPr>
      <w:r w:rsidRPr="008A5EFA">
        <w:t xml:space="preserve">Лебедь Д.А. </w:t>
      </w:r>
      <w:r w:rsidRPr="008A5EFA">
        <w:rPr>
          <w:iCs/>
        </w:rPr>
        <w:t>Пріоритетні напрями розвитку трудових ресурсів в аграрному секторі: державне регулювання та інституційні фактори впливу</w:t>
      </w:r>
      <w:r w:rsidRPr="008A5EFA">
        <w:t xml:space="preserve"> / Д.А. Лебедь // </w:t>
      </w:r>
      <w:r w:rsidRPr="008A5EFA">
        <w:rPr>
          <w:iCs/>
        </w:rPr>
        <w:t>Приднепровский научный вестник: научный журнал – Вып. №10 (146). - 2013. – С.18-23.</w:t>
      </w:r>
    </w:p>
    <w:p w:rsidR="00D56AE6" w:rsidRPr="008A5EFA" w:rsidRDefault="00D56AE6" w:rsidP="00D56AE6">
      <w:pPr>
        <w:widowControl w:val="0"/>
        <w:numPr>
          <w:ilvl w:val="0"/>
          <w:numId w:val="52"/>
        </w:numPr>
        <w:suppressAutoHyphens w:val="0"/>
        <w:spacing w:line="360" w:lineRule="auto"/>
        <w:ind w:firstLine="709"/>
        <w:jc w:val="both"/>
      </w:pPr>
      <w:r w:rsidRPr="008A5EFA">
        <w:t xml:space="preserve"> Лебедь Д.А. </w:t>
      </w:r>
      <w:r w:rsidRPr="008A5EFA">
        <w:rPr>
          <w:bCs/>
        </w:rPr>
        <w:t>Ринок праці як структурна компонента формування національної економіки України</w:t>
      </w:r>
      <w:r w:rsidRPr="008A5EFA">
        <w:t xml:space="preserve"> / Д.А. Лебедь // Матер. II Всеукр. наук.-практ. конф. з міжнарод. участю [Роль науки у підвищенні технологічного рівня і ефективності АПК України] (м. Тернопіль, 16-18 травня 2012 р.) – С. 306-308.</w:t>
      </w:r>
    </w:p>
    <w:p w:rsidR="00D56AE6" w:rsidRPr="008A5EFA" w:rsidRDefault="00D56AE6" w:rsidP="00D56AE6">
      <w:pPr>
        <w:widowControl w:val="0"/>
        <w:numPr>
          <w:ilvl w:val="0"/>
          <w:numId w:val="52"/>
        </w:numPr>
        <w:suppressAutoHyphens w:val="0"/>
        <w:spacing w:line="360" w:lineRule="auto"/>
        <w:ind w:firstLine="709"/>
        <w:jc w:val="both"/>
      </w:pPr>
      <w:r w:rsidRPr="008A5EFA">
        <w:t xml:space="preserve"> Лебедь Д.А. </w:t>
      </w:r>
      <w:r w:rsidRPr="008A5EFA">
        <w:rPr>
          <w:bCs/>
        </w:rPr>
        <w:t>Соціально-економічна оцінка продуктивності праці у сільському господарстві та напрями її підвищення</w:t>
      </w:r>
      <w:r w:rsidRPr="008A5EFA">
        <w:t xml:space="preserve"> / Д.А. Лебедь // Матер. VIII Міжнар. наук.-практ. конф. [Пріоритети розвитку національної економіки в умовах євроінтеграції України] (Болгарія, Софія 17-25 травня 2012 р., Т. 8) – С. 47-50.</w:t>
      </w:r>
    </w:p>
    <w:p w:rsidR="00D56AE6" w:rsidRPr="008A5EFA" w:rsidRDefault="00D56AE6" w:rsidP="00D56AE6">
      <w:pPr>
        <w:widowControl w:val="0"/>
        <w:numPr>
          <w:ilvl w:val="0"/>
          <w:numId w:val="52"/>
        </w:numPr>
        <w:suppressAutoHyphens w:val="0"/>
        <w:spacing w:line="360" w:lineRule="auto"/>
        <w:ind w:firstLine="709"/>
        <w:jc w:val="both"/>
      </w:pPr>
      <w:r w:rsidRPr="008A5EFA">
        <w:t xml:space="preserve"> Лебедь Д.А. </w:t>
      </w:r>
      <w:r w:rsidRPr="008A5EFA">
        <w:rPr>
          <w:bCs/>
        </w:rPr>
        <w:t>Соціально-економічна сутність та взаємозв’язок категорій “робоча сила”, “трудові ресурси”, “трудоресурсний потенціал”</w:t>
      </w:r>
      <w:r w:rsidRPr="008A5EFA">
        <w:t xml:space="preserve"> / Л.О. Мармуль, Д.А. Лебедь // </w:t>
      </w:r>
      <w:r w:rsidRPr="008A5EFA">
        <w:rPr>
          <w:lang w:val="en-US"/>
        </w:rPr>
        <w:t>Materialy</w:t>
      </w:r>
      <w:r w:rsidRPr="008A5EFA">
        <w:t xml:space="preserve"> </w:t>
      </w:r>
      <w:r w:rsidRPr="008A5EFA">
        <w:rPr>
          <w:lang w:val="en-US"/>
        </w:rPr>
        <w:t>VII</w:t>
      </w:r>
      <w:r w:rsidRPr="008A5EFA">
        <w:t xml:space="preserve"> </w:t>
      </w:r>
      <w:r w:rsidRPr="008A5EFA">
        <w:rPr>
          <w:lang w:val="en-US"/>
        </w:rPr>
        <w:t>Miedzynarodowej</w:t>
      </w:r>
      <w:r w:rsidRPr="008A5EFA">
        <w:t xml:space="preserve"> </w:t>
      </w:r>
      <w:r w:rsidRPr="008A5EFA">
        <w:rPr>
          <w:lang w:val="en-US"/>
        </w:rPr>
        <w:t>naukowi</w:t>
      </w:r>
      <w:r w:rsidRPr="008A5EFA">
        <w:t>-</w:t>
      </w:r>
      <w:r w:rsidRPr="008A5EFA">
        <w:rPr>
          <w:lang w:val="en-US"/>
        </w:rPr>
        <w:t>praktycznej</w:t>
      </w:r>
      <w:r w:rsidRPr="008A5EFA">
        <w:t xml:space="preserve"> </w:t>
      </w:r>
      <w:r w:rsidRPr="008A5EFA">
        <w:rPr>
          <w:lang w:val="en-US"/>
        </w:rPr>
        <w:t>konferencji</w:t>
      </w:r>
      <w:r w:rsidRPr="008A5EFA">
        <w:t xml:space="preserve"> [</w:t>
      </w:r>
      <w:r w:rsidRPr="008A5EFA">
        <w:rPr>
          <w:lang w:val="en-US"/>
        </w:rPr>
        <w:t>Nauka</w:t>
      </w:r>
      <w:r w:rsidRPr="008A5EFA">
        <w:t xml:space="preserve"> </w:t>
      </w:r>
      <w:r w:rsidRPr="008A5EFA">
        <w:rPr>
          <w:lang w:val="en-US"/>
        </w:rPr>
        <w:t>i</w:t>
      </w:r>
      <w:r w:rsidRPr="008A5EFA">
        <w:t xml:space="preserve"> </w:t>
      </w:r>
      <w:r w:rsidRPr="008A5EFA">
        <w:rPr>
          <w:lang w:val="en-US"/>
        </w:rPr>
        <w:t>inowacja</w:t>
      </w:r>
      <w:r w:rsidRPr="008A5EFA">
        <w:t>-2011] (</w:t>
      </w:r>
      <w:r w:rsidRPr="008A5EFA">
        <w:rPr>
          <w:lang w:val="en-US"/>
        </w:rPr>
        <w:t>Przemysl</w:t>
      </w:r>
      <w:r w:rsidRPr="008A5EFA">
        <w:t xml:space="preserve"> 07-15.10.2011), </w:t>
      </w:r>
      <w:r w:rsidRPr="008A5EFA">
        <w:rPr>
          <w:lang w:val="en-US"/>
        </w:rPr>
        <w:t>Przemysl</w:t>
      </w:r>
      <w:r w:rsidRPr="008A5EFA">
        <w:t xml:space="preserve">, </w:t>
      </w:r>
      <w:r w:rsidRPr="008A5EFA">
        <w:rPr>
          <w:lang w:val="en-US"/>
        </w:rPr>
        <w:t>Nauka</w:t>
      </w:r>
      <w:r w:rsidRPr="008A5EFA">
        <w:t xml:space="preserve"> </w:t>
      </w:r>
      <w:r w:rsidRPr="008A5EFA">
        <w:rPr>
          <w:lang w:val="en-US"/>
        </w:rPr>
        <w:t>I</w:t>
      </w:r>
      <w:r w:rsidRPr="008A5EFA">
        <w:t xml:space="preserve"> </w:t>
      </w:r>
      <w:r w:rsidRPr="008A5EFA">
        <w:rPr>
          <w:lang w:val="en-US"/>
        </w:rPr>
        <w:t>studia</w:t>
      </w:r>
      <w:r w:rsidRPr="008A5EFA">
        <w:t xml:space="preserve"> – С. 17-20 (у її межах автором визначено зміст названих категорій та їх сутнісні взаємозв’язки).</w:t>
      </w:r>
    </w:p>
    <w:p w:rsidR="00D56AE6" w:rsidRPr="008A5EFA" w:rsidRDefault="00D56AE6" w:rsidP="00D56AE6">
      <w:pPr>
        <w:widowControl w:val="0"/>
        <w:numPr>
          <w:ilvl w:val="0"/>
          <w:numId w:val="52"/>
        </w:numPr>
        <w:suppressAutoHyphens w:val="0"/>
        <w:spacing w:line="360" w:lineRule="auto"/>
        <w:ind w:firstLine="709"/>
        <w:jc w:val="both"/>
      </w:pPr>
      <w:r w:rsidRPr="008A5EFA">
        <w:lastRenderedPageBreak/>
        <w:t xml:space="preserve"> Лебедь Д.А. Сутність та принципи нарахування заробітної плати / Д.А. Лебедь // Матер. ІІ Всеукр. наук.-практ. інтернет-конф. викладачів, молодих вчених та студентів [Актуальні аспекти розвитку підприємств агросфери: облік, аудит та фінансування] (м. Херсон, 18-19 листопада 2013р.) – С. 180-182.</w:t>
      </w:r>
    </w:p>
    <w:p w:rsidR="00D56AE6" w:rsidRPr="008A5EFA" w:rsidRDefault="00D56AE6" w:rsidP="00D56AE6">
      <w:pPr>
        <w:widowControl w:val="0"/>
        <w:numPr>
          <w:ilvl w:val="0"/>
          <w:numId w:val="52"/>
        </w:numPr>
        <w:suppressAutoHyphens w:val="0"/>
        <w:spacing w:line="360" w:lineRule="auto"/>
        <w:ind w:firstLine="709"/>
        <w:jc w:val="both"/>
      </w:pPr>
      <w:r w:rsidRPr="008A5EFA">
        <w:t xml:space="preserve"> Лендєл М.А. Зарубіжна практика управління розвитком сільських територій: трансформація досвіду для України / М.А. Лендєл, Л.М. Газуда, Н.М. Готько //  Агроінком. – 2012. – №№ 4-6. – С.66-74, С. 66.</w:t>
      </w:r>
    </w:p>
    <w:p w:rsidR="00D56AE6" w:rsidRPr="008A5EFA" w:rsidRDefault="00D56AE6" w:rsidP="00D56AE6">
      <w:pPr>
        <w:pStyle w:val="affffffffffffffffffffffa"/>
        <w:widowControl w:val="0"/>
        <w:numPr>
          <w:ilvl w:val="0"/>
          <w:numId w:val="52"/>
        </w:numPr>
        <w:tabs>
          <w:tab w:val="left" w:pos="1134"/>
        </w:tabs>
        <w:spacing w:line="360" w:lineRule="auto"/>
        <w:ind w:firstLine="709"/>
        <w:rPr>
          <w:sz w:val="28"/>
          <w:szCs w:val="28"/>
        </w:rPr>
      </w:pPr>
      <w:r w:rsidRPr="008A5EFA">
        <w:rPr>
          <w:sz w:val="28"/>
          <w:szCs w:val="28"/>
        </w:rPr>
        <w:t xml:space="preserve"> Лишиленко В.І. Відтворення трудових ресурсів аграрної сфери / В.І. Лишиленко // Економіка АПК. – 2003. – № 1. – С.56––61.</w:t>
      </w:r>
    </w:p>
    <w:p w:rsidR="00D56AE6" w:rsidRPr="008A5EFA" w:rsidRDefault="00D56AE6" w:rsidP="00D56AE6">
      <w:pPr>
        <w:widowControl w:val="0"/>
        <w:numPr>
          <w:ilvl w:val="0"/>
          <w:numId w:val="52"/>
        </w:numPr>
        <w:suppressAutoHyphens w:val="0"/>
        <w:spacing w:line="360" w:lineRule="auto"/>
        <w:ind w:firstLine="709"/>
        <w:jc w:val="both"/>
      </w:pPr>
      <w:r w:rsidRPr="008A5EFA">
        <w:t xml:space="preserve"> </w:t>
      </w:r>
      <w:hyperlink r:id="rId15" w:history="1">
        <w:r w:rsidRPr="008A5EFA">
          <w:rPr>
            <w:rStyle w:val="af3"/>
            <w:bCs/>
            <w:color w:val="auto"/>
          </w:rPr>
          <w:t>Лібанова Е.</w:t>
        </w:r>
      </w:hyperlink>
      <w:r w:rsidRPr="008A5EFA">
        <w:t xml:space="preserve"> Ціннісні орієнтації та соціальні реалії українського суспільства / Е. </w:t>
      </w:r>
      <w:r w:rsidRPr="008A5EFA">
        <w:rPr>
          <w:bCs/>
        </w:rPr>
        <w:t>Лібанова</w:t>
      </w:r>
      <w:r w:rsidRPr="008A5EFA">
        <w:t xml:space="preserve"> // Економіка України. — 2008. — </w:t>
      </w:r>
      <w:r w:rsidRPr="008A5EFA">
        <w:rPr>
          <w:bCs/>
        </w:rPr>
        <w:t>№ 10</w:t>
      </w:r>
      <w:r w:rsidRPr="008A5EFA">
        <w:t>. — С. 120–136.</w:t>
      </w:r>
    </w:p>
    <w:p w:rsidR="00D56AE6" w:rsidRPr="008A5EFA" w:rsidRDefault="00D56AE6" w:rsidP="00D56AE6">
      <w:pPr>
        <w:pStyle w:val="affffffff"/>
        <w:widowControl w:val="0"/>
        <w:numPr>
          <w:ilvl w:val="0"/>
          <w:numId w:val="52"/>
        </w:numPr>
        <w:tabs>
          <w:tab w:val="left" w:pos="1134"/>
        </w:tabs>
        <w:suppressAutoHyphens w:val="0"/>
        <w:spacing w:after="0" w:line="360" w:lineRule="auto"/>
        <w:ind w:left="0" w:firstLine="709"/>
        <w:jc w:val="both"/>
      </w:pPr>
      <w:r w:rsidRPr="008A5EFA">
        <w:t xml:space="preserve"> Лібанова Е.М. Ринок праці / Е.М. Лібанова. – К.: Бріг, 2003. – 132с.</w:t>
      </w:r>
    </w:p>
    <w:p w:rsidR="00D56AE6" w:rsidRPr="008A5EFA" w:rsidRDefault="00D56AE6" w:rsidP="00D56AE6">
      <w:pPr>
        <w:widowControl w:val="0"/>
        <w:numPr>
          <w:ilvl w:val="0"/>
          <w:numId w:val="52"/>
        </w:numPr>
        <w:suppressAutoHyphens w:val="0"/>
        <w:spacing w:line="360" w:lineRule="auto"/>
        <w:ind w:firstLine="709"/>
        <w:jc w:val="both"/>
      </w:pPr>
      <w:r w:rsidRPr="008A5EFA">
        <w:t xml:space="preserve"> </w:t>
      </w:r>
      <w:hyperlink r:id="rId16" w:history="1">
        <w:r w:rsidRPr="008A5EFA">
          <w:rPr>
            <w:rStyle w:val="af3"/>
            <w:bCs/>
            <w:color w:val="auto"/>
          </w:rPr>
          <w:t>Макаренко П.М.</w:t>
        </w:r>
      </w:hyperlink>
      <w:r w:rsidRPr="008A5EFA">
        <w:t xml:space="preserve"> Ефективність економічного регулювання аграрного виробництва державних підприємств / П.М. </w:t>
      </w:r>
      <w:r w:rsidRPr="008A5EFA">
        <w:rPr>
          <w:bCs/>
        </w:rPr>
        <w:t>Макаренко</w:t>
      </w:r>
      <w:r w:rsidRPr="008A5EFA">
        <w:t xml:space="preserve">, О.Є. Нездойминога // Економіка та держава. — 2011. — </w:t>
      </w:r>
      <w:r w:rsidRPr="008A5EFA">
        <w:rPr>
          <w:bCs/>
        </w:rPr>
        <w:t>№ 5</w:t>
      </w:r>
      <w:r w:rsidRPr="008A5EFA">
        <w:t>. — С. 22–23.</w:t>
      </w:r>
    </w:p>
    <w:p w:rsidR="00D56AE6" w:rsidRPr="008A5EFA" w:rsidRDefault="00D56AE6" w:rsidP="00D56AE6">
      <w:pPr>
        <w:widowControl w:val="0"/>
        <w:numPr>
          <w:ilvl w:val="0"/>
          <w:numId w:val="52"/>
        </w:numPr>
        <w:suppressAutoHyphens w:val="0"/>
        <w:spacing w:line="360" w:lineRule="auto"/>
        <w:ind w:firstLine="709"/>
        <w:jc w:val="both"/>
      </w:pPr>
      <w:r w:rsidRPr="008A5EFA">
        <w:t xml:space="preserve"> Макконнелл К.Р. Экономика, принципы, проблемы и политика: [пер. с англ.] / К.Р. Макконнелл, С.Л. Брю.  – [11-е изд.]. - М.: Республика, 1992. -   Т. 1. - 399 с.</w:t>
      </w:r>
    </w:p>
    <w:p w:rsidR="00D56AE6" w:rsidRPr="008A5EFA" w:rsidRDefault="00D56AE6" w:rsidP="00D56AE6">
      <w:pPr>
        <w:widowControl w:val="0"/>
        <w:numPr>
          <w:ilvl w:val="0"/>
          <w:numId w:val="52"/>
        </w:numPr>
        <w:suppressAutoHyphens w:val="0"/>
        <w:spacing w:line="360" w:lineRule="auto"/>
        <w:ind w:firstLine="709"/>
        <w:jc w:val="both"/>
      </w:pPr>
      <w:r w:rsidRPr="008A5EFA">
        <w:t xml:space="preserve"> Малік</w:t>
      </w:r>
      <w:r w:rsidRPr="008A5EFA">
        <w:rPr>
          <w:bCs/>
        </w:rPr>
        <w:t xml:space="preserve"> </w:t>
      </w:r>
      <w:r w:rsidRPr="008A5EFA">
        <w:t xml:space="preserve">М.Й. </w:t>
      </w:r>
      <w:r w:rsidRPr="008A5EFA">
        <w:rPr>
          <w:bCs/>
        </w:rPr>
        <w:t>Кадровий потенціал аграрних підприємств: управлінський аспект</w:t>
      </w:r>
      <w:r w:rsidRPr="008A5EFA">
        <w:t>: Монографія. / М.Й. Малік, О.Г. Шпикуляк. — К.: ННЦ «Ін-т аграр. економіки», 2005. — 368 с.</w:t>
      </w:r>
    </w:p>
    <w:p w:rsidR="00D56AE6" w:rsidRPr="008A5EFA" w:rsidRDefault="00D56AE6" w:rsidP="00D56AE6">
      <w:pPr>
        <w:widowControl w:val="0"/>
        <w:numPr>
          <w:ilvl w:val="0"/>
          <w:numId w:val="52"/>
        </w:numPr>
        <w:suppressAutoHyphens w:val="0"/>
        <w:spacing w:line="360" w:lineRule="auto"/>
        <w:ind w:firstLine="709"/>
        <w:jc w:val="both"/>
      </w:pPr>
      <w:r w:rsidRPr="008A5EFA">
        <w:t xml:space="preserve"> Маркс К. Капитал: сочинения. / К. Маркс, Ф. Энгельс. — [2–е изд.]. — М.: Политиздат, 1960. — Т. 1–3.- Ч. І, ІІ.</w:t>
      </w:r>
    </w:p>
    <w:p w:rsidR="00D56AE6" w:rsidRPr="008A5EFA" w:rsidRDefault="00D56AE6" w:rsidP="00D56AE6">
      <w:pPr>
        <w:widowControl w:val="0"/>
        <w:numPr>
          <w:ilvl w:val="0"/>
          <w:numId w:val="52"/>
        </w:numPr>
        <w:suppressAutoHyphens w:val="0"/>
        <w:spacing w:line="360" w:lineRule="auto"/>
        <w:ind w:firstLine="709"/>
        <w:jc w:val="both"/>
        <w:rPr>
          <w:rStyle w:val="FontStyle75"/>
          <w:smallCaps w:val="0"/>
          <w:sz w:val="28"/>
          <w:szCs w:val="28"/>
        </w:rPr>
      </w:pPr>
      <w:r w:rsidRPr="008A5EFA">
        <w:rPr>
          <w:rStyle w:val="FontStyle82"/>
          <w:sz w:val="28"/>
          <w:szCs w:val="28"/>
        </w:rPr>
        <w:t xml:space="preserve"> Маркс </w:t>
      </w:r>
      <w:r w:rsidRPr="008A5EFA">
        <w:rPr>
          <w:rStyle w:val="FontStyle81"/>
          <w:sz w:val="28"/>
          <w:szCs w:val="28"/>
        </w:rPr>
        <w:t>К. Сочинения</w:t>
      </w:r>
      <w:r w:rsidRPr="008A5EFA">
        <w:rPr>
          <w:rStyle w:val="FontStyle75"/>
          <w:sz w:val="28"/>
          <w:szCs w:val="28"/>
        </w:rPr>
        <w:t xml:space="preserve"> / </w:t>
      </w:r>
      <w:r w:rsidRPr="008A5EFA">
        <w:rPr>
          <w:rStyle w:val="FontStyle82"/>
          <w:sz w:val="28"/>
          <w:szCs w:val="28"/>
        </w:rPr>
        <w:t xml:space="preserve">Маркс </w:t>
      </w:r>
      <w:r w:rsidRPr="008A5EFA">
        <w:rPr>
          <w:rStyle w:val="FontStyle81"/>
          <w:sz w:val="28"/>
          <w:szCs w:val="28"/>
        </w:rPr>
        <w:t xml:space="preserve">К., </w:t>
      </w:r>
      <w:r w:rsidRPr="008A5EFA">
        <w:rPr>
          <w:rStyle w:val="FontStyle82"/>
          <w:sz w:val="28"/>
          <w:szCs w:val="28"/>
        </w:rPr>
        <w:t xml:space="preserve">Энгельс </w:t>
      </w:r>
      <w:r w:rsidRPr="008A5EFA">
        <w:rPr>
          <w:rStyle w:val="FontStyle81"/>
          <w:sz w:val="28"/>
          <w:szCs w:val="28"/>
        </w:rPr>
        <w:t>Ф.</w:t>
      </w:r>
      <w:r w:rsidRPr="008A5EFA">
        <w:rPr>
          <w:rStyle w:val="FontStyle75"/>
          <w:sz w:val="28"/>
          <w:szCs w:val="28"/>
        </w:rPr>
        <w:t xml:space="preserve"> — [2</w:t>
      </w:r>
      <w:r w:rsidRPr="008A5EFA">
        <w:rPr>
          <w:rStyle w:val="FontStyle81"/>
          <w:sz w:val="28"/>
          <w:szCs w:val="28"/>
        </w:rPr>
        <w:t xml:space="preserve">-е </w:t>
      </w:r>
      <w:r w:rsidRPr="008A5EFA">
        <w:rPr>
          <w:rStyle w:val="FontStyle82"/>
          <w:sz w:val="28"/>
          <w:szCs w:val="28"/>
        </w:rPr>
        <w:t>изд.]. — М., 1961. — Т</w:t>
      </w:r>
      <w:r w:rsidRPr="008A5EFA">
        <w:rPr>
          <w:rStyle w:val="FontStyle81"/>
          <w:sz w:val="28"/>
          <w:szCs w:val="28"/>
        </w:rPr>
        <w:t xml:space="preserve">. 2-3. — </w:t>
      </w:r>
      <w:r w:rsidRPr="008A5EFA">
        <w:rPr>
          <w:rStyle w:val="FontStyle82"/>
          <w:sz w:val="28"/>
          <w:szCs w:val="28"/>
        </w:rPr>
        <w:t>С. 178–187</w:t>
      </w:r>
      <w:r w:rsidRPr="008A5EFA">
        <w:rPr>
          <w:rStyle w:val="FontStyle75"/>
          <w:sz w:val="28"/>
          <w:szCs w:val="28"/>
        </w:rPr>
        <w:t>.</w:t>
      </w:r>
    </w:p>
    <w:p w:rsidR="00D56AE6" w:rsidRPr="008A5EFA" w:rsidRDefault="00D56AE6" w:rsidP="00D56AE6">
      <w:pPr>
        <w:widowControl w:val="0"/>
        <w:numPr>
          <w:ilvl w:val="0"/>
          <w:numId w:val="52"/>
        </w:numPr>
        <w:suppressAutoHyphens w:val="0"/>
        <w:spacing w:line="360" w:lineRule="auto"/>
        <w:ind w:firstLine="709"/>
        <w:jc w:val="both"/>
      </w:pPr>
      <w:r w:rsidRPr="008A5EFA">
        <w:rPr>
          <w:bCs/>
        </w:rPr>
        <w:t xml:space="preserve"> Мармуль Л.А</w:t>
      </w:r>
      <w:r w:rsidRPr="008A5EFA">
        <w:t xml:space="preserve">. </w:t>
      </w:r>
      <w:r w:rsidRPr="008A5EFA">
        <w:rPr>
          <w:bCs/>
        </w:rPr>
        <w:t xml:space="preserve">Формирование и совершенствование кадрового потенциала аграрных предприятий </w:t>
      </w:r>
      <w:r w:rsidRPr="008A5EFA">
        <w:t>/ Л. А. Мармуль // Вісн. Донецького держ. ун–ту упр. — Донецьк, 2009. — № 3(49). — С. 135–136.</w:t>
      </w:r>
    </w:p>
    <w:p w:rsidR="00D56AE6" w:rsidRPr="008A5EFA" w:rsidRDefault="00D56AE6" w:rsidP="00D56AE6">
      <w:pPr>
        <w:pStyle w:val="affffffffffffffffffffffa"/>
        <w:widowControl w:val="0"/>
        <w:numPr>
          <w:ilvl w:val="0"/>
          <w:numId w:val="52"/>
        </w:numPr>
        <w:tabs>
          <w:tab w:val="left" w:pos="1134"/>
        </w:tabs>
        <w:spacing w:line="360" w:lineRule="auto"/>
        <w:ind w:firstLine="709"/>
        <w:rPr>
          <w:rStyle w:val="FontStyle75"/>
          <w:smallCaps w:val="0"/>
          <w:sz w:val="28"/>
          <w:szCs w:val="28"/>
        </w:rPr>
      </w:pPr>
      <w:r w:rsidRPr="008A5EFA">
        <w:rPr>
          <w:sz w:val="28"/>
          <w:szCs w:val="28"/>
        </w:rPr>
        <w:t xml:space="preserve"> Мармуль Л.О. </w:t>
      </w:r>
      <w:r w:rsidRPr="008A5EFA">
        <w:rPr>
          <w:rStyle w:val="longtext"/>
          <w:sz w:val="28"/>
          <w:szCs w:val="28"/>
        </w:rPr>
        <w:t xml:space="preserve">Фактори і показники продуктивності праці у сільській місцевості </w:t>
      </w:r>
      <w:r w:rsidRPr="008A5EFA">
        <w:rPr>
          <w:sz w:val="28"/>
          <w:szCs w:val="28"/>
        </w:rPr>
        <w:t xml:space="preserve">/ Л.О. Мармуль, Л.В. Транченко // Наукові записки. Серія «Економіка» </w:t>
      </w:r>
      <w:r w:rsidRPr="008A5EFA">
        <w:rPr>
          <w:rFonts w:eastAsia="Calibri"/>
          <w:sz w:val="28"/>
          <w:szCs w:val="28"/>
        </w:rPr>
        <w:t>зб. наук. праць. – Острог : Видавництво Національного університету «Острозька академія», 2011. – Випуск 18. С. 332–340.</w:t>
      </w:r>
    </w:p>
    <w:p w:rsidR="00D56AE6" w:rsidRPr="008A5EFA" w:rsidRDefault="00D56AE6" w:rsidP="00D56AE6">
      <w:pPr>
        <w:widowControl w:val="0"/>
        <w:numPr>
          <w:ilvl w:val="0"/>
          <w:numId w:val="52"/>
        </w:numPr>
        <w:suppressAutoHyphens w:val="0"/>
        <w:spacing w:line="360" w:lineRule="auto"/>
        <w:ind w:firstLine="709"/>
        <w:jc w:val="both"/>
      </w:pPr>
      <w:r w:rsidRPr="008A5EFA">
        <w:t xml:space="preserve"> Мельник С.В.Проблеми зайнятості сільського населення України / С.В. Мельник, І.В. Ретівцев  // Ред. Ю.В. Косинська – Луганськ: ДУ НДІ СТВ, 2011. – 64 с. [Електронний ресурс]. – Режим доступу: http://www.lir.lg.ua/docs/zanjatost_sela_2011.rar.</w:t>
      </w:r>
    </w:p>
    <w:p w:rsidR="00D56AE6" w:rsidRPr="008A5EFA" w:rsidRDefault="00D56AE6" w:rsidP="00D56AE6">
      <w:pPr>
        <w:widowControl w:val="0"/>
        <w:numPr>
          <w:ilvl w:val="0"/>
          <w:numId w:val="52"/>
        </w:numPr>
        <w:suppressAutoHyphens w:val="0"/>
        <w:spacing w:line="360" w:lineRule="auto"/>
        <w:ind w:firstLine="709"/>
        <w:jc w:val="both"/>
      </w:pPr>
      <w:r w:rsidRPr="008A5EFA">
        <w:t xml:space="preserve"> Михайлова</w:t>
      </w:r>
      <w:r w:rsidRPr="008A5EFA">
        <w:rPr>
          <w:bCs/>
        </w:rPr>
        <w:t xml:space="preserve"> </w:t>
      </w:r>
      <w:r w:rsidRPr="008A5EFA">
        <w:t xml:space="preserve">Л.І. </w:t>
      </w:r>
      <w:r w:rsidRPr="008A5EFA">
        <w:rPr>
          <w:bCs/>
        </w:rPr>
        <w:t>Людський капітал: формування та розвиток в сільських регіонах</w:t>
      </w:r>
      <w:r w:rsidRPr="008A5EFA">
        <w:t xml:space="preserve">: </w:t>
      </w:r>
      <w:r w:rsidRPr="008A5EFA">
        <w:lastRenderedPageBreak/>
        <w:t>Монографія. / Л.І. Михайлова. - К. : ЦУЛ, 2008. — 388 с.</w:t>
      </w:r>
    </w:p>
    <w:p w:rsidR="00D56AE6" w:rsidRPr="008A5EFA" w:rsidRDefault="00D56AE6" w:rsidP="00D56AE6">
      <w:pPr>
        <w:widowControl w:val="0"/>
        <w:numPr>
          <w:ilvl w:val="0"/>
          <w:numId w:val="52"/>
        </w:numPr>
        <w:suppressAutoHyphens w:val="0"/>
        <w:spacing w:line="360" w:lineRule="auto"/>
        <w:ind w:firstLine="709"/>
        <w:jc w:val="both"/>
      </w:pPr>
      <w:r w:rsidRPr="008A5EFA">
        <w:t xml:space="preserve"> Мікроекономіка і макроекономіка: [підруч. для студ. екон. спец.]: у 2 ч. / [С. Будаговська, О. Кілієвич, І. Луніна та ін.]. - К.: Вид-во Соломії Павличко «Основи», 2000. - Ч. 1. – 517 с.</w:t>
      </w:r>
    </w:p>
    <w:p w:rsidR="00D56AE6" w:rsidRPr="008A5EFA" w:rsidRDefault="00D56AE6" w:rsidP="00D56AE6">
      <w:pPr>
        <w:widowControl w:val="0"/>
        <w:numPr>
          <w:ilvl w:val="0"/>
          <w:numId w:val="52"/>
        </w:numPr>
        <w:suppressAutoHyphens w:val="0"/>
        <w:spacing w:line="360" w:lineRule="auto"/>
        <w:ind w:firstLine="709"/>
        <w:jc w:val="both"/>
      </w:pPr>
      <w:r w:rsidRPr="008A5EFA">
        <w:t xml:space="preserve"> Молодь в умовах становлення Незалежності України (1991-2011 роки): щоріч. доп. Президенту України, Верховній Раді України, Кабінету Міністрів України про становище молоді в Україні / М-во освіти і науки, молоді та спорту України, Державний інститут розвитку сімейної та молодіжної політики; [редкол.: О.В. Бєлишев (голова) та ін.]. – Київ, 2011. – 276 с.</w:t>
      </w:r>
    </w:p>
    <w:p w:rsidR="00D56AE6" w:rsidRPr="008A5EFA" w:rsidRDefault="00D56AE6" w:rsidP="00D56AE6">
      <w:pPr>
        <w:widowControl w:val="0"/>
        <w:numPr>
          <w:ilvl w:val="0"/>
          <w:numId w:val="52"/>
        </w:numPr>
        <w:suppressAutoHyphens w:val="0"/>
        <w:spacing w:line="360" w:lineRule="auto"/>
        <w:ind w:firstLine="709"/>
        <w:jc w:val="both"/>
      </w:pPr>
      <w:r w:rsidRPr="008A5EFA">
        <w:t xml:space="preserve"> Моніторинг ситуації у соціальній сфері в Україні за грудень 2012 року [Електронний ресурс]; Центр перспективних соц. досліджень, 2012. – Режим доступу: </w:t>
      </w:r>
      <w:hyperlink r:id="rId17" w:history="1">
        <w:r w:rsidRPr="008A5EFA">
          <w:rPr>
            <w:rStyle w:val="af3"/>
            <w:color w:val="auto"/>
          </w:rPr>
          <w:t>http://cpsr.org.ua/index.php?option=com_content&amp;view</w:t>
        </w:r>
      </w:hyperlink>
      <w:r w:rsidRPr="008A5EFA">
        <w:t>= article&amp;id=222:-2012-catid=17:2010-06-10-20-44-31&amp;Itemid=24.</w:t>
      </w:r>
    </w:p>
    <w:p w:rsidR="00D56AE6" w:rsidRPr="008A5EFA" w:rsidRDefault="00D56AE6" w:rsidP="00D56AE6">
      <w:pPr>
        <w:widowControl w:val="0"/>
        <w:numPr>
          <w:ilvl w:val="0"/>
          <w:numId w:val="52"/>
        </w:numPr>
        <w:suppressAutoHyphens w:val="0"/>
        <w:spacing w:line="360" w:lineRule="auto"/>
        <w:ind w:firstLine="709"/>
        <w:jc w:val="both"/>
      </w:pPr>
      <w:r w:rsidRPr="008A5EFA">
        <w:t xml:space="preserve"> Моніторинг ситуації у соціальній сфері в Україні за червень 2012 року [Електронний ресурс]; Центр перспективних соц. досліджень, 2012. – Режим доступу: </w:t>
      </w:r>
      <w:hyperlink r:id="rId18" w:history="1">
        <w:r w:rsidRPr="008A5EFA">
          <w:rPr>
            <w:rStyle w:val="af3"/>
            <w:color w:val="auto"/>
          </w:rPr>
          <w:t>http://cpsr.org.ua/index.php?option=com_content&amp;view</w:t>
        </w:r>
      </w:hyperlink>
      <w:r w:rsidRPr="008A5EFA">
        <w:t>= article&amp;id=206:-2012&amp;catid=17:2010-06-10-20-44-31&amp;Itemid=24.</w:t>
      </w:r>
    </w:p>
    <w:p w:rsidR="00D56AE6" w:rsidRPr="008A5EFA" w:rsidRDefault="00D56AE6" w:rsidP="00D56AE6">
      <w:pPr>
        <w:widowControl w:val="0"/>
        <w:numPr>
          <w:ilvl w:val="0"/>
          <w:numId w:val="52"/>
        </w:numPr>
        <w:suppressAutoHyphens w:val="0"/>
        <w:spacing w:line="360" w:lineRule="auto"/>
        <w:ind w:firstLine="709"/>
        <w:jc w:val="both"/>
      </w:pPr>
      <w:r w:rsidRPr="008A5EFA">
        <w:t xml:space="preserve"> Моніторинг ситуації у соціальній сфері в Україні за липень 2012 року. [Електронний ресурс]. – Режим доступу: http://cpsr.org.ua/index.php?option=com_content&amp;view=article&amp;id=206:-2012-&amp;catid=17:2010-06-10-20-44-31.</w:t>
      </w:r>
    </w:p>
    <w:p w:rsidR="00D56AE6" w:rsidRPr="008A5EFA" w:rsidRDefault="00D56AE6" w:rsidP="00D56AE6">
      <w:pPr>
        <w:widowControl w:val="0"/>
        <w:numPr>
          <w:ilvl w:val="0"/>
          <w:numId w:val="52"/>
        </w:numPr>
        <w:suppressAutoHyphens w:val="0"/>
        <w:spacing w:line="360" w:lineRule="auto"/>
        <w:ind w:firstLine="709"/>
        <w:jc w:val="both"/>
      </w:pPr>
      <w:r w:rsidRPr="008A5EFA">
        <w:t xml:space="preserve"> Мороз В.М. Система трудового потенціалу країни: теоретичні основи формування дефініції / В.М. Мороз // Економіка та держава. – 2009. – №2. – С. 107-109.</w:t>
      </w:r>
    </w:p>
    <w:p w:rsidR="00D56AE6" w:rsidRPr="008A5EFA" w:rsidRDefault="00D56AE6" w:rsidP="00D56AE6">
      <w:pPr>
        <w:widowControl w:val="0"/>
        <w:numPr>
          <w:ilvl w:val="0"/>
          <w:numId w:val="52"/>
        </w:numPr>
        <w:suppressAutoHyphens w:val="0"/>
        <w:spacing w:line="360" w:lineRule="auto"/>
        <w:ind w:firstLine="709"/>
        <w:jc w:val="both"/>
      </w:pPr>
      <w:r w:rsidRPr="008A5EFA">
        <w:t xml:space="preserve"> Мотивація праці та формування ринку робочої сили / [О. А. Бугуцький, Г. І. Купалова, В. С. Дієсперов та ін.]; за ред. П. Т. Саблука, О. А. Бугуцького. — К. : Урожай, 1993. — 416 с.</w:t>
      </w:r>
    </w:p>
    <w:p w:rsidR="00D56AE6" w:rsidRPr="008A5EFA" w:rsidRDefault="00D56AE6" w:rsidP="00D56AE6">
      <w:pPr>
        <w:widowControl w:val="0"/>
        <w:numPr>
          <w:ilvl w:val="0"/>
          <w:numId w:val="52"/>
        </w:numPr>
        <w:suppressAutoHyphens w:val="0"/>
        <w:spacing w:line="360" w:lineRule="auto"/>
        <w:ind w:firstLine="709"/>
        <w:jc w:val="both"/>
      </w:pPr>
      <w:r w:rsidRPr="008A5EFA">
        <w:t xml:space="preserve"> Надання послуг безробітним сільської місцевості і працівникам сільського господарства в цілому за 2012 рік. [Електронний ресурс]; Державний центр зайнятості, 2013. – Режим доступу:  http://www.dcz.gov.ua/statdatacatalog/document?id=239360.</w:t>
      </w:r>
    </w:p>
    <w:p w:rsidR="00D56AE6" w:rsidRPr="008A5EFA" w:rsidRDefault="00D56AE6" w:rsidP="00D56AE6">
      <w:pPr>
        <w:widowControl w:val="0"/>
        <w:numPr>
          <w:ilvl w:val="0"/>
          <w:numId w:val="52"/>
        </w:numPr>
        <w:suppressAutoHyphens w:val="0"/>
        <w:spacing w:line="360" w:lineRule="auto"/>
        <w:ind w:firstLine="709"/>
        <w:jc w:val="both"/>
      </w:pPr>
      <w:r w:rsidRPr="008A5EFA">
        <w:t xml:space="preserve"> Надання послуг безробітним сільської місцевості і працівникам сільського господарства в цілому за 2011 рік. [Електронний ресурс]; Державний центр зайнятості, 2012. – </w:t>
      </w:r>
      <w:hyperlink r:id="rId19" w:history="1">
        <w:r w:rsidRPr="008A5EFA">
          <w:rPr>
            <w:rStyle w:val="af3"/>
            <w:color w:val="auto"/>
          </w:rPr>
          <w:t>http://www.dcz.gov.ua/statdatacatalog/</w:t>
        </w:r>
      </w:hyperlink>
      <w:r w:rsidRPr="008A5EFA">
        <w:t xml:space="preserve"> document?id=239359.</w:t>
      </w:r>
    </w:p>
    <w:p w:rsidR="00D56AE6" w:rsidRPr="008A5EFA" w:rsidRDefault="00D56AE6" w:rsidP="00D56AE6">
      <w:pPr>
        <w:widowControl w:val="0"/>
        <w:numPr>
          <w:ilvl w:val="0"/>
          <w:numId w:val="52"/>
        </w:numPr>
        <w:suppressAutoHyphens w:val="0"/>
        <w:spacing w:line="360" w:lineRule="auto"/>
        <w:ind w:firstLine="709"/>
        <w:jc w:val="both"/>
      </w:pPr>
      <w:r w:rsidRPr="008A5EFA">
        <w:t xml:space="preserve"> Наказ МОЗ України «Про затвердження Примірного положення про центр первинної медичної (медико-санітарної) допомоги та примірних положень про його підрозділи» від 23.02.2012 р. № 131. [Електронний ресурс]. – Режим доступу: http://moz.gov.ua/ua/print/dn_20120223_131.html.</w:t>
      </w:r>
    </w:p>
    <w:p w:rsidR="00D56AE6" w:rsidRPr="008A5EFA" w:rsidRDefault="00D56AE6" w:rsidP="00D56AE6">
      <w:pPr>
        <w:widowControl w:val="0"/>
        <w:numPr>
          <w:ilvl w:val="0"/>
          <w:numId w:val="52"/>
        </w:numPr>
        <w:suppressAutoHyphens w:val="0"/>
        <w:spacing w:line="360" w:lineRule="auto"/>
        <w:ind w:firstLine="709"/>
        <w:jc w:val="both"/>
      </w:pPr>
      <w:r w:rsidRPr="008A5EFA">
        <w:lastRenderedPageBreak/>
        <w:t xml:space="preserve"> Населення України - 2006. Соціально-демографічні проблеми українського села. - К.: Ін-т демографії та соціальних досліджень НАН України, 2007 . – С.120. </w:t>
      </w:r>
    </w:p>
    <w:p w:rsidR="00D56AE6" w:rsidRPr="008A5EFA" w:rsidRDefault="00D56AE6" w:rsidP="00D56AE6">
      <w:pPr>
        <w:widowControl w:val="0"/>
        <w:numPr>
          <w:ilvl w:val="0"/>
          <w:numId w:val="52"/>
        </w:numPr>
        <w:suppressAutoHyphens w:val="0"/>
        <w:spacing w:line="360" w:lineRule="auto"/>
        <w:ind w:firstLine="709"/>
        <w:jc w:val="both"/>
      </w:pPr>
      <w:r w:rsidRPr="008A5EFA">
        <w:t xml:space="preserve"> Населення України за 2012 рік: демографічний щорічник / Відп. за вип. </w:t>
      </w:r>
      <w:r w:rsidRPr="008A5EFA">
        <w:rPr>
          <w:bCs/>
        </w:rPr>
        <w:t xml:space="preserve">Г.М. Тимошенко. - </w:t>
      </w:r>
      <w:r w:rsidRPr="008A5EFA">
        <w:t xml:space="preserve"> К.: Державна служба статистики України. – 448 с.</w:t>
      </w:r>
    </w:p>
    <w:p w:rsidR="00D56AE6" w:rsidRPr="008A5EFA" w:rsidRDefault="00D56AE6" w:rsidP="00D56AE6">
      <w:pPr>
        <w:widowControl w:val="0"/>
        <w:numPr>
          <w:ilvl w:val="0"/>
          <w:numId w:val="52"/>
        </w:numPr>
        <w:suppressAutoHyphens w:val="0"/>
        <w:spacing w:line="360" w:lineRule="auto"/>
        <w:ind w:firstLine="709"/>
        <w:jc w:val="both"/>
        <w:rPr>
          <w:rStyle w:val="HTML2"/>
          <w:i w:val="0"/>
          <w:iCs w:val="0"/>
        </w:rPr>
      </w:pPr>
      <w:r w:rsidRPr="008A5EFA">
        <w:t xml:space="preserve"> Населення України за 2011 рік: демографічний щорічник [Електронний ресурс] / Держ. служба статистики України; відпов. за вип. </w:t>
      </w:r>
      <w:r w:rsidRPr="008A5EFA">
        <w:rPr>
          <w:bCs/>
        </w:rPr>
        <w:t xml:space="preserve">Г.М. Тимошенко. – Режим доступу:  </w:t>
      </w:r>
      <w:r w:rsidRPr="008A5EFA">
        <w:rPr>
          <w:rStyle w:val="HTML2"/>
          <w:i w:val="0"/>
        </w:rPr>
        <w:t>www.ukrstat.gov.ua.</w:t>
      </w:r>
    </w:p>
    <w:p w:rsidR="00D56AE6" w:rsidRPr="008A5EFA" w:rsidRDefault="00D56AE6" w:rsidP="00D56AE6">
      <w:pPr>
        <w:widowControl w:val="0"/>
        <w:numPr>
          <w:ilvl w:val="0"/>
          <w:numId w:val="52"/>
        </w:numPr>
        <w:suppressAutoHyphens w:val="0"/>
        <w:spacing w:line="360" w:lineRule="auto"/>
        <w:ind w:firstLine="709"/>
        <w:jc w:val="both"/>
      </w:pPr>
      <w:r w:rsidRPr="008A5EFA">
        <w:t xml:space="preserve"> Населення України. Соціально-демографічні проблеми українського села. – К.: Інститут демографії та соціальних досліджень НАН України, 2007. –  370 с.</w:t>
      </w:r>
    </w:p>
    <w:p w:rsidR="00D56AE6" w:rsidRPr="008A5EFA" w:rsidRDefault="00D56AE6" w:rsidP="00D56AE6">
      <w:pPr>
        <w:widowControl w:val="0"/>
        <w:numPr>
          <w:ilvl w:val="0"/>
          <w:numId w:val="52"/>
        </w:numPr>
        <w:suppressAutoHyphens w:val="0"/>
        <w:spacing w:line="360" w:lineRule="auto"/>
        <w:ind w:firstLine="709"/>
        <w:jc w:val="both"/>
      </w:pPr>
      <w:r w:rsidRPr="008A5EFA">
        <w:t xml:space="preserve"> Національна доповідь про людський розвиток «Україна: на шляху до соціального залучення» [Електронний ресурс]. – Програма розвитку ООН в Україні 2011. С. 49. - Режим доступу: http://www.undp.org.ua/files/ua_95644NHDR_2011_Ukr.pdf.</w:t>
      </w:r>
    </w:p>
    <w:p w:rsidR="00D56AE6" w:rsidRPr="008A5EFA" w:rsidRDefault="00D56AE6" w:rsidP="00D56AE6">
      <w:pPr>
        <w:widowControl w:val="0"/>
        <w:numPr>
          <w:ilvl w:val="0"/>
          <w:numId w:val="52"/>
        </w:numPr>
        <w:suppressAutoHyphens w:val="0"/>
        <w:spacing w:line="360" w:lineRule="auto"/>
        <w:ind w:firstLine="709"/>
        <w:jc w:val="both"/>
      </w:pPr>
      <w:r w:rsidRPr="008A5EFA">
        <w:t xml:space="preserve"> Несільськогосподарська зайнятість в сільській місцевості України: [Електронний ресурс]; Ін-т екон. досліджень та політичних консультацій, 2012. – Режим доступу : </w:t>
      </w:r>
      <w:hyperlink r:id="rId20" w:history="1">
        <w:r w:rsidRPr="008A5EFA">
          <w:rPr>
            <w:rStyle w:val="af3"/>
            <w:color w:val="auto"/>
          </w:rPr>
          <w:t>http://www.ier.com.ua/files/publications/</w:t>
        </w:r>
      </w:hyperlink>
      <w:r w:rsidRPr="008A5EFA">
        <w:t xml:space="preserve"> Policy_papers/German_advisory_group /2005/U13_ukr.pdf.</w:t>
      </w:r>
    </w:p>
    <w:p w:rsidR="00D56AE6" w:rsidRPr="008A5EFA" w:rsidRDefault="00D56AE6" w:rsidP="00D56AE6">
      <w:pPr>
        <w:widowControl w:val="0"/>
        <w:numPr>
          <w:ilvl w:val="0"/>
          <w:numId w:val="52"/>
        </w:numPr>
        <w:suppressAutoHyphens w:val="0"/>
        <w:spacing w:line="360" w:lineRule="auto"/>
        <w:ind w:firstLine="709"/>
        <w:jc w:val="both"/>
      </w:pPr>
      <w:r w:rsidRPr="008A5EFA">
        <w:t>Одинцова М.И. Институциональная экономика / М.И. Одинцова. – М.: Изд. дом ГУ – ВШЭ, 2007. – 386</w:t>
      </w:r>
      <w:r w:rsidRPr="008A5EFA">
        <w:rPr>
          <w:rStyle w:val="apple-converted-space"/>
          <w:rFonts w:eastAsia="MS Gothic"/>
        </w:rPr>
        <w:t> </w:t>
      </w:r>
      <w:r w:rsidRPr="008A5EFA">
        <w:t>с.</w:t>
      </w:r>
    </w:p>
    <w:p w:rsidR="00D56AE6" w:rsidRPr="008A5EFA" w:rsidRDefault="00D56AE6" w:rsidP="00D56AE6">
      <w:pPr>
        <w:widowControl w:val="0"/>
        <w:numPr>
          <w:ilvl w:val="0"/>
          <w:numId w:val="52"/>
        </w:numPr>
        <w:suppressAutoHyphens w:val="0"/>
        <w:spacing w:line="360" w:lineRule="auto"/>
        <w:ind w:firstLine="709"/>
        <w:jc w:val="both"/>
      </w:pPr>
      <w:hyperlink r:id="rId21" w:history="1">
        <w:r w:rsidRPr="008A5EFA">
          <w:rPr>
            <w:rStyle w:val="af3"/>
            <w:bCs/>
            <w:color w:val="auto"/>
          </w:rPr>
          <w:t>Олійник Т.І.</w:t>
        </w:r>
      </w:hyperlink>
      <w:r w:rsidRPr="008A5EFA">
        <w:t xml:space="preserve"> Продуктивність праці та структурні зміни в сільському господарстві / Т.І. </w:t>
      </w:r>
      <w:r w:rsidRPr="008A5EFA">
        <w:rPr>
          <w:bCs/>
        </w:rPr>
        <w:t>Олійник</w:t>
      </w:r>
      <w:r w:rsidRPr="008A5EFA">
        <w:t xml:space="preserve">, І.О. </w:t>
      </w:r>
      <w:r w:rsidRPr="008A5EFA">
        <w:rPr>
          <w:bCs/>
        </w:rPr>
        <w:t>Олійник</w:t>
      </w:r>
      <w:r w:rsidRPr="008A5EFA">
        <w:t xml:space="preserve"> // Економіка АПК. — 2006. — </w:t>
      </w:r>
      <w:r w:rsidRPr="008A5EFA">
        <w:rPr>
          <w:bCs/>
        </w:rPr>
        <w:t>№ 4</w:t>
      </w:r>
      <w:r w:rsidRPr="008A5EFA">
        <w:t>. — С. 122–127.</w:t>
      </w:r>
    </w:p>
    <w:p w:rsidR="00D56AE6" w:rsidRPr="008A5EFA" w:rsidRDefault="00D56AE6" w:rsidP="00D56AE6">
      <w:pPr>
        <w:widowControl w:val="0"/>
        <w:numPr>
          <w:ilvl w:val="0"/>
          <w:numId w:val="52"/>
        </w:numPr>
        <w:suppressAutoHyphens w:val="0"/>
        <w:spacing w:line="360" w:lineRule="auto"/>
        <w:ind w:firstLine="709"/>
        <w:jc w:val="both"/>
      </w:pPr>
      <w:r w:rsidRPr="008A5EFA">
        <w:t xml:space="preserve"> </w:t>
      </w:r>
      <w:hyperlink r:id="rId22" w:history="1">
        <w:r w:rsidRPr="008A5EFA">
          <w:rPr>
            <w:rStyle w:val="af3"/>
            <w:bCs/>
            <w:color w:val="auto"/>
          </w:rPr>
          <w:t>Олійник Т.І.</w:t>
        </w:r>
      </w:hyperlink>
      <w:r w:rsidRPr="008A5EFA">
        <w:t xml:space="preserve"> Ціна робочої сили як чинник нарощування аграрного ресурсного потенціалу / Т.І. </w:t>
      </w:r>
      <w:r w:rsidRPr="008A5EFA">
        <w:rPr>
          <w:bCs/>
        </w:rPr>
        <w:t>Олійник</w:t>
      </w:r>
      <w:r w:rsidRPr="008A5EFA">
        <w:t xml:space="preserve"> // Економіка АПК. — 2007. — </w:t>
      </w:r>
      <w:r w:rsidRPr="008A5EFA">
        <w:rPr>
          <w:bCs/>
        </w:rPr>
        <w:t>№ 3</w:t>
      </w:r>
      <w:r w:rsidRPr="008A5EFA">
        <w:t>. — С. 76–80.</w:t>
      </w:r>
    </w:p>
    <w:p w:rsidR="00D56AE6" w:rsidRPr="008A5EFA" w:rsidRDefault="00D56AE6" w:rsidP="00D56AE6">
      <w:pPr>
        <w:widowControl w:val="0"/>
        <w:numPr>
          <w:ilvl w:val="0"/>
          <w:numId w:val="52"/>
        </w:numPr>
        <w:suppressAutoHyphens w:val="0"/>
        <w:spacing w:line="360" w:lineRule="auto"/>
        <w:ind w:firstLine="709"/>
        <w:jc w:val="both"/>
      </w:pPr>
      <w:r w:rsidRPr="008A5EFA">
        <w:t xml:space="preserve"> Онікієнко В.В. </w:t>
      </w:r>
      <w:r w:rsidRPr="008A5EFA">
        <w:rPr>
          <w:bCs/>
        </w:rPr>
        <w:t>Молодіжний ринок праці України: проблеми та шляхи вирішення</w:t>
      </w:r>
      <w:r w:rsidRPr="008A5EFA">
        <w:t>: Монографія. / В. В. Онікієнко, Л. Г. Ткаченко// НАН України; Укр. ін-т соц. дослідж. — К., 2003. — 159 с.</w:t>
      </w:r>
    </w:p>
    <w:p w:rsidR="00D56AE6" w:rsidRPr="008A5EFA" w:rsidRDefault="00D56AE6" w:rsidP="00D56AE6">
      <w:pPr>
        <w:widowControl w:val="0"/>
        <w:numPr>
          <w:ilvl w:val="0"/>
          <w:numId w:val="52"/>
        </w:numPr>
        <w:suppressAutoHyphens w:val="0"/>
        <w:spacing w:line="360" w:lineRule="auto"/>
        <w:ind w:firstLine="709"/>
        <w:jc w:val="both"/>
      </w:pPr>
      <w:r w:rsidRPr="008A5EFA">
        <w:t>Основні досягнення в соціально-економічному розвитку України у 2010-2012 роках. Інформаційно-аналітичні матеріали КМУ.</w:t>
      </w:r>
    </w:p>
    <w:p w:rsidR="00D56AE6" w:rsidRPr="008A5EFA" w:rsidRDefault="00D56AE6" w:rsidP="00D56AE6">
      <w:pPr>
        <w:widowControl w:val="0"/>
        <w:numPr>
          <w:ilvl w:val="0"/>
          <w:numId w:val="52"/>
        </w:numPr>
        <w:suppressAutoHyphens w:val="0"/>
        <w:spacing w:line="360" w:lineRule="auto"/>
        <w:ind w:firstLine="709"/>
        <w:jc w:val="both"/>
      </w:pPr>
      <w:r w:rsidRPr="008A5EFA">
        <w:rPr>
          <w:shd w:val="clear" w:color="auto" w:fill="FFFFFF"/>
        </w:rPr>
        <w:t xml:space="preserve"> Осовська Г.В. Управління трудовими ресурсами / Г.В. Осовська, О.В Крушельницька. – К.: Кондор, 2003. – 224 с.</w:t>
      </w:r>
    </w:p>
    <w:p w:rsidR="00D56AE6" w:rsidRPr="008A5EFA" w:rsidRDefault="00D56AE6" w:rsidP="00D56AE6">
      <w:pPr>
        <w:widowControl w:val="0"/>
        <w:numPr>
          <w:ilvl w:val="0"/>
          <w:numId w:val="52"/>
        </w:numPr>
        <w:suppressAutoHyphens w:val="0"/>
        <w:spacing w:line="360" w:lineRule="auto"/>
        <w:ind w:firstLine="709"/>
        <w:jc w:val="both"/>
      </w:pPr>
      <w:r w:rsidRPr="008A5EFA">
        <w:t xml:space="preserve"> Офіційний сайт Державного комітету статистики України</w:t>
      </w:r>
      <w:r w:rsidRPr="008A5EFA">
        <w:rPr>
          <w:rStyle w:val="apple-converted-space"/>
          <w:rFonts w:eastAsia="MS Gothic"/>
        </w:rPr>
        <w:t> </w:t>
      </w:r>
      <w:r w:rsidRPr="008A5EFA">
        <w:t>[сайт</w:t>
      </w:r>
      <w:r w:rsidRPr="008A5EFA">
        <w:rPr>
          <w:rStyle w:val="apple-converted-space"/>
          <w:rFonts w:eastAsia="MS Gothic"/>
        </w:rPr>
        <w:t> </w:t>
      </w:r>
      <w:r w:rsidRPr="008A5EFA">
        <w:rPr>
          <w:lang w:val="en-US"/>
        </w:rPr>
        <w:t>http</w:t>
      </w:r>
      <w:r w:rsidRPr="008A5EFA">
        <w:rPr>
          <w:rStyle w:val="apple-converted-space"/>
          <w:rFonts w:eastAsia="MS Gothic"/>
        </w:rPr>
        <w:t> </w:t>
      </w:r>
      <w:r w:rsidRPr="008A5EFA">
        <w:t>// www.ukrstat.gov.ua].</w:t>
      </w:r>
    </w:p>
    <w:p w:rsidR="00D56AE6" w:rsidRPr="008A5EFA" w:rsidRDefault="00D56AE6" w:rsidP="00D56AE6">
      <w:pPr>
        <w:widowControl w:val="0"/>
        <w:numPr>
          <w:ilvl w:val="0"/>
          <w:numId w:val="52"/>
        </w:numPr>
        <w:suppressAutoHyphens w:val="0"/>
        <w:spacing w:line="360" w:lineRule="auto"/>
        <w:ind w:firstLine="709"/>
        <w:jc w:val="both"/>
      </w:pPr>
      <w:r w:rsidRPr="008A5EFA">
        <w:t xml:space="preserve"> Офіційний сайт Національної бібліотеки України ім. В.І. Вернадського</w:t>
      </w:r>
      <w:r w:rsidRPr="008A5EFA">
        <w:rPr>
          <w:rStyle w:val="apple-converted-space"/>
          <w:rFonts w:eastAsia="MS Gothic"/>
        </w:rPr>
        <w:t> </w:t>
      </w:r>
      <w:r w:rsidRPr="008A5EFA">
        <w:t>[сайт</w:t>
      </w:r>
      <w:r w:rsidRPr="008A5EFA">
        <w:rPr>
          <w:rStyle w:val="apple-converted-space"/>
          <w:rFonts w:eastAsia="MS Gothic"/>
        </w:rPr>
        <w:t> </w:t>
      </w:r>
      <w:r w:rsidRPr="008A5EFA">
        <w:rPr>
          <w:lang w:val="en-US"/>
        </w:rPr>
        <w:t>http</w:t>
      </w:r>
      <w:r w:rsidRPr="008A5EFA">
        <w:rPr>
          <w:rStyle w:val="apple-converted-space"/>
          <w:rFonts w:eastAsia="MS Gothic"/>
        </w:rPr>
        <w:t> </w:t>
      </w:r>
      <w:r w:rsidRPr="008A5EFA">
        <w:t>// www.nbuv.gov.ua].</w:t>
      </w:r>
    </w:p>
    <w:p w:rsidR="00D56AE6" w:rsidRPr="008A5EFA" w:rsidRDefault="00D56AE6" w:rsidP="00D56AE6">
      <w:pPr>
        <w:widowControl w:val="0"/>
        <w:numPr>
          <w:ilvl w:val="0"/>
          <w:numId w:val="52"/>
        </w:numPr>
        <w:suppressAutoHyphens w:val="0"/>
        <w:spacing w:line="360" w:lineRule="auto"/>
        <w:ind w:firstLine="709"/>
        <w:jc w:val="both"/>
      </w:pPr>
      <w:r w:rsidRPr="008A5EFA">
        <w:t xml:space="preserve"> Павловська О. Удосконалення політики зайнятості населення на основі реальної оцінки вартості робочої сили / О. Павловська, Н. Павловська // Україна : аспекти праці. – </w:t>
      </w:r>
      <w:r w:rsidRPr="008A5EFA">
        <w:lastRenderedPageBreak/>
        <w:t>2000. – №4. – С.8-13.</w:t>
      </w:r>
    </w:p>
    <w:p w:rsidR="00D56AE6" w:rsidRPr="008A5EFA" w:rsidRDefault="00D56AE6" w:rsidP="00D56AE6">
      <w:pPr>
        <w:widowControl w:val="0"/>
        <w:numPr>
          <w:ilvl w:val="0"/>
          <w:numId w:val="52"/>
        </w:numPr>
        <w:suppressAutoHyphens w:val="0"/>
        <w:spacing w:line="360" w:lineRule="auto"/>
        <w:ind w:firstLine="709"/>
        <w:jc w:val="both"/>
      </w:pPr>
      <w:r w:rsidRPr="008A5EFA">
        <w:t xml:space="preserve"> Панухник О.В. Державна регіональна політика як засіб регулювання розвитку регіонів: проблеми становлення / О.В. Панухник //  </w:t>
      </w:r>
      <w:r w:rsidRPr="008A5EFA">
        <w:sym w:font="Symbol" w:char="F05B"/>
      </w:r>
      <w:r w:rsidRPr="008A5EFA">
        <w:t>Електронний ресурс</w:t>
      </w:r>
      <w:r w:rsidRPr="008A5EFA">
        <w:sym w:font="Symbol" w:char="F05D"/>
      </w:r>
      <w:r w:rsidRPr="008A5EFA">
        <w:t xml:space="preserve">. – Режим доступу: </w:t>
      </w:r>
      <w:hyperlink r:id="rId23" w:history="1">
        <w:r w:rsidRPr="008A5EFA">
          <w:rPr>
            <w:rStyle w:val="af3"/>
            <w:color w:val="auto"/>
          </w:rPr>
          <w:t>http://koha.tntu.edu.ua/cgi-bin/koha/opac-detail.pl?biblionumber=48388</w:t>
        </w:r>
      </w:hyperlink>
      <w:r w:rsidRPr="008A5EFA">
        <w:t>.</w:t>
      </w:r>
    </w:p>
    <w:p w:rsidR="00D56AE6" w:rsidRPr="008A5EFA" w:rsidRDefault="00D56AE6" w:rsidP="00D56AE6">
      <w:pPr>
        <w:widowControl w:val="0"/>
        <w:numPr>
          <w:ilvl w:val="0"/>
          <w:numId w:val="52"/>
        </w:numPr>
        <w:suppressAutoHyphens w:val="0"/>
        <w:spacing w:line="360" w:lineRule="auto"/>
        <w:ind w:firstLine="709"/>
        <w:jc w:val="both"/>
      </w:pPr>
      <w:r w:rsidRPr="008A5EFA">
        <w:t xml:space="preserve"> Панухник О.В. Методичне забезпечення стратегічного планування в регіонах України / О.В. Панухник // [Електронний ресурс</w:t>
      </w:r>
      <w:r w:rsidRPr="008A5EFA">
        <w:sym w:font="Symbol" w:char="F05D"/>
      </w:r>
      <w:r w:rsidRPr="008A5EFA">
        <w:t xml:space="preserve">. – Режим доступу: </w:t>
      </w:r>
      <w:hyperlink r:id="rId24" w:history="1">
        <w:r w:rsidRPr="008A5EFA">
          <w:rPr>
            <w:rStyle w:val="af3"/>
            <w:color w:val="auto"/>
          </w:rPr>
          <w:t>http://koha.tntu.edu.ua/cgi-bin/koha/opac-detail.pl?biblionumber=23865</w:t>
        </w:r>
      </w:hyperlink>
      <w:r w:rsidRPr="008A5EFA">
        <w:t>.</w:t>
      </w:r>
    </w:p>
    <w:p w:rsidR="00D56AE6" w:rsidRPr="008A5EFA" w:rsidRDefault="00D56AE6" w:rsidP="00D56AE6">
      <w:pPr>
        <w:widowControl w:val="0"/>
        <w:numPr>
          <w:ilvl w:val="0"/>
          <w:numId w:val="52"/>
        </w:numPr>
        <w:suppressAutoHyphens w:val="0"/>
        <w:spacing w:line="360" w:lineRule="auto"/>
        <w:ind w:firstLine="709"/>
        <w:jc w:val="both"/>
      </w:pPr>
      <w:r w:rsidRPr="008A5EFA">
        <w:t xml:space="preserve"> Перебийніс В.І. Управління використанням трудових ресурсів на підприємствах: Монографія. / В.І. Перебийніс, Т.П. Житник.  – Полтава: РВЦ ПУСКУ, 2008. - 331 с.</w:t>
      </w:r>
    </w:p>
    <w:p w:rsidR="00D56AE6" w:rsidRPr="008A5EFA" w:rsidRDefault="00D56AE6" w:rsidP="00D56AE6">
      <w:pPr>
        <w:widowControl w:val="0"/>
        <w:numPr>
          <w:ilvl w:val="0"/>
          <w:numId w:val="52"/>
        </w:numPr>
        <w:suppressAutoHyphens w:val="0"/>
        <w:spacing w:line="360" w:lineRule="auto"/>
        <w:ind w:firstLine="709"/>
        <w:jc w:val="both"/>
      </w:pPr>
      <w:r w:rsidRPr="008A5EFA">
        <w:t xml:space="preserve"> Петрос О. Трудові ресурси як наукова проблема та об’єкт управління /  О. Петрос // Вісник Національної академії державного управління при Президентові України. - 2005. - № 2. - С. 394 – 400.</w:t>
      </w:r>
    </w:p>
    <w:p w:rsidR="00D56AE6" w:rsidRPr="008A5EFA" w:rsidRDefault="00D56AE6" w:rsidP="00D56AE6">
      <w:pPr>
        <w:widowControl w:val="0"/>
        <w:numPr>
          <w:ilvl w:val="0"/>
          <w:numId w:val="52"/>
        </w:numPr>
        <w:suppressAutoHyphens w:val="0"/>
        <w:spacing w:line="360" w:lineRule="auto"/>
        <w:ind w:firstLine="709"/>
        <w:jc w:val="both"/>
      </w:pPr>
      <w:r w:rsidRPr="008A5EFA">
        <w:t xml:space="preserve"> Покрищук В. Підвищення економічної активності безробітного населення України / В. Покрищук, Т. Перегудова // Україна: аспекти праці. - 2005. - № 4. - С. 18-21.</w:t>
      </w:r>
    </w:p>
    <w:p w:rsidR="00D56AE6" w:rsidRPr="008A5EFA" w:rsidRDefault="00D56AE6" w:rsidP="00D56AE6">
      <w:pPr>
        <w:widowControl w:val="0"/>
        <w:numPr>
          <w:ilvl w:val="0"/>
          <w:numId w:val="52"/>
        </w:numPr>
        <w:suppressAutoHyphens w:val="0"/>
        <w:spacing w:line="360" w:lineRule="auto"/>
        <w:ind w:firstLine="709"/>
        <w:jc w:val="both"/>
      </w:pPr>
      <w:r w:rsidRPr="008A5EFA">
        <w:t xml:space="preserve"> Попова О.Л. Соціальні та екологічні параметри діяльності сільськогосподарських підприємств: диференціація за економічними класами / О.Л. Попова, Л.Л. Панкратова, М.Г. Бетлій // Економіка і прогнозування. – 04.2010. – С. 110 – 125.</w:t>
      </w:r>
    </w:p>
    <w:p w:rsidR="00D56AE6" w:rsidRPr="008A5EFA" w:rsidRDefault="00D56AE6" w:rsidP="00D56AE6">
      <w:pPr>
        <w:widowControl w:val="0"/>
        <w:numPr>
          <w:ilvl w:val="0"/>
          <w:numId w:val="52"/>
        </w:numPr>
        <w:suppressAutoHyphens w:val="0"/>
        <w:spacing w:line="360" w:lineRule="auto"/>
        <w:ind w:firstLine="709"/>
        <w:jc w:val="both"/>
      </w:pPr>
      <w:r w:rsidRPr="008A5EFA">
        <w:t xml:space="preserve"> Постанова Кабінету Міністрів України «Про затвердження Державної цільової соціальної програми "Шкільний автобус" від 16.01.2003 р. № 31 // Офіційний вісник України. – 2003. - № 3. 31 січ. – С. 97.</w:t>
      </w:r>
    </w:p>
    <w:p w:rsidR="00D56AE6" w:rsidRPr="008A5EFA" w:rsidRDefault="00D56AE6" w:rsidP="00D56AE6">
      <w:pPr>
        <w:widowControl w:val="0"/>
        <w:numPr>
          <w:ilvl w:val="0"/>
          <w:numId w:val="52"/>
        </w:numPr>
        <w:suppressAutoHyphens w:val="0"/>
        <w:spacing w:line="360" w:lineRule="auto"/>
        <w:ind w:firstLine="709"/>
        <w:jc w:val="both"/>
      </w:pPr>
      <w:r w:rsidRPr="008A5EFA">
        <w:t xml:space="preserve"> Постанова КМУ «Про затвердження Державної цільової програми розвитку українського села на період до 2015 року» від 19.09 2007 р. № 1158 // Офіційний вісник України. – 2007. - № 73. – 08 жовт. – С.7.</w:t>
      </w:r>
    </w:p>
    <w:p w:rsidR="00D56AE6" w:rsidRPr="008A5EFA" w:rsidRDefault="00D56AE6" w:rsidP="00D56AE6">
      <w:pPr>
        <w:widowControl w:val="0"/>
        <w:numPr>
          <w:ilvl w:val="0"/>
          <w:numId w:val="52"/>
        </w:numPr>
        <w:suppressAutoHyphens w:val="0"/>
        <w:spacing w:line="360" w:lineRule="auto"/>
        <w:ind w:firstLine="709"/>
        <w:jc w:val="both"/>
      </w:pPr>
      <w:r w:rsidRPr="008A5EFA">
        <w:t xml:space="preserve"> Постанова КМУ «Про затвердження Державної цільової соціальної програми розвитку дошкільної освіти на період до 2017 року» від 13.04.2011 р. № 629 // Урядовий кур'єр. – 2011. - № 125. – 13 лип.</w:t>
      </w:r>
    </w:p>
    <w:p w:rsidR="00D56AE6" w:rsidRPr="008A5EFA" w:rsidRDefault="00D56AE6" w:rsidP="00D56AE6">
      <w:pPr>
        <w:widowControl w:val="0"/>
        <w:numPr>
          <w:ilvl w:val="0"/>
          <w:numId w:val="52"/>
        </w:numPr>
        <w:suppressAutoHyphens w:val="0"/>
        <w:spacing w:line="360" w:lineRule="auto"/>
        <w:ind w:firstLine="709"/>
        <w:jc w:val="both"/>
      </w:pPr>
      <w:r w:rsidRPr="008A5EFA">
        <w:t xml:space="preserve"> Постанова КМУ «Про затвердження Положення про освітній округ» від 27.08.2010 № 777 // Урядовий кур'єр. - 2010. - 15 вер. - № 170.</w:t>
      </w:r>
    </w:p>
    <w:p w:rsidR="00D56AE6" w:rsidRPr="008A5EFA" w:rsidRDefault="00D56AE6" w:rsidP="00D56AE6">
      <w:pPr>
        <w:widowControl w:val="0"/>
        <w:numPr>
          <w:ilvl w:val="0"/>
          <w:numId w:val="52"/>
        </w:numPr>
        <w:suppressAutoHyphens w:val="0"/>
        <w:spacing w:line="360" w:lineRule="auto"/>
        <w:ind w:firstLine="709"/>
        <w:jc w:val="both"/>
      </w:pPr>
      <w:r w:rsidRPr="008A5EFA">
        <w:t xml:space="preserve"> Постанова КМУ «Про затвердження Правил надання довгострокових кредитів індивідуальним забудовникам житла на селі» від 05.10.1998 № 1597 // Урядовий кур'єр. – 1998. – 15 жовт.</w:t>
      </w:r>
    </w:p>
    <w:p w:rsidR="00D56AE6" w:rsidRPr="008A5EFA" w:rsidRDefault="00D56AE6" w:rsidP="00D56AE6">
      <w:pPr>
        <w:widowControl w:val="0"/>
        <w:numPr>
          <w:ilvl w:val="0"/>
          <w:numId w:val="52"/>
        </w:numPr>
        <w:suppressAutoHyphens w:val="0"/>
        <w:spacing w:line="360" w:lineRule="auto"/>
        <w:ind w:firstLine="709"/>
        <w:jc w:val="both"/>
      </w:pPr>
      <w:r w:rsidRPr="008A5EFA">
        <w:t xml:space="preserve"> Праця України у 2012 році: стат. зб. / </w:t>
      </w:r>
      <w:r w:rsidRPr="008A5EFA">
        <w:sym w:font="Symbol" w:char="F05B"/>
      </w:r>
      <w:r w:rsidRPr="008A5EFA">
        <w:t xml:space="preserve"> за ред. О.Г. Осауленка</w:t>
      </w:r>
      <w:r w:rsidRPr="008A5EFA">
        <w:sym w:font="Symbol" w:char="F05D"/>
      </w:r>
      <w:r w:rsidRPr="008A5EFA">
        <w:t>; Держ. служба статистики України. – К., 2013. – 324 с.</w:t>
      </w:r>
    </w:p>
    <w:p w:rsidR="00D56AE6" w:rsidRPr="008A5EFA" w:rsidRDefault="00D56AE6" w:rsidP="00D56AE6">
      <w:pPr>
        <w:widowControl w:val="0"/>
        <w:numPr>
          <w:ilvl w:val="0"/>
          <w:numId w:val="52"/>
        </w:numPr>
        <w:suppressAutoHyphens w:val="0"/>
        <w:spacing w:line="360" w:lineRule="auto"/>
        <w:ind w:firstLine="709"/>
        <w:jc w:val="both"/>
      </w:pPr>
      <w:r w:rsidRPr="008A5EFA">
        <w:t>Приймак В. Гнучкість національного та регіонального ринків праці України / В. Приймак, Н. Ковалевич // Україна : аспекти праці. – 2009. – №2. – С.3-6.</w:t>
      </w:r>
    </w:p>
    <w:p w:rsidR="00D56AE6" w:rsidRPr="008A5EFA" w:rsidRDefault="00D56AE6" w:rsidP="00D56AE6">
      <w:pPr>
        <w:widowControl w:val="0"/>
        <w:numPr>
          <w:ilvl w:val="0"/>
          <w:numId w:val="52"/>
        </w:numPr>
        <w:suppressAutoHyphens w:val="0"/>
        <w:spacing w:line="360" w:lineRule="auto"/>
        <w:ind w:firstLine="709"/>
        <w:jc w:val="both"/>
      </w:pPr>
      <w:r w:rsidRPr="008A5EFA">
        <w:lastRenderedPageBreak/>
        <w:t>Приймак В.І. Зміщення рівноважної заробітної плати і гнучкість ринку праці України / В.І. Приймак, Н.М. Ковалевич // Економіка та держава : міжнар. наук.-практ. журн. – 2010. – №1. – С.28-31.</w:t>
      </w:r>
    </w:p>
    <w:p w:rsidR="00D56AE6" w:rsidRPr="008A5EFA" w:rsidRDefault="00D56AE6" w:rsidP="00D56AE6">
      <w:pPr>
        <w:widowControl w:val="0"/>
        <w:numPr>
          <w:ilvl w:val="0"/>
          <w:numId w:val="52"/>
        </w:numPr>
        <w:suppressAutoHyphens w:val="0"/>
        <w:spacing w:line="360" w:lineRule="auto"/>
        <w:ind w:firstLine="709"/>
        <w:jc w:val="both"/>
      </w:pPr>
      <w:r w:rsidRPr="008A5EFA">
        <w:t xml:space="preserve"> Про внутрішнє та зовнішнє становище України в 2012 році: Щорічне Послання Президента України до Верховної Ради України. – К.: НІСД, 2012. – С. 94.</w:t>
      </w:r>
    </w:p>
    <w:p w:rsidR="00D56AE6" w:rsidRPr="008A5EFA" w:rsidRDefault="00D56AE6" w:rsidP="00D56AE6">
      <w:pPr>
        <w:widowControl w:val="0"/>
        <w:numPr>
          <w:ilvl w:val="0"/>
          <w:numId w:val="52"/>
        </w:numPr>
        <w:suppressAutoHyphens w:val="0"/>
        <w:spacing w:line="360" w:lineRule="auto"/>
        <w:ind w:firstLine="709"/>
        <w:jc w:val="both"/>
      </w:pPr>
      <w:r w:rsidRPr="008A5EFA">
        <w:t xml:space="preserve"> Про впровадження мораторію на закриття державних і комунальних закладів культури у сільській місцевості: Постанова  Верховної Ради України від 8 лютого 2012 р. №4356-VI // Голос України від 18.02.2012 №32.</w:t>
      </w:r>
    </w:p>
    <w:p w:rsidR="00D56AE6" w:rsidRPr="008A5EFA" w:rsidRDefault="00D56AE6" w:rsidP="00D56AE6">
      <w:pPr>
        <w:widowControl w:val="0"/>
        <w:numPr>
          <w:ilvl w:val="0"/>
          <w:numId w:val="52"/>
        </w:numPr>
        <w:suppressAutoHyphens w:val="0"/>
        <w:spacing w:line="360" w:lineRule="auto"/>
        <w:ind w:firstLine="709"/>
        <w:jc w:val="both"/>
      </w:pPr>
      <w:r w:rsidRPr="008A5EFA">
        <w:t xml:space="preserve"> Про зайнятість населення: Закон України від 01.03.1991 № 803-XII // Відомості Верховної Ради України. - 1991. - № 14. – С. 120 – 170.</w:t>
      </w:r>
    </w:p>
    <w:p w:rsidR="00D56AE6" w:rsidRPr="008A5EFA" w:rsidRDefault="00D56AE6" w:rsidP="00D56AE6">
      <w:pPr>
        <w:widowControl w:val="0"/>
        <w:numPr>
          <w:ilvl w:val="0"/>
          <w:numId w:val="52"/>
        </w:numPr>
        <w:suppressAutoHyphens w:val="0"/>
        <w:spacing w:line="360" w:lineRule="auto"/>
        <w:ind w:firstLine="709"/>
        <w:jc w:val="both"/>
      </w:pPr>
      <w:r w:rsidRPr="008A5EFA">
        <w:t xml:space="preserve"> Про затвердження Державної програми трудових ресурсів нас</w:t>
      </w:r>
      <w:r w:rsidRPr="008A5EFA">
        <w:t>е</w:t>
      </w:r>
      <w:r w:rsidRPr="008A5EFA">
        <w:t>лення на 2001-2004 роки: Закон України // Праця і зарплата. — 2002. — № 17. — С. 4.</w:t>
      </w:r>
    </w:p>
    <w:p w:rsidR="00D56AE6" w:rsidRPr="008A5EFA" w:rsidRDefault="00D56AE6" w:rsidP="00D56AE6">
      <w:pPr>
        <w:widowControl w:val="0"/>
        <w:numPr>
          <w:ilvl w:val="0"/>
          <w:numId w:val="52"/>
        </w:numPr>
        <w:suppressAutoHyphens w:val="0"/>
        <w:spacing w:line="360" w:lineRule="auto"/>
        <w:ind w:firstLine="709"/>
        <w:jc w:val="both"/>
      </w:pPr>
      <w:r w:rsidRPr="008A5EFA">
        <w:t xml:space="preserve"> Про оплату праці: Закон України // Відомості Верховної Ради. — 1995. — № 17. — Ст. 121.</w:t>
      </w:r>
    </w:p>
    <w:p w:rsidR="00D56AE6" w:rsidRPr="008A5EFA" w:rsidRDefault="00D56AE6" w:rsidP="00D56AE6">
      <w:pPr>
        <w:widowControl w:val="0"/>
        <w:numPr>
          <w:ilvl w:val="0"/>
          <w:numId w:val="52"/>
        </w:numPr>
        <w:suppressAutoHyphens w:val="0"/>
        <w:spacing w:line="360" w:lineRule="auto"/>
        <w:ind w:firstLine="709"/>
        <w:jc w:val="both"/>
      </w:pPr>
      <w:r w:rsidRPr="008A5EFA">
        <w:t xml:space="preserve"> Про оплату праці: Закон України від 24.03.1995 // Відомості Верхов</w:t>
      </w:r>
      <w:r w:rsidRPr="008A5EFA">
        <w:softHyphen/>
        <w:t>ної Ради України. - 1995. - № 17 (зі змінами та доповненнями).</w:t>
      </w:r>
    </w:p>
    <w:p w:rsidR="00D56AE6" w:rsidRPr="008A5EFA" w:rsidRDefault="00D56AE6" w:rsidP="00D56AE6">
      <w:pPr>
        <w:widowControl w:val="0"/>
        <w:numPr>
          <w:ilvl w:val="0"/>
          <w:numId w:val="52"/>
        </w:numPr>
        <w:tabs>
          <w:tab w:val="left" w:pos="932"/>
          <w:tab w:val="left" w:pos="1080"/>
        </w:tabs>
        <w:suppressAutoHyphens w:val="0"/>
        <w:spacing w:line="360" w:lineRule="auto"/>
        <w:ind w:firstLine="709"/>
        <w:jc w:val="both"/>
        <w:rPr>
          <w:rStyle w:val="FontStyle15"/>
          <w:sz w:val="28"/>
          <w:szCs w:val="28"/>
          <w:lang w:eastAsia="ru-RU"/>
        </w:rPr>
      </w:pPr>
      <w:r w:rsidRPr="008A5EFA">
        <w:rPr>
          <w:rStyle w:val="FontStyle15"/>
          <w:sz w:val="28"/>
          <w:szCs w:val="28"/>
          <w:lang w:val="uk-UA"/>
        </w:rPr>
        <w:t xml:space="preserve"> П</w:t>
      </w:r>
      <w:r w:rsidRPr="008A5EFA">
        <w:rPr>
          <w:rStyle w:val="FontStyle15"/>
          <w:sz w:val="28"/>
          <w:szCs w:val="28"/>
        </w:rPr>
        <w:t xml:space="preserve">ро основні засади державної аграрної політики на період до </w:t>
      </w:r>
      <w:r w:rsidRPr="008A5EFA">
        <w:rPr>
          <w:rStyle w:val="FontStyle15"/>
          <w:sz w:val="28"/>
          <w:szCs w:val="28"/>
          <w:lang w:val="uk-UA"/>
        </w:rPr>
        <w:t xml:space="preserve">2015 </w:t>
      </w:r>
      <w:r w:rsidRPr="008A5EFA">
        <w:rPr>
          <w:rStyle w:val="FontStyle15"/>
          <w:sz w:val="28"/>
          <w:szCs w:val="28"/>
        </w:rPr>
        <w:t>року: Закон України від</w:t>
      </w:r>
      <w:r w:rsidRPr="008A5EFA">
        <w:rPr>
          <w:rStyle w:val="FontStyle15"/>
          <w:sz w:val="28"/>
          <w:szCs w:val="28"/>
          <w:lang w:val="uk-UA"/>
        </w:rPr>
        <w:t xml:space="preserve"> 18 </w:t>
      </w:r>
      <w:r w:rsidRPr="008A5EFA">
        <w:rPr>
          <w:rStyle w:val="FontStyle15"/>
          <w:sz w:val="28"/>
          <w:szCs w:val="28"/>
        </w:rPr>
        <w:t xml:space="preserve">жовт. </w:t>
      </w:r>
      <w:r w:rsidRPr="008A5EFA">
        <w:rPr>
          <w:rStyle w:val="FontStyle15"/>
          <w:sz w:val="28"/>
          <w:szCs w:val="28"/>
          <w:lang w:val="uk-UA"/>
        </w:rPr>
        <w:t xml:space="preserve">2005 р. № </w:t>
      </w:r>
      <w:r w:rsidRPr="008A5EFA">
        <w:rPr>
          <w:rStyle w:val="FontStyle15"/>
          <w:sz w:val="28"/>
          <w:szCs w:val="28"/>
        </w:rPr>
        <w:t>2982–1</w:t>
      </w:r>
      <w:r w:rsidRPr="008A5EFA">
        <w:rPr>
          <w:rStyle w:val="FontStyle15"/>
          <w:sz w:val="28"/>
          <w:szCs w:val="28"/>
          <w:lang w:val="en-US"/>
        </w:rPr>
        <w:t>V</w:t>
      </w:r>
      <w:r w:rsidRPr="008A5EFA">
        <w:rPr>
          <w:rStyle w:val="FontStyle15"/>
          <w:sz w:val="28"/>
          <w:szCs w:val="28"/>
        </w:rPr>
        <w:t xml:space="preserve"> </w:t>
      </w:r>
      <w:r w:rsidRPr="008A5EFA">
        <w:rPr>
          <w:rStyle w:val="FontStyle15"/>
          <w:sz w:val="28"/>
          <w:szCs w:val="28"/>
          <w:lang w:val="uk-UA"/>
        </w:rPr>
        <w:t xml:space="preserve">// </w:t>
      </w:r>
      <w:r w:rsidRPr="008A5EFA">
        <w:rPr>
          <w:rStyle w:val="FontStyle15"/>
          <w:sz w:val="28"/>
          <w:szCs w:val="28"/>
        </w:rPr>
        <w:t>Бухгалтерія в сільському господарстві. – 2005. – № 23. – С. 2.</w:t>
      </w:r>
    </w:p>
    <w:p w:rsidR="00D56AE6" w:rsidRPr="008A5EFA" w:rsidRDefault="00D56AE6" w:rsidP="00D56AE6">
      <w:pPr>
        <w:pStyle w:val="Style6"/>
        <w:numPr>
          <w:ilvl w:val="0"/>
          <w:numId w:val="52"/>
        </w:numPr>
        <w:tabs>
          <w:tab w:val="left" w:pos="797"/>
        </w:tabs>
        <w:suppressAutoHyphens w:val="0"/>
        <w:autoSpaceDN w:val="0"/>
        <w:adjustRightInd w:val="0"/>
        <w:spacing w:line="360" w:lineRule="auto"/>
        <w:ind w:firstLine="709"/>
        <w:jc w:val="both"/>
        <w:rPr>
          <w:rStyle w:val="FontStyle15"/>
          <w:sz w:val="28"/>
          <w:szCs w:val="28"/>
          <w:lang w:eastAsia="ru-RU"/>
        </w:rPr>
      </w:pPr>
      <w:r w:rsidRPr="008A5EFA">
        <w:rPr>
          <w:rStyle w:val="FontStyle15"/>
          <w:sz w:val="28"/>
          <w:szCs w:val="28"/>
        </w:rPr>
        <w:t xml:space="preserve"> Про основні засади розвитку соціальної сфери села: Указ Президента України від 20 груд. 2000 р. № 1356 // Офіц. вісн. – 2001. – </w:t>
      </w:r>
      <w:r w:rsidRPr="008A5EFA">
        <w:rPr>
          <w:rStyle w:val="FontStyle15"/>
          <w:sz w:val="28"/>
          <w:szCs w:val="28"/>
        </w:rPr>
        <w:br/>
        <w:t>№ 51. – С. 201.</w:t>
      </w:r>
    </w:p>
    <w:p w:rsidR="00D56AE6" w:rsidRPr="008A5EFA" w:rsidRDefault="00D56AE6" w:rsidP="00D56AE6">
      <w:pPr>
        <w:widowControl w:val="0"/>
        <w:numPr>
          <w:ilvl w:val="0"/>
          <w:numId w:val="52"/>
        </w:numPr>
        <w:suppressAutoHyphens w:val="0"/>
        <w:spacing w:line="360" w:lineRule="auto"/>
        <w:ind w:firstLine="709"/>
        <w:jc w:val="both"/>
      </w:pPr>
      <w:r w:rsidRPr="008A5EFA">
        <w:t xml:space="preserve"> Про основні показники роботи газового господарства за 2012 р.: Стат. бюлетень. – К: Держстат. України, 2012. – С. 7.</w:t>
      </w:r>
    </w:p>
    <w:p w:rsidR="00D56AE6" w:rsidRPr="008A5EFA" w:rsidRDefault="00D56AE6" w:rsidP="00D56AE6">
      <w:pPr>
        <w:pStyle w:val="Style6"/>
        <w:numPr>
          <w:ilvl w:val="0"/>
          <w:numId w:val="52"/>
        </w:numPr>
        <w:tabs>
          <w:tab w:val="left" w:pos="797"/>
        </w:tabs>
        <w:suppressAutoHyphens w:val="0"/>
        <w:autoSpaceDN w:val="0"/>
        <w:adjustRightInd w:val="0"/>
        <w:spacing w:line="360" w:lineRule="auto"/>
        <w:ind w:firstLine="709"/>
        <w:jc w:val="both"/>
        <w:rPr>
          <w:rStyle w:val="FontStyle15"/>
          <w:sz w:val="28"/>
          <w:szCs w:val="28"/>
          <w:lang w:eastAsia="ru-RU"/>
        </w:rPr>
      </w:pPr>
      <w:r w:rsidRPr="008A5EFA">
        <w:rPr>
          <w:rStyle w:val="FontStyle15"/>
          <w:sz w:val="28"/>
          <w:szCs w:val="28"/>
        </w:rPr>
        <w:t xml:space="preserve"> Про першочергові заходи щодо підтримки розвитку соціальної сфе</w:t>
      </w:r>
      <w:r w:rsidRPr="008A5EFA">
        <w:rPr>
          <w:rStyle w:val="FontStyle15"/>
          <w:sz w:val="28"/>
          <w:szCs w:val="28"/>
        </w:rPr>
        <w:softHyphen/>
        <w:t xml:space="preserve">ри села: Указ Президента України від 15 лип. 2002 р. № 640 // Режим доступу: </w:t>
      </w:r>
      <w:hyperlink r:id="rId25" w:history="1">
        <w:r w:rsidRPr="008A5EFA">
          <w:rPr>
            <w:rStyle w:val="FontStyle15"/>
            <w:sz w:val="28"/>
            <w:szCs w:val="28"/>
          </w:rPr>
          <w:t>http://</w:t>
        </w:r>
      </w:hyperlink>
      <w:r w:rsidRPr="008A5EFA">
        <w:rPr>
          <w:rStyle w:val="FontStyle15"/>
          <w:sz w:val="28"/>
          <w:szCs w:val="28"/>
          <w:lang w:val="en-US"/>
        </w:rPr>
        <w:t>www</w:t>
      </w:r>
      <w:r w:rsidRPr="008A5EFA">
        <w:rPr>
          <w:rStyle w:val="FontStyle15"/>
          <w:sz w:val="28"/>
          <w:szCs w:val="28"/>
        </w:rPr>
        <w:t xml:space="preserve">. </w:t>
      </w:r>
      <w:hyperlink r:id="rId26" w:history="1">
        <w:r w:rsidRPr="008A5EFA">
          <w:rPr>
            <w:rStyle w:val="FontStyle15"/>
            <w:sz w:val="28"/>
            <w:szCs w:val="28"/>
            <w:lang w:val="en-US"/>
          </w:rPr>
          <w:t>rada</w:t>
        </w:r>
        <w:r w:rsidRPr="008A5EFA">
          <w:rPr>
            <w:rStyle w:val="FontStyle15"/>
            <w:sz w:val="28"/>
            <w:szCs w:val="28"/>
          </w:rPr>
          <w:t>.</w:t>
        </w:r>
        <w:r w:rsidRPr="008A5EFA">
          <w:rPr>
            <w:rStyle w:val="FontStyle15"/>
            <w:sz w:val="28"/>
            <w:szCs w:val="28"/>
            <w:lang w:val="en-US"/>
          </w:rPr>
          <w:t>gov</w:t>
        </w:r>
        <w:r w:rsidRPr="008A5EFA">
          <w:rPr>
            <w:rStyle w:val="FontStyle15"/>
            <w:sz w:val="28"/>
            <w:szCs w:val="28"/>
          </w:rPr>
          <w:t>.</w:t>
        </w:r>
        <w:r w:rsidRPr="008A5EFA">
          <w:rPr>
            <w:rStyle w:val="FontStyle15"/>
            <w:sz w:val="28"/>
            <w:szCs w:val="28"/>
            <w:lang w:val="en-US"/>
          </w:rPr>
          <w:t>ua</w:t>
        </w:r>
      </w:hyperlink>
      <w:r w:rsidRPr="008A5EFA">
        <w:rPr>
          <w:rStyle w:val="FontStyle15"/>
          <w:sz w:val="28"/>
          <w:szCs w:val="28"/>
        </w:rPr>
        <w:t>.</w:t>
      </w:r>
    </w:p>
    <w:p w:rsidR="00D56AE6" w:rsidRPr="008A5EFA" w:rsidRDefault="00D56AE6" w:rsidP="00D56AE6">
      <w:pPr>
        <w:pStyle w:val="affffffffffffffffffffffa"/>
        <w:widowControl w:val="0"/>
        <w:numPr>
          <w:ilvl w:val="0"/>
          <w:numId w:val="52"/>
        </w:numPr>
        <w:tabs>
          <w:tab w:val="left" w:pos="1134"/>
        </w:tabs>
        <w:spacing w:line="360" w:lineRule="auto"/>
        <w:ind w:firstLine="709"/>
        <w:rPr>
          <w:sz w:val="28"/>
          <w:szCs w:val="28"/>
        </w:rPr>
      </w:pPr>
      <w:r w:rsidRPr="008A5EFA">
        <w:rPr>
          <w:sz w:val="28"/>
          <w:szCs w:val="28"/>
        </w:rPr>
        <w:t xml:space="preserve"> Про соціальні послуги: Закон України від 19.06.2003 р. № 966-IV у редакції від 18.10.2012 р.</w:t>
      </w:r>
    </w:p>
    <w:p w:rsidR="00D56AE6" w:rsidRPr="008A5EFA" w:rsidRDefault="00D56AE6" w:rsidP="00D56AE6">
      <w:pPr>
        <w:widowControl w:val="0"/>
        <w:numPr>
          <w:ilvl w:val="0"/>
          <w:numId w:val="52"/>
        </w:numPr>
        <w:suppressAutoHyphens w:val="0"/>
        <w:spacing w:line="360" w:lineRule="auto"/>
        <w:ind w:firstLine="709"/>
        <w:jc w:val="both"/>
      </w:pPr>
      <w:r w:rsidRPr="008A5EFA">
        <w:t xml:space="preserve"> Про трудові ресурси населення: Закон України // Відомості Верховної Ради. — 1991. — № 14. — Ст. 170.</w:t>
      </w:r>
    </w:p>
    <w:p w:rsidR="00D56AE6" w:rsidRPr="008A5EFA" w:rsidRDefault="00D56AE6" w:rsidP="00D56AE6">
      <w:pPr>
        <w:widowControl w:val="0"/>
        <w:numPr>
          <w:ilvl w:val="0"/>
          <w:numId w:val="52"/>
        </w:numPr>
        <w:suppressAutoHyphens w:val="0"/>
        <w:spacing w:line="360" w:lineRule="auto"/>
        <w:ind w:firstLine="709"/>
        <w:jc w:val="both"/>
      </w:pPr>
      <w:r w:rsidRPr="008A5EFA">
        <w:t xml:space="preserve"> Проблеми та перспективи розвитку сільських територій України (на прикладі Карпатського регіону): науково-аналітична доповідь / [В.В. Борщевський, Х.М. Притула, </w:t>
      </w:r>
      <w:r w:rsidRPr="008A5EFA">
        <w:lastRenderedPageBreak/>
        <w:t>В.Є. Крупін, І.М. Куліш]; НАН України. Інститут регіональних досліджень  – Львів, 2011. – 60 с.</w:t>
      </w:r>
    </w:p>
    <w:p w:rsidR="00D56AE6" w:rsidRPr="008A5EFA" w:rsidRDefault="00D56AE6" w:rsidP="00D56AE6">
      <w:pPr>
        <w:widowControl w:val="0"/>
        <w:numPr>
          <w:ilvl w:val="0"/>
          <w:numId w:val="52"/>
        </w:numPr>
        <w:suppressAutoHyphens w:val="0"/>
        <w:spacing w:line="360" w:lineRule="auto"/>
        <w:ind w:firstLine="709"/>
        <w:jc w:val="both"/>
      </w:pPr>
      <w:r w:rsidRPr="008A5EFA">
        <w:rPr>
          <w:bCs/>
          <w:shd w:val="clear" w:color="auto" w:fill="FFFFFF"/>
        </w:rPr>
        <w:t xml:space="preserve"> Продуктивні сили економічних</w:t>
      </w:r>
      <w:r w:rsidRPr="008A5EFA">
        <w:rPr>
          <w:rStyle w:val="apple-converted-space"/>
          <w:rFonts w:eastAsia="MS Gothic"/>
          <w:shd w:val="clear" w:color="auto" w:fill="FFFFFF"/>
        </w:rPr>
        <w:t> </w:t>
      </w:r>
      <w:r w:rsidRPr="008A5EFA">
        <w:rPr>
          <w:shd w:val="clear" w:color="auto" w:fill="FFFFFF"/>
        </w:rPr>
        <w:t xml:space="preserve">районів України: Монографія. / </w:t>
      </w:r>
      <w:r w:rsidRPr="008A5EFA">
        <w:t>[</w:t>
      </w:r>
      <w:r w:rsidRPr="008A5EFA">
        <w:rPr>
          <w:shd w:val="clear" w:color="auto" w:fill="FFFFFF"/>
        </w:rPr>
        <w:t>за ред. Б. М. Данилишина,  Б.М. Данилишин, Л.Г. Чернюк, О. В. Горська та ін.</w:t>
      </w:r>
      <w:r w:rsidRPr="008A5EFA">
        <w:t>]</w:t>
      </w:r>
      <w:r w:rsidRPr="008A5EFA">
        <w:rPr>
          <w:shd w:val="clear" w:color="auto" w:fill="FFFFFF"/>
        </w:rPr>
        <w:t>. - К. : ЗАТ "Нічлава", 2000. - 520 с.</w:t>
      </w:r>
    </w:p>
    <w:p w:rsidR="00D56AE6" w:rsidRPr="008A5EFA" w:rsidRDefault="00D56AE6" w:rsidP="00D56AE6">
      <w:pPr>
        <w:widowControl w:val="0"/>
        <w:numPr>
          <w:ilvl w:val="0"/>
          <w:numId w:val="52"/>
        </w:numPr>
        <w:suppressAutoHyphens w:val="0"/>
        <w:spacing w:line="360" w:lineRule="auto"/>
        <w:ind w:firstLine="709"/>
        <w:jc w:val="both"/>
      </w:pPr>
      <w:r w:rsidRPr="008A5EFA">
        <w:t xml:space="preserve"> Прокопа І.В. Заселеність сільських територій: деструктивні зміни і загрози. / І.В. Прокопа, О.Л. Попова // Економіка прогнозування. – 2008. – № 1. – С.63.</w:t>
      </w:r>
    </w:p>
    <w:p w:rsidR="00D56AE6" w:rsidRPr="008A5EFA" w:rsidRDefault="00D56AE6" w:rsidP="00D56AE6">
      <w:pPr>
        <w:widowControl w:val="0"/>
        <w:numPr>
          <w:ilvl w:val="0"/>
          <w:numId w:val="52"/>
        </w:numPr>
        <w:suppressAutoHyphens w:val="0"/>
        <w:spacing w:line="360" w:lineRule="auto"/>
        <w:ind w:firstLine="709"/>
        <w:jc w:val="both"/>
      </w:pPr>
      <w:r w:rsidRPr="008A5EFA">
        <w:t xml:space="preserve"> Рикардо Д. Начала политической экономии и налогового обложения / Д. Рикардо. - Соч., т.1, М., 1955.</w:t>
      </w:r>
    </w:p>
    <w:p w:rsidR="00D56AE6" w:rsidRPr="008A5EFA" w:rsidRDefault="00D56AE6" w:rsidP="00D56AE6">
      <w:pPr>
        <w:widowControl w:val="0"/>
        <w:numPr>
          <w:ilvl w:val="0"/>
          <w:numId w:val="52"/>
        </w:numPr>
        <w:suppressAutoHyphens w:val="0"/>
        <w:spacing w:line="360" w:lineRule="auto"/>
        <w:ind w:firstLine="709"/>
        <w:jc w:val="both"/>
      </w:pPr>
      <w:r w:rsidRPr="008A5EFA">
        <w:t xml:space="preserve"> Ринок праці України у 2012 році: Аналітично-статистичний збірник. Державний центр зайнятості, статистично-аналітичне управління. [Електронний ресурс]. – Режим доступу:  </w:t>
      </w:r>
      <w:hyperlink r:id="rId27" w:history="1">
        <w:r w:rsidRPr="008A5EFA">
          <w:rPr>
            <w:rStyle w:val="af3"/>
            <w:color w:val="auto"/>
          </w:rPr>
          <w:t>http://www.dcz.gov.ua/control</w:t>
        </w:r>
      </w:hyperlink>
      <w:r w:rsidRPr="008A5EFA">
        <w:t>/uk/statdatacatalog/list.</w:t>
      </w:r>
    </w:p>
    <w:p w:rsidR="00D56AE6" w:rsidRPr="008A5EFA" w:rsidRDefault="00D56AE6" w:rsidP="00D56AE6">
      <w:pPr>
        <w:widowControl w:val="0"/>
        <w:numPr>
          <w:ilvl w:val="0"/>
          <w:numId w:val="52"/>
        </w:numPr>
        <w:suppressAutoHyphens w:val="0"/>
        <w:spacing w:line="360" w:lineRule="auto"/>
        <w:ind w:firstLine="709"/>
        <w:jc w:val="both"/>
      </w:pPr>
      <w:r w:rsidRPr="008A5EFA">
        <w:t>Роботодавці назвали найбільш затребувані професії (22.06.2012) [Електронний документ]. – Режим доступу: http://www.confeu.org/ua/presscentre/news/2754.html.</w:t>
      </w:r>
    </w:p>
    <w:p w:rsidR="00D56AE6" w:rsidRPr="008A5EFA" w:rsidRDefault="00D56AE6" w:rsidP="00D56AE6">
      <w:pPr>
        <w:widowControl w:val="0"/>
        <w:numPr>
          <w:ilvl w:val="0"/>
          <w:numId w:val="52"/>
        </w:numPr>
        <w:suppressAutoHyphens w:val="0"/>
        <w:spacing w:line="360" w:lineRule="auto"/>
        <w:ind w:firstLine="709"/>
        <w:jc w:val="both"/>
      </w:pPr>
      <w:r w:rsidRPr="008A5EFA">
        <w:t xml:space="preserve"> Роботодавці назвали найбільш затребувані професії (22.06.2012) [Електронний документ]. – Режим доступу: http://www.confeu.org/ua/presscentre/news/2754.html.</w:t>
      </w:r>
    </w:p>
    <w:p w:rsidR="00D56AE6" w:rsidRPr="008A5EFA" w:rsidRDefault="00D56AE6" w:rsidP="00D56AE6">
      <w:pPr>
        <w:widowControl w:val="0"/>
        <w:numPr>
          <w:ilvl w:val="0"/>
          <w:numId w:val="52"/>
        </w:numPr>
        <w:suppressAutoHyphens w:val="0"/>
        <w:spacing w:line="360" w:lineRule="auto"/>
        <w:ind w:firstLine="709"/>
        <w:jc w:val="both"/>
      </w:pPr>
      <w:r w:rsidRPr="008A5EFA">
        <w:t xml:space="preserve"> Русан В.М. Організаційно-економічні інструменти державної аграрної політики в Україні [Електронний ресурс] / В.М. Русан, О.В. Собкевич, А.Д. Юрченко; НІСД. – К., 2012. – 31 с. – Режим доступу: http://www.niss.gov.ua/public/File/2012_table/1219_dop.pdf.</w:t>
      </w:r>
    </w:p>
    <w:p w:rsidR="00D56AE6" w:rsidRPr="008A5EFA" w:rsidRDefault="00D56AE6" w:rsidP="00D56AE6">
      <w:pPr>
        <w:widowControl w:val="0"/>
        <w:numPr>
          <w:ilvl w:val="0"/>
          <w:numId w:val="52"/>
        </w:numPr>
        <w:suppressAutoHyphens w:val="0"/>
        <w:spacing w:line="360" w:lineRule="auto"/>
        <w:ind w:firstLine="709"/>
        <w:jc w:val="both"/>
      </w:pPr>
      <w:r w:rsidRPr="008A5EFA">
        <w:t>Саблук П.Т. Розвиток сільських територій в контексті забезпечення економічної стабільності держави / П.Т. Саблук // Економіка АПК. – 2005. – №11. – С. 4-12.</w:t>
      </w:r>
    </w:p>
    <w:p w:rsidR="00D56AE6" w:rsidRPr="008A5EFA" w:rsidRDefault="00D56AE6" w:rsidP="00D56AE6">
      <w:pPr>
        <w:widowControl w:val="0"/>
        <w:numPr>
          <w:ilvl w:val="0"/>
          <w:numId w:val="52"/>
        </w:numPr>
        <w:suppressAutoHyphens w:val="0"/>
        <w:spacing w:line="360" w:lineRule="auto"/>
        <w:ind w:firstLine="709"/>
        <w:jc w:val="both"/>
      </w:pPr>
      <w:r w:rsidRPr="008A5EFA">
        <w:t>Савицька О.П. Сучасний стан оплати праці та рівень вартості робочої сили в сільському господарстві? 2011 / О.П. Савицька, В.В. Петрик, О.С. Філоненко //  www.nbuv.gov.ua/portal/soc_gum/Pav/2011_20/20-09.pdf.</w:t>
      </w:r>
    </w:p>
    <w:p w:rsidR="00D56AE6" w:rsidRPr="008A5EFA" w:rsidRDefault="00D56AE6" w:rsidP="00D56AE6">
      <w:pPr>
        <w:widowControl w:val="0"/>
        <w:numPr>
          <w:ilvl w:val="0"/>
          <w:numId w:val="52"/>
        </w:numPr>
        <w:suppressAutoHyphens w:val="0"/>
        <w:spacing w:line="360" w:lineRule="auto"/>
        <w:ind w:firstLine="709"/>
        <w:jc w:val="both"/>
      </w:pPr>
      <w:r w:rsidRPr="008A5EFA">
        <w:t>Ситуація на ринку праці України та діяльність державної служби зайнятості у січні-червні 2012 року. Інформаційно-аналітичні матеріали [Електронний ресурс]. – Режим доступу: http://www.dcz.gov.ua/statdatacatalog/document?id=246941.</w:t>
      </w:r>
    </w:p>
    <w:p w:rsidR="00D56AE6" w:rsidRPr="008A5EFA" w:rsidRDefault="00D56AE6" w:rsidP="00D56AE6">
      <w:pPr>
        <w:widowControl w:val="0"/>
        <w:numPr>
          <w:ilvl w:val="0"/>
          <w:numId w:val="52"/>
        </w:numPr>
        <w:suppressAutoHyphens w:val="0"/>
        <w:spacing w:line="360" w:lineRule="auto"/>
        <w:ind w:firstLine="709"/>
        <w:jc w:val="both"/>
      </w:pPr>
      <w:r w:rsidRPr="008A5EFA">
        <w:t>Статистика населення України: Банк даних. - [Електронний ресурс]. – Режим доступу http://database.ukrcensus.gov.ua/ ukrcensus/Dialog/statfile1_c.asp.</w:t>
      </w:r>
      <w:r w:rsidRPr="008A5EFA">
        <w:rPr>
          <w:bCs/>
        </w:rPr>
        <w:t xml:space="preserve"> </w:t>
      </w:r>
    </w:p>
    <w:p w:rsidR="00D56AE6" w:rsidRPr="008A5EFA" w:rsidRDefault="00D56AE6" w:rsidP="00D56AE6">
      <w:pPr>
        <w:widowControl w:val="0"/>
        <w:numPr>
          <w:ilvl w:val="0"/>
          <w:numId w:val="52"/>
        </w:numPr>
        <w:suppressAutoHyphens w:val="0"/>
        <w:spacing w:line="360" w:lineRule="auto"/>
        <w:ind w:firstLine="709"/>
        <w:jc w:val="both"/>
        <w:rPr>
          <w:rStyle w:val="HTML2"/>
          <w:i w:val="0"/>
          <w:iCs w:val="0"/>
        </w:rPr>
      </w:pPr>
      <w:r w:rsidRPr="008A5EFA">
        <w:rPr>
          <w:bCs/>
        </w:rPr>
        <w:t xml:space="preserve">Соціальний захист населення України: стат. зб. </w:t>
      </w:r>
      <w:r w:rsidRPr="008A5EFA">
        <w:t xml:space="preserve">[Електронний ресурс] / Держ. служба статистики України; відпов. за вип. </w:t>
      </w:r>
      <w:r w:rsidRPr="008A5EFA">
        <w:rPr>
          <w:bCs/>
        </w:rPr>
        <w:t xml:space="preserve">І.В. Калачова. – Режим доступу:  </w:t>
      </w:r>
      <w:r w:rsidRPr="008A5EFA">
        <w:rPr>
          <w:rStyle w:val="HTML2"/>
          <w:i w:val="0"/>
        </w:rPr>
        <w:t>www.ukrstat.gov.ua.</w:t>
      </w:r>
    </w:p>
    <w:p w:rsidR="00D56AE6" w:rsidRPr="008A5EFA" w:rsidRDefault="00D56AE6" w:rsidP="00D56AE6">
      <w:pPr>
        <w:pStyle w:val="Style2"/>
        <w:numPr>
          <w:ilvl w:val="0"/>
          <w:numId w:val="52"/>
        </w:numPr>
        <w:tabs>
          <w:tab w:val="left" w:pos="878"/>
        </w:tabs>
        <w:suppressAutoHyphens w:val="0"/>
        <w:autoSpaceDN w:val="0"/>
        <w:adjustRightInd w:val="0"/>
        <w:spacing w:line="360" w:lineRule="auto"/>
        <w:ind w:firstLine="709"/>
        <w:rPr>
          <w:rStyle w:val="FontStyle15"/>
          <w:sz w:val="28"/>
          <w:szCs w:val="28"/>
          <w:lang w:val="ru-RU" w:eastAsia="ru-RU"/>
        </w:rPr>
      </w:pPr>
      <w:r w:rsidRPr="008A5EFA">
        <w:rPr>
          <w:rStyle w:val="FontStyle15"/>
          <w:sz w:val="28"/>
          <w:szCs w:val="28"/>
        </w:rPr>
        <w:t xml:space="preserve"> Соціально</w:t>
      </w:r>
      <w:r w:rsidRPr="008A5EFA">
        <w:rPr>
          <w:rStyle w:val="FontStyle15"/>
          <w:sz w:val="28"/>
          <w:szCs w:val="28"/>
          <w:lang w:val="ru-RU"/>
        </w:rPr>
        <w:t>-</w:t>
      </w:r>
      <w:r w:rsidRPr="008A5EFA">
        <w:rPr>
          <w:rStyle w:val="FontStyle15"/>
          <w:sz w:val="28"/>
          <w:szCs w:val="28"/>
        </w:rPr>
        <w:t xml:space="preserve">економічне становище домогосподарств України у </w:t>
      </w:r>
      <w:r w:rsidRPr="008A5EFA">
        <w:rPr>
          <w:rStyle w:val="FontStyle15"/>
          <w:sz w:val="28"/>
          <w:szCs w:val="28"/>
          <w:lang w:val="ru-RU"/>
        </w:rPr>
        <w:t xml:space="preserve">2013 </w:t>
      </w:r>
      <w:r w:rsidRPr="008A5EFA">
        <w:rPr>
          <w:rStyle w:val="FontStyle15"/>
          <w:sz w:val="28"/>
          <w:szCs w:val="28"/>
        </w:rPr>
        <w:t>ро</w:t>
      </w:r>
      <w:r w:rsidRPr="008A5EFA">
        <w:rPr>
          <w:rStyle w:val="FontStyle15"/>
          <w:sz w:val="28"/>
          <w:szCs w:val="28"/>
        </w:rPr>
        <w:softHyphen/>
        <w:t xml:space="preserve">ці (за даними вибіркового обстеження умов життя домогосподарств). </w:t>
      </w:r>
      <w:r w:rsidRPr="008A5EFA">
        <w:rPr>
          <w:sz w:val="28"/>
          <w:szCs w:val="28"/>
        </w:rPr>
        <w:t xml:space="preserve">[Електронний ресурс]. </w:t>
      </w:r>
      <w:r w:rsidRPr="008A5EFA">
        <w:rPr>
          <w:rStyle w:val="FontStyle15"/>
          <w:sz w:val="28"/>
          <w:szCs w:val="28"/>
          <w:lang w:val="ru-RU"/>
        </w:rPr>
        <w:t xml:space="preserve">– </w:t>
      </w:r>
      <w:r w:rsidRPr="008A5EFA">
        <w:rPr>
          <w:rStyle w:val="FontStyle15"/>
          <w:sz w:val="28"/>
          <w:szCs w:val="28"/>
        </w:rPr>
        <w:t>Ре</w:t>
      </w:r>
      <w:r w:rsidRPr="008A5EFA">
        <w:rPr>
          <w:rStyle w:val="FontStyle15"/>
          <w:sz w:val="28"/>
          <w:szCs w:val="28"/>
        </w:rPr>
        <w:softHyphen/>
        <w:t xml:space="preserve">жим доступу: </w:t>
      </w:r>
      <w:hyperlink r:id="rId28" w:history="1">
        <w:r w:rsidRPr="008A5EFA">
          <w:rPr>
            <w:rStyle w:val="FontStyle15"/>
            <w:sz w:val="28"/>
            <w:szCs w:val="28"/>
            <w:lang w:val="en-US"/>
          </w:rPr>
          <w:t>http</w:t>
        </w:r>
        <w:r w:rsidRPr="008A5EFA">
          <w:rPr>
            <w:rStyle w:val="FontStyle15"/>
            <w:sz w:val="28"/>
            <w:szCs w:val="28"/>
            <w:lang w:val="ru-RU"/>
          </w:rPr>
          <w:t>://</w:t>
        </w:r>
        <w:r w:rsidRPr="008A5EFA">
          <w:rPr>
            <w:rStyle w:val="FontStyle15"/>
            <w:sz w:val="28"/>
            <w:szCs w:val="28"/>
            <w:lang w:val="en-US"/>
          </w:rPr>
          <w:t>www</w:t>
        </w:r>
        <w:r w:rsidRPr="008A5EFA">
          <w:rPr>
            <w:rStyle w:val="FontStyle15"/>
            <w:sz w:val="28"/>
            <w:szCs w:val="28"/>
            <w:lang w:val="ru-RU"/>
          </w:rPr>
          <w:t>.</w:t>
        </w:r>
        <w:r w:rsidRPr="008A5EFA">
          <w:rPr>
            <w:rStyle w:val="FontStyle15"/>
            <w:sz w:val="28"/>
            <w:szCs w:val="28"/>
            <w:lang w:val="en-US"/>
          </w:rPr>
          <w:t>ukrstat</w:t>
        </w:r>
        <w:r w:rsidRPr="008A5EFA">
          <w:rPr>
            <w:rStyle w:val="FontStyle15"/>
            <w:sz w:val="28"/>
            <w:szCs w:val="28"/>
            <w:lang w:val="ru-RU"/>
          </w:rPr>
          <w:t>.</w:t>
        </w:r>
        <w:r w:rsidRPr="008A5EFA">
          <w:rPr>
            <w:rStyle w:val="FontStyle15"/>
            <w:sz w:val="28"/>
            <w:szCs w:val="28"/>
            <w:lang w:val="en-US"/>
          </w:rPr>
          <w:t>gov</w:t>
        </w:r>
        <w:r w:rsidRPr="008A5EFA">
          <w:rPr>
            <w:rStyle w:val="FontStyle15"/>
            <w:sz w:val="28"/>
            <w:szCs w:val="28"/>
            <w:lang w:val="ru-RU"/>
          </w:rPr>
          <w:t>.</w:t>
        </w:r>
        <w:r w:rsidRPr="008A5EFA">
          <w:rPr>
            <w:rStyle w:val="FontStyle15"/>
            <w:sz w:val="28"/>
            <w:szCs w:val="28"/>
            <w:lang w:val="en-US"/>
          </w:rPr>
          <w:t>ua</w:t>
        </w:r>
      </w:hyperlink>
      <w:r w:rsidRPr="008A5EFA">
        <w:rPr>
          <w:rStyle w:val="FontStyle15"/>
          <w:sz w:val="28"/>
          <w:szCs w:val="28"/>
        </w:rPr>
        <w:t>.</w:t>
      </w:r>
    </w:p>
    <w:p w:rsidR="00D56AE6" w:rsidRPr="008A5EFA" w:rsidRDefault="00D56AE6" w:rsidP="00D56AE6">
      <w:pPr>
        <w:widowControl w:val="0"/>
        <w:numPr>
          <w:ilvl w:val="0"/>
          <w:numId w:val="52"/>
        </w:numPr>
        <w:suppressAutoHyphens w:val="0"/>
        <w:spacing w:line="360" w:lineRule="auto"/>
        <w:ind w:firstLine="709"/>
        <w:jc w:val="both"/>
      </w:pPr>
      <w:r w:rsidRPr="008A5EFA">
        <w:rPr>
          <w:bCs/>
        </w:rPr>
        <w:t xml:space="preserve">Соціально-економічні проблеми трудових ресурсів і соціального захисту населення </w:t>
      </w:r>
      <w:r w:rsidRPr="008A5EFA">
        <w:rPr>
          <w:bCs/>
        </w:rPr>
        <w:lastRenderedPageBreak/>
        <w:t>в аграрному секторі економіки України </w:t>
      </w:r>
      <w:r w:rsidRPr="008A5EFA">
        <w:t>: Монографія. /І.Ф. Гнибіденко; НАН України, Рада по вивч. продукт. сил України. — К.: Соцінформ, 2002. — 336 с.</w:t>
      </w:r>
    </w:p>
    <w:p w:rsidR="00D56AE6" w:rsidRPr="008A5EFA" w:rsidRDefault="00D56AE6" w:rsidP="00D56AE6">
      <w:pPr>
        <w:widowControl w:val="0"/>
        <w:numPr>
          <w:ilvl w:val="0"/>
          <w:numId w:val="52"/>
        </w:numPr>
        <w:suppressAutoHyphens w:val="0"/>
        <w:spacing w:line="360" w:lineRule="auto"/>
        <w:ind w:firstLine="709"/>
        <w:jc w:val="both"/>
        <w:rPr>
          <w:rStyle w:val="FontStyle15"/>
          <w:sz w:val="28"/>
          <w:szCs w:val="28"/>
        </w:rPr>
      </w:pPr>
      <w:r w:rsidRPr="008A5EFA">
        <w:rPr>
          <w:rStyle w:val="FontStyle15"/>
          <w:sz w:val="28"/>
          <w:szCs w:val="28"/>
        </w:rPr>
        <w:t xml:space="preserve"> Соціально–економічні характеристики домогосподарств України у 2011 році (за даними вибіркового обстеження умов життя домогосподарств України) : стат. зб. / [відп. за вип. І. І. Осипова]. – К. : Держкомстат України, 2013. – 79 с.</w:t>
      </w:r>
    </w:p>
    <w:p w:rsidR="00D56AE6" w:rsidRPr="008A5EFA" w:rsidRDefault="00D56AE6" w:rsidP="00D56AE6">
      <w:pPr>
        <w:widowControl w:val="0"/>
        <w:numPr>
          <w:ilvl w:val="0"/>
          <w:numId w:val="52"/>
        </w:numPr>
        <w:suppressAutoHyphens w:val="0"/>
        <w:spacing w:line="360" w:lineRule="auto"/>
        <w:ind w:firstLine="709"/>
        <w:jc w:val="both"/>
      </w:pPr>
      <w:r w:rsidRPr="008A5EFA">
        <w:t xml:space="preserve"> Соціологічного дослідження «Ставлення української молоді до здорового способу життя». Державний інститут розвитку сім’ї та молоді за підтримки ЮНІСЕФ, 2010 р. - [Електронний ресурс]. – Режим доступу: http:// www.mzz.com.ua.</w:t>
      </w:r>
    </w:p>
    <w:p w:rsidR="00D56AE6" w:rsidRPr="008A5EFA" w:rsidRDefault="00D56AE6" w:rsidP="00D56AE6">
      <w:pPr>
        <w:widowControl w:val="0"/>
        <w:numPr>
          <w:ilvl w:val="0"/>
          <w:numId w:val="52"/>
        </w:numPr>
        <w:suppressAutoHyphens w:val="0"/>
        <w:spacing w:line="360" w:lineRule="auto"/>
        <w:ind w:firstLine="709"/>
        <w:jc w:val="both"/>
      </w:pPr>
      <w:r w:rsidRPr="008A5EFA">
        <w:t>Статистика ринку праці: міжнародні стандарти та національний досвід : навч. посіб. / за ред.. Н.С. Власенко, Н.В. Григорович, Н.В. Рубльової. – К. : Август Трейд, 2006. – 320 с.</w:t>
      </w:r>
    </w:p>
    <w:p w:rsidR="00D56AE6" w:rsidRPr="008A5EFA" w:rsidRDefault="00D56AE6" w:rsidP="00D56AE6">
      <w:pPr>
        <w:widowControl w:val="0"/>
        <w:numPr>
          <w:ilvl w:val="0"/>
          <w:numId w:val="52"/>
        </w:numPr>
        <w:tabs>
          <w:tab w:val="left" w:pos="1080"/>
        </w:tabs>
        <w:suppressAutoHyphens w:val="0"/>
        <w:spacing w:line="360" w:lineRule="auto"/>
        <w:ind w:firstLine="709"/>
        <w:jc w:val="both"/>
      </w:pPr>
      <w:r w:rsidRPr="008A5EFA">
        <w:t xml:space="preserve"> Статистичний щорічник України за 2011 р. : стат. зб. / Державна служба статистики України / </w:t>
      </w:r>
      <w:r w:rsidRPr="008A5EFA">
        <w:sym w:font="Symbol" w:char="F05B"/>
      </w:r>
      <w:r w:rsidRPr="008A5EFA">
        <w:t>за ред. О.Г. Осауленка</w:t>
      </w:r>
      <w:r w:rsidRPr="008A5EFA">
        <w:sym w:font="Symbol" w:char="F05D"/>
      </w:r>
      <w:r w:rsidRPr="008A5EFA">
        <w:t>. – К.: ТОВ «Август Трейд», 2012. – 560 с.</w:t>
      </w:r>
    </w:p>
    <w:p w:rsidR="00D56AE6" w:rsidRPr="008A5EFA" w:rsidRDefault="00D56AE6" w:rsidP="00D56AE6">
      <w:pPr>
        <w:widowControl w:val="0"/>
        <w:numPr>
          <w:ilvl w:val="0"/>
          <w:numId w:val="52"/>
        </w:numPr>
        <w:tabs>
          <w:tab w:val="left" w:pos="1080"/>
        </w:tabs>
        <w:suppressAutoHyphens w:val="0"/>
        <w:spacing w:line="360" w:lineRule="auto"/>
        <w:ind w:firstLine="709"/>
        <w:jc w:val="both"/>
      </w:pPr>
      <w:r w:rsidRPr="008A5EFA">
        <w:t xml:space="preserve"> Статистичний щорічник України за 2012 р.: стат. зб. / Державна служба статистики України / </w:t>
      </w:r>
      <w:r w:rsidRPr="008A5EFA">
        <w:sym w:font="Symbol" w:char="F05B"/>
      </w:r>
      <w:r w:rsidRPr="008A5EFA">
        <w:t>за ред. О.Г. Осауленка</w:t>
      </w:r>
      <w:r w:rsidRPr="008A5EFA">
        <w:sym w:font="Symbol" w:char="F05D"/>
      </w:r>
      <w:r w:rsidRPr="008A5EFA">
        <w:t>. – К., 2013. – 551 с.</w:t>
      </w:r>
    </w:p>
    <w:p w:rsidR="00D56AE6" w:rsidRPr="008A5EFA" w:rsidRDefault="00D56AE6" w:rsidP="00D56AE6">
      <w:pPr>
        <w:widowControl w:val="0"/>
        <w:numPr>
          <w:ilvl w:val="0"/>
          <w:numId w:val="52"/>
        </w:numPr>
        <w:suppressAutoHyphens w:val="0"/>
        <w:spacing w:line="360" w:lineRule="auto"/>
        <w:ind w:firstLine="709"/>
        <w:jc w:val="both"/>
      </w:pPr>
      <w:r w:rsidRPr="008A5EFA">
        <w:t>Статистично-аналітичний огляд стану ринку праці у 2012 році. [Електронний ресурс]. - Режим доступу: http://www.ukrstat.gov.ua/operativ/operativ2012/rp/pres-reliz/arh_pr2012.html.</w:t>
      </w:r>
    </w:p>
    <w:p w:rsidR="00D56AE6" w:rsidRPr="008A5EFA" w:rsidRDefault="00D56AE6" w:rsidP="00D56AE6">
      <w:pPr>
        <w:widowControl w:val="0"/>
        <w:numPr>
          <w:ilvl w:val="0"/>
          <w:numId w:val="52"/>
        </w:numPr>
        <w:suppressAutoHyphens w:val="0"/>
        <w:spacing w:line="360" w:lineRule="auto"/>
        <w:ind w:firstLine="709"/>
        <w:jc w:val="both"/>
        <w:rPr>
          <w:rStyle w:val="FontStyle15"/>
          <w:sz w:val="28"/>
          <w:szCs w:val="28"/>
        </w:rPr>
      </w:pPr>
      <w:r w:rsidRPr="008A5EFA">
        <w:rPr>
          <w:rStyle w:val="FontStyle15"/>
          <w:sz w:val="28"/>
          <w:szCs w:val="28"/>
        </w:rPr>
        <w:t>Статистично-аналітичний огляд стану ринку праці у 2011 році. –</w:t>
      </w:r>
      <w:r w:rsidRPr="008A5EFA">
        <w:t xml:space="preserve">[Електронний ресурс]. – </w:t>
      </w:r>
      <w:r w:rsidRPr="008A5EFA">
        <w:rPr>
          <w:rStyle w:val="FontStyle15"/>
          <w:sz w:val="28"/>
          <w:szCs w:val="28"/>
        </w:rPr>
        <w:t xml:space="preserve"> Режим доступу : </w:t>
      </w:r>
      <w:hyperlink r:id="rId29" w:history="1">
        <w:r w:rsidRPr="008A5EFA">
          <w:rPr>
            <w:rStyle w:val="FontStyle15"/>
            <w:sz w:val="28"/>
            <w:szCs w:val="28"/>
            <w:lang w:val="en-US"/>
          </w:rPr>
          <w:t>http</w:t>
        </w:r>
        <w:r w:rsidRPr="008A5EFA">
          <w:rPr>
            <w:rStyle w:val="FontStyle15"/>
            <w:sz w:val="28"/>
            <w:szCs w:val="28"/>
          </w:rPr>
          <w:t>://</w:t>
        </w:r>
        <w:r w:rsidRPr="008A5EFA">
          <w:rPr>
            <w:rStyle w:val="FontStyle15"/>
            <w:sz w:val="28"/>
            <w:szCs w:val="28"/>
            <w:lang w:val="en-US"/>
          </w:rPr>
          <w:t>www</w:t>
        </w:r>
        <w:r w:rsidRPr="008A5EFA">
          <w:rPr>
            <w:rStyle w:val="FontStyle15"/>
            <w:sz w:val="28"/>
            <w:szCs w:val="28"/>
          </w:rPr>
          <w:t>.</w:t>
        </w:r>
        <w:r w:rsidRPr="008A5EFA">
          <w:rPr>
            <w:rStyle w:val="FontStyle15"/>
            <w:sz w:val="28"/>
            <w:szCs w:val="28"/>
            <w:lang w:val="en-US"/>
          </w:rPr>
          <w:t>ukrstat</w:t>
        </w:r>
        <w:r w:rsidRPr="008A5EFA">
          <w:rPr>
            <w:rStyle w:val="FontStyle15"/>
            <w:sz w:val="28"/>
            <w:szCs w:val="28"/>
          </w:rPr>
          <w:t>.</w:t>
        </w:r>
        <w:r w:rsidRPr="008A5EFA">
          <w:rPr>
            <w:rStyle w:val="FontStyle15"/>
            <w:sz w:val="28"/>
            <w:szCs w:val="28"/>
            <w:lang w:val="en-US"/>
          </w:rPr>
          <w:t>gov</w:t>
        </w:r>
        <w:r w:rsidRPr="008A5EFA">
          <w:rPr>
            <w:rStyle w:val="FontStyle15"/>
            <w:sz w:val="28"/>
            <w:szCs w:val="28"/>
          </w:rPr>
          <w:t>.</w:t>
        </w:r>
        <w:r w:rsidRPr="008A5EFA">
          <w:rPr>
            <w:rStyle w:val="FontStyle15"/>
            <w:sz w:val="28"/>
            <w:szCs w:val="28"/>
            <w:lang w:val="en-US"/>
          </w:rPr>
          <w:t>ua</w:t>
        </w:r>
      </w:hyperlink>
      <w:r w:rsidRPr="008A5EFA">
        <w:rPr>
          <w:rStyle w:val="FontStyle15"/>
          <w:sz w:val="28"/>
          <w:szCs w:val="28"/>
        </w:rPr>
        <w:t>.</w:t>
      </w:r>
    </w:p>
    <w:p w:rsidR="00D56AE6" w:rsidRPr="008A5EFA" w:rsidRDefault="00D56AE6" w:rsidP="00D56AE6">
      <w:pPr>
        <w:widowControl w:val="0"/>
        <w:numPr>
          <w:ilvl w:val="0"/>
          <w:numId w:val="52"/>
        </w:numPr>
        <w:suppressAutoHyphens w:val="0"/>
        <w:spacing w:line="360" w:lineRule="auto"/>
        <w:ind w:firstLine="709"/>
        <w:jc w:val="both"/>
      </w:pPr>
      <w:r w:rsidRPr="008A5EFA">
        <w:t xml:space="preserve"> Статистично-аналітичні дослідження діяльності аграрних </w:t>
      </w:r>
      <w:r w:rsidRPr="008A5EFA">
        <w:rPr>
          <w:bCs/>
        </w:rPr>
        <w:t>вищих навчальних закладів за 2011 рік</w:t>
      </w:r>
      <w:r w:rsidRPr="008A5EFA">
        <w:t xml:space="preserve"> </w:t>
      </w:r>
      <w:r w:rsidRPr="008A5EFA">
        <w:rPr>
          <w:bCs/>
        </w:rPr>
        <w:t>(у таблицях, графіках, діаграмах) / Відп. за вип. В.А. Манзюк, Н.В. Вереме</w:t>
      </w:r>
      <w:r w:rsidRPr="008A5EFA">
        <w:rPr>
          <w:bCs/>
        </w:rPr>
        <w:t>й</w:t>
      </w:r>
      <w:r w:rsidRPr="008A5EFA">
        <w:rPr>
          <w:bCs/>
        </w:rPr>
        <w:t>чик. – К.: «Аграрна освіта», 2012. – 80 с.</w:t>
      </w:r>
    </w:p>
    <w:p w:rsidR="00D56AE6" w:rsidRPr="008A5EFA" w:rsidRDefault="00D56AE6" w:rsidP="00D56AE6">
      <w:pPr>
        <w:widowControl w:val="0"/>
        <w:numPr>
          <w:ilvl w:val="0"/>
          <w:numId w:val="52"/>
        </w:numPr>
        <w:suppressAutoHyphens w:val="0"/>
        <w:spacing w:line="360" w:lineRule="auto"/>
        <w:ind w:firstLine="709"/>
        <w:jc w:val="both"/>
      </w:pPr>
      <w:r w:rsidRPr="008A5EFA">
        <w:rPr>
          <w:shd w:val="clear" w:color="auto" w:fill="FFFFFF"/>
        </w:rPr>
        <w:t>Струмілін С.Г. Проблемы экономики труда / С.Г. Струмілін. -  М.: Наука, 1982.</w:t>
      </w:r>
    </w:p>
    <w:p w:rsidR="00D56AE6" w:rsidRPr="008A5EFA" w:rsidRDefault="00D56AE6" w:rsidP="00D56AE6">
      <w:pPr>
        <w:widowControl w:val="0"/>
        <w:numPr>
          <w:ilvl w:val="0"/>
          <w:numId w:val="52"/>
        </w:numPr>
        <w:suppressAutoHyphens w:val="0"/>
        <w:spacing w:line="360" w:lineRule="auto"/>
        <w:ind w:firstLine="709"/>
        <w:jc w:val="both"/>
      </w:pPr>
      <w:r w:rsidRPr="008A5EFA">
        <w:t xml:space="preserve"> </w:t>
      </w:r>
      <w:hyperlink r:id="rId30" w:history="1">
        <w:r w:rsidRPr="008A5EFA">
          <w:rPr>
            <w:rStyle w:val="af3"/>
            <w:bCs/>
            <w:color w:val="auto"/>
          </w:rPr>
          <w:t>Суліма Н. М.</w:t>
        </w:r>
      </w:hyperlink>
      <w:r w:rsidRPr="008A5EFA">
        <w:t xml:space="preserve"> </w:t>
      </w:r>
      <w:r w:rsidRPr="008A5EFA">
        <w:rPr>
          <w:bCs/>
        </w:rPr>
        <w:t>Трудові</w:t>
      </w:r>
      <w:r w:rsidRPr="008A5EFA">
        <w:t xml:space="preserve"> </w:t>
      </w:r>
      <w:r w:rsidRPr="008A5EFA">
        <w:rPr>
          <w:bCs/>
        </w:rPr>
        <w:t>ресурс</w:t>
      </w:r>
      <w:r w:rsidRPr="008A5EFA">
        <w:t>и та формування ринку робочої сили в аграрному секторі економіки : автореф. дис. на здобуття наук. ступеня канд. екон. наук: спец. 08.06.01 «Економіка пiдприємства й організація виробництва» / Н.М. Суліма. — К., 2002. — 17 с.</w:t>
      </w:r>
    </w:p>
    <w:p w:rsidR="00D56AE6" w:rsidRPr="008A5EFA" w:rsidRDefault="00D56AE6" w:rsidP="00D56AE6">
      <w:pPr>
        <w:pStyle w:val="affffffffffffffffffffffa"/>
        <w:widowControl w:val="0"/>
        <w:numPr>
          <w:ilvl w:val="0"/>
          <w:numId w:val="52"/>
        </w:numPr>
        <w:tabs>
          <w:tab w:val="left" w:pos="1134"/>
        </w:tabs>
        <w:spacing w:line="360" w:lineRule="auto"/>
        <w:ind w:firstLine="709"/>
        <w:rPr>
          <w:sz w:val="28"/>
          <w:szCs w:val="28"/>
        </w:rPr>
      </w:pPr>
      <w:r w:rsidRPr="008A5EFA">
        <w:rPr>
          <w:sz w:val="28"/>
          <w:szCs w:val="28"/>
        </w:rPr>
        <w:t xml:space="preserve"> Тарабукіна І. Ми дбаємо про поліпшення якості надання соціальних послуг / І. Тарабукіна // Урядовий кур’єр, 16.03.2012. [Електронний документ]. – Режим доступу: </w:t>
      </w:r>
      <w:hyperlink r:id="rId31" w:history="1">
        <w:r w:rsidRPr="008A5EFA">
          <w:rPr>
            <w:rStyle w:val="af3"/>
            <w:color w:val="auto"/>
            <w:sz w:val="28"/>
            <w:szCs w:val="28"/>
          </w:rPr>
          <w:t>http://ukurier.gov.ua/uk/</w:t>
        </w:r>
      </w:hyperlink>
      <w:r w:rsidRPr="008A5EFA">
        <w:rPr>
          <w:sz w:val="28"/>
          <w:szCs w:val="28"/>
        </w:rPr>
        <w:t>articles/irina-tarabukina-mi-dbayemo-pro-polipshennya-yakos.</w:t>
      </w:r>
    </w:p>
    <w:p w:rsidR="00D56AE6" w:rsidRPr="008A5EFA" w:rsidRDefault="00D56AE6" w:rsidP="00D56AE6">
      <w:pPr>
        <w:widowControl w:val="0"/>
        <w:numPr>
          <w:ilvl w:val="0"/>
          <w:numId w:val="52"/>
        </w:numPr>
        <w:suppressAutoHyphens w:val="0"/>
        <w:spacing w:line="360" w:lineRule="auto"/>
        <w:ind w:firstLine="709"/>
        <w:jc w:val="both"/>
      </w:pPr>
      <w:r w:rsidRPr="008A5EFA">
        <w:rPr>
          <w:rStyle w:val="FontStyle15"/>
          <w:sz w:val="28"/>
          <w:szCs w:val="28"/>
        </w:rPr>
        <w:t xml:space="preserve"> </w:t>
      </w:r>
      <w:r w:rsidRPr="008A5EFA">
        <w:t xml:space="preserve">Теорія політика та практика сільського розвитку / за ред. д-ра. екон. наук, чл.-кор. НАНУ О.М. Бородіної,  д-ра. екон. наук, чл.-кор. УААН  І.В. Прокопи; НАН України; Ін-т </w:t>
      </w:r>
      <w:r w:rsidRPr="008A5EFA">
        <w:lastRenderedPageBreak/>
        <w:t>екон. прогнозув. – К., 2010. – С. 162.</w:t>
      </w:r>
    </w:p>
    <w:p w:rsidR="00D56AE6" w:rsidRPr="008A5EFA" w:rsidRDefault="00D56AE6" w:rsidP="00D56AE6">
      <w:pPr>
        <w:widowControl w:val="0"/>
        <w:numPr>
          <w:ilvl w:val="0"/>
          <w:numId w:val="52"/>
        </w:numPr>
        <w:suppressAutoHyphens w:val="0"/>
        <w:spacing w:line="360" w:lineRule="auto"/>
        <w:ind w:firstLine="709"/>
        <w:jc w:val="both"/>
      </w:pPr>
      <w:r w:rsidRPr="008A5EFA">
        <w:t>Тихонова Т. Альтернативная занятость в сельской местности России / Т. Тихонова, О. Шик. – М.: ИЭПП, 2008. – 224 с., С.5-6.</w:t>
      </w:r>
    </w:p>
    <w:p w:rsidR="00D56AE6" w:rsidRPr="008A5EFA" w:rsidRDefault="00D56AE6" w:rsidP="00D56AE6">
      <w:pPr>
        <w:widowControl w:val="0"/>
        <w:numPr>
          <w:ilvl w:val="0"/>
          <w:numId w:val="52"/>
        </w:numPr>
        <w:suppressAutoHyphens w:val="0"/>
        <w:spacing w:line="360" w:lineRule="auto"/>
        <w:ind w:firstLine="709"/>
        <w:jc w:val="both"/>
      </w:pPr>
      <w:r w:rsidRPr="008A5EFA">
        <w:t>Ткач А.А.</w:t>
      </w:r>
      <w:r w:rsidRPr="008A5EFA">
        <w:rPr>
          <w:rStyle w:val="apple-converted-space"/>
          <w:rFonts w:eastAsia="MS Gothic"/>
          <w:bCs/>
          <w:lang w:val="en-US"/>
        </w:rPr>
        <w:t> </w:t>
      </w:r>
      <w:r w:rsidRPr="008A5EFA">
        <w:t>Інституціональна економіка. Нова інституціональна економічна теорія</w:t>
      </w:r>
      <w:r w:rsidRPr="008A5EFA">
        <w:rPr>
          <w:rStyle w:val="apple-converted-space"/>
          <w:rFonts w:eastAsia="MS Gothic"/>
        </w:rPr>
        <w:t> </w:t>
      </w:r>
      <w:r w:rsidRPr="008A5EFA">
        <w:t>/</w:t>
      </w:r>
      <w:r w:rsidRPr="008A5EFA">
        <w:rPr>
          <w:rStyle w:val="apple-converted-space"/>
          <w:rFonts w:eastAsia="MS Gothic"/>
        </w:rPr>
        <w:t xml:space="preserve"> А.А. </w:t>
      </w:r>
      <w:r w:rsidRPr="008A5EFA">
        <w:t>Ткач .</w:t>
      </w:r>
      <w:r w:rsidRPr="008A5EFA">
        <w:rPr>
          <w:rStyle w:val="apple-converted-space"/>
          <w:rFonts w:eastAsia="MS Gothic"/>
          <w:lang w:val="en-US"/>
        </w:rPr>
        <w:t> </w:t>
      </w:r>
      <w:r w:rsidRPr="008A5EFA">
        <w:t>– К.: Центр учбової літератури, 2007. – 304 с.</w:t>
      </w:r>
    </w:p>
    <w:p w:rsidR="00D56AE6" w:rsidRPr="008A5EFA" w:rsidRDefault="00D56AE6" w:rsidP="00D56AE6">
      <w:pPr>
        <w:widowControl w:val="0"/>
        <w:numPr>
          <w:ilvl w:val="0"/>
          <w:numId w:val="52"/>
        </w:numPr>
        <w:suppressAutoHyphens w:val="0"/>
        <w:spacing w:line="360" w:lineRule="auto"/>
        <w:ind w:firstLine="709"/>
        <w:jc w:val="both"/>
      </w:pPr>
      <w:r w:rsidRPr="008A5EFA">
        <w:t>Ткач А.А. Інституціональна парадигма цивілізаційного розвитку: монографія / А.А. Ткач. – Запоріжжя: ГУ «ЗІДМУ», – 2007. – 276 с.</w:t>
      </w:r>
    </w:p>
    <w:p w:rsidR="00D56AE6" w:rsidRPr="008A5EFA" w:rsidRDefault="00D56AE6" w:rsidP="00D56AE6">
      <w:pPr>
        <w:widowControl w:val="0"/>
        <w:numPr>
          <w:ilvl w:val="0"/>
          <w:numId w:val="52"/>
        </w:numPr>
        <w:suppressAutoHyphens w:val="0"/>
        <w:spacing w:line="360" w:lineRule="auto"/>
        <w:ind w:firstLine="709"/>
        <w:jc w:val="both"/>
      </w:pPr>
      <w:r w:rsidRPr="008A5EFA">
        <w:rPr>
          <w:rStyle w:val="aff7"/>
          <w:bCs/>
          <w:i w:val="0"/>
          <w:iCs w:val="0"/>
          <w:shd w:val="clear" w:color="auto" w:fill="FFFFFF"/>
        </w:rPr>
        <w:t xml:space="preserve"> Топіха І.Н</w:t>
      </w:r>
      <w:r w:rsidRPr="008A5EFA">
        <w:rPr>
          <w:shd w:val="clear" w:color="auto" w:fill="FFFFFF"/>
        </w:rPr>
        <w:t xml:space="preserve">. Забезпечення зайнятості сільського населення в умові вступу до СОТ / І.Н. </w:t>
      </w:r>
      <w:r w:rsidRPr="008A5EFA">
        <w:rPr>
          <w:rStyle w:val="aff7"/>
          <w:bCs/>
          <w:i w:val="0"/>
          <w:iCs w:val="0"/>
          <w:shd w:val="clear" w:color="auto" w:fill="FFFFFF"/>
        </w:rPr>
        <w:t xml:space="preserve">Топіха </w:t>
      </w:r>
      <w:r w:rsidRPr="008A5EFA">
        <w:rPr>
          <w:shd w:val="clear" w:color="auto" w:fill="FFFFFF"/>
        </w:rPr>
        <w:t xml:space="preserve"> // Вісник аграрної науки Причорномор'я. - 2007. - No3, т.1. - С. 4-9. </w:t>
      </w:r>
    </w:p>
    <w:p w:rsidR="00D56AE6" w:rsidRPr="008A5EFA" w:rsidRDefault="00D56AE6" w:rsidP="00D56AE6">
      <w:pPr>
        <w:widowControl w:val="0"/>
        <w:numPr>
          <w:ilvl w:val="0"/>
          <w:numId w:val="52"/>
        </w:numPr>
        <w:suppressAutoHyphens w:val="0"/>
        <w:spacing w:line="360" w:lineRule="auto"/>
        <w:ind w:firstLine="709"/>
        <w:jc w:val="both"/>
      </w:pPr>
      <w:r w:rsidRPr="008A5EFA">
        <w:t xml:space="preserve"> Транченко Л. В. Формування та регулювання ринку праці на селі: теорія, методологія, практика: Монографія. / Л.В. Транченко. – Умань: Уманське комунальне видавничо-поліграфічне підприємство, 2012. – 586 с.</w:t>
      </w:r>
    </w:p>
    <w:p w:rsidR="00D56AE6" w:rsidRPr="008A5EFA" w:rsidRDefault="00D56AE6" w:rsidP="00D56AE6">
      <w:pPr>
        <w:widowControl w:val="0"/>
        <w:numPr>
          <w:ilvl w:val="0"/>
          <w:numId w:val="52"/>
        </w:numPr>
        <w:suppressAutoHyphens w:val="0"/>
        <w:spacing w:line="360" w:lineRule="auto"/>
        <w:ind w:firstLine="709"/>
        <w:jc w:val="both"/>
      </w:pPr>
      <w:r w:rsidRPr="008A5EFA">
        <w:t xml:space="preserve"> Указ Президента України «Про заходи щодо підтримки індивідуального житлового будівництва на селі» від 27.03.1998 № 222/98 // Урядовий кур'єр. – 1998. – 31 бер.</w:t>
      </w:r>
    </w:p>
    <w:p w:rsidR="00D56AE6" w:rsidRPr="008A5EFA" w:rsidRDefault="00D56AE6" w:rsidP="00D56AE6">
      <w:pPr>
        <w:widowControl w:val="0"/>
        <w:numPr>
          <w:ilvl w:val="0"/>
          <w:numId w:val="52"/>
        </w:numPr>
        <w:suppressAutoHyphens w:val="0"/>
        <w:spacing w:line="360" w:lineRule="auto"/>
        <w:ind w:firstLine="709"/>
        <w:jc w:val="both"/>
      </w:pPr>
      <w:r w:rsidRPr="008A5EFA">
        <w:t xml:space="preserve"> Українська модель аграрного розвитку та її соціоекономічна переорієнтація: наук.доп. / [О.М. Бородіна, В.М. Геєць, А.О. Гуторов та ін.]; за ред.. В.М. Гейця, О.М. Бородиної, І.В. Прокопи; НАН України, Ін-т екон. і прогнозув. – К., 2012. – 56 с. С. 9.</w:t>
      </w:r>
    </w:p>
    <w:p w:rsidR="00D56AE6" w:rsidRPr="008A5EFA" w:rsidRDefault="00D56AE6" w:rsidP="00D56AE6">
      <w:pPr>
        <w:widowControl w:val="0"/>
        <w:numPr>
          <w:ilvl w:val="0"/>
          <w:numId w:val="52"/>
        </w:numPr>
        <w:suppressAutoHyphens w:val="0"/>
        <w:spacing w:line="360" w:lineRule="auto"/>
        <w:ind w:firstLine="709"/>
        <w:jc w:val="both"/>
      </w:pPr>
      <w:r w:rsidRPr="008A5EFA">
        <w:t xml:space="preserve"> Ульянченко Ю. Державне регулювання аграрного ринку в країнах ЄС і США: досвід для України / Ю. Ульянченко // [Електронний ресурс]. - Режим доступу: http://194.44.242.244/e-journals/DeBu/2007-2/doc/5/05.pdf.</w:t>
      </w:r>
    </w:p>
    <w:p w:rsidR="00D56AE6" w:rsidRPr="008A5EFA" w:rsidRDefault="00D56AE6" w:rsidP="00D56AE6">
      <w:pPr>
        <w:widowControl w:val="0"/>
        <w:numPr>
          <w:ilvl w:val="0"/>
          <w:numId w:val="52"/>
        </w:numPr>
        <w:suppressAutoHyphens w:val="0"/>
        <w:spacing w:line="360" w:lineRule="auto"/>
        <w:ind w:firstLine="709"/>
        <w:jc w:val="both"/>
      </w:pPr>
      <w:r w:rsidRPr="008A5EFA">
        <w:t xml:space="preserve"> Хлебникова Н.В. Рынок труда в институциональной системе</w:t>
      </w:r>
      <w:r w:rsidRPr="008A5EFA">
        <w:rPr>
          <w:rStyle w:val="apple-converted-space"/>
          <w:rFonts w:eastAsia="MS Gothic"/>
          <w:bCs/>
        </w:rPr>
        <w:t> </w:t>
      </w:r>
      <w:r w:rsidRPr="008A5EFA">
        <w:rPr>
          <w:bCs/>
        </w:rPr>
        <w:t>/</w:t>
      </w:r>
      <w:r w:rsidRPr="008A5EFA">
        <w:rPr>
          <w:rStyle w:val="apple-converted-space"/>
          <w:rFonts w:eastAsia="MS Gothic"/>
          <w:bCs/>
        </w:rPr>
        <w:t> </w:t>
      </w:r>
      <w:r w:rsidRPr="008A5EFA">
        <w:t>Н.В. Хлебникова // Экономический журнал. – 2011. – № 2(22). – С. 44 – 48.</w:t>
      </w:r>
    </w:p>
    <w:p w:rsidR="00D56AE6" w:rsidRPr="008A5EFA" w:rsidRDefault="00D56AE6" w:rsidP="00D56AE6">
      <w:pPr>
        <w:widowControl w:val="0"/>
        <w:numPr>
          <w:ilvl w:val="0"/>
          <w:numId w:val="52"/>
        </w:numPr>
        <w:suppressAutoHyphens w:val="0"/>
        <w:spacing w:line="360" w:lineRule="auto"/>
        <w:ind w:firstLine="709"/>
        <w:jc w:val="both"/>
      </w:pPr>
      <w:r w:rsidRPr="008A5EFA">
        <w:t xml:space="preserve"> Хлівна І.В. Зайнятість, як індикатор розвитку сільських територій та рівня життя селян / І. В. Хлівна // </w:t>
      </w:r>
      <w:r w:rsidRPr="008A5EFA">
        <w:rPr>
          <w:rFonts w:eastAsia="Calibri"/>
        </w:rPr>
        <w:t>Наукові праці Полтавської державної аграрної академії. – Вип. 1. (4). – Т. 3. – Економічні науки. – Полтава: ПДАА,  2012. – С. 224–230.</w:t>
      </w:r>
    </w:p>
    <w:p w:rsidR="00D56AE6" w:rsidRPr="008A5EFA" w:rsidRDefault="00D56AE6" w:rsidP="00D56AE6">
      <w:pPr>
        <w:widowControl w:val="0"/>
        <w:numPr>
          <w:ilvl w:val="0"/>
          <w:numId w:val="52"/>
        </w:numPr>
        <w:suppressAutoHyphens w:val="0"/>
        <w:spacing w:line="360" w:lineRule="auto"/>
        <w:ind w:firstLine="709"/>
        <w:jc w:val="both"/>
      </w:pPr>
      <w:r w:rsidRPr="008A5EFA">
        <w:t xml:space="preserve"> Царик І.М. Особливості ринкового і державного регулювання соціальної відповідальності бізнесу в умовах циклічності економіки / І.М. Царик // Актуальні проблеми економіки. – 2011. – №1. – С. 158.</w:t>
      </w:r>
    </w:p>
    <w:p w:rsidR="00D56AE6" w:rsidRPr="008A5EFA" w:rsidRDefault="00D56AE6" w:rsidP="00D56AE6">
      <w:pPr>
        <w:widowControl w:val="0"/>
        <w:numPr>
          <w:ilvl w:val="0"/>
          <w:numId w:val="52"/>
        </w:numPr>
        <w:suppressAutoHyphens w:val="0"/>
        <w:spacing w:line="360" w:lineRule="auto"/>
        <w:ind w:firstLine="709"/>
        <w:jc w:val="both"/>
      </w:pPr>
      <w:r w:rsidRPr="008A5EFA">
        <w:rPr>
          <w:rStyle w:val="apple-converted-space"/>
          <w:rFonts w:eastAsia="MS Gothic"/>
        </w:rPr>
        <w:t> </w:t>
      </w:r>
      <w:r w:rsidRPr="008A5EFA">
        <w:t>Чалий О.І. Трудові ресурси: аспекти формування та розвитку : монографія / О.І. Чалий, А.В. Лобза / Дніпрпетровський держ. фін. ек. ін-т. - Дніпропетровськ, 2003. - С. 92 – 96.</w:t>
      </w:r>
    </w:p>
    <w:p w:rsidR="00D56AE6" w:rsidRPr="008A5EFA" w:rsidRDefault="00D56AE6" w:rsidP="00D56AE6">
      <w:pPr>
        <w:widowControl w:val="0"/>
        <w:numPr>
          <w:ilvl w:val="0"/>
          <w:numId w:val="52"/>
        </w:numPr>
        <w:suppressAutoHyphens w:val="0"/>
        <w:spacing w:line="360" w:lineRule="auto"/>
        <w:ind w:firstLine="709"/>
        <w:jc w:val="both"/>
      </w:pPr>
      <w:r w:rsidRPr="008A5EFA">
        <w:t xml:space="preserve"> Чернюк Л.Г. Економіка та розвиток регіонів (областей) України / Л.Г. Чернюк, Д.В. Клиновий.  - К.: ЦУЛ, 2002. - 644 с.</w:t>
      </w:r>
    </w:p>
    <w:p w:rsidR="00D56AE6" w:rsidRPr="008A5EFA" w:rsidRDefault="00D56AE6" w:rsidP="00D56AE6">
      <w:pPr>
        <w:widowControl w:val="0"/>
        <w:numPr>
          <w:ilvl w:val="0"/>
          <w:numId w:val="52"/>
        </w:numPr>
        <w:suppressAutoHyphens w:val="0"/>
        <w:spacing w:line="360" w:lineRule="auto"/>
        <w:ind w:firstLine="709"/>
        <w:jc w:val="both"/>
      </w:pPr>
      <w:r w:rsidRPr="008A5EFA">
        <w:t xml:space="preserve"> Чи є розвиток українського села справжнім пріоритетом державної політики? [Електронний ресурс]. – Режим доступу: http://www.csi.org.ua/www/?p=2264.</w:t>
      </w:r>
    </w:p>
    <w:p w:rsidR="00D56AE6" w:rsidRPr="008A5EFA" w:rsidRDefault="00D56AE6" w:rsidP="00D56AE6">
      <w:pPr>
        <w:widowControl w:val="0"/>
        <w:numPr>
          <w:ilvl w:val="0"/>
          <w:numId w:val="52"/>
        </w:numPr>
        <w:suppressAutoHyphens w:val="0"/>
        <w:spacing w:line="360" w:lineRule="auto"/>
        <w:ind w:firstLine="709"/>
        <w:jc w:val="both"/>
      </w:pPr>
      <w:r w:rsidRPr="008A5EFA">
        <w:lastRenderedPageBreak/>
        <w:t>Чисельність населення на 1 січня 2013 року та середня чисельність за 2012 рік [Електронний ресурс]. – Держстат, 2013. - Режим доступу:  http://www.ukrstat.gov.ua.</w:t>
      </w:r>
    </w:p>
    <w:p w:rsidR="00D56AE6" w:rsidRPr="008A5EFA" w:rsidRDefault="00D56AE6" w:rsidP="00D56AE6">
      <w:pPr>
        <w:widowControl w:val="0"/>
        <w:numPr>
          <w:ilvl w:val="0"/>
          <w:numId w:val="52"/>
        </w:numPr>
        <w:suppressAutoHyphens w:val="0"/>
        <w:spacing w:line="360" w:lineRule="auto"/>
        <w:ind w:firstLine="709"/>
        <w:jc w:val="both"/>
      </w:pPr>
      <w:r w:rsidRPr="008A5EFA">
        <w:t xml:space="preserve"> Чмелева О.С. Демографическая ситуация  как одна из основ формирования трудовых ресурсов в Украине / О.С. Чмелева // Вісник Харківського національного університету ім. В. Н. Каразіна: зб. наук. праць / [редкол.: Александров В.В., Бабич В.П. відпов. ред. та ін.]. – Х. : ХНУ ім. В.Н. Каразіна, 2004. – № 634. - С. 120 – 123.</w:t>
      </w:r>
    </w:p>
    <w:p w:rsidR="00D56AE6" w:rsidRPr="008A5EFA" w:rsidRDefault="00D56AE6" w:rsidP="00D56AE6">
      <w:pPr>
        <w:widowControl w:val="0"/>
        <w:numPr>
          <w:ilvl w:val="0"/>
          <w:numId w:val="52"/>
        </w:numPr>
        <w:suppressAutoHyphens w:val="0"/>
        <w:spacing w:line="360" w:lineRule="auto"/>
        <w:ind w:firstLine="709"/>
        <w:jc w:val="both"/>
      </w:pPr>
      <w:r w:rsidRPr="008A5EFA">
        <w:t>Шендрик В.І. Звіт про результати аудитів ефективності використання коштів державного бюджету України на підготовку кадрів з вищою освітою та підвищення кваліфікації за галузевою ознакою / В.І. Шендрик, Г.А. Шах. – К.: Рахункова палата України, 2011.</w:t>
      </w:r>
    </w:p>
    <w:p w:rsidR="00D56AE6" w:rsidRPr="008A5EFA" w:rsidRDefault="00D56AE6" w:rsidP="00D56AE6">
      <w:pPr>
        <w:widowControl w:val="0"/>
        <w:numPr>
          <w:ilvl w:val="0"/>
          <w:numId w:val="52"/>
        </w:numPr>
        <w:suppressAutoHyphens w:val="0"/>
        <w:spacing w:line="360" w:lineRule="auto"/>
        <w:ind w:firstLine="709"/>
        <w:jc w:val="both"/>
      </w:pPr>
      <w:r w:rsidRPr="008A5EFA">
        <w:t xml:space="preserve"> Шендрик В.І. Звіт про результати аудитів ефективності використання коштів державного бюджету України на підготовку кадрів з вищою освітою та підвищення кваліфікації за галузевою ознакою / В.І. Шендрик В.І., Г.А. Шах.  – К.: Рахункова палата України, 2011.</w:t>
      </w:r>
    </w:p>
    <w:p w:rsidR="00D56AE6" w:rsidRPr="008A5EFA" w:rsidRDefault="00D56AE6" w:rsidP="00D56AE6">
      <w:pPr>
        <w:widowControl w:val="0"/>
        <w:numPr>
          <w:ilvl w:val="0"/>
          <w:numId w:val="52"/>
        </w:numPr>
        <w:suppressAutoHyphens w:val="0"/>
        <w:spacing w:line="360" w:lineRule="auto"/>
        <w:ind w:firstLine="709"/>
        <w:jc w:val="both"/>
      </w:pPr>
      <w:r w:rsidRPr="008A5EFA">
        <w:t xml:space="preserve"> Щорічна доповідь про стан здоров’я населення України та санітарно-епідемічну ситуацію. 2008 рік. – К., 2009. – С. 13 [Електронний ресурс]. – Режим доступу </w:t>
      </w:r>
      <w:hyperlink r:id="rId32" w:history="1">
        <w:r w:rsidRPr="008A5EFA">
          <w:rPr>
            <w:rStyle w:val="af3"/>
            <w:color w:val="auto"/>
          </w:rPr>
          <w:t>http://tdmu.edu.te.ua/rus/Reform_med/data</w:t>
        </w:r>
      </w:hyperlink>
      <w:r w:rsidRPr="008A5EFA">
        <w:t>/pokzdukr_1.pdf.</w:t>
      </w:r>
    </w:p>
    <w:p w:rsidR="00D56AE6" w:rsidRPr="008A5EFA" w:rsidRDefault="00D56AE6" w:rsidP="00D56AE6">
      <w:pPr>
        <w:widowControl w:val="0"/>
        <w:numPr>
          <w:ilvl w:val="0"/>
          <w:numId w:val="52"/>
        </w:numPr>
        <w:suppressAutoHyphens w:val="0"/>
        <w:spacing w:line="360" w:lineRule="auto"/>
        <w:ind w:firstLine="709"/>
        <w:jc w:val="both"/>
      </w:pPr>
      <w:r w:rsidRPr="008A5EFA">
        <w:t xml:space="preserve"> Югас Е.Ф. Розширення несільськогосподарського сегмента економіки – об’єктивна основа розвитку трудового потенціалу села / Е.Ф. Югас, В.П. Мікловда // Університетські наукові записки. Часопис Хмельницького університету управління та права. – Вип. 3. – Хмельницький, 2007. – С. 151–154.</w:t>
      </w:r>
    </w:p>
    <w:p w:rsidR="00D56AE6" w:rsidRPr="008A5EFA" w:rsidRDefault="00D56AE6" w:rsidP="00D56AE6">
      <w:pPr>
        <w:widowControl w:val="0"/>
        <w:numPr>
          <w:ilvl w:val="0"/>
          <w:numId w:val="52"/>
        </w:numPr>
        <w:suppressAutoHyphens w:val="0"/>
        <w:spacing w:line="360" w:lineRule="auto"/>
        <w:ind w:firstLine="709"/>
        <w:jc w:val="both"/>
      </w:pPr>
      <w:r w:rsidRPr="008A5EFA">
        <w:t>Юзефович А. Э. Аграрный ресурсный потенціал : формирование и использование / А. Э. Юзефович. – К. : Наук. думка, 1987. – 176 с.</w:t>
      </w:r>
    </w:p>
    <w:p w:rsidR="00D56AE6" w:rsidRPr="008A5EFA" w:rsidRDefault="00D56AE6" w:rsidP="00D56AE6">
      <w:pPr>
        <w:widowControl w:val="0"/>
        <w:numPr>
          <w:ilvl w:val="0"/>
          <w:numId w:val="52"/>
        </w:numPr>
        <w:suppressAutoHyphens w:val="0"/>
        <w:spacing w:line="360" w:lineRule="auto"/>
        <w:ind w:firstLine="709"/>
        <w:jc w:val="both"/>
      </w:pPr>
      <w:r w:rsidRPr="008A5EFA">
        <w:t>Юсупов Р.Н. Формирование трудовых ресурсов в условиях переходной экономики / Р.Н. Юсупов  // Аграрная наука. -1999. - № 1. -   С. 10-15.</w:t>
      </w:r>
    </w:p>
    <w:p w:rsidR="00D56AE6" w:rsidRPr="008A5EFA" w:rsidRDefault="00D56AE6" w:rsidP="00D56AE6">
      <w:pPr>
        <w:widowControl w:val="0"/>
        <w:numPr>
          <w:ilvl w:val="0"/>
          <w:numId w:val="52"/>
        </w:numPr>
        <w:suppressAutoHyphens w:val="0"/>
        <w:spacing w:line="360" w:lineRule="auto"/>
        <w:ind w:firstLine="709"/>
        <w:jc w:val="both"/>
      </w:pPr>
      <w:hyperlink r:id="rId33" w:history="1">
        <w:r w:rsidRPr="008A5EFA">
          <w:rPr>
            <w:rStyle w:val="af3"/>
            <w:bCs/>
            <w:color w:val="auto"/>
          </w:rPr>
          <w:t xml:space="preserve">Якуба К.І. </w:t>
        </w:r>
      </w:hyperlink>
      <w:r w:rsidRPr="008A5EFA">
        <w:t xml:space="preserve"> До методології рейтингової оцінки формування трудового потенціалу сільських територій / К.І. </w:t>
      </w:r>
      <w:r w:rsidRPr="008A5EFA">
        <w:rPr>
          <w:bCs/>
        </w:rPr>
        <w:t>Якуба</w:t>
      </w:r>
      <w:r w:rsidRPr="008A5EFA">
        <w:t xml:space="preserve"> // Вісник аграрної науки. — 2008. — </w:t>
      </w:r>
      <w:r w:rsidRPr="008A5EFA">
        <w:rPr>
          <w:bCs/>
        </w:rPr>
        <w:t>№ 1</w:t>
      </w:r>
      <w:r w:rsidRPr="008A5EFA">
        <w:t>. — С. 60–65.</w:t>
      </w:r>
    </w:p>
    <w:p w:rsidR="00D56AE6" w:rsidRPr="008A5EFA" w:rsidRDefault="00D56AE6" w:rsidP="00D56AE6">
      <w:pPr>
        <w:widowControl w:val="0"/>
        <w:numPr>
          <w:ilvl w:val="0"/>
          <w:numId w:val="52"/>
        </w:numPr>
        <w:suppressAutoHyphens w:val="0"/>
        <w:spacing w:line="360" w:lineRule="auto"/>
        <w:ind w:firstLine="709"/>
        <w:jc w:val="both"/>
      </w:pPr>
      <w:r w:rsidRPr="008A5EFA">
        <w:t xml:space="preserve"> Якуба К.І. Формування кадрового потенціалу АПК: демографічний аспект / К.І. Якуба  // Проблеми економіки агропромислового комплексу і формування й</w:t>
      </w:r>
      <w:r w:rsidRPr="008A5EFA">
        <w:t>о</w:t>
      </w:r>
      <w:r w:rsidRPr="008A5EFA">
        <w:t>го кадрового потенціалу: кол. монографія. у 2 т. / [за ред. П. Т. Саблука, В. Я. Амбросова, Г. Є Мазнєва]. — К. : IAE, 2000. — Т. 2. — С. 79–85.</w:t>
      </w:r>
    </w:p>
    <w:p w:rsidR="00D56AE6" w:rsidRPr="008A5EFA" w:rsidRDefault="00D56AE6" w:rsidP="00D56AE6">
      <w:pPr>
        <w:widowControl w:val="0"/>
        <w:numPr>
          <w:ilvl w:val="0"/>
          <w:numId w:val="52"/>
        </w:numPr>
        <w:suppressAutoHyphens w:val="0"/>
        <w:spacing w:line="360" w:lineRule="auto"/>
        <w:ind w:firstLine="709"/>
        <w:jc w:val="both"/>
      </w:pPr>
      <w:r w:rsidRPr="008A5EFA">
        <w:t xml:space="preserve"> Ford J. E. Aclassification system for feedback procedures / J. E. Ford  // Journal of Organizational Behavior Management. - 1980. - № 2. - P. 183–191.</w:t>
      </w:r>
    </w:p>
    <w:p w:rsidR="00D56AE6" w:rsidRPr="008A5EFA" w:rsidRDefault="00D56AE6" w:rsidP="00D56AE6">
      <w:pPr>
        <w:widowControl w:val="0"/>
        <w:numPr>
          <w:ilvl w:val="0"/>
          <w:numId w:val="52"/>
        </w:numPr>
        <w:suppressAutoHyphens w:val="0"/>
        <w:spacing w:line="360" w:lineRule="auto"/>
        <w:ind w:firstLine="709"/>
        <w:jc w:val="both"/>
      </w:pPr>
      <w:r w:rsidRPr="008A5EFA">
        <w:t xml:space="preserve"> Griffin R.W. Management / R.W. Griffin. — Boston : Houghton Mifflin Company, 1990. — 884 p.</w:t>
      </w:r>
    </w:p>
    <w:p w:rsidR="00D56AE6" w:rsidRPr="008A5EFA" w:rsidRDefault="00D56AE6" w:rsidP="00D56AE6">
      <w:pPr>
        <w:widowControl w:val="0"/>
        <w:numPr>
          <w:ilvl w:val="0"/>
          <w:numId w:val="52"/>
        </w:numPr>
        <w:suppressAutoHyphens w:val="0"/>
        <w:spacing w:line="360" w:lineRule="auto"/>
        <w:ind w:firstLine="709"/>
        <w:jc w:val="both"/>
      </w:pPr>
      <w:r w:rsidRPr="008A5EFA">
        <w:t xml:space="preserve"> Kopelman R.E. Improwing productivity through objective feedback: A review of the evidence / R..E. Kopelman. // National Productivity Review. — 1982. — № 83. — P. 43–55.</w:t>
      </w:r>
    </w:p>
    <w:p w:rsidR="00D56AE6" w:rsidRPr="008A5EFA" w:rsidRDefault="00D56AE6" w:rsidP="00D56AE6">
      <w:pPr>
        <w:widowControl w:val="0"/>
        <w:numPr>
          <w:ilvl w:val="0"/>
          <w:numId w:val="52"/>
        </w:numPr>
        <w:suppressAutoHyphens w:val="0"/>
        <w:spacing w:line="360" w:lineRule="auto"/>
        <w:ind w:firstLine="709"/>
        <w:jc w:val="both"/>
      </w:pPr>
      <w:r w:rsidRPr="008A5EFA">
        <w:lastRenderedPageBreak/>
        <w:t xml:space="preserve"> Ouchi W. Markets, bureaucracies, and clans / W. Ouchi// Adminisrative Science Quarterly. — 1980. — № 25. — P. 129–141.</w:t>
      </w:r>
    </w:p>
    <w:p w:rsidR="00D56AE6" w:rsidRPr="008A5EFA" w:rsidRDefault="00D56AE6" w:rsidP="00D56AE6">
      <w:pPr>
        <w:widowControl w:val="0"/>
        <w:numPr>
          <w:ilvl w:val="0"/>
          <w:numId w:val="52"/>
        </w:numPr>
        <w:suppressAutoHyphens w:val="0"/>
        <w:spacing w:line="360" w:lineRule="auto"/>
        <w:ind w:firstLine="709"/>
        <w:jc w:val="both"/>
      </w:pPr>
      <w:r w:rsidRPr="008A5EFA">
        <w:t>Peterson N. Feedback is not a new principle of behavior / N. Peterson // The Behavior Analyst. — 1982. — № 5. — P. 101–102.</w:t>
      </w:r>
    </w:p>
    <w:p w:rsidR="00D56AE6" w:rsidRPr="008A5EFA" w:rsidRDefault="00D56AE6" w:rsidP="00D56AE6">
      <w:pPr>
        <w:widowControl w:val="0"/>
        <w:numPr>
          <w:ilvl w:val="0"/>
          <w:numId w:val="52"/>
        </w:numPr>
        <w:suppressAutoHyphens w:val="0"/>
        <w:spacing w:line="360" w:lineRule="auto"/>
        <w:ind w:firstLine="709"/>
        <w:jc w:val="both"/>
      </w:pPr>
      <w:r w:rsidRPr="008A5EFA">
        <w:t>Thomson K. R. Cases in Management / Thomson K. R., Mathys N. J. — Boston : Houghton Mifflin Company, 1990. — 352 p.</w:t>
      </w:r>
    </w:p>
    <w:p w:rsidR="00D56AE6" w:rsidRPr="008A5EFA" w:rsidRDefault="00D56AE6" w:rsidP="00D56AE6">
      <w:pPr>
        <w:widowControl w:val="0"/>
        <w:numPr>
          <w:ilvl w:val="0"/>
          <w:numId w:val="52"/>
        </w:numPr>
        <w:suppressAutoHyphens w:val="0"/>
        <w:spacing w:line="360" w:lineRule="auto"/>
        <w:ind w:firstLine="709"/>
        <w:jc w:val="both"/>
      </w:pPr>
      <w:r w:rsidRPr="008A5EFA">
        <w:t>Xie J. Job scope and stress: Can job scope be too high? / J. Xie, C. Johns // Academy of Management Journal. - 1995. - № 5. - P. 128–309.</w:t>
      </w:r>
    </w:p>
    <w:p w:rsidR="00D56AE6" w:rsidRPr="008A5EFA" w:rsidRDefault="00D56AE6" w:rsidP="00D56AE6">
      <w:pPr>
        <w:widowControl w:val="0"/>
        <w:numPr>
          <w:ilvl w:val="0"/>
          <w:numId w:val="52"/>
        </w:numPr>
        <w:suppressAutoHyphens w:val="0"/>
        <w:spacing w:line="360" w:lineRule="auto"/>
        <w:ind w:firstLine="709"/>
        <w:jc w:val="both"/>
      </w:pPr>
      <w:r w:rsidRPr="008A5EFA">
        <w:t>http://kno.rada.gov.ua/komosviti/doccatalog/document?id=53720.</w:t>
      </w:r>
    </w:p>
    <w:p w:rsidR="00D56AE6" w:rsidRPr="008A5EFA" w:rsidRDefault="00D56AE6" w:rsidP="00D56AE6">
      <w:pPr>
        <w:widowControl w:val="0"/>
        <w:numPr>
          <w:ilvl w:val="0"/>
          <w:numId w:val="52"/>
        </w:numPr>
        <w:suppressAutoHyphens w:val="0"/>
        <w:spacing w:line="360" w:lineRule="auto"/>
        <w:ind w:firstLine="709"/>
        <w:jc w:val="both"/>
      </w:pPr>
      <w:r w:rsidRPr="008A5EFA">
        <w:t xml:space="preserve"> http://w1.c1.rada.gov.ua/pls/zweb2/webproc4_1?pf3511=45103.</w:t>
      </w:r>
    </w:p>
    <w:p w:rsidR="00D56AE6" w:rsidRPr="008A5EFA" w:rsidRDefault="00D56AE6" w:rsidP="00D56AE6">
      <w:pPr>
        <w:widowControl w:val="0"/>
        <w:numPr>
          <w:ilvl w:val="0"/>
          <w:numId w:val="52"/>
        </w:numPr>
        <w:suppressAutoHyphens w:val="0"/>
        <w:spacing w:line="360" w:lineRule="auto"/>
        <w:ind w:firstLine="709"/>
        <w:jc w:val="both"/>
      </w:pPr>
      <w:r w:rsidRPr="008A5EFA">
        <w:t xml:space="preserve"> http://www.niss.gov.ua/public/File/2012_table/1219_dop.pdf.</w:t>
      </w:r>
    </w:p>
    <w:p w:rsidR="00D56AE6" w:rsidRPr="008A5EFA" w:rsidRDefault="00D56AE6" w:rsidP="00D56AE6">
      <w:pPr>
        <w:widowControl w:val="0"/>
        <w:numPr>
          <w:ilvl w:val="0"/>
          <w:numId w:val="52"/>
        </w:numPr>
        <w:suppressAutoHyphens w:val="0"/>
        <w:spacing w:line="360" w:lineRule="auto"/>
        <w:ind w:firstLine="709"/>
        <w:jc w:val="both"/>
      </w:pPr>
      <w:r w:rsidRPr="008A5EFA">
        <w:t xml:space="preserve"> http://www.rnbo.gov.ua/files/2007/0921ese1.pdf.</w:t>
      </w:r>
    </w:p>
    <w:p w:rsidR="00D56AE6" w:rsidRPr="008A5EFA" w:rsidRDefault="00D56AE6" w:rsidP="00D56AE6">
      <w:pPr>
        <w:widowControl w:val="0"/>
        <w:numPr>
          <w:ilvl w:val="0"/>
          <w:numId w:val="52"/>
        </w:numPr>
        <w:suppressAutoHyphens w:val="0"/>
        <w:spacing w:line="360" w:lineRule="auto"/>
        <w:ind w:firstLine="709"/>
        <w:jc w:val="both"/>
      </w:pPr>
      <w:r w:rsidRPr="008A5EFA">
        <w:t>www.kmu.gov.ua/control/uk/publish/article?art_id=245497002&amp;cat_id=244276429.</w:t>
      </w:r>
    </w:p>
    <w:p w:rsidR="00D56AE6" w:rsidRPr="00460F0B" w:rsidRDefault="00D56AE6" w:rsidP="00D11577">
      <w:pPr>
        <w:pStyle w:val="afffffff8"/>
        <w:rPr>
          <w:rFonts w:asciiTheme="minorHAnsi" w:hAnsiTheme="minorHAnsi"/>
          <w:lang w:val="uk-UA"/>
        </w:rPr>
      </w:pPr>
      <w:bookmarkStart w:id="0" w:name="_GoBack"/>
      <w:bookmarkEnd w:id="0"/>
    </w:p>
    <w:p w:rsidR="006F2638" w:rsidRPr="006F2638" w:rsidRDefault="006F2638" w:rsidP="006F2638">
      <w:pPr>
        <w:pStyle w:val="afffffff8"/>
        <w:rPr>
          <w:lang w:val="uk-UA"/>
        </w:rPr>
      </w:pPr>
    </w:p>
    <w:p w:rsidR="00E8063E" w:rsidRPr="007943DF" w:rsidRDefault="00E8063E" w:rsidP="00935F1E">
      <w:pPr>
        <w:pStyle w:val="afffffffc"/>
      </w:pPr>
      <w:r>
        <w:rPr>
          <w:color w:val="FF0000"/>
        </w:rPr>
        <w:t>Для</w:t>
      </w:r>
      <w:r w:rsidRPr="007943DF">
        <w:rPr>
          <w:color w:val="FF0000"/>
        </w:rPr>
        <w:t xml:space="preserve"> </w:t>
      </w:r>
      <w:r>
        <w:rPr>
          <w:color w:val="FF0000"/>
        </w:rPr>
        <w:t>заказа</w:t>
      </w:r>
      <w:r w:rsidRPr="007943DF">
        <w:rPr>
          <w:color w:val="FF0000"/>
        </w:rPr>
        <w:t xml:space="preserve"> </w:t>
      </w:r>
      <w:r>
        <w:rPr>
          <w:color w:val="FF0000"/>
        </w:rPr>
        <w:t>доставки</w:t>
      </w:r>
      <w:r w:rsidRPr="007943DF">
        <w:rPr>
          <w:color w:val="FF0000"/>
        </w:rPr>
        <w:t xml:space="preserve"> </w:t>
      </w:r>
      <w:r>
        <w:rPr>
          <w:color w:val="FF0000"/>
        </w:rPr>
        <w:t>данной</w:t>
      </w:r>
      <w:r w:rsidRPr="007943DF">
        <w:rPr>
          <w:color w:val="FF0000"/>
        </w:rPr>
        <w:t xml:space="preserve"> </w:t>
      </w:r>
      <w:r>
        <w:rPr>
          <w:color w:val="FF0000"/>
        </w:rPr>
        <w:t>работы</w:t>
      </w:r>
      <w:r w:rsidRPr="007943DF">
        <w:rPr>
          <w:color w:val="FF0000"/>
        </w:rPr>
        <w:t xml:space="preserve"> </w:t>
      </w:r>
      <w:r>
        <w:rPr>
          <w:color w:val="FF0000"/>
        </w:rPr>
        <w:t>воспользуйтесь</w:t>
      </w:r>
      <w:r w:rsidRPr="007943DF">
        <w:rPr>
          <w:color w:val="FF0000"/>
        </w:rPr>
        <w:t xml:space="preserve"> </w:t>
      </w:r>
      <w:r>
        <w:rPr>
          <w:color w:val="FF0000"/>
        </w:rPr>
        <w:t>поиском</w:t>
      </w:r>
      <w:r w:rsidRPr="007943DF">
        <w:rPr>
          <w:color w:val="FF0000"/>
        </w:rPr>
        <w:t xml:space="preserve"> </w:t>
      </w:r>
      <w:r>
        <w:rPr>
          <w:color w:val="FF0000"/>
        </w:rPr>
        <w:t>на</w:t>
      </w:r>
      <w:r w:rsidRPr="007943DF">
        <w:rPr>
          <w:color w:val="FF0000"/>
        </w:rPr>
        <w:t xml:space="preserve"> </w:t>
      </w:r>
      <w:r>
        <w:rPr>
          <w:color w:val="FF0000"/>
        </w:rPr>
        <w:t>сайте</w:t>
      </w:r>
      <w:r w:rsidRPr="007943DF">
        <w:rPr>
          <w:color w:val="FF0000"/>
        </w:rPr>
        <w:t xml:space="preserve"> </w:t>
      </w:r>
      <w:r>
        <w:rPr>
          <w:color w:val="FF0000"/>
        </w:rPr>
        <w:t>по</w:t>
      </w:r>
      <w:r w:rsidRPr="007943DF">
        <w:rPr>
          <w:color w:val="FF0000"/>
        </w:rPr>
        <w:t xml:space="preserve"> </w:t>
      </w:r>
      <w:r>
        <w:rPr>
          <w:color w:val="FF0000"/>
        </w:rPr>
        <w:t>ссылке</w:t>
      </w:r>
      <w:r w:rsidRPr="007943DF">
        <w:rPr>
          <w:color w:val="FF0000"/>
        </w:rPr>
        <w:t xml:space="preserve">:  </w:t>
      </w:r>
      <w:hyperlink r:id="rId34" w:history="1">
        <w:r w:rsidRPr="007943DF">
          <w:rPr>
            <w:rStyle w:val="af3"/>
            <w:color w:val="0070C0"/>
            <w:lang w:val="en-US"/>
          </w:rPr>
          <w:t>http</w:t>
        </w:r>
        <w:r w:rsidRPr="007943DF">
          <w:rPr>
            <w:rStyle w:val="af3"/>
            <w:color w:val="0070C0"/>
          </w:rPr>
          <w:t>://</w:t>
        </w:r>
        <w:r w:rsidRPr="007943DF">
          <w:rPr>
            <w:rStyle w:val="af3"/>
            <w:color w:val="0070C0"/>
            <w:lang w:val="en-US"/>
          </w:rPr>
          <w:t>www</w:t>
        </w:r>
        <w:r w:rsidRPr="007943DF">
          <w:rPr>
            <w:rStyle w:val="af3"/>
            <w:color w:val="0070C0"/>
          </w:rPr>
          <w:t>.</w:t>
        </w:r>
        <w:r w:rsidRPr="007943DF">
          <w:rPr>
            <w:rStyle w:val="af3"/>
            <w:color w:val="0070C0"/>
            <w:lang w:val="en-US"/>
          </w:rPr>
          <w:t>mydisser</w:t>
        </w:r>
        <w:r w:rsidRPr="007943DF">
          <w:rPr>
            <w:rStyle w:val="af3"/>
            <w:color w:val="0070C0"/>
          </w:rPr>
          <w:t>.</w:t>
        </w:r>
        <w:r w:rsidRPr="007943DF">
          <w:rPr>
            <w:rStyle w:val="af3"/>
            <w:color w:val="0070C0"/>
            <w:lang w:val="en-US"/>
          </w:rPr>
          <w:t>com</w:t>
        </w:r>
        <w:r w:rsidRPr="007943DF">
          <w:rPr>
            <w:rStyle w:val="af3"/>
            <w:color w:val="0070C0"/>
          </w:rPr>
          <w:t>/</w:t>
        </w:r>
        <w:r w:rsidRPr="007943DF">
          <w:rPr>
            <w:rStyle w:val="af3"/>
            <w:color w:val="0070C0"/>
            <w:lang w:val="en-US"/>
          </w:rPr>
          <w:t>search</w:t>
        </w:r>
        <w:r w:rsidRPr="007943DF">
          <w:rPr>
            <w:rStyle w:val="af3"/>
            <w:color w:val="0070C0"/>
          </w:rPr>
          <w:t>.</w:t>
        </w:r>
        <w:r w:rsidRPr="007943DF">
          <w:rPr>
            <w:rStyle w:val="af3"/>
            <w:color w:val="0070C0"/>
            <w:lang w:val="en-US"/>
          </w:rPr>
          <w:t>html</w:t>
        </w:r>
      </w:hyperlink>
    </w:p>
    <w:p w:rsidR="00E8063E" w:rsidRPr="007943DF" w:rsidRDefault="00E8063E">
      <w:pPr>
        <w:spacing w:line="336" w:lineRule="auto"/>
        <w:jc w:val="both"/>
      </w:pPr>
    </w:p>
    <w:sectPr w:rsidR="00E8063E" w:rsidRPr="007943DF">
      <w:headerReference w:type="even" r:id="rId35"/>
      <w:headerReference w:type="default" r:id="rId36"/>
      <w:footerReference w:type="even" r:id="rId37"/>
      <w:footerReference w:type="default" r:id="rId38"/>
      <w:headerReference w:type="first" r:id="rId39"/>
      <w:footerReference w:type="first" r:id="rId40"/>
      <w:pgSz w:w="11906" w:h="16838"/>
      <w:pgMar w:top="1134" w:right="850" w:bottom="1134" w:left="1701" w:header="708" w:footer="720" w:gutter="0"/>
      <w:pgNumType w:start="27"/>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7114" w:rsidRDefault="00A87114">
      <w:r>
        <w:separator/>
      </w:r>
    </w:p>
  </w:endnote>
  <w:endnote w:type="continuationSeparator" w:id="0">
    <w:p w:rsidR="00A87114" w:rsidRDefault="00A871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ISOCPEUR">
    <w:altName w:val="Arial"/>
    <w:panose1 w:val="00000000000000000000"/>
    <w:charset w:val="CC"/>
    <w:family w:val="swiss"/>
    <w:notTrueType/>
    <w:pitch w:val="variable"/>
    <w:sig w:usb0="00000001" w:usb1="00000000" w:usb2="00000000" w:usb3="00000000" w:csb0="00000005" w:csb1="00000000"/>
  </w:font>
  <w:font w:name="Times New Roman">
    <w:altName w:val="Times New Roman"/>
    <w:panose1 w:val="02020603050405020304"/>
    <w:charset w:val="CC"/>
    <w:family w:val="roman"/>
    <w:pitch w:val="variable"/>
    <w:sig w:usb0="E0002AFF" w:usb1="C0007841" w:usb2="00000009" w:usb3="00000000" w:csb0="000001FF" w:csb1="00000000"/>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Times New Roman"/>
    <w:charset w:val="00"/>
    <w:family w:val="auto"/>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panose1 w:val="02020603050405020304"/>
    <w:charset w:val="00"/>
    <w:family w:val="roman"/>
    <w:notTrueType/>
    <w:pitch w:val="default"/>
    <w:sig w:usb0="00000203" w:usb1="00000000" w:usb2="00000000" w:usb3="00000000" w:csb0="00000005" w:csb1="00000000"/>
  </w:font>
  <w:font w:name="Alpha000">
    <w:panose1 w:val="00000000000000000000"/>
    <w:charset w:val="00"/>
    <w:family w:val="roman"/>
    <w:notTrueType/>
    <w:pitch w:val="default"/>
  </w:font>
  <w:font w:name="Segoe UI">
    <w:panose1 w:val="020B0502040204020203"/>
    <w:charset w:val="CC"/>
    <w:family w:val="swiss"/>
    <w:pitch w:val="variable"/>
    <w:sig w:usb0="E10022FF" w:usb1="C000E47F" w:usb2="00000029" w:usb3="00000000" w:csb0="000001D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yriad Pro">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00"/>
    <w:family w:val="roman"/>
    <w:notTrueType/>
    <w:pitch w:val="default"/>
    <w:sig w:usb0="00000203" w:usb1="00000000" w:usb2="00000000" w:usb3="00000000" w:csb0="00000005" w:csb1="00000000"/>
  </w:font>
  <w:font w:name="Calibri">
    <w:panose1 w:val="020F0502020204030204"/>
    <w:charset w:val="CC"/>
    <w:family w:val="swiss"/>
    <w:pitch w:val="variable"/>
    <w:sig w:usb0="E00002FF" w:usb1="4000ACFF" w:usb2="00000001" w:usb3="00000000" w:csb0="0000019F" w:csb1="00000000"/>
  </w:font>
  <w:font w:name="Minion Pro">
    <w:altName w:val="Times New Roman"/>
    <w:panose1 w:val="00000000000000000000"/>
    <w:charset w:val="00"/>
    <w:family w:val="roman"/>
    <w:notTrueType/>
    <w:pitch w:val="default"/>
  </w:font>
  <w:font w:name="Warnock Pro">
    <w:altName w:val="Warnock Pro"/>
    <w:panose1 w:val="00000000000000000000"/>
    <w:charset w:val="00"/>
    <w:family w:val="roman"/>
    <w:notTrueType/>
    <w:pitch w:val="default"/>
    <w:sig w:usb0="00000201" w:usb1="00000000" w:usb2="00000000" w:usb3="00000000" w:csb0="00000004" w:csb1="00000000"/>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B1"/>
    <w:family w:val="swiss"/>
    <w:pitch w:val="variable"/>
    <w:sig w:usb0="00000801" w:usb1="00000000" w:usb2="00000000" w:usb3="00000000" w:csb0="00000020" w:csb1="00000000"/>
  </w:font>
  <w:font w:name="Century Schoolbook">
    <w:panose1 w:val="02040604050505020304"/>
    <w:charset w:val="CC"/>
    <w:family w:val="roman"/>
    <w:pitch w:val="variable"/>
    <w:sig w:usb0="00000287" w:usb1="00000000" w:usb2="00000000" w:usb3="00000000" w:csb0="0000009F" w:csb1="00000000"/>
  </w:font>
  <w:font w:name="Peterburg">
    <w:panose1 w:val="00000000000000000000"/>
    <w:charset w:val="00"/>
    <w:family w:val="roman"/>
    <w:notTrueType/>
    <w:pitch w:val="default"/>
  </w:font>
  <w:font w:name="Courier New CYR">
    <w:panose1 w:val="02070309020205020404"/>
    <w:charset w:val="00"/>
    <w:family w:val="roman"/>
    <w:notTrueType/>
    <w:pitch w:val="default"/>
  </w:font>
  <w:font w:name="Nimbus Sans L">
    <w:panose1 w:val="00000000000000000000"/>
    <w:charset w:val="00"/>
    <w:family w:val="roman"/>
    <w:notTrueType/>
    <w:pitch w:val="default"/>
  </w:font>
  <w:font w:name="Pragmatica">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 w:name="LinePrinter">
    <w:panose1 w:val="00000000000000000000"/>
    <w:charset w:val="00"/>
    <w:family w:val="roman"/>
    <w:notTrueType/>
    <w:pitch w:val="default"/>
  </w:font>
  <w:font w:name="(обычный текст)">
    <w:panose1 w:val="00000000000000000000"/>
    <w:charset w:val="00"/>
    <w:family w:val="roman"/>
    <w:notTrueType/>
    <w:pitch w:val="default"/>
  </w:font>
  <w:font w:name="MS Sans Serif">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Microsoft Sans Serif">
    <w:panose1 w:val="020B0604020202020204"/>
    <w:charset w:val="CC"/>
    <w:family w:val="swiss"/>
    <w:pitch w:val="variable"/>
    <w:sig w:usb0="E1002AFF" w:usb1="C0000002" w:usb2="00000008" w:usb3="00000000" w:csb0="000101FF" w:csb1="00000000"/>
  </w:font>
  <w:font w:name="Lucida Handwriting">
    <w:panose1 w:val="03010101010101010101"/>
    <w:charset w:val="00"/>
    <w:family w:val="script"/>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 w:name="SchoolBook">
    <w:altName w:val="Times New Roman"/>
    <w:panose1 w:val="00000000000000000000"/>
    <w:charset w:val="00"/>
    <w:family w:val="auto"/>
    <w:notTrueType/>
    <w:pitch w:val="variable"/>
    <w:sig w:usb0="00000003" w:usb1="00000000" w:usb2="00000000" w:usb3="00000000" w:csb0="00000001" w:csb1="00000000"/>
  </w:font>
  <w:font w:name="Journal">
    <w:altName w:val="Arial"/>
    <w:panose1 w:val="00000000000000000000"/>
    <w:charset w:val="00"/>
    <w:family w:val="auto"/>
    <w:notTrueType/>
    <w:pitch w:val="variable"/>
    <w:sig w:usb0="00000003" w:usb1="00000000" w:usb2="00000000" w:usb3="00000000" w:csb0="00000001" w:csb1="00000000"/>
  </w:font>
  <w:font w:name="DejaVu Sans">
    <w:panose1 w:val="020B0603030804020204"/>
    <w:charset w:val="CC"/>
    <w:family w:val="swiss"/>
    <w:pitch w:val="variable"/>
    <w:sig w:usb0="E7002EFF" w:usb1="D200FDFF" w:usb2="0A246029" w:usb3="00000000" w:csb0="000001FF" w:csb1="00000000"/>
  </w:font>
  <w:font w:name="OfficinaSansMediumITC">
    <w:altName w:val="OfficinaSansMediumITC"/>
    <w:panose1 w:val="00000000000000000000"/>
    <w:charset w:val="CC"/>
    <w:family w:val="swiss"/>
    <w:notTrueType/>
    <w:pitch w:val="default"/>
    <w:sig w:usb0="00000201" w:usb1="00000000" w:usb2="00000000" w:usb3="00000000" w:csb0="00000004" w:csb1="00000000"/>
  </w:font>
  <w:font w:name="MS ??">
    <w:altName w:val="MS Mincho"/>
    <w:panose1 w:val="00000000000000000000"/>
    <w:charset w:val="80"/>
    <w:family w:val="auto"/>
    <w:notTrueType/>
    <w:pitch w:val="variable"/>
    <w:sig w:usb0="00000000" w:usb1="08070000" w:usb2="00000010" w:usb3="00000000" w:csb0="00020000"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121F" w:rsidRDefault="0074121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121F" w:rsidRDefault="0074121F"/>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121F" w:rsidRDefault="0074121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7114" w:rsidRDefault="00A87114">
      <w:r>
        <w:separator/>
      </w:r>
    </w:p>
  </w:footnote>
  <w:footnote w:type="continuationSeparator" w:id="0">
    <w:p w:rsidR="00A87114" w:rsidRDefault="00A871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121F" w:rsidRDefault="0074121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121F" w:rsidRDefault="0074121F">
    <w:pPr>
      <w:pStyle w:val="afffffffb"/>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121F" w:rsidRDefault="0074121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E"/>
    <w:multiLevelType w:val="singleLevel"/>
    <w:tmpl w:val="70DAEED6"/>
    <w:lvl w:ilvl="0">
      <w:start w:val="1"/>
      <w:numFmt w:val="decimal"/>
      <w:pStyle w:val="3"/>
      <w:lvlText w:val="%1."/>
      <w:lvlJc w:val="left"/>
      <w:pPr>
        <w:tabs>
          <w:tab w:val="num" w:pos="926"/>
        </w:tabs>
        <w:ind w:left="926" w:hanging="360"/>
      </w:pPr>
    </w:lvl>
  </w:abstractNum>
  <w:abstractNum w:abstractNumId="1">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0"/>
      <w:lvlText w:val=""/>
      <w:lvlJc w:val="left"/>
      <w:pPr>
        <w:tabs>
          <w:tab w:val="num" w:pos="2160"/>
        </w:tabs>
        <w:ind w:left="2160" w:hanging="360"/>
      </w:pPr>
      <w:rPr>
        <w:rFonts w:ascii="CentSchbook Win95BT" w:hAnsi="CentSchbook Win95BT" w:cs="CentSchbook Win95BT"/>
      </w:rPr>
    </w:lvl>
    <w:lvl w:ilvl="3">
      <w:start w:val="1"/>
      <w:numFmt w:val="bullet"/>
      <w:pStyle w:val="4"/>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2">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3">
    <w:nsid w:val="00000003"/>
    <w:multiLevelType w:val="singleLevel"/>
    <w:tmpl w:val="00000003"/>
    <w:name w:val="WW8Num3"/>
    <w:lvl w:ilvl="0">
      <w:start w:val="1"/>
      <w:numFmt w:val="bullet"/>
      <w:pStyle w:val="41"/>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4">
    <w:nsid w:val="00000004"/>
    <w:multiLevelType w:val="singleLevel"/>
    <w:tmpl w:val="00000004"/>
    <w:name w:val="WW8Num4"/>
    <w:lvl w:ilvl="0">
      <w:start w:val="1"/>
      <w:numFmt w:val="bullet"/>
      <w:pStyle w:val="31"/>
      <w:lvlText w:val=""/>
      <w:lvlJc w:val="left"/>
      <w:pPr>
        <w:tabs>
          <w:tab w:val="num" w:pos="926"/>
        </w:tabs>
        <w:ind w:left="926" w:hanging="360"/>
      </w:pPr>
      <w:rPr>
        <w:rFonts w:ascii="ISOCPEUR" w:hAnsi="ISOCPEUR" w:cs="ISOCPEUR"/>
      </w:rPr>
    </w:lvl>
  </w:abstractNum>
  <w:abstractNum w:abstractNumId="5">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6">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7">
    <w:nsid w:val="00000007"/>
    <w:multiLevelType w:val="singleLevel"/>
    <w:tmpl w:val="00000007"/>
    <w:name w:val="WW8Num19"/>
    <w:lvl w:ilvl="0">
      <w:start w:val="1"/>
      <w:numFmt w:val="bullet"/>
      <w:pStyle w:val="a"/>
      <w:lvlText w:val=""/>
      <w:lvlJc w:val="left"/>
      <w:pPr>
        <w:tabs>
          <w:tab w:val="num" w:pos="360"/>
        </w:tabs>
        <w:ind w:left="0" w:firstLine="0"/>
      </w:pPr>
      <w:rPr>
        <w:rFonts w:ascii="OpenSymbol" w:hAnsi="OpenSymbol" w:hint="default"/>
        <w:spacing w:val="-6"/>
        <w:sz w:val="28"/>
        <w:szCs w:val="28"/>
      </w:rPr>
    </w:lvl>
  </w:abstractNum>
  <w:abstractNum w:abstractNumId="8">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9">
    <w:nsid w:val="00000009"/>
    <w:multiLevelType w:val="multilevel"/>
    <w:tmpl w:val="00000009"/>
    <w:name w:val="WW8Num21"/>
    <w:lvl w:ilvl="0">
      <w:start w:val="1"/>
      <w:numFmt w:val="decimal"/>
      <w:pStyle w:val="a0"/>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1">
    <w:nsid w:val="0000000B"/>
    <w:multiLevelType w:val="singleLevel"/>
    <w:tmpl w:val="0000000B"/>
    <w:name w:val="WW8Num23"/>
    <w:lvl w:ilvl="0">
      <w:start w:val="1"/>
      <w:numFmt w:val="decimal"/>
      <w:pStyle w:val="a1"/>
      <w:lvlText w:val="%1."/>
      <w:lvlJc w:val="left"/>
      <w:pPr>
        <w:tabs>
          <w:tab w:val="num" w:pos="360"/>
        </w:tabs>
        <w:ind w:left="360" w:hanging="360"/>
      </w:pPr>
      <w:rPr>
        <w:rFonts w:ascii="ISOCPEUR" w:hAnsi="ISOCPEUR" w:cs="ISOCPEUR"/>
      </w:rPr>
    </w:lvl>
  </w:abstractNum>
  <w:abstractNum w:abstractNumId="12">
    <w:nsid w:val="0000000C"/>
    <w:multiLevelType w:val="multilevel"/>
    <w:tmpl w:val="0000000C"/>
    <w:name w:val="WW8Num24"/>
    <w:lvl w:ilvl="0">
      <w:start w:val="1"/>
      <w:numFmt w:val="decimal"/>
      <w:pStyle w:val="a2"/>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14">
    <w:nsid w:val="0000000E"/>
    <w:multiLevelType w:val="singleLevel"/>
    <w:tmpl w:val="0000000E"/>
    <w:name w:val="WW8Num26"/>
    <w:lvl w:ilvl="0">
      <w:start w:val="1"/>
      <w:numFmt w:val="decimal"/>
      <w:pStyle w:val="a3"/>
      <w:lvlText w:val="%1."/>
      <w:lvlJc w:val="left"/>
      <w:pPr>
        <w:tabs>
          <w:tab w:val="num" w:pos="851"/>
        </w:tabs>
        <w:ind w:left="851" w:hanging="624"/>
      </w:pPr>
      <w:rPr>
        <w:rFonts w:ascii="ISOCPEUR" w:hAnsi="ISOCPEUR" w:cs="ISOCPEUR"/>
      </w:rPr>
    </w:lvl>
  </w:abstractNum>
  <w:abstractNum w:abstractNumId="15">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16">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17">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18">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9">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0">
    <w:nsid w:val="00000014"/>
    <w:multiLevelType w:val="singleLevel"/>
    <w:tmpl w:val="00000014"/>
    <w:name w:val="WW8Num32"/>
    <w:lvl w:ilvl="0">
      <w:start w:val="1"/>
      <w:numFmt w:val="bullet"/>
      <w:pStyle w:val="50"/>
      <w:lvlText w:val="○"/>
      <w:lvlJc w:val="left"/>
      <w:pPr>
        <w:tabs>
          <w:tab w:val="num" w:pos="1562"/>
        </w:tabs>
        <w:ind w:left="1446" w:hanging="244"/>
      </w:pPr>
      <w:rPr>
        <w:rFonts w:ascii="Garamond" w:hAnsi="Garamond" w:cs="Garamond"/>
        <w:b/>
      </w:rPr>
    </w:lvl>
  </w:abstractNum>
  <w:abstractNum w:abstractNumId="21">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00000016"/>
    <w:multiLevelType w:val="singleLevel"/>
    <w:tmpl w:val="00000016"/>
    <w:name w:val="WW8Num34"/>
    <w:lvl w:ilvl="0">
      <w:start w:val="1"/>
      <w:numFmt w:val="decimal"/>
      <w:pStyle w:val="a4"/>
      <w:lvlText w:val="%1."/>
      <w:lvlJc w:val="left"/>
      <w:pPr>
        <w:tabs>
          <w:tab w:val="num" w:pos="360"/>
        </w:tabs>
        <w:ind w:left="360" w:hanging="360"/>
      </w:pPr>
    </w:lvl>
  </w:abstractNum>
  <w:abstractNum w:abstractNumId="23">
    <w:nsid w:val="00000017"/>
    <w:multiLevelType w:val="singleLevel"/>
    <w:tmpl w:val="00000017"/>
    <w:name w:val="WW8Num35"/>
    <w:lvl w:ilvl="0">
      <w:start w:val="1"/>
      <w:numFmt w:val="decimal"/>
      <w:pStyle w:val="a5"/>
      <w:lvlText w:val="%1."/>
      <w:lvlJc w:val="left"/>
      <w:pPr>
        <w:tabs>
          <w:tab w:val="num" w:pos="0"/>
        </w:tabs>
        <w:ind w:left="720" w:hanging="360"/>
      </w:pPr>
      <w:rPr>
        <w:rFonts w:ascii="Garamond" w:hAnsi="Garamond" w:cs="Garamond" w:hint="default"/>
        <w:b/>
        <w:i w:val="0"/>
        <w:color w:val="5F5F5F"/>
        <w:position w:val="1"/>
        <w:sz w:val="16"/>
      </w:rPr>
    </w:lvl>
  </w:abstractNum>
  <w:abstractNum w:abstractNumId="24">
    <w:nsid w:val="00000018"/>
    <w:multiLevelType w:val="singleLevel"/>
    <w:tmpl w:val="00000018"/>
    <w:name w:val="WW8Num36"/>
    <w:lvl w:ilvl="0">
      <w:start w:val="1"/>
      <w:numFmt w:val="bullet"/>
      <w:pStyle w:val="40"/>
      <w:lvlText w:val="■"/>
      <w:lvlJc w:val="left"/>
      <w:pPr>
        <w:tabs>
          <w:tab w:val="num" w:pos="1080"/>
        </w:tabs>
        <w:ind w:left="964" w:hanging="244"/>
      </w:pPr>
      <w:rPr>
        <w:rFonts w:ascii="Garamond" w:hAnsi="Garamond"/>
        <w:i w:val="0"/>
      </w:rPr>
    </w:lvl>
  </w:abstractNum>
  <w:abstractNum w:abstractNumId="25">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26">
    <w:nsid w:val="0000001A"/>
    <w:multiLevelType w:val="multilevel"/>
    <w:tmpl w:val="0000001A"/>
    <w:name w:val="WW8Num38"/>
    <w:lvl w:ilvl="0">
      <w:start w:val="1"/>
      <w:numFmt w:val="bullet"/>
      <w:pStyle w:val="10"/>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27">
    <w:nsid w:val="0000001B"/>
    <w:multiLevelType w:val="singleLevel"/>
    <w:tmpl w:val="0000001B"/>
    <w:name w:val="WW8Num39"/>
    <w:lvl w:ilvl="0">
      <w:start w:val="1"/>
      <w:numFmt w:val="bullet"/>
      <w:pStyle w:val="a6"/>
      <w:lvlText w:val=""/>
      <w:lvlJc w:val="left"/>
      <w:pPr>
        <w:tabs>
          <w:tab w:val="num" w:pos="1996"/>
        </w:tabs>
        <w:ind w:left="1996" w:hanging="360"/>
      </w:pPr>
      <w:rPr>
        <w:rFonts w:ascii="Symbol" w:hAnsi="Symbol" w:cs="Garamond" w:hint="default"/>
      </w:rPr>
    </w:lvl>
  </w:abstractNum>
  <w:abstractNum w:abstractNumId="28">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9">
    <w:nsid w:val="0000001D"/>
    <w:multiLevelType w:val="singleLevel"/>
    <w:tmpl w:val="0000001D"/>
    <w:name w:val="WW8Num41"/>
    <w:lvl w:ilvl="0">
      <w:start w:val="1"/>
      <w:numFmt w:val="bullet"/>
      <w:pStyle w:val="52"/>
      <w:lvlText w:val=""/>
      <w:lvlJc w:val="left"/>
      <w:pPr>
        <w:tabs>
          <w:tab w:val="num" w:pos="720"/>
        </w:tabs>
        <w:ind w:left="720" w:hanging="360"/>
      </w:pPr>
      <w:rPr>
        <w:rFonts w:ascii="ISOCPEUR" w:hAnsi="ISOCPEUR" w:cs="Garamond" w:hint="default"/>
      </w:rPr>
    </w:lvl>
  </w:abstractNum>
  <w:abstractNum w:abstractNumId="30">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37">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38">
    <w:nsid w:val="0B9172D0"/>
    <w:multiLevelType w:val="hybridMultilevel"/>
    <w:tmpl w:val="E83C0782"/>
    <w:lvl w:ilvl="0" w:tplc="4CDADE70">
      <w:numFmt w:val="bullet"/>
      <w:lvlText w:val="-"/>
      <w:lvlJc w:val="left"/>
      <w:pPr>
        <w:tabs>
          <w:tab w:val="num" w:pos="1728"/>
        </w:tabs>
        <w:ind w:left="1728" w:hanging="102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39">
    <w:nsid w:val="1D6E3BB2"/>
    <w:multiLevelType w:val="multilevel"/>
    <w:tmpl w:val="957662AC"/>
    <w:lvl w:ilvl="0">
      <w:start w:val="1"/>
      <w:numFmt w:val="decimal"/>
      <w:lvlText w:val="%1."/>
      <w:lvlJc w:val="left"/>
      <w:pPr>
        <w:ind w:left="450" w:hanging="450"/>
      </w:pPr>
      <w:rPr>
        <w:rFonts w:hint="default"/>
      </w:rPr>
    </w:lvl>
    <w:lvl w:ilvl="1">
      <w:start w:val="1"/>
      <w:numFmt w:val="decimal"/>
      <w:lvlText w:val="%1.%2."/>
      <w:lvlJc w:val="left"/>
      <w:pPr>
        <w:ind w:left="1512" w:hanging="72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456" w:hanging="108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552" w:hanging="1800"/>
      </w:pPr>
      <w:rPr>
        <w:rFonts w:hint="default"/>
      </w:rPr>
    </w:lvl>
    <w:lvl w:ilvl="7">
      <w:start w:val="1"/>
      <w:numFmt w:val="decimal"/>
      <w:lvlText w:val="%1.%2.%3.%4.%5.%6.%7.%8."/>
      <w:lvlJc w:val="left"/>
      <w:pPr>
        <w:ind w:left="7344" w:hanging="1800"/>
      </w:pPr>
      <w:rPr>
        <w:rFonts w:hint="default"/>
      </w:rPr>
    </w:lvl>
    <w:lvl w:ilvl="8">
      <w:start w:val="1"/>
      <w:numFmt w:val="decimal"/>
      <w:lvlText w:val="%1.%2.%3.%4.%5.%6.%7.%8.%9."/>
      <w:lvlJc w:val="left"/>
      <w:pPr>
        <w:ind w:left="8496" w:hanging="2160"/>
      </w:pPr>
      <w:rPr>
        <w:rFonts w:hint="default"/>
      </w:rPr>
    </w:lvl>
  </w:abstractNum>
  <w:abstractNum w:abstractNumId="40">
    <w:nsid w:val="267E7863"/>
    <w:multiLevelType w:val="hybridMultilevel"/>
    <w:tmpl w:val="97F05B24"/>
    <w:lvl w:ilvl="0" w:tplc="7E12104A">
      <w:start w:val="1"/>
      <w:numFmt w:val="decimal"/>
      <w:pStyle w:val="CSIT-Ref"/>
      <w:lvlText w:val="%1."/>
      <w:lvlJc w:val="left"/>
      <w:pPr>
        <w:tabs>
          <w:tab w:val="num" w:pos="284"/>
        </w:tabs>
        <w:ind w:left="284" w:hanging="284"/>
      </w:pPr>
      <w:rPr>
        <w:rFonts w:cs="Times New Roman" w:hint="default"/>
        <w:b w:val="0"/>
        <w:bCs w:val="0"/>
        <w:i w:val="0"/>
        <w:iCs w:val="0"/>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1">
    <w:nsid w:val="2F580EA5"/>
    <w:multiLevelType w:val="multilevel"/>
    <w:tmpl w:val="9D1CE292"/>
    <w:lvl w:ilvl="0">
      <w:start w:val="1"/>
      <w:numFmt w:val="bullet"/>
      <w:pStyle w:val="a7"/>
      <w:lvlText w:val=""/>
      <w:lvlJc w:val="left"/>
      <w:pPr>
        <w:tabs>
          <w:tab w:val="num" w:pos="757"/>
        </w:tabs>
        <w:ind w:left="720" w:hanging="323"/>
      </w:pPr>
      <w:rPr>
        <w:rFonts w:ascii="Wingdings" w:hAnsi="Wingdings" w:hint="default"/>
      </w:rPr>
    </w:lvl>
    <w:lvl w:ilvl="1" w:tentative="1">
      <w:start w:val="1"/>
      <w:numFmt w:val="bullet"/>
      <w:lvlText w:val="o"/>
      <w:lvlJc w:val="left"/>
      <w:pPr>
        <w:tabs>
          <w:tab w:val="num" w:pos="540"/>
        </w:tabs>
        <w:ind w:left="540" w:hanging="360"/>
      </w:pPr>
      <w:rPr>
        <w:rFonts w:ascii="Courier New" w:hAnsi="Courier New" w:hint="default"/>
      </w:rPr>
    </w:lvl>
    <w:lvl w:ilvl="2" w:tentative="1">
      <w:start w:val="1"/>
      <w:numFmt w:val="bullet"/>
      <w:lvlText w:val=""/>
      <w:lvlJc w:val="left"/>
      <w:pPr>
        <w:tabs>
          <w:tab w:val="num" w:pos="1260"/>
        </w:tabs>
        <w:ind w:left="1260" w:hanging="360"/>
      </w:pPr>
      <w:rPr>
        <w:rFonts w:ascii="Wingdings" w:hAnsi="Wingdings" w:hint="default"/>
      </w:rPr>
    </w:lvl>
    <w:lvl w:ilvl="3" w:tentative="1">
      <w:start w:val="1"/>
      <w:numFmt w:val="bullet"/>
      <w:lvlText w:val=""/>
      <w:lvlJc w:val="left"/>
      <w:pPr>
        <w:tabs>
          <w:tab w:val="num" w:pos="1980"/>
        </w:tabs>
        <w:ind w:left="1980" w:hanging="360"/>
      </w:pPr>
      <w:rPr>
        <w:rFonts w:ascii="Symbol" w:hAnsi="Symbol" w:hint="default"/>
      </w:rPr>
    </w:lvl>
    <w:lvl w:ilvl="4" w:tentative="1">
      <w:start w:val="1"/>
      <w:numFmt w:val="bullet"/>
      <w:lvlText w:val="o"/>
      <w:lvlJc w:val="left"/>
      <w:pPr>
        <w:tabs>
          <w:tab w:val="num" w:pos="2700"/>
        </w:tabs>
        <w:ind w:left="2700" w:hanging="360"/>
      </w:pPr>
      <w:rPr>
        <w:rFonts w:ascii="Courier New" w:hAnsi="Courier New" w:hint="default"/>
      </w:rPr>
    </w:lvl>
    <w:lvl w:ilvl="5" w:tentative="1">
      <w:start w:val="1"/>
      <w:numFmt w:val="bullet"/>
      <w:lvlText w:val=""/>
      <w:lvlJc w:val="left"/>
      <w:pPr>
        <w:tabs>
          <w:tab w:val="num" w:pos="3420"/>
        </w:tabs>
        <w:ind w:left="3420" w:hanging="360"/>
      </w:pPr>
      <w:rPr>
        <w:rFonts w:ascii="Wingdings" w:hAnsi="Wingdings" w:hint="default"/>
      </w:rPr>
    </w:lvl>
    <w:lvl w:ilvl="6" w:tentative="1">
      <w:start w:val="1"/>
      <w:numFmt w:val="bullet"/>
      <w:lvlText w:val=""/>
      <w:lvlJc w:val="left"/>
      <w:pPr>
        <w:tabs>
          <w:tab w:val="num" w:pos="4140"/>
        </w:tabs>
        <w:ind w:left="4140" w:hanging="360"/>
      </w:pPr>
      <w:rPr>
        <w:rFonts w:ascii="Symbol" w:hAnsi="Symbol" w:hint="default"/>
      </w:rPr>
    </w:lvl>
    <w:lvl w:ilvl="7" w:tentative="1">
      <w:start w:val="1"/>
      <w:numFmt w:val="bullet"/>
      <w:lvlText w:val="o"/>
      <w:lvlJc w:val="left"/>
      <w:pPr>
        <w:tabs>
          <w:tab w:val="num" w:pos="4860"/>
        </w:tabs>
        <w:ind w:left="4860" w:hanging="360"/>
      </w:pPr>
      <w:rPr>
        <w:rFonts w:ascii="Courier New" w:hAnsi="Courier New" w:hint="default"/>
      </w:rPr>
    </w:lvl>
    <w:lvl w:ilvl="8" w:tentative="1">
      <w:start w:val="1"/>
      <w:numFmt w:val="bullet"/>
      <w:lvlText w:val=""/>
      <w:lvlJc w:val="left"/>
      <w:pPr>
        <w:tabs>
          <w:tab w:val="num" w:pos="5580"/>
        </w:tabs>
        <w:ind w:left="5580" w:hanging="360"/>
      </w:pPr>
      <w:rPr>
        <w:rFonts w:ascii="Wingdings" w:hAnsi="Wingdings" w:hint="default"/>
      </w:rPr>
    </w:lvl>
  </w:abstractNum>
  <w:abstractNum w:abstractNumId="42">
    <w:nsid w:val="40245D16"/>
    <w:multiLevelType w:val="singleLevel"/>
    <w:tmpl w:val="3C4CB21C"/>
    <w:lvl w:ilvl="0">
      <w:start w:val="1"/>
      <w:numFmt w:val="bullet"/>
      <w:pStyle w:val="a8"/>
      <w:lvlText w:val=""/>
      <w:lvlJc w:val="left"/>
      <w:pPr>
        <w:tabs>
          <w:tab w:val="num" w:pos="360"/>
        </w:tabs>
        <w:ind w:left="360" w:hanging="360"/>
      </w:pPr>
      <w:rPr>
        <w:rFonts w:ascii="Wingdings" w:hAnsi="Wingdings" w:hint="default"/>
      </w:rPr>
    </w:lvl>
  </w:abstractNum>
  <w:abstractNum w:abstractNumId="43">
    <w:nsid w:val="40900CF0"/>
    <w:multiLevelType w:val="multilevel"/>
    <w:tmpl w:val="A6CEBAB8"/>
    <w:lvl w:ilvl="0">
      <w:start w:val="1"/>
      <w:numFmt w:val="bullet"/>
      <w:pStyle w:val="a9"/>
      <w:lvlText w:val=""/>
      <w:lvlJc w:val="left"/>
      <w:pPr>
        <w:tabs>
          <w:tab w:val="num" w:pos="757"/>
        </w:tabs>
        <w:ind w:left="397" w:firstLine="0"/>
      </w:pPr>
      <w:rPr>
        <w:rFonts w:ascii="Symbol" w:hAnsi="Symbol" w:hint="default"/>
      </w:rPr>
    </w:lvl>
    <w:lvl w:ilvl="1" w:tentative="1">
      <w:start w:val="1"/>
      <w:numFmt w:val="bullet"/>
      <w:lvlText w:val="o"/>
      <w:lvlJc w:val="left"/>
      <w:pPr>
        <w:tabs>
          <w:tab w:val="num" w:pos="1837"/>
        </w:tabs>
        <w:ind w:left="1837" w:hanging="360"/>
      </w:pPr>
      <w:rPr>
        <w:rFonts w:ascii="Courier New" w:hAnsi="Courier New" w:hint="default"/>
      </w:rPr>
    </w:lvl>
    <w:lvl w:ilvl="2" w:tentative="1">
      <w:start w:val="1"/>
      <w:numFmt w:val="bullet"/>
      <w:lvlText w:val=""/>
      <w:lvlJc w:val="left"/>
      <w:pPr>
        <w:tabs>
          <w:tab w:val="num" w:pos="2557"/>
        </w:tabs>
        <w:ind w:left="2557" w:hanging="360"/>
      </w:pPr>
      <w:rPr>
        <w:rFonts w:ascii="Wingdings" w:hAnsi="Wingdings" w:hint="default"/>
      </w:rPr>
    </w:lvl>
    <w:lvl w:ilvl="3" w:tentative="1">
      <w:start w:val="1"/>
      <w:numFmt w:val="bullet"/>
      <w:lvlText w:val=""/>
      <w:lvlJc w:val="left"/>
      <w:pPr>
        <w:tabs>
          <w:tab w:val="num" w:pos="3277"/>
        </w:tabs>
        <w:ind w:left="3277" w:hanging="360"/>
      </w:pPr>
      <w:rPr>
        <w:rFonts w:ascii="Symbol" w:hAnsi="Symbol" w:hint="default"/>
      </w:rPr>
    </w:lvl>
    <w:lvl w:ilvl="4" w:tentative="1">
      <w:start w:val="1"/>
      <w:numFmt w:val="bullet"/>
      <w:lvlText w:val="o"/>
      <w:lvlJc w:val="left"/>
      <w:pPr>
        <w:tabs>
          <w:tab w:val="num" w:pos="3997"/>
        </w:tabs>
        <w:ind w:left="3997" w:hanging="360"/>
      </w:pPr>
      <w:rPr>
        <w:rFonts w:ascii="Courier New" w:hAnsi="Courier New" w:hint="default"/>
      </w:rPr>
    </w:lvl>
    <w:lvl w:ilvl="5" w:tentative="1">
      <w:start w:val="1"/>
      <w:numFmt w:val="bullet"/>
      <w:lvlText w:val=""/>
      <w:lvlJc w:val="left"/>
      <w:pPr>
        <w:tabs>
          <w:tab w:val="num" w:pos="4717"/>
        </w:tabs>
        <w:ind w:left="4717" w:hanging="360"/>
      </w:pPr>
      <w:rPr>
        <w:rFonts w:ascii="Wingdings" w:hAnsi="Wingdings" w:hint="default"/>
      </w:rPr>
    </w:lvl>
    <w:lvl w:ilvl="6" w:tentative="1">
      <w:start w:val="1"/>
      <w:numFmt w:val="bullet"/>
      <w:lvlText w:val=""/>
      <w:lvlJc w:val="left"/>
      <w:pPr>
        <w:tabs>
          <w:tab w:val="num" w:pos="5437"/>
        </w:tabs>
        <w:ind w:left="5437" w:hanging="360"/>
      </w:pPr>
      <w:rPr>
        <w:rFonts w:ascii="Symbol" w:hAnsi="Symbol" w:hint="default"/>
      </w:rPr>
    </w:lvl>
    <w:lvl w:ilvl="7" w:tentative="1">
      <w:start w:val="1"/>
      <w:numFmt w:val="bullet"/>
      <w:lvlText w:val="o"/>
      <w:lvlJc w:val="left"/>
      <w:pPr>
        <w:tabs>
          <w:tab w:val="num" w:pos="6157"/>
        </w:tabs>
        <w:ind w:left="6157" w:hanging="360"/>
      </w:pPr>
      <w:rPr>
        <w:rFonts w:ascii="Courier New" w:hAnsi="Courier New" w:hint="default"/>
      </w:rPr>
    </w:lvl>
    <w:lvl w:ilvl="8" w:tentative="1">
      <w:start w:val="1"/>
      <w:numFmt w:val="bullet"/>
      <w:lvlText w:val=""/>
      <w:lvlJc w:val="left"/>
      <w:pPr>
        <w:tabs>
          <w:tab w:val="num" w:pos="6877"/>
        </w:tabs>
        <w:ind w:left="6877" w:hanging="360"/>
      </w:pPr>
      <w:rPr>
        <w:rFonts w:ascii="Wingdings" w:hAnsi="Wingdings" w:hint="default"/>
      </w:rPr>
    </w:lvl>
  </w:abstractNum>
  <w:abstractNum w:abstractNumId="44">
    <w:nsid w:val="40E72584"/>
    <w:multiLevelType w:val="multilevel"/>
    <w:tmpl w:val="78A821BE"/>
    <w:lvl w:ilvl="0">
      <w:numFmt w:val="none"/>
      <w:pStyle w:val="NumPar1"/>
      <w:lvlText w:val=""/>
      <w:lvlJc w:val="left"/>
      <w:pPr>
        <w:tabs>
          <w:tab w:val="num" w:pos="360"/>
        </w:tabs>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46">
    <w:nsid w:val="4F6D5650"/>
    <w:multiLevelType w:val="singleLevel"/>
    <w:tmpl w:val="D24E845E"/>
    <w:lvl w:ilvl="0">
      <w:start w:val="1"/>
      <w:numFmt w:val="decimal"/>
      <w:pStyle w:val="123"/>
      <w:lvlText w:val="%1."/>
      <w:lvlJc w:val="left"/>
      <w:pPr>
        <w:tabs>
          <w:tab w:val="num" w:pos="360"/>
        </w:tabs>
        <w:ind w:left="360" w:hanging="360"/>
      </w:pPr>
    </w:lvl>
  </w:abstractNum>
  <w:abstractNum w:abstractNumId="47">
    <w:nsid w:val="52D62889"/>
    <w:multiLevelType w:val="hybridMultilevel"/>
    <w:tmpl w:val="1E589E90"/>
    <w:lvl w:ilvl="0" w:tplc="353C86CE">
      <w:numFmt w:val="bullet"/>
      <w:lvlText w:val="–"/>
      <w:lvlJc w:val="left"/>
      <w:pPr>
        <w:tabs>
          <w:tab w:val="num" w:pos="1984"/>
        </w:tabs>
        <w:ind w:left="1984" w:hanging="1275"/>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48">
    <w:nsid w:val="64DE584C"/>
    <w:multiLevelType w:val="multilevel"/>
    <w:tmpl w:val="DC10CB10"/>
    <w:lvl w:ilvl="0">
      <w:start w:val="1"/>
      <w:numFmt w:val="decimal"/>
      <w:pStyle w:val="aa"/>
      <w:suff w:val="nothing"/>
      <w:lvlText w:val="%1"/>
      <w:lvlJc w:val="left"/>
      <w:pPr>
        <w:ind w:left="1141" w:hanging="432"/>
      </w:pPr>
      <w:rPr>
        <w:rFonts w:hint="default"/>
        <w:color w:val="FFFFFF"/>
      </w:rPr>
    </w:lvl>
    <w:lvl w:ilvl="1">
      <w:start w:val="1"/>
      <w:numFmt w:val="decimal"/>
      <w:pStyle w:val="12"/>
      <w:suff w:val="space"/>
      <w:lvlText w:val="Рис. %1.%2."/>
      <w:lvlJc w:val="left"/>
      <w:pPr>
        <w:ind w:left="3290" w:hanging="576"/>
      </w:pPr>
      <w:rPr>
        <w:rFonts w:hint="default"/>
      </w:rPr>
    </w:lvl>
    <w:lvl w:ilvl="2">
      <w:start w:val="1"/>
      <w:numFmt w:val="decimal"/>
      <w:lvlText w:val="%1.%2.%3"/>
      <w:lvlJc w:val="left"/>
      <w:pPr>
        <w:tabs>
          <w:tab w:val="num" w:pos="3434"/>
        </w:tabs>
        <w:ind w:left="3434" w:hanging="720"/>
      </w:pPr>
      <w:rPr>
        <w:rFonts w:hint="default"/>
      </w:rPr>
    </w:lvl>
    <w:lvl w:ilvl="3">
      <w:start w:val="1"/>
      <w:numFmt w:val="decimal"/>
      <w:lvlText w:val="%1.%2.%3.%4"/>
      <w:lvlJc w:val="left"/>
      <w:pPr>
        <w:tabs>
          <w:tab w:val="num" w:pos="3578"/>
        </w:tabs>
        <w:ind w:left="3578" w:hanging="864"/>
      </w:pPr>
      <w:rPr>
        <w:rFonts w:hint="default"/>
      </w:rPr>
    </w:lvl>
    <w:lvl w:ilvl="4">
      <w:start w:val="1"/>
      <w:numFmt w:val="decimal"/>
      <w:lvlText w:val="%1.%2.%3.%4.%5"/>
      <w:lvlJc w:val="left"/>
      <w:pPr>
        <w:tabs>
          <w:tab w:val="num" w:pos="3722"/>
        </w:tabs>
        <w:ind w:left="3722" w:hanging="1008"/>
      </w:pPr>
      <w:rPr>
        <w:rFonts w:hint="default"/>
      </w:rPr>
    </w:lvl>
    <w:lvl w:ilvl="5">
      <w:start w:val="1"/>
      <w:numFmt w:val="decimal"/>
      <w:lvlText w:val="%1.%2.%3.%4.%5.%6"/>
      <w:lvlJc w:val="left"/>
      <w:pPr>
        <w:tabs>
          <w:tab w:val="num" w:pos="3866"/>
        </w:tabs>
        <w:ind w:left="3866" w:hanging="1152"/>
      </w:pPr>
      <w:rPr>
        <w:rFonts w:hint="default"/>
      </w:rPr>
    </w:lvl>
    <w:lvl w:ilvl="6">
      <w:start w:val="1"/>
      <w:numFmt w:val="decimal"/>
      <w:lvlText w:val="%1.%2.%3.%4.%5.%6.%7"/>
      <w:lvlJc w:val="left"/>
      <w:pPr>
        <w:tabs>
          <w:tab w:val="num" w:pos="4010"/>
        </w:tabs>
        <w:ind w:left="4010" w:hanging="1296"/>
      </w:pPr>
      <w:rPr>
        <w:rFonts w:hint="default"/>
      </w:rPr>
    </w:lvl>
    <w:lvl w:ilvl="7">
      <w:start w:val="1"/>
      <w:numFmt w:val="decimal"/>
      <w:lvlText w:val="%1.%2.%3.%4.%5.%6.%7.%8"/>
      <w:lvlJc w:val="left"/>
      <w:pPr>
        <w:tabs>
          <w:tab w:val="num" w:pos="4154"/>
        </w:tabs>
        <w:ind w:left="4154" w:hanging="1440"/>
      </w:pPr>
      <w:rPr>
        <w:rFonts w:hint="default"/>
      </w:rPr>
    </w:lvl>
    <w:lvl w:ilvl="8">
      <w:start w:val="1"/>
      <w:numFmt w:val="decimal"/>
      <w:lvlText w:val="%1.%2.%3.%4.%5.%6.%7.%8.%9"/>
      <w:lvlJc w:val="left"/>
      <w:pPr>
        <w:tabs>
          <w:tab w:val="num" w:pos="4298"/>
        </w:tabs>
        <w:ind w:left="4298" w:hanging="1584"/>
      </w:pPr>
      <w:rPr>
        <w:rFonts w:hint="default"/>
      </w:rPr>
    </w:lvl>
  </w:abstractNum>
  <w:abstractNum w:abstractNumId="49">
    <w:nsid w:val="669417FF"/>
    <w:multiLevelType w:val="multilevel"/>
    <w:tmpl w:val="77D6DA2C"/>
    <w:lvl w:ilvl="0">
      <w:start w:val="1"/>
      <w:numFmt w:val="bullet"/>
      <w:pStyle w:val="20"/>
      <w:lvlText w:val=""/>
      <w:lvlJc w:val="left"/>
      <w:pPr>
        <w:tabs>
          <w:tab w:val="num" w:pos="757"/>
        </w:tabs>
        <w:ind w:left="757" w:hanging="360"/>
      </w:pPr>
      <w:rPr>
        <w:rFonts w:ascii="Wingdings" w:hAnsi="Wingdings" w:hint="default"/>
      </w:rPr>
    </w:lvl>
    <w:lvl w:ilvl="1" w:tentative="1">
      <w:start w:val="1"/>
      <w:numFmt w:val="bullet"/>
      <w:lvlText w:val="o"/>
      <w:lvlJc w:val="left"/>
      <w:pPr>
        <w:tabs>
          <w:tab w:val="num" w:pos="540"/>
        </w:tabs>
        <w:ind w:left="540" w:hanging="360"/>
      </w:pPr>
      <w:rPr>
        <w:rFonts w:ascii="Courier New" w:hAnsi="Courier New" w:hint="default"/>
      </w:rPr>
    </w:lvl>
    <w:lvl w:ilvl="2" w:tentative="1">
      <w:start w:val="1"/>
      <w:numFmt w:val="bullet"/>
      <w:lvlText w:val=""/>
      <w:lvlJc w:val="left"/>
      <w:pPr>
        <w:tabs>
          <w:tab w:val="num" w:pos="1260"/>
        </w:tabs>
        <w:ind w:left="1260" w:hanging="360"/>
      </w:pPr>
      <w:rPr>
        <w:rFonts w:ascii="Wingdings" w:hAnsi="Wingdings" w:hint="default"/>
      </w:rPr>
    </w:lvl>
    <w:lvl w:ilvl="3" w:tentative="1">
      <w:start w:val="1"/>
      <w:numFmt w:val="bullet"/>
      <w:lvlText w:val=""/>
      <w:lvlJc w:val="left"/>
      <w:pPr>
        <w:tabs>
          <w:tab w:val="num" w:pos="1980"/>
        </w:tabs>
        <w:ind w:left="1980" w:hanging="360"/>
      </w:pPr>
      <w:rPr>
        <w:rFonts w:ascii="Symbol" w:hAnsi="Symbol" w:hint="default"/>
      </w:rPr>
    </w:lvl>
    <w:lvl w:ilvl="4" w:tentative="1">
      <w:start w:val="1"/>
      <w:numFmt w:val="bullet"/>
      <w:lvlText w:val="o"/>
      <w:lvlJc w:val="left"/>
      <w:pPr>
        <w:tabs>
          <w:tab w:val="num" w:pos="2700"/>
        </w:tabs>
        <w:ind w:left="2700" w:hanging="360"/>
      </w:pPr>
      <w:rPr>
        <w:rFonts w:ascii="Courier New" w:hAnsi="Courier New" w:hint="default"/>
      </w:rPr>
    </w:lvl>
    <w:lvl w:ilvl="5" w:tentative="1">
      <w:start w:val="1"/>
      <w:numFmt w:val="bullet"/>
      <w:lvlText w:val=""/>
      <w:lvlJc w:val="left"/>
      <w:pPr>
        <w:tabs>
          <w:tab w:val="num" w:pos="3420"/>
        </w:tabs>
        <w:ind w:left="3420" w:hanging="360"/>
      </w:pPr>
      <w:rPr>
        <w:rFonts w:ascii="Wingdings" w:hAnsi="Wingdings" w:hint="default"/>
      </w:rPr>
    </w:lvl>
    <w:lvl w:ilvl="6" w:tentative="1">
      <w:start w:val="1"/>
      <w:numFmt w:val="bullet"/>
      <w:lvlText w:val=""/>
      <w:lvlJc w:val="left"/>
      <w:pPr>
        <w:tabs>
          <w:tab w:val="num" w:pos="4140"/>
        </w:tabs>
        <w:ind w:left="4140" w:hanging="360"/>
      </w:pPr>
      <w:rPr>
        <w:rFonts w:ascii="Symbol" w:hAnsi="Symbol" w:hint="default"/>
      </w:rPr>
    </w:lvl>
    <w:lvl w:ilvl="7" w:tentative="1">
      <w:start w:val="1"/>
      <w:numFmt w:val="bullet"/>
      <w:lvlText w:val="o"/>
      <w:lvlJc w:val="left"/>
      <w:pPr>
        <w:tabs>
          <w:tab w:val="num" w:pos="4860"/>
        </w:tabs>
        <w:ind w:left="4860" w:hanging="360"/>
      </w:pPr>
      <w:rPr>
        <w:rFonts w:ascii="Courier New" w:hAnsi="Courier New" w:hint="default"/>
      </w:rPr>
    </w:lvl>
    <w:lvl w:ilvl="8" w:tentative="1">
      <w:start w:val="1"/>
      <w:numFmt w:val="bullet"/>
      <w:lvlText w:val=""/>
      <w:lvlJc w:val="left"/>
      <w:pPr>
        <w:tabs>
          <w:tab w:val="num" w:pos="5580"/>
        </w:tabs>
        <w:ind w:left="5580" w:hanging="360"/>
      </w:pPr>
      <w:rPr>
        <w:rFonts w:ascii="Wingdings" w:hAnsi="Wingdings" w:hint="default"/>
      </w:rPr>
    </w:lvl>
  </w:abstractNum>
  <w:abstractNum w:abstractNumId="50">
    <w:nsid w:val="6C425FB5"/>
    <w:multiLevelType w:val="multilevel"/>
    <w:tmpl w:val="6D9A1BC4"/>
    <w:lvl w:ilvl="0">
      <w:start w:val="1"/>
      <w:numFmt w:val="decimal"/>
      <w:pStyle w:val="ab"/>
      <w:lvlText w:val="Таблиця %1"/>
      <w:lvlJc w:val="left"/>
      <w:pPr>
        <w:tabs>
          <w:tab w:val="num" w:pos="10620"/>
        </w:tabs>
        <w:ind w:left="10620" w:hanging="360"/>
      </w:pPr>
      <w:rPr>
        <w:rFonts w:ascii="Times New Roman" w:hAnsi="Times New Roman" w:hint="default"/>
        <w:b w:val="0"/>
        <w:i/>
        <w:color w:val="auto"/>
        <w:sz w:val="24"/>
        <w:szCs w:val="24"/>
      </w:rPr>
    </w:lvl>
    <w:lvl w:ilvl="1">
      <w:start w:val="1"/>
      <w:numFmt w:val="decimal"/>
      <w:pStyle w:val="13"/>
      <w:suff w:val="space"/>
      <w:lvlText w:val="Таблиця %1.%2"/>
      <w:lvlJc w:val="left"/>
      <w:pPr>
        <w:ind w:left="9216" w:hanging="576"/>
      </w:pPr>
      <w:rPr>
        <w:rFonts w:hint="default"/>
      </w:rPr>
    </w:lvl>
    <w:lvl w:ilvl="2">
      <w:start w:val="1"/>
      <w:numFmt w:val="decimal"/>
      <w:lvlText w:val="%1.%2.%3"/>
      <w:lvlJc w:val="left"/>
      <w:pPr>
        <w:tabs>
          <w:tab w:val="num" w:pos="9000"/>
        </w:tabs>
        <w:ind w:left="9000" w:hanging="720"/>
      </w:pPr>
      <w:rPr>
        <w:rFonts w:hint="default"/>
      </w:rPr>
    </w:lvl>
    <w:lvl w:ilvl="3">
      <w:start w:val="1"/>
      <w:numFmt w:val="decimal"/>
      <w:lvlText w:val="%1.%2.%3.%4"/>
      <w:lvlJc w:val="left"/>
      <w:pPr>
        <w:tabs>
          <w:tab w:val="num" w:pos="9144"/>
        </w:tabs>
        <w:ind w:left="9144" w:hanging="864"/>
      </w:pPr>
      <w:rPr>
        <w:rFonts w:hint="default"/>
      </w:rPr>
    </w:lvl>
    <w:lvl w:ilvl="4">
      <w:start w:val="1"/>
      <w:numFmt w:val="decimal"/>
      <w:lvlText w:val="%1.%2.%3.%4.%5"/>
      <w:lvlJc w:val="left"/>
      <w:pPr>
        <w:tabs>
          <w:tab w:val="num" w:pos="9288"/>
        </w:tabs>
        <w:ind w:left="9288" w:hanging="1008"/>
      </w:pPr>
      <w:rPr>
        <w:rFonts w:hint="default"/>
      </w:rPr>
    </w:lvl>
    <w:lvl w:ilvl="5">
      <w:start w:val="1"/>
      <w:numFmt w:val="decimal"/>
      <w:lvlText w:val="%1.%2.%3.%4.%5.%6"/>
      <w:lvlJc w:val="left"/>
      <w:pPr>
        <w:tabs>
          <w:tab w:val="num" w:pos="9432"/>
        </w:tabs>
        <w:ind w:left="9432" w:hanging="1152"/>
      </w:pPr>
      <w:rPr>
        <w:rFonts w:hint="default"/>
      </w:rPr>
    </w:lvl>
    <w:lvl w:ilvl="6">
      <w:start w:val="1"/>
      <w:numFmt w:val="decimal"/>
      <w:lvlText w:val="%1.%2.%3.%4.%5.%6.%7"/>
      <w:lvlJc w:val="left"/>
      <w:pPr>
        <w:tabs>
          <w:tab w:val="num" w:pos="9576"/>
        </w:tabs>
        <w:ind w:left="9576" w:hanging="1296"/>
      </w:pPr>
      <w:rPr>
        <w:rFonts w:hint="default"/>
      </w:rPr>
    </w:lvl>
    <w:lvl w:ilvl="7">
      <w:start w:val="1"/>
      <w:numFmt w:val="decimal"/>
      <w:lvlText w:val="%1.%2.%3.%4.%5.%6.%7.%8"/>
      <w:lvlJc w:val="left"/>
      <w:pPr>
        <w:tabs>
          <w:tab w:val="num" w:pos="9720"/>
        </w:tabs>
        <w:ind w:left="9720" w:hanging="1440"/>
      </w:pPr>
      <w:rPr>
        <w:rFonts w:hint="default"/>
      </w:rPr>
    </w:lvl>
    <w:lvl w:ilvl="8">
      <w:start w:val="1"/>
      <w:numFmt w:val="decimal"/>
      <w:lvlText w:val="%1.%2.%3.%4.%5.%6.%7.%8.%9"/>
      <w:lvlJc w:val="left"/>
      <w:pPr>
        <w:tabs>
          <w:tab w:val="num" w:pos="9864"/>
        </w:tabs>
        <w:ind w:left="9864" w:hanging="1584"/>
      </w:pPr>
      <w:rPr>
        <w:rFonts w:hint="default"/>
      </w:rPr>
    </w:lvl>
  </w:abstractNum>
  <w:abstractNum w:abstractNumId="51">
    <w:nsid w:val="74290BC8"/>
    <w:multiLevelType w:val="hybridMultilevel"/>
    <w:tmpl w:val="602A8EB8"/>
    <w:lvl w:ilvl="0" w:tplc="D78EDF26">
      <w:start w:val="1"/>
      <w:numFmt w:val="decimal"/>
      <w:lvlText w:val="%1."/>
      <w:legacy w:legacy="1" w:legacySpace="0" w:legacyIndent="178"/>
      <w:lvlJc w:val="left"/>
      <w:rPr>
        <w:rFonts w:ascii="Times New Roman" w:hAnsi="Times New Roman" w:cs="Times New Roman"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7"/>
  </w:num>
  <w:num w:numId="37">
    <w:abstractNumId w:val="36"/>
  </w:num>
  <w:num w:numId="38">
    <w:abstractNumId w:val="45"/>
  </w:num>
  <w:num w:numId="39">
    <w:abstractNumId w:val="0"/>
  </w:num>
  <w:num w:numId="40">
    <w:abstractNumId w:val="48"/>
  </w:num>
  <w:num w:numId="41">
    <w:abstractNumId w:val="50"/>
  </w:num>
  <w:num w:numId="42">
    <w:abstractNumId w:val="41"/>
  </w:num>
  <w:num w:numId="43">
    <w:abstractNumId w:val="49"/>
  </w:num>
  <w:num w:numId="44">
    <w:abstractNumId w:val="43"/>
  </w:num>
  <w:num w:numId="45">
    <w:abstractNumId w:val="46"/>
  </w:num>
  <w:num w:numId="46">
    <w:abstractNumId w:val="40"/>
  </w:num>
  <w:num w:numId="47">
    <w:abstractNumId w:val="42"/>
  </w:num>
  <w:num w:numId="48">
    <w:abstractNumId w:val="44"/>
  </w:num>
  <w:num w:numId="49">
    <w:abstractNumId w:val="47"/>
  </w:num>
  <w:num w:numId="50">
    <w:abstractNumId w:val="38"/>
  </w:num>
  <w:num w:numId="51">
    <w:abstractNumId w:val="39"/>
  </w:num>
  <w:num w:numId="52">
    <w:abstractNumId w:val="51"/>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5"/>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c"/>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C20"/>
    <w:rsid w:val="000071A8"/>
    <w:rsid w:val="00007646"/>
    <w:rsid w:val="0001496C"/>
    <w:rsid w:val="00025B58"/>
    <w:rsid w:val="00032036"/>
    <w:rsid w:val="00051185"/>
    <w:rsid w:val="00051685"/>
    <w:rsid w:val="000561E5"/>
    <w:rsid w:val="000622FD"/>
    <w:rsid w:val="00066F8B"/>
    <w:rsid w:val="00075237"/>
    <w:rsid w:val="00076DA7"/>
    <w:rsid w:val="00080ED1"/>
    <w:rsid w:val="0008255B"/>
    <w:rsid w:val="000948A4"/>
    <w:rsid w:val="000976D0"/>
    <w:rsid w:val="000A1C74"/>
    <w:rsid w:val="000A3262"/>
    <w:rsid w:val="000A56E3"/>
    <w:rsid w:val="000A6478"/>
    <w:rsid w:val="000C0695"/>
    <w:rsid w:val="000C57B6"/>
    <w:rsid w:val="000D3398"/>
    <w:rsid w:val="000D53AB"/>
    <w:rsid w:val="000E07FB"/>
    <w:rsid w:val="000E1670"/>
    <w:rsid w:val="000E6014"/>
    <w:rsid w:val="000F20CE"/>
    <w:rsid w:val="000F5F3A"/>
    <w:rsid w:val="000F672C"/>
    <w:rsid w:val="0010053C"/>
    <w:rsid w:val="0011344B"/>
    <w:rsid w:val="00127820"/>
    <w:rsid w:val="001407E0"/>
    <w:rsid w:val="00143253"/>
    <w:rsid w:val="00151077"/>
    <w:rsid w:val="00151B01"/>
    <w:rsid w:val="00152934"/>
    <w:rsid w:val="00155A25"/>
    <w:rsid w:val="00162A81"/>
    <w:rsid w:val="001731B9"/>
    <w:rsid w:val="001A197B"/>
    <w:rsid w:val="001A5E82"/>
    <w:rsid w:val="001A6FC9"/>
    <w:rsid w:val="001B38EF"/>
    <w:rsid w:val="001D5247"/>
    <w:rsid w:val="001E1D37"/>
    <w:rsid w:val="001F14AE"/>
    <w:rsid w:val="001F1507"/>
    <w:rsid w:val="001F66E7"/>
    <w:rsid w:val="00203029"/>
    <w:rsid w:val="00206C75"/>
    <w:rsid w:val="00207839"/>
    <w:rsid w:val="00217013"/>
    <w:rsid w:val="002250DF"/>
    <w:rsid w:val="002274A6"/>
    <w:rsid w:val="00237D17"/>
    <w:rsid w:val="00247042"/>
    <w:rsid w:val="0026628F"/>
    <w:rsid w:val="00267173"/>
    <w:rsid w:val="00267C02"/>
    <w:rsid w:val="0028253D"/>
    <w:rsid w:val="0028418C"/>
    <w:rsid w:val="00292B3F"/>
    <w:rsid w:val="00297EC3"/>
    <w:rsid w:val="002A6528"/>
    <w:rsid w:val="002B2CE4"/>
    <w:rsid w:val="002C4796"/>
    <w:rsid w:val="002C4E2C"/>
    <w:rsid w:val="002C68E9"/>
    <w:rsid w:val="002D0973"/>
    <w:rsid w:val="002D11A8"/>
    <w:rsid w:val="002D4909"/>
    <w:rsid w:val="002E0109"/>
    <w:rsid w:val="002F142F"/>
    <w:rsid w:val="002F1BEC"/>
    <w:rsid w:val="0030185F"/>
    <w:rsid w:val="003038DF"/>
    <w:rsid w:val="00304F1E"/>
    <w:rsid w:val="00311AF5"/>
    <w:rsid w:val="00314A13"/>
    <w:rsid w:val="00315A36"/>
    <w:rsid w:val="00342491"/>
    <w:rsid w:val="00345839"/>
    <w:rsid w:val="0035359D"/>
    <w:rsid w:val="00365729"/>
    <w:rsid w:val="003723CF"/>
    <w:rsid w:val="00383B3E"/>
    <w:rsid w:val="0039380B"/>
    <w:rsid w:val="00393DA3"/>
    <w:rsid w:val="003A3D03"/>
    <w:rsid w:val="003A67F5"/>
    <w:rsid w:val="003A683D"/>
    <w:rsid w:val="003A6904"/>
    <w:rsid w:val="003B6616"/>
    <w:rsid w:val="003C00A6"/>
    <w:rsid w:val="003C6BE6"/>
    <w:rsid w:val="003D2931"/>
    <w:rsid w:val="003D58DB"/>
    <w:rsid w:val="003E050B"/>
    <w:rsid w:val="003E3271"/>
    <w:rsid w:val="003E74CD"/>
    <w:rsid w:val="003F1EBF"/>
    <w:rsid w:val="004102F1"/>
    <w:rsid w:val="00410514"/>
    <w:rsid w:val="00411717"/>
    <w:rsid w:val="00414194"/>
    <w:rsid w:val="004209A4"/>
    <w:rsid w:val="00421A11"/>
    <w:rsid w:val="004313DD"/>
    <w:rsid w:val="00453A09"/>
    <w:rsid w:val="00457062"/>
    <w:rsid w:val="00460F0B"/>
    <w:rsid w:val="0046167F"/>
    <w:rsid w:val="00471A16"/>
    <w:rsid w:val="00474B03"/>
    <w:rsid w:val="004942BD"/>
    <w:rsid w:val="004962C8"/>
    <w:rsid w:val="004A5A83"/>
    <w:rsid w:val="004B56F9"/>
    <w:rsid w:val="004B59E3"/>
    <w:rsid w:val="004B5B8B"/>
    <w:rsid w:val="004C647D"/>
    <w:rsid w:val="004D5C1C"/>
    <w:rsid w:val="004D6F08"/>
    <w:rsid w:val="004F03AF"/>
    <w:rsid w:val="00507295"/>
    <w:rsid w:val="00512BED"/>
    <w:rsid w:val="0051645F"/>
    <w:rsid w:val="00521F13"/>
    <w:rsid w:val="00524D1A"/>
    <w:rsid w:val="00535170"/>
    <w:rsid w:val="0053557A"/>
    <w:rsid w:val="005461ED"/>
    <w:rsid w:val="0054636D"/>
    <w:rsid w:val="005506B9"/>
    <w:rsid w:val="00550C9A"/>
    <w:rsid w:val="00554C24"/>
    <w:rsid w:val="00576C1A"/>
    <w:rsid w:val="005803EE"/>
    <w:rsid w:val="00582EA9"/>
    <w:rsid w:val="00592471"/>
    <w:rsid w:val="005A2875"/>
    <w:rsid w:val="005A4EFD"/>
    <w:rsid w:val="005B2AFF"/>
    <w:rsid w:val="005C0E6E"/>
    <w:rsid w:val="005C3CE3"/>
    <w:rsid w:val="005E2FD3"/>
    <w:rsid w:val="005F3280"/>
    <w:rsid w:val="00600AC4"/>
    <w:rsid w:val="00600D4B"/>
    <w:rsid w:val="00602EB4"/>
    <w:rsid w:val="00603575"/>
    <w:rsid w:val="00612643"/>
    <w:rsid w:val="00612DF3"/>
    <w:rsid w:val="00616BC2"/>
    <w:rsid w:val="00625CB1"/>
    <w:rsid w:val="00626D20"/>
    <w:rsid w:val="006339C2"/>
    <w:rsid w:val="00635899"/>
    <w:rsid w:val="00650F42"/>
    <w:rsid w:val="00654AEE"/>
    <w:rsid w:val="00662592"/>
    <w:rsid w:val="00686407"/>
    <w:rsid w:val="006A0054"/>
    <w:rsid w:val="006A1105"/>
    <w:rsid w:val="006B2317"/>
    <w:rsid w:val="006B746E"/>
    <w:rsid w:val="006C4970"/>
    <w:rsid w:val="006C7D70"/>
    <w:rsid w:val="006D3172"/>
    <w:rsid w:val="006D47DC"/>
    <w:rsid w:val="006D7BEF"/>
    <w:rsid w:val="006E7682"/>
    <w:rsid w:val="006F0333"/>
    <w:rsid w:val="006F065B"/>
    <w:rsid w:val="006F1417"/>
    <w:rsid w:val="006F2638"/>
    <w:rsid w:val="00700395"/>
    <w:rsid w:val="007059E6"/>
    <w:rsid w:val="00705CBE"/>
    <w:rsid w:val="00713E29"/>
    <w:rsid w:val="00714EB5"/>
    <w:rsid w:val="0071510D"/>
    <w:rsid w:val="0071620F"/>
    <w:rsid w:val="007176BF"/>
    <w:rsid w:val="00720F43"/>
    <w:rsid w:val="007249DC"/>
    <w:rsid w:val="00727B28"/>
    <w:rsid w:val="00734F87"/>
    <w:rsid w:val="0074121F"/>
    <w:rsid w:val="007552A6"/>
    <w:rsid w:val="00760C9A"/>
    <w:rsid w:val="00763C76"/>
    <w:rsid w:val="007755D7"/>
    <w:rsid w:val="00781D48"/>
    <w:rsid w:val="00790A92"/>
    <w:rsid w:val="007943DF"/>
    <w:rsid w:val="00796671"/>
    <w:rsid w:val="007A3A4A"/>
    <w:rsid w:val="007B0B78"/>
    <w:rsid w:val="007C2E00"/>
    <w:rsid w:val="007C548E"/>
    <w:rsid w:val="007D49F9"/>
    <w:rsid w:val="007D6B7D"/>
    <w:rsid w:val="007E5161"/>
    <w:rsid w:val="007F3184"/>
    <w:rsid w:val="008019B9"/>
    <w:rsid w:val="00802229"/>
    <w:rsid w:val="00803975"/>
    <w:rsid w:val="00803E5C"/>
    <w:rsid w:val="00805092"/>
    <w:rsid w:val="00824B8E"/>
    <w:rsid w:val="008373B3"/>
    <w:rsid w:val="00840EC3"/>
    <w:rsid w:val="008442CC"/>
    <w:rsid w:val="00846A3F"/>
    <w:rsid w:val="00847091"/>
    <w:rsid w:val="00854667"/>
    <w:rsid w:val="00854C95"/>
    <w:rsid w:val="00855E0D"/>
    <w:rsid w:val="008607E5"/>
    <w:rsid w:val="008620BE"/>
    <w:rsid w:val="0087703A"/>
    <w:rsid w:val="00877AA5"/>
    <w:rsid w:val="00885A91"/>
    <w:rsid w:val="00886B4E"/>
    <w:rsid w:val="0089415E"/>
    <w:rsid w:val="008A126E"/>
    <w:rsid w:val="008A3B27"/>
    <w:rsid w:val="008B1120"/>
    <w:rsid w:val="008D0321"/>
    <w:rsid w:val="008D39D9"/>
    <w:rsid w:val="008D3C20"/>
    <w:rsid w:val="008E567E"/>
    <w:rsid w:val="008E7A5F"/>
    <w:rsid w:val="008F087D"/>
    <w:rsid w:val="00902A7A"/>
    <w:rsid w:val="00917D67"/>
    <w:rsid w:val="00927323"/>
    <w:rsid w:val="00935F1E"/>
    <w:rsid w:val="00937513"/>
    <w:rsid w:val="00941BB0"/>
    <w:rsid w:val="00947CCC"/>
    <w:rsid w:val="00954FB0"/>
    <w:rsid w:val="009675F0"/>
    <w:rsid w:val="00985493"/>
    <w:rsid w:val="0099764D"/>
    <w:rsid w:val="009A27FE"/>
    <w:rsid w:val="009B3919"/>
    <w:rsid w:val="009B58A2"/>
    <w:rsid w:val="009C4802"/>
    <w:rsid w:val="009C7D55"/>
    <w:rsid w:val="009D350E"/>
    <w:rsid w:val="009D4CB8"/>
    <w:rsid w:val="009D636F"/>
    <w:rsid w:val="009E3FFD"/>
    <w:rsid w:val="009F3601"/>
    <w:rsid w:val="009F4BD2"/>
    <w:rsid w:val="009F7EAC"/>
    <w:rsid w:val="00A0133D"/>
    <w:rsid w:val="00A04E00"/>
    <w:rsid w:val="00A0743D"/>
    <w:rsid w:val="00A1263B"/>
    <w:rsid w:val="00A23A7B"/>
    <w:rsid w:val="00A27490"/>
    <w:rsid w:val="00A30D04"/>
    <w:rsid w:val="00A4158A"/>
    <w:rsid w:val="00A41FCB"/>
    <w:rsid w:val="00A521E0"/>
    <w:rsid w:val="00A627AC"/>
    <w:rsid w:val="00A765AA"/>
    <w:rsid w:val="00A814A4"/>
    <w:rsid w:val="00A84733"/>
    <w:rsid w:val="00A87114"/>
    <w:rsid w:val="00A94E96"/>
    <w:rsid w:val="00A96C62"/>
    <w:rsid w:val="00AA2DB9"/>
    <w:rsid w:val="00AB48AC"/>
    <w:rsid w:val="00AC1CB8"/>
    <w:rsid w:val="00AC454C"/>
    <w:rsid w:val="00AC5CFA"/>
    <w:rsid w:val="00AC7317"/>
    <w:rsid w:val="00AD01B6"/>
    <w:rsid w:val="00AD6C9A"/>
    <w:rsid w:val="00AD75CF"/>
    <w:rsid w:val="00AF2A0A"/>
    <w:rsid w:val="00AF5500"/>
    <w:rsid w:val="00AF649C"/>
    <w:rsid w:val="00B008CD"/>
    <w:rsid w:val="00B01552"/>
    <w:rsid w:val="00B02945"/>
    <w:rsid w:val="00B1230A"/>
    <w:rsid w:val="00B15527"/>
    <w:rsid w:val="00B3226C"/>
    <w:rsid w:val="00B339FA"/>
    <w:rsid w:val="00B46023"/>
    <w:rsid w:val="00B53BD0"/>
    <w:rsid w:val="00B615E6"/>
    <w:rsid w:val="00B631C8"/>
    <w:rsid w:val="00B7676C"/>
    <w:rsid w:val="00B800A2"/>
    <w:rsid w:val="00B8206A"/>
    <w:rsid w:val="00B84E7D"/>
    <w:rsid w:val="00B850AD"/>
    <w:rsid w:val="00B90BA3"/>
    <w:rsid w:val="00B9682D"/>
    <w:rsid w:val="00BA3A4E"/>
    <w:rsid w:val="00BA6DC8"/>
    <w:rsid w:val="00BB2831"/>
    <w:rsid w:val="00BE198F"/>
    <w:rsid w:val="00BE256E"/>
    <w:rsid w:val="00BE2595"/>
    <w:rsid w:val="00BE4502"/>
    <w:rsid w:val="00BF1277"/>
    <w:rsid w:val="00BF6153"/>
    <w:rsid w:val="00BF7632"/>
    <w:rsid w:val="00C00F8E"/>
    <w:rsid w:val="00C20DA6"/>
    <w:rsid w:val="00C21A4F"/>
    <w:rsid w:val="00C34C20"/>
    <w:rsid w:val="00C44D61"/>
    <w:rsid w:val="00C50E4C"/>
    <w:rsid w:val="00C53120"/>
    <w:rsid w:val="00C56704"/>
    <w:rsid w:val="00C57DC8"/>
    <w:rsid w:val="00C70C58"/>
    <w:rsid w:val="00C77163"/>
    <w:rsid w:val="00C816EB"/>
    <w:rsid w:val="00C87CAD"/>
    <w:rsid w:val="00C97048"/>
    <w:rsid w:val="00CB1C7A"/>
    <w:rsid w:val="00CB5B02"/>
    <w:rsid w:val="00CB74DD"/>
    <w:rsid w:val="00CC5461"/>
    <w:rsid w:val="00CC6BB0"/>
    <w:rsid w:val="00CE2459"/>
    <w:rsid w:val="00CE3755"/>
    <w:rsid w:val="00CF1ECA"/>
    <w:rsid w:val="00CF6003"/>
    <w:rsid w:val="00D11577"/>
    <w:rsid w:val="00D13A16"/>
    <w:rsid w:val="00D148BD"/>
    <w:rsid w:val="00D1591A"/>
    <w:rsid w:val="00D20D12"/>
    <w:rsid w:val="00D240D1"/>
    <w:rsid w:val="00D2425A"/>
    <w:rsid w:val="00D3158B"/>
    <w:rsid w:val="00D347FA"/>
    <w:rsid w:val="00D46BAC"/>
    <w:rsid w:val="00D51D04"/>
    <w:rsid w:val="00D52279"/>
    <w:rsid w:val="00D548D3"/>
    <w:rsid w:val="00D56AE6"/>
    <w:rsid w:val="00D60933"/>
    <w:rsid w:val="00D81ACB"/>
    <w:rsid w:val="00D839B6"/>
    <w:rsid w:val="00D959BF"/>
    <w:rsid w:val="00D963CD"/>
    <w:rsid w:val="00D970EF"/>
    <w:rsid w:val="00D97F12"/>
    <w:rsid w:val="00DA041F"/>
    <w:rsid w:val="00DA3093"/>
    <w:rsid w:val="00DB239F"/>
    <w:rsid w:val="00DB2D98"/>
    <w:rsid w:val="00DB43FE"/>
    <w:rsid w:val="00DB5B53"/>
    <w:rsid w:val="00DC6529"/>
    <w:rsid w:val="00DD4EAD"/>
    <w:rsid w:val="00DE5D7B"/>
    <w:rsid w:val="00DF46BC"/>
    <w:rsid w:val="00E00292"/>
    <w:rsid w:val="00E00AC8"/>
    <w:rsid w:val="00E038A0"/>
    <w:rsid w:val="00E2353A"/>
    <w:rsid w:val="00E26F4E"/>
    <w:rsid w:val="00E3373F"/>
    <w:rsid w:val="00E36459"/>
    <w:rsid w:val="00E44EB3"/>
    <w:rsid w:val="00E5494D"/>
    <w:rsid w:val="00E56C0D"/>
    <w:rsid w:val="00E57281"/>
    <w:rsid w:val="00E63D91"/>
    <w:rsid w:val="00E73D4A"/>
    <w:rsid w:val="00E8063E"/>
    <w:rsid w:val="00E94606"/>
    <w:rsid w:val="00E9602F"/>
    <w:rsid w:val="00E97FCC"/>
    <w:rsid w:val="00EA4717"/>
    <w:rsid w:val="00EA6FF4"/>
    <w:rsid w:val="00EC68A6"/>
    <w:rsid w:val="00ED245E"/>
    <w:rsid w:val="00ED2E24"/>
    <w:rsid w:val="00EE7DE8"/>
    <w:rsid w:val="00EF23BD"/>
    <w:rsid w:val="00F02799"/>
    <w:rsid w:val="00F07883"/>
    <w:rsid w:val="00F224B8"/>
    <w:rsid w:val="00F2744C"/>
    <w:rsid w:val="00F30AC7"/>
    <w:rsid w:val="00F32286"/>
    <w:rsid w:val="00F42DB2"/>
    <w:rsid w:val="00F44AC0"/>
    <w:rsid w:val="00F501BB"/>
    <w:rsid w:val="00F53E3E"/>
    <w:rsid w:val="00F54536"/>
    <w:rsid w:val="00F54B1E"/>
    <w:rsid w:val="00F67C61"/>
    <w:rsid w:val="00F864E0"/>
    <w:rsid w:val="00F91991"/>
    <w:rsid w:val="00F971B0"/>
    <w:rsid w:val="00FB4310"/>
    <w:rsid w:val="00FB5208"/>
    <w:rsid w:val="00FC5013"/>
    <w:rsid w:val="00FC5D3D"/>
    <w:rsid w:val="00FE1A62"/>
    <w:rsid w:val="00FE754F"/>
    <w:rsid w:val="00FF04EF"/>
    <w:rsid w:val="00FF44F5"/>
    <w:rsid w:val="00FF4A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F6C850E4-553F-4527-BBFC-B13C0597E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etersburgCTT" w:eastAsia="PetersburgCTT" w:hAnsi="PetersburgCTT" w:cs="PetersburgCTT"/>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0"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iPriority="0"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iPriority="0"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c">
    <w:name w:val="Normal"/>
    <w:qFormat/>
    <w:pPr>
      <w:suppressAutoHyphens/>
    </w:pPr>
    <w:rPr>
      <w:rFonts w:ascii="Garamond" w:eastAsia="Garamond" w:hAnsi="Garamond" w:cs="Garamond"/>
      <w:sz w:val="24"/>
      <w:szCs w:val="24"/>
      <w:lang w:eastAsia="ar-SA"/>
    </w:rPr>
  </w:style>
  <w:style w:type="paragraph" w:styleId="1">
    <w:name w:val="heading 1"/>
    <w:aliases w:val="Глава x,Договор"/>
    <w:basedOn w:val="ac"/>
    <w:next w:val="ac"/>
    <w:link w:val="110"/>
    <w:qFormat/>
    <w:pPr>
      <w:keepNext/>
      <w:numPr>
        <w:numId w:val="1"/>
      </w:numPr>
      <w:spacing w:before="240" w:after="60"/>
      <w:outlineLvl w:val="0"/>
    </w:pPr>
    <w:rPr>
      <w:rFonts w:ascii="Mincho" w:hAnsi="Mincho"/>
      <w:b/>
      <w:bCs/>
      <w:kern w:val="1"/>
      <w:sz w:val="32"/>
      <w:szCs w:val="32"/>
    </w:rPr>
  </w:style>
  <w:style w:type="paragraph" w:styleId="2">
    <w:name w:val="heading 2"/>
    <w:basedOn w:val="ac"/>
    <w:next w:val="ac"/>
    <w:qFormat/>
    <w:pPr>
      <w:keepNext/>
      <w:numPr>
        <w:ilvl w:val="1"/>
        <w:numId w:val="1"/>
      </w:numPr>
      <w:spacing w:before="240" w:after="60"/>
      <w:outlineLvl w:val="1"/>
    </w:pPr>
    <w:rPr>
      <w:rFonts w:ascii="Mincho" w:hAnsi="Mincho"/>
      <w:b/>
      <w:bCs/>
      <w:i/>
      <w:iCs/>
      <w:sz w:val="28"/>
      <w:szCs w:val="28"/>
    </w:rPr>
  </w:style>
  <w:style w:type="paragraph" w:styleId="30">
    <w:name w:val="heading 3"/>
    <w:basedOn w:val="6"/>
    <w:next w:val="ac"/>
    <w:qFormat/>
    <w:pPr>
      <w:numPr>
        <w:ilvl w:val="2"/>
      </w:numPr>
      <w:outlineLvl w:val="2"/>
    </w:pPr>
  </w:style>
  <w:style w:type="paragraph" w:styleId="4">
    <w:name w:val="heading 4"/>
    <w:basedOn w:val="ac"/>
    <w:next w:val="ac"/>
    <w:qFormat/>
    <w:pPr>
      <w:keepNext/>
      <w:numPr>
        <w:ilvl w:val="3"/>
        <w:numId w:val="1"/>
      </w:numPr>
      <w:spacing w:line="360" w:lineRule="auto"/>
      <w:jc w:val="center"/>
      <w:outlineLvl w:val="3"/>
    </w:pPr>
    <w:rPr>
      <w:sz w:val="32"/>
      <w:szCs w:val="20"/>
    </w:rPr>
  </w:style>
  <w:style w:type="paragraph" w:styleId="5">
    <w:name w:val="heading 5"/>
    <w:basedOn w:val="ac"/>
    <w:next w:val="ac"/>
    <w:qFormat/>
    <w:pPr>
      <w:keepNext/>
      <w:widowControl w:val="0"/>
      <w:numPr>
        <w:ilvl w:val="4"/>
        <w:numId w:val="1"/>
      </w:numPr>
      <w:spacing w:after="120"/>
      <w:jc w:val="right"/>
      <w:outlineLvl w:val="4"/>
    </w:pPr>
    <w:rPr>
      <w:b/>
      <w:sz w:val="28"/>
      <w:szCs w:val="20"/>
    </w:rPr>
  </w:style>
  <w:style w:type="paragraph" w:styleId="6">
    <w:name w:val="heading 6"/>
    <w:basedOn w:val="ac"/>
    <w:next w:val="ac"/>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c"/>
    <w:next w:val="ac"/>
    <w:qFormat/>
    <w:pPr>
      <w:numPr>
        <w:ilvl w:val="6"/>
        <w:numId w:val="1"/>
      </w:numPr>
      <w:spacing w:before="240" w:after="60"/>
      <w:outlineLvl w:val="6"/>
    </w:pPr>
    <w:rPr>
      <w:rFonts w:ascii="IzhTitl" w:hAnsi="IzhTitl"/>
    </w:rPr>
  </w:style>
  <w:style w:type="paragraph" w:styleId="8">
    <w:name w:val="heading 8"/>
    <w:basedOn w:val="ac"/>
    <w:next w:val="ac"/>
    <w:qFormat/>
    <w:pPr>
      <w:numPr>
        <w:ilvl w:val="7"/>
        <w:numId w:val="1"/>
      </w:numPr>
      <w:spacing w:before="240" w:after="60"/>
      <w:outlineLvl w:val="7"/>
    </w:pPr>
    <w:rPr>
      <w:rFonts w:ascii="IzhTitl" w:hAnsi="IzhTitl"/>
      <w:i/>
      <w:iCs/>
    </w:rPr>
  </w:style>
  <w:style w:type="paragraph" w:styleId="9">
    <w:name w:val="heading 9"/>
    <w:basedOn w:val="ac"/>
    <w:next w:val="ac"/>
    <w:uiPriority w:val="99"/>
    <w:qFormat/>
    <w:pPr>
      <w:keepNext/>
      <w:widowControl w:val="0"/>
      <w:numPr>
        <w:ilvl w:val="8"/>
        <w:numId w:val="1"/>
      </w:numPr>
      <w:autoSpaceDE w:val="0"/>
      <w:spacing w:line="360" w:lineRule="auto"/>
      <w:outlineLvl w:val="8"/>
    </w:pPr>
    <w:rPr>
      <w:b/>
      <w:bCs/>
      <w:sz w:val="28"/>
    </w:rPr>
  </w:style>
  <w:style w:type="character" w:default="1" w:styleId="ad">
    <w:name w:val="Default Paragraph Font"/>
    <w:uiPriority w:val="1"/>
    <w:semiHidden/>
    <w:unhideWhenUsed/>
  </w:style>
  <w:style w:type="table" w:default="1" w:styleId="ae">
    <w:name w:val="Normal Table"/>
    <w:uiPriority w:val="99"/>
    <w:semiHidden/>
    <w:unhideWhenUsed/>
    <w:tblPr>
      <w:tblInd w:w="0" w:type="dxa"/>
      <w:tblCellMar>
        <w:top w:w="0" w:type="dxa"/>
        <w:left w:w="108" w:type="dxa"/>
        <w:bottom w:w="0" w:type="dxa"/>
        <w:right w:w="108" w:type="dxa"/>
      </w:tblCellMar>
    </w:tblPr>
  </w:style>
  <w:style w:type="numbering" w:default="1" w:styleId="af">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0">
    <w:name w:val="Основной текст Знак"/>
    <w:aliases w:val="Основной текст Знак1 Знак,Знак1 Знак Знак,Знак1 Знак1,Краткий перечень Знак"/>
    <w:rPr>
      <w:sz w:val="28"/>
      <w:szCs w:val="24"/>
      <w:lang w:val="ru-RU" w:eastAsia="ar-SA" w:bidi="ar-SA"/>
    </w:rPr>
  </w:style>
  <w:style w:type="character" w:customStyle="1" w:styleId="af1">
    <w:name w:val="Символ сноски"/>
    <w:uiPriority w:val="99"/>
    <w:rPr>
      <w:vertAlign w:val="superscript"/>
    </w:rPr>
  </w:style>
  <w:style w:type="character" w:styleId="af2">
    <w:name w:val="page number"/>
    <w:basedOn w:val="61"/>
  </w:style>
  <w:style w:type="character" w:styleId="af3">
    <w:name w:val="Hyperlink"/>
    <w:rPr>
      <w:color w:val="0000FF"/>
      <w:u w:val="single"/>
    </w:rPr>
  </w:style>
  <w:style w:type="character" w:customStyle="1" w:styleId="af4">
    <w:name w:val="Верхний колонтитул Знак"/>
    <w:aliases w:val=" Знак2 Знак,ВерхКолонтитул Знак"/>
    <w:rPr>
      <w:sz w:val="28"/>
      <w:szCs w:val="24"/>
    </w:rPr>
  </w:style>
  <w:style w:type="character" w:customStyle="1" w:styleId="af5">
    <w:name w:val="Нижний колонтитул Знак"/>
    <w:rPr>
      <w:sz w:val="24"/>
      <w:szCs w:val="24"/>
    </w:rPr>
  </w:style>
  <w:style w:type="character" w:customStyle="1" w:styleId="21">
    <w:name w:val="Заголовок 2 Знак"/>
    <w:rPr>
      <w:rFonts w:ascii="Mincho" w:hAnsi="Mincho" w:cs="Mincho"/>
      <w:b/>
      <w:bCs/>
      <w:i/>
      <w:iCs/>
      <w:sz w:val="28"/>
      <w:szCs w:val="28"/>
    </w:rPr>
  </w:style>
  <w:style w:type="character" w:customStyle="1" w:styleId="14">
    <w:name w:val="Заголовок 1 Знак"/>
    <w:aliases w:val="Договор Знак"/>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2">
    <w:name w:val="Основной текст 2 Знак"/>
    <w:aliases w:val="Текст загальний Знак"/>
    <w:rPr>
      <w:sz w:val="24"/>
      <w:szCs w:val="24"/>
    </w:rPr>
  </w:style>
  <w:style w:type="character" w:customStyle="1" w:styleId="33">
    <w:name w:val="Основной текст 3 Знак"/>
    <w:link w:val="34"/>
    <w:rPr>
      <w:sz w:val="16"/>
      <w:szCs w:val="16"/>
    </w:rPr>
  </w:style>
  <w:style w:type="character" w:customStyle="1" w:styleId="35">
    <w:name w:val="Заголовок 3 Знак"/>
    <w:rPr>
      <w:b/>
      <w:i/>
      <w:color w:val="000000"/>
      <w:sz w:val="26"/>
    </w:rPr>
  </w:style>
  <w:style w:type="character" w:customStyle="1" w:styleId="53">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uiPriority w:val="99"/>
    <w:rPr>
      <w:b/>
      <w:bCs/>
      <w:sz w:val="28"/>
      <w:szCs w:val="24"/>
    </w:rPr>
  </w:style>
  <w:style w:type="character" w:customStyle="1" w:styleId="43">
    <w:name w:val="Заголовок 4 Знак"/>
    <w:rPr>
      <w:sz w:val="32"/>
    </w:rPr>
  </w:style>
  <w:style w:type="character" w:customStyle="1" w:styleId="af6">
    <w:name w:val="Текст сноски Знак"/>
    <w:aliases w:val="Текст сноски1 Знак Знак,Текст сноски2 Знак,Текст сноски Знак Знак Знак Знак1 Знак,Footnote Text Char Char Знак,Footnote Text Char Char Char Char Знак,Footnote Text1 Знак,Footnote Text Char Char Char Знак,Footnote Text Char Знак"/>
    <w:rPr>
      <w:sz w:val="24"/>
      <w:szCs w:val="24"/>
    </w:rPr>
  </w:style>
  <w:style w:type="character" w:customStyle="1" w:styleId="af7">
    <w:name w:val="Основной текст с отступом Знак"/>
    <w:aliases w:val=" Знак Знак,Текст абзаца Знак,Основной текст 1 Знак,Нумерованный список !! Знак,Надин стиль Знак"/>
    <w:rPr>
      <w:sz w:val="28"/>
      <w:szCs w:val="24"/>
    </w:rPr>
  </w:style>
  <w:style w:type="character" w:customStyle="1" w:styleId="23">
    <w:name w:val="Основной текст с отступом 2 Знак"/>
    <w:link w:val="24"/>
    <w:rPr>
      <w:sz w:val="28"/>
    </w:rPr>
  </w:style>
  <w:style w:type="character" w:customStyle="1" w:styleId="36">
    <w:name w:val="Основной текст с отступом 3 Знак"/>
    <w:link w:val="37"/>
    <w:rPr>
      <w:sz w:val="24"/>
    </w:rPr>
  </w:style>
  <w:style w:type="character" w:customStyle="1" w:styleId="af8">
    <w:name w:val="Символы концевой сноски"/>
    <w:rPr>
      <w:vertAlign w:val="superscript"/>
    </w:rPr>
  </w:style>
  <w:style w:type="character" w:styleId="af9">
    <w:name w:val="FollowedHyperlink"/>
    <w:rPr>
      <w:color w:val="800080"/>
      <w:u w:val="single"/>
    </w:rPr>
  </w:style>
  <w:style w:type="character" w:customStyle="1" w:styleId="afa">
    <w:name w:val="Текст Знак"/>
    <w:link w:val="afb"/>
    <w:rPr>
      <w:rFonts w:ascii="ISOCPEUR" w:hAnsi="ISOCPEUR" w:cs="ISOCPEUR"/>
    </w:rPr>
  </w:style>
  <w:style w:type="character" w:customStyle="1" w:styleId="hlmenu3">
    <w:name w:val="hlmenu3"/>
  </w:style>
  <w:style w:type="character" w:customStyle="1" w:styleId="afc">
    <w:name w:val="Схема документа Знак"/>
    <w:link w:val="afd"/>
    <w:uiPriority w:val="99"/>
    <w:rPr>
      <w:rFonts w:ascii="Helvetica" w:hAnsi="Helvetica" w:cs="Helvetica"/>
      <w:sz w:val="16"/>
      <w:szCs w:val="16"/>
    </w:rPr>
  </w:style>
  <w:style w:type="character" w:styleId="afe">
    <w:name w:val="Strong"/>
    <w:qFormat/>
    <w:rPr>
      <w:b/>
      <w:bCs/>
    </w:rPr>
  </w:style>
  <w:style w:type="character" w:customStyle="1" w:styleId="aff">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Знак2 Знак Знак Знак Знак Знак Знак"/>
    <w:basedOn w:val="61"/>
  </w:style>
  <w:style w:type="character" w:customStyle="1" w:styleId="aff0">
    <w:name w:val="Текст выноски Знак"/>
    <w:aliases w:val=" Знак1 Знак"/>
    <w:rPr>
      <w:rFonts w:ascii="Helvetica" w:hAnsi="Helvetica" w:cs="Helvetica"/>
      <w:sz w:val="16"/>
      <w:szCs w:val="16"/>
    </w:rPr>
  </w:style>
  <w:style w:type="character" w:customStyle="1" w:styleId="25">
    <w:name w:val="Знак примечания2"/>
    <w:rPr>
      <w:sz w:val="16"/>
      <w:szCs w:val="16"/>
    </w:rPr>
  </w:style>
  <w:style w:type="character" w:customStyle="1" w:styleId="aff1">
    <w:name w:val="Текст примечания Знак"/>
    <w:basedOn w:val="61"/>
    <w:link w:val="aff2"/>
    <w:uiPriority w:val="99"/>
  </w:style>
  <w:style w:type="character" w:customStyle="1" w:styleId="aff3">
    <w:name w:val="Тема примечания Знак"/>
    <w:uiPriority w:val="99"/>
    <w:rPr>
      <w:b/>
      <w:bCs/>
    </w:rPr>
  </w:style>
  <w:style w:type="character" w:customStyle="1" w:styleId="aff4">
    <w:name w:val="знак сноски"/>
    <w:rPr>
      <w:vertAlign w:val="superscript"/>
    </w:rPr>
  </w:style>
  <w:style w:type="character" w:customStyle="1" w:styleId="aff5">
    <w:name w:val="Название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aliases w:val="Стандартный HTML Знак2 Знак1 Знак,Стандартный HTML Знак1 Знак1 Знак Знак,Стандартный HTML Знак2 Знак1 Знак Знак Знак,Стандартный HTML Знак1 Знак1 Знак Знак Знак Знак,Стандартный HTML Знак2 Знак1 Знак Знак Знак Знак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6">
    <w:name w:val="Подзаголовок Знак"/>
    <w:rPr>
      <w:rFonts w:ascii="OpenSymbol" w:hAnsi="OpenSymbol" w:cs="OpenSymbol"/>
      <w:b/>
    </w:rPr>
  </w:style>
  <w:style w:type="character" w:styleId="aff7">
    <w:name w:val="Emphasis"/>
    <w:qFormat/>
    <w:rPr>
      <w:i/>
      <w:iCs/>
    </w:rPr>
  </w:style>
  <w:style w:type="character" w:customStyle="1" w:styleId="aff8">
    <w:name w:val="ТаблицаСодержание Знак"/>
    <w:rPr>
      <w:color w:val="000000"/>
      <w:sz w:val="26"/>
      <w:szCs w:val="28"/>
      <w:shd w:val="clear" w:color="auto" w:fill="FFFFFF"/>
    </w:rPr>
  </w:style>
  <w:style w:type="character" w:customStyle="1" w:styleId="aff9">
    <w:name w:val="ПодписьРис Знак"/>
    <w:rPr>
      <w:sz w:val="28"/>
      <w:szCs w:val="26"/>
    </w:rPr>
  </w:style>
  <w:style w:type="character" w:customStyle="1" w:styleId="affa">
    <w:name w:val="ТекстНадписи Знак"/>
    <w:rPr>
      <w:color w:val="000000"/>
      <w:sz w:val="26"/>
      <w:szCs w:val="26"/>
      <w:shd w:val="clear" w:color="auto" w:fill="FFFFFF"/>
    </w:rPr>
  </w:style>
  <w:style w:type="character" w:customStyle="1" w:styleId="affb">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5">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uiPriority w:val="99"/>
    <w:rPr>
      <w:rFonts w:ascii="IzhTitl" w:hAnsi="IzhTitl" w:cs="IzhTitl"/>
    </w:rPr>
  </w:style>
  <w:style w:type="character" w:customStyle="1" w:styleId="FootnoteTextChar">
    <w:name w:val="Footnote Text Char"/>
    <w:rPr>
      <w:lang w:val="ru-RU" w:eastAsia="ar-SA" w:bidi="ar-SA"/>
    </w:rPr>
  </w:style>
  <w:style w:type="character" w:customStyle="1" w:styleId="16">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uiPriority w:val="99"/>
    <w:rPr>
      <w:sz w:val="24"/>
      <w:szCs w:val="24"/>
    </w:rPr>
  </w:style>
  <w:style w:type="character" w:customStyle="1" w:styleId="apple-style-span">
    <w:name w:val="apple-style-span"/>
    <w:uiPriority w:val="99"/>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c">
    <w:name w:val="Абзац списка Знак"/>
    <w:rPr>
      <w:sz w:val="28"/>
    </w:rPr>
  </w:style>
  <w:style w:type="character" w:customStyle="1" w:styleId="26">
    <w:name w:val="Основной текст (2)_"/>
    <w:link w:val="210"/>
    <w:rPr>
      <w:shd w:val="clear" w:color="auto" w:fill="FFFFFF"/>
    </w:rPr>
  </w:style>
  <w:style w:type="character" w:customStyle="1" w:styleId="82">
    <w:name w:val="Основной текст (8)_"/>
    <w:link w:val="810"/>
    <w:rPr>
      <w:rFonts w:ascii="OpenSymbol" w:eastAsia="OpenSymbol" w:hAnsi="OpenSymbol" w:cs="OpenSymbol"/>
      <w:sz w:val="19"/>
      <w:szCs w:val="19"/>
      <w:shd w:val="clear" w:color="auto" w:fill="FFFFFF"/>
    </w:rPr>
  </w:style>
  <w:style w:type="character" w:customStyle="1" w:styleId="120">
    <w:name w:val="Основной текст (12)_"/>
    <w:link w:val="121"/>
    <w:rPr>
      <w:rFonts w:ascii="OpenSymbol" w:eastAsia="OpenSymbol" w:hAnsi="OpenSymbol" w:cs="OpenSymbol"/>
      <w:sz w:val="16"/>
      <w:szCs w:val="16"/>
      <w:shd w:val="clear" w:color="auto" w:fill="FFFFFF"/>
    </w:rPr>
  </w:style>
  <w:style w:type="character" w:customStyle="1" w:styleId="27">
    <w:name w:val="Знак Знак2"/>
    <w:rPr>
      <w:lang w:val="ru-RU" w:eastAsia="ar-SA" w:bidi="ar-SA"/>
    </w:rPr>
  </w:style>
  <w:style w:type="character" w:customStyle="1" w:styleId="affd">
    <w:name w:val="Абзац Знак"/>
    <w:rPr>
      <w:sz w:val="24"/>
      <w:szCs w:val="24"/>
      <w:lang w:val="ru-RU"/>
    </w:rPr>
  </w:style>
  <w:style w:type="character" w:customStyle="1" w:styleId="FontStyle32">
    <w:name w:val="Font Style32"/>
    <w:uiPriority w:val="99"/>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e">
    <w:name w:val="Обычный без отступа Знак"/>
    <w:rPr>
      <w:rFonts w:eastAsia="Impact"/>
    </w:rPr>
  </w:style>
  <w:style w:type="character" w:customStyle="1" w:styleId="afff">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7">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0">
    <w:name w:val="Красная строка Знак"/>
    <w:link w:val="afff1"/>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2">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3">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4">
    <w:name w:val="Текст статьи Знак"/>
    <w:rPr>
      <w:sz w:val="28"/>
      <w:szCs w:val="28"/>
    </w:rPr>
  </w:style>
  <w:style w:type="character" w:customStyle="1" w:styleId="hl">
    <w:name w:val="hl"/>
    <w:rPr>
      <w:rFonts w:cs="Garamond"/>
    </w:rPr>
  </w:style>
  <w:style w:type="character" w:customStyle="1" w:styleId="afff5">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6">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7">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4">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8">
    <w:name w:val="Текст_статті Знак Знак"/>
    <w:rPr>
      <w:lang w:val="uk-UA" w:eastAsia="ar-SA" w:bidi="ar-SA"/>
    </w:rPr>
  </w:style>
  <w:style w:type="character" w:customStyle="1" w:styleId="mk0">
    <w:name w:val="mk0"/>
    <w:rPr>
      <w:b/>
      <w:i/>
    </w:rPr>
  </w:style>
  <w:style w:type="character" w:customStyle="1" w:styleId="19">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9">
    <w:name w:val="номер страницы"/>
  </w:style>
  <w:style w:type="character" w:customStyle="1" w:styleId="28">
    <w:name w:val="Стиль2 Знак"/>
    <w:rPr>
      <w:sz w:val="14"/>
      <w:szCs w:val="14"/>
      <w:lang w:val="ru-RU" w:eastAsia="ar-SA" w:bidi="ar-SA"/>
    </w:rPr>
  </w:style>
  <w:style w:type="character" w:customStyle="1" w:styleId="bf">
    <w:name w:val="bf"/>
  </w:style>
  <w:style w:type="character" w:customStyle="1" w:styleId="red">
    <w:name w:val="red"/>
    <w:uiPriority w:val="99"/>
  </w:style>
  <w:style w:type="character" w:customStyle="1" w:styleId="afffa">
    <w:name w:val="Основной шрифт"/>
  </w:style>
  <w:style w:type="character" w:customStyle="1" w:styleId="afffb">
    <w:name w:val="Электронная подпись Знак"/>
    <w:rPr>
      <w:color w:val="000000"/>
      <w:sz w:val="28"/>
      <w:szCs w:val="28"/>
      <w:lang w:val="uk-UA"/>
    </w:rPr>
  </w:style>
  <w:style w:type="character" w:customStyle="1" w:styleId="afffc">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d">
    <w:name w:val="текст ссылки Знак"/>
    <w:rPr>
      <w:color w:val="000000"/>
      <w:sz w:val="28"/>
      <w:szCs w:val="28"/>
      <w:lang w:val="uk-UA"/>
    </w:rPr>
  </w:style>
  <w:style w:type="character" w:customStyle="1" w:styleId="post-b">
    <w:name w:val="post-b"/>
  </w:style>
  <w:style w:type="character" w:customStyle="1" w:styleId="afffe">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a">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
    <w:name w:val="Знак виноски"/>
    <w:rPr>
      <w:vertAlign w:val="superscript"/>
    </w:rPr>
  </w:style>
  <w:style w:type="character" w:customStyle="1" w:styleId="WW8Num6z1">
    <w:name w:val="WW8Num6z1"/>
    <w:rPr>
      <w:rFonts w:ascii="ISOCPEUR" w:hAnsi="ISOCPEUR" w:cs="ISOCPEUR"/>
    </w:rPr>
  </w:style>
  <w:style w:type="character" w:customStyle="1" w:styleId="111">
    <w:name w:val="Знак сноски11"/>
    <w:rPr>
      <w:vertAlign w:val="superscript"/>
    </w:rPr>
  </w:style>
  <w:style w:type="character" w:customStyle="1" w:styleId="29">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a">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b">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b">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5">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0">
    <w:name w:val="a"/>
    <w:basedOn w:val="61"/>
  </w:style>
  <w:style w:type="character" w:customStyle="1" w:styleId="211">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1">
    <w:name w:val="Обычный (веб) Знак Знак Знак"/>
    <w:aliases w:val="Обычный (веб) Знак2,Обычный (веб) Знак1 Знак,Обычный (веб) Знак Знак Знак Знак Знак Знак Знак Знак,Обычный (веб) Знак Знак Знак Знак Знак1 Знак Знак,Обычный (веб) Знак1 Знак Знак Знак,Обычный (веб) Знак Знак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2">
    <w:name w:val="Текст виноски Знак"/>
    <w:rPr>
      <w:rFonts w:ascii="Garamond" w:eastAsia="Garamond" w:hAnsi="Garamond" w:cs="Garamond"/>
      <w:sz w:val="20"/>
      <w:szCs w:val="20"/>
      <w:lang w:val="ru-RU"/>
    </w:rPr>
  </w:style>
  <w:style w:type="character" w:customStyle="1" w:styleId="affff3">
    <w:name w:val="Верхній колонтитул Знак"/>
    <w:rPr>
      <w:rFonts w:ascii="Garamond" w:eastAsia="Garamond" w:hAnsi="Garamond" w:cs="Garamond"/>
      <w:sz w:val="24"/>
      <w:szCs w:val="24"/>
    </w:rPr>
  </w:style>
  <w:style w:type="character" w:customStyle="1" w:styleId="affff4">
    <w:name w:val="Нижній колонтитул Знак"/>
    <w:rPr>
      <w:rFonts w:ascii="Garamond" w:eastAsia="Garamond" w:hAnsi="Garamond" w:cs="Garamond"/>
      <w:sz w:val="24"/>
      <w:szCs w:val="24"/>
      <w:lang w:val="ru-RU"/>
    </w:rPr>
  </w:style>
  <w:style w:type="character" w:customStyle="1" w:styleId="affff5">
    <w:name w:val="Основний текст Знак"/>
    <w:rPr>
      <w:rFonts w:ascii="Garamond" w:eastAsia="Garamond" w:hAnsi="Garamond" w:cs="Garamond"/>
      <w:b/>
      <w:bCs/>
      <w:sz w:val="28"/>
      <w:szCs w:val="28"/>
    </w:rPr>
  </w:style>
  <w:style w:type="character" w:customStyle="1" w:styleId="affff6">
    <w:name w:val="Основний текст з відступом Знак"/>
    <w:rPr>
      <w:rFonts w:ascii="Garamond" w:eastAsia="Garamond" w:hAnsi="Garamond" w:cs="Garamond"/>
      <w:sz w:val="28"/>
      <w:szCs w:val="24"/>
    </w:rPr>
  </w:style>
  <w:style w:type="character" w:customStyle="1" w:styleId="affff7">
    <w:name w:val="Червоний рядок Знак"/>
    <w:rPr>
      <w:rFonts w:ascii="Garamond" w:eastAsia="Garamond" w:hAnsi="Garamond" w:cs="Garamond"/>
      <w:b/>
      <w:bCs/>
      <w:sz w:val="24"/>
      <w:szCs w:val="24"/>
      <w:lang w:val="ru-RU"/>
    </w:rPr>
  </w:style>
  <w:style w:type="character" w:customStyle="1" w:styleId="2c">
    <w:name w:val="Красная строка 2 Знак"/>
    <w:rPr>
      <w:sz w:val="24"/>
      <w:szCs w:val="24"/>
    </w:rPr>
  </w:style>
  <w:style w:type="character" w:customStyle="1" w:styleId="2d">
    <w:name w:val="Червоний рядок 2 Знак"/>
    <w:rPr>
      <w:rFonts w:ascii="Garamond" w:eastAsia="Garamond" w:hAnsi="Garamond" w:cs="Garamond"/>
      <w:sz w:val="24"/>
      <w:szCs w:val="24"/>
      <w:lang w:val="ru-RU"/>
    </w:rPr>
  </w:style>
  <w:style w:type="character" w:customStyle="1" w:styleId="2e">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uiPriority w:val="99"/>
    <w:rPr>
      <w:color w:val="0000FF"/>
      <w:u w:val="single"/>
    </w:rPr>
  </w:style>
  <w:style w:type="character" w:customStyle="1" w:styleId="1e">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8">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
    <w:name w:val="Название1"/>
  </w:style>
  <w:style w:type="character" w:customStyle="1" w:styleId="1f0">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1">
    <w:name w:val="Стиль1 Знак"/>
    <w:uiPriority w:val="99"/>
    <w:rPr>
      <w:sz w:val="24"/>
      <w:u w:val="double"/>
      <w:lang w:val="uk-UA"/>
    </w:rPr>
  </w:style>
  <w:style w:type="character" w:customStyle="1" w:styleId="112">
    <w:name w:val="Знак Знак11"/>
    <w:rPr>
      <w:rFonts w:ascii="OpenSymbol" w:hAnsi="OpenSymbol" w:cs="OpenSymbol"/>
      <w:b/>
      <w:bCs/>
      <w:kern w:val="1"/>
      <w:sz w:val="32"/>
      <w:szCs w:val="32"/>
      <w:lang w:val="ru-RU" w:eastAsia="ar-SA" w:bidi="ar-SA"/>
    </w:rPr>
  </w:style>
  <w:style w:type="character" w:customStyle="1" w:styleId="affff9">
    <w:name w:val="Символи виноски"/>
    <w:rPr>
      <w:vertAlign w:val="superscript"/>
    </w:rPr>
  </w:style>
  <w:style w:type="character" w:customStyle="1" w:styleId="affffa">
    <w:name w:val="Стиль"/>
    <w:rPr>
      <w:rFonts w:ascii="Garamond" w:hAnsi="Garamond" w:cs="Garamond"/>
      <w:sz w:val="20"/>
      <w:vertAlign w:val="superscript"/>
    </w:rPr>
  </w:style>
  <w:style w:type="character" w:customStyle="1" w:styleId="affffb">
    <w:name w:val="текст виноски Знак"/>
  </w:style>
  <w:style w:type="character" w:customStyle="1" w:styleId="affffc">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d">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2">
    <w:name w:val="Выделение1"/>
    <w:rPr>
      <w:i/>
    </w:rPr>
  </w:style>
  <w:style w:type="character" w:customStyle="1" w:styleId="1f3">
    <w:name w:val="Строгий1"/>
    <w:uiPriority w:val="99"/>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e">
    <w:name w:val="line number"/>
    <w:uiPriority w:val="99"/>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4">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
    <w:name w:val="Прощание Знак"/>
    <w:rPr>
      <w:sz w:val="24"/>
      <w:szCs w:val="24"/>
      <w:lang w:val="pl-PL"/>
    </w:rPr>
  </w:style>
  <w:style w:type="character" w:customStyle="1" w:styleId="rvts17">
    <w:name w:val="rvts17"/>
    <w:uiPriority w:val="99"/>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0">
    <w:name w:val="Вподбор подзаголовок"/>
    <w:rPr>
      <w:rFonts w:ascii="Garamond" w:hAnsi="Garamond" w:cs="Garamond"/>
      <w:b/>
      <w:sz w:val="28"/>
      <w:lang w:val="uk-UA"/>
    </w:rPr>
  </w:style>
  <w:style w:type="character" w:customStyle="1" w:styleId="afffff1">
    <w:name w:val="Таблица знак Знак Знак"/>
    <w:rPr>
      <w:sz w:val="26"/>
      <w:szCs w:val="26"/>
    </w:rPr>
  </w:style>
  <w:style w:type="character" w:customStyle="1" w:styleId="afffff2">
    <w:name w:val="Рисунок Знак Знак"/>
    <w:rPr>
      <w:sz w:val="24"/>
      <w:szCs w:val="24"/>
    </w:rPr>
  </w:style>
  <w:style w:type="character" w:customStyle="1" w:styleId="afffff3">
    <w:name w:val="Таблица центр Знак"/>
    <w:rPr>
      <w:sz w:val="28"/>
    </w:rPr>
  </w:style>
  <w:style w:type="character" w:customStyle="1" w:styleId="inf2">
    <w:name w:val="inf2"/>
    <w:uiPriority w:val="99"/>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4">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0">
    <w:name w:val="Гиперссылка2"/>
    <w:rPr>
      <w:rFonts w:ascii="Garamond" w:hAnsi="Garamond" w:cs="Garamond"/>
      <w:color w:val="0000FF"/>
      <w:u w:val="single"/>
    </w:rPr>
  </w:style>
  <w:style w:type="character" w:customStyle="1" w:styleId="afffff5">
    <w:name w:val="Пример (символ)"/>
    <w:rPr>
      <w:rFonts w:ascii="Mincho" w:hAnsi="Mincho" w:cs="Mincho"/>
      <w:sz w:val="26"/>
    </w:rPr>
  </w:style>
  <w:style w:type="character" w:customStyle="1" w:styleId="afffff6">
    <w:name w:val="Информблок"/>
    <w:rPr>
      <w:i/>
    </w:rPr>
  </w:style>
  <w:style w:type="character" w:customStyle="1" w:styleId="1f5">
    <w:name w:val="Верхний колонтитул Знак1"/>
    <w:rPr>
      <w:rFonts w:ascii="Garamond" w:eastAsia="Garamond" w:hAnsi="Garamond" w:cs="Garamond"/>
      <w:sz w:val="24"/>
      <w:szCs w:val="24"/>
    </w:rPr>
  </w:style>
  <w:style w:type="character" w:customStyle="1" w:styleId="212">
    <w:name w:val="Основной текст 2 Знак1"/>
    <w:rPr>
      <w:rFonts w:ascii="Garamond" w:eastAsia="Garamond" w:hAnsi="Garamond" w:cs="Garamond"/>
      <w:sz w:val="24"/>
      <w:szCs w:val="24"/>
    </w:rPr>
  </w:style>
  <w:style w:type="character" w:customStyle="1" w:styleId="1f6">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7">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uiPriority w:val="99"/>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7">
    <w:name w:val="Знак Знак4"/>
    <w:rPr>
      <w:rFonts w:cs="Garamond"/>
      <w:lang w:val="ru-RU" w:eastAsia="ar-SA" w:bidi="ar-SA"/>
    </w:rPr>
  </w:style>
  <w:style w:type="character" w:customStyle="1" w:styleId="1f7">
    <w:name w:val="Название Знак1"/>
    <w:aliases w:val="Название Знак Знак"/>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8">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9">
    <w:name w:val="Подзаголовок Знак1"/>
    <w:uiPriority w:val="99"/>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8">
    <w:name w:val="Цитація Знак"/>
    <w:rPr>
      <w:i/>
      <w:iCs/>
      <w:sz w:val="24"/>
      <w:szCs w:val="24"/>
      <w:lang w:val="uk-UA"/>
    </w:rPr>
  </w:style>
  <w:style w:type="character" w:customStyle="1" w:styleId="afffff9">
    <w:name w:val="Насичена цитата Знак"/>
    <w:rPr>
      <w:b/>
      <w:bCs/>
      <w:i/>
      <w:iCs/>
      <w:sz w:val="24"/>
      <w:szCs w:val="24"/>
      <w:lang w:val="uk-UA"/>
    </w:rPr>
  </w:style>
  <w:style w:type="character" w:customStyle="1" w:styleId="afffffa">
    <w:name w:val="Слабке виокремлення"/>
    <w:rPr>
      <w:i/>
      <w:iCs/>
    </w:rPr>
  </w:style>
  <w:style w:type="character" w:customStyle="1" w:styleId="afffffb">
    <w:name w:val="Сильне виокремлення"/>
    <w:rPr>
      <w:b/>
      <w:bCs/>
    </w:rPr>
  </w:style>
  <w:style w:type="character" w:customStyle="1" w:styleId="afffffc">
    <w:name w:val="Слабке посилання"/>
    <w:rPr>
      <w:smallCaps/>
    </w:rPr>
  </w:style>
  <w:style w:type="character" w:customStyle="1" w:styleId="afffffd">
    <w:name w:val="Сильне посилання"/>
    <w:rPr>
      <w:smallCaps/>
      <w:spacing w:val="5"/>
      <w:u w:val="single"/>
    </w:rPr>
  </w:style>
  <w:style w:type="character" w:customStyle="1" w:styleId="afffffe">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
    <w:name w:val="текст сноски Знак Знак"/>
    <w:rPr>
      <w:sz w:val="16"/>
      <w:lang w:val="ru-RU" w:eastAsia="ar-SA" w:bidi="ar-SA"/>
    </w:rPr>
  </w:style>
  <w:style w:type="character" w:customStyle="1" w:styleId="affffff0">
    <w:name w:val="Дата Знак"/>
    <w:rPr>
      <w:sz w:val="24"/>
    </w:rPr>
  </w:style>
  <w:style w:type="character" w:styleId="HTML5">
    <w:name w:val="HTML Code"/>
    <w:uiPriority w:val="99"/>
    <w:rPr>
      <w:rFonts w:ascii="ISOCPEUR" w:hAnsi="ISOCPEUR" w:cs="ISOCPEUR"/>
      <w:sz w:val="20"/>
      <w:szCs w:val="20"/>
    </w:rPr>
  </w:style>
  <w:style w:type="character" w:styleId="HTML6">
    <w:name w:val="HTML Sample"/>
    <w:uiPriority w:val="99"/>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1">
    <w:name w:val="Приветствие Знак"/>
    <w:rPr>
      <w:sz w:val="24"/>
    </w:rPr>
  </w:style>
  <w:style w:type="character" w:customStyle="1" w:styleId="affffff2">
    <w:name w:val="Шапка Знак"/>
    <w:link w:val="affffff3"/>
    <w:uiPriority w:val="99"/>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4">
    <w:name w:val="Сноска_"/>
    <w:link w:val="affffff5"/>
    <w:rPr>
      <w:rFonts w:ascii="Symbol" w:hAnsi="Symbol" w:cs="Symbol"/>
      <w:sz w:val="18"/>
    </w:rPr>
  </w:style>
  <w:style w:type="character" w:customStyle="1" w:styleId="2f1">
    <w:name w:val="Сноска (2)_"/>
    <w:rPr>
      <w:i/>
      <w:iCs/>
      <w:sz w:val="17"/>
      <w:szCs w:val="17"/>
      <w:shd w:val="clear" w:color="auto" w:fill="FFFFFF"/>
    </w:rPr>
  </w:style>
  <w:style w:type="character" w:customStyle="1" w:styleId="1fa">
    <w:name w:val="Заголовок №1_"/>
    <w:link w:val="113"/>
    <w:rPr>
      <w:b/>
      <w:bCs/>
      <w:spacing w:val="-20"/>
      <w:sz w:val="38"/>
      <w:szCs w:val="38"/>
      <w:shd w:val="clear" w:color="auto" w:fill="FFFFFF"/>
    </w:rPr>
  </w:style>
  <w:style w:type="character" w:customStyle="1" w:styleId="2f2">
    <w:name w:val="Заголовок №2_"/>
    <w:link w:val="213"/>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8">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6">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7">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8">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9">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a">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6">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3">
    <w:name w:val="Оглавление (2)_"/>
    <w:link w:val="214"/>
    <w:rPr>
      <w:i/>
      <w:iCs/>
      <w:sz w:val="17"/>
      <w:szCs w:val="17"/>
      <w:shd w:val="clear" w:color="auto" w:fill="FFFFFF"/>
    </w:rPr>
  </w:style>
  <w:style w:type="character" w:customStyle="1" w:styleId="2f4">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b">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c">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d">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link w:val="710"/>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aliases w:val="Курсив4,Малые прописные4,Интервал 1 pt1"/>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7">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5">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9">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a">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6">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b">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b">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e">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4">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4">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link w:val="910"/>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5">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7">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c">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
    <w:name w:val="???????? ????? ??????"/>
    <w:rPr>
      <w:sz w:val="20"/>
      <w:szCs w:val="20"/>
    </w:rPr>
  </w:style>
  <w:style w:type="character" w:customStyle="1" w:styleId="1fc">
    <w:name w:val="???????? ????? ??????1"/>
    <w:rPr>
      <w:sz w:val="20"/>
      <w:szCs w:val="20"/>
    </w:rPr>
  </w:style>
  <w:style w:type="character" w:customStyle="1" w:styleId="afffffff0">
    <w:name w:val="????? ????????"/>
  </w:style>
  <w:style w:type="character" w:customStyle="1" w:styleId="1fd">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8">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1">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aliases w:val="Курсив11"/>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8">
    <w:name w:val="Заголовок №5_"/>
    <w:link w:val="511"/>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e">
    <w:name w:val="Знак Знак1"/>
    <w:rPr>
      <w:sz w:val="24"/>
      <w:szCs w:val="24"/>
      <w:lang w:val="x-none" w:eastAsia="ar-SA" w:bidi="ar-SA"/>
    </w:rPr>
  </w:style>
  <w:style w:type="character" w:customStyle="1" w:styleId="116">
    <w:name w:val="Основной текст Знак1 Знак Знак1"/>
    <w:rPr>
      <w:rFonts w:ascii="Symbol" w:hAnsi="Symbol" w:cs="Symbol"/>
      <w:sz w:val="32"/>
      <w:szCs w:val="32"/>
      <w:lang w:val="ru-RU" w:eastAsia="ar-SA" w:bidi="ar-SA"/>
    </w:rPr>
  </w:style>
  <w:style w:type="character" w:customStyle="1" w:styleId="2f9">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2">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1">
    <w:name w:val="Знак Знак71"/>
    <w:rPr>
      <w:b/>
      <w:bCs/>
      <w:sz w:val="32"/>
      <w:szCs w:val="24"/>
      <w:lang w:val="uk-UA"/>
    </w:rPr>
  </w:style>
  <w:style w:type="character" w:customStyle="1" w:styleId="411">
    <w:name w:val="Знак Знак41"/>
    <w:rPr>
      <w:sz w:val="24"/>
      <w:szCs w:val="24"/>
    </w:rPr>
  </w:style>
  <w:style w:type="character" w:customStyle="1" w:styleId="310">
    <w:name w:val="Знак Знак31"/>
    <w:rPr>
      <w:b/>
      <w:bCs/>
      <w:sz w:val="32"/>
      <w:szCs w:val="24"/>
      <w:lang w:val="uk-UA"/>
    </w:rPr>
  </w:style>
  <w:style w:type="character" w:customStyle="1" w:styleId="215">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d">
    <w:name w:val="Заг 4 Знак"/>
    <w:rPr>
      <w:rFonts w:ascii="Garamond" w:eastAsia="Garamond" w:hAnsi="Garamond" w:cs="Garamond"/>
      <w:spacing w:val="40"/>
      <w:sz w:val="28"/>
      <w:szCs w:val="28"/>
    </w:rPr>
  </w:style>
  <w:style w:type="character" w:customStyle="1" w:styleId="afffffff3">
    <w:name w:val="Обычный без проверки"/>
    <w:rPr>
      <w:i/>
      <w:sz w:val="24"/>
      <w:lang w:val="ru-RU"/>
    </w:rPr>
  </w:style>
  <w:style w:type="character" w:customStyle="1" w:styleId="afffffff4">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7">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a">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9">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link w:val="331"/>
    <w:rPr>
      <w:rFonts w:ascii="Garamond" w:eastAsia="Garamond" w:hAnsi="Garamond" w:cs="Garamond"/>
      <w:b/>
      <w:bCs/>
      <w:spacing w:val="80"/>
      <w:sz w:val="32"/>
      <w:szCs w:val="32"/>
      <w:shd w:val="clear" w:color="auto" w:fill="FFFFFF"/>
    </w:rPr>
  </w:style>
  <w:style w:type="character" w:customStyle="1" w:styleId="2fb">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link w:val="341"/>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0">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5">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6">
    <w:name w:val="Маркеры списка"/>
    <w:rPr>
      <w:rFonts w:ascii="TimesET" w:eastAsia="TimesET" w:hAnsi="TimesET" w:cs="TimesET"/>
    </w:rPr>
  </w:style>
  <w:style w:type="paragraph" w:customStyle="1" w:styleId="afffffff7">
    <w:name w:val="Заголовок"/>
    <w:next w:val="afffffff8"/>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8">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Знак1 Знак"/>
    <w:basedOn w:val="ac"/>
    <w:link w:val="1ff1"/>
    <w:pPr>
      <w:spacing w:after="120"/>
    </w:pPr>
    <w:rPr>
      <w:sz w:val="28"/>
    </w:rPr>
  </w:style>
  <w:style w:type="paragraph" w:styleId="afffffff9">
    <w:name w:val="List"/>
    <w:basedOn w:val="ac"/>
    <w:uiPriority w:val="99"/>
    <w:pPr>
      <w:tabs>
        <w:tab w:val="left" w:pos="644"/>
      </w:tabs>
      <w:spacing w:before="60" w:after="60"/>
      <w:ind w:left="624" w:hanging="340"/>
    </w:pPr>
    <w:rPr>
      <w:sz w:val="26"/>
    </w:rPr>
  </w:style>
  <w:style w:type="paragraph" w:customStyle="1" w:styleId="2fc">
    <w:name w:val="Название2"/>
    <w:basedOn w:val="ac"/>
    <w:pPr>
      <w:suppressLineNumbers/>
      <w:spacing w:before="120" w:after="120"/>
    </w:pPr>
    <w:rPr>
      <w:rFonts w:cs="Times New Roman CYR"/>
      <w:i/>
      <w:iCs/>
    </w:rPr>
  </w:style>
  <w:style w:type="paragraph" w:customStyle="1" w:styleId="2fd">
    <w:name w:val="Указатель2"/>
    <w:basedOn w:val="ac"/>
    <w:pPr>
      <w:suppressLineNumbers/>
    </w:pPr>
    <w:rPr>
      <w:rFonts w:cs="Times New Roman CYR"/>
    </w:rPr>
  </w:style>
  <w:style w:type="paragraph" w:styleId="1ff2">
    <w:name w:val="toc 1"/>
    <w:aliases w:val="Дисс. Оглавление 1, 1,Стиль таб"/>
    <w:basedOn w:val="ac"/>
    <w:next w:val="ac"/>
    <w:uiPriority w:val="39"/>
    <w:qFormat/>
    <w:pPr>
      <w:tabs>
        <w:tab w:val="left" w:pos="960"/>
        <w:tab w:val="left" w:pos="1276"/>
        <w:tab w:val="right" w:leader="dot" w:pos="9639"/>
      </w:tabs>
      <w:spacing w:before="120" w:after="120"/>
    </w:pPr>
    <w:rPr>
      <w:b/>
      <w:caps/>
      <w:szCs w:val="20"/>
    </w:rPr>
  </w:style>
  <w:style w:type="paragraph" w:styleId="afffffffa">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Footnote Text Char Ch"/>
    <w:basedOn w:val="ac"/>
    <w:pPr>
      <w:spacing w:line="240" w:lineRule="atLeast"/>
      <w:jc w:val="both"/>
    </w:pPr>
  </w:style>
  <w:style w:type="paragraph" w:styleId="afffffffb">
    <w:name w:val="header"/>
    <w:aliases w:val=" Знак2,ВерхКолонтитул"/>
    <w:basedOn w:val="ac"/>
    <w:pPr>
      <w:tabs>
        <w:tab w:val="center" w:pos="4677"/>
        <w:tab w:val="right" w:pos="9355"/>
      </w:tabs>
      <w:spacing w:line="240" w:lineRule="atLeast"/>
      <w:ind w:firstLine="700"/>
      <w:jc w:val="both"/>
    </w:pPr>
    <w:rPr>
      <w:sz w:val="28"/>
    </w:rPr>
  </w:style>
  <w:style w:type="paragraph" w:customStyle="1" w:styleId="1ff3">
    <w:name w:val="Стиль 1 Знак Знак"/>
    <w:basedOn w:val="ac"/>
    <w:next w:val="ac"/>
    <w:pPr>
      <w:shd w:val="clear" w:color="auto" w:fill="FFFFFF"/>
      <w:autoSpaceDE w:val="0"/>
      <w:spacing w:line="360" w:lineRule="auto"/>
      <w:ind w:firstLine="709"/>
      <w:jc w:val="both"/>
    </w:pPr>
    <w:rPr>
      <w:sz w:val="28"/>
      <w:szCs w:val="20"/>
    </w:rPr>
  </w:style>
  <w:style w:type="paragraph" w:styleId="afffffffc">
    <w:name w:val="Title"/>
    <w:basedOn w:val="ac"/>
    <w:next w:val="afffffffd"/>
    <w:qFormat/>
    <w:pPr>
      <w:spacing w:line="360" w:lineRule="auto"/>
      <w:jc w:val="center"/>
    </w:pPr>
    <w:rPr>
      <w:caps/>
      <w:sz w:val="32"/>
      <w:szCs w:val="20"/>
    </w:rPr>
  </w:style>
  <w:style w:type="paragraph" w:styleId="afffffffd">
    <w:name w:val="Subtitle"/>
    <w:basedOn w:val="ac"/>
    <w:next w:val="afffffff8"/>
    <w:qFormat/>
    <w:pPr>
      <w:widowControl w:val="0"/>
      <w:jc w:val="center"/>
    </w:pPr>
    <w:rPr>
      <w:rFonts w:ascii="OpenSymbol" w:hAnsi="OpenSymbol" w:cs="OpenSymbol"/>
      <w:b/>
      <w:sz w:val="20"/>
      <w:szCs w:val="20"/>
    </w:rPr>
  </w:style>
  <w:style w:type="paragraph" w:styleId="afffffffe">
    <w:name w:val="footer"/>
    <w:basedOn w:val="ac"/>
    <w:pPr>
      <w:tabs>
        <w:tab w:val="center" w:pos="4677"/>
        <w:tab w:val="right" w:pos="9355"/>
      </w:tabs>
    </w:pPr>
  </w:style>
  <w:style w:type="paragraph" w:styleId="affffffff">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Текст абзаца,Надин стиль"/>
    <w:basedOn w:val="ac"/>
    <w:pPr>
      <w:spacing w:after="120"/>
      <w:ind w:left="283"/>
    </w:pPr>
    <w:rPr>
      <w:sz w:val="28"/>
    </w:rPr>
  </w:style>
  <w:style w:type="paragraph" w:customStyle="1" w:styleId="230">
    <w:name w:val="Основной текст 23"/>
    <w:basedOn w:val="ac"/>
    <w:pPr>
      <w:spacing w:after="120" w:line="480" w:lineRule="auto"/>
    </w:pPr>
  </w:style>
  <w:style w:type="paragraph" w:customStyle="1" w:styleId="321">
    <w:name w:val="Основной текст 32"/>
    <w:basedOn w:val="ac"/>
    <w:pPr>
      <w:spacing w:after="120"/>
    </w:pPr>
    <w:rPr>
      <w:sz w:val="16"/>
      <w:szCs w:val="16"/>
    </w:rPr>
  </w:style>
  <w:style w:type="paragraph" w:customStyle="1" w:styleId="affffffff0">
    <w:name w:val="Автор"/>
    <w:basedOn w:val="ac"/>
    <w:next w:val="1"/>
    <w:pPr>
      <w:widowControl w:val="0"/>
      <w:spacing w:after="120" w:line="360" w:lineRule="auto"/>
      <w:ind w:firstLine="567"/>
      <w:jc w:val="right"/>
    </w:pPr>
    <w:rPr>
      <w:sz w:val="28"/>
      <w:szCs w:val="20"/>
    </w:rPr>
  </w:style>
  <w:style w:type="paragraph" w:customStyle="1" w:styleId="Name">
    <w:name w:val="Name"/>
    <w:basedOn w:val="ac"/>
    <w:next w:val="affffffff0"/>
    <w:pPr>
      <w:widowControl w:val="0"/>
      <w:spacing w:line="360" w:lineRule="auto"/>
    </w:pPr>
    <w:rPr>
      <w:sz w:val="18"/>
      <w:szCs w:val="20"/>
      <w:lang w:val="en-US"/>
    </w:rPr>
  </w:style>
  <w:style w:type="paragraph" w:customStyle="1" w:styleId="affffffff1">
    <w:name w:val="ЭлАдрес"/>
    <w:basedOn w:val="ac"/>
    <w:next w:val="ac"/>
    <w:pPr>
      <w:widowControl w:val="0"/>
      <w:spacing w:after="120" w:line="360" w:lineRule="auto"/>
      <w:jc w:val="right"/>
    </w:pPr>
    <w:rPr>
      <w:sz w:val="20"/>
      <w:szCs w:val="20"/>
      <w:lang w:val="en-GB"/>
    </w:rPr>
  </w:style>
  <w:style w:type="paragraph" w:customStyle="1" w:styleId="250">
    <w:name w:val="Основной текст с отступом 25"/>
    <w:basedOn w:val="ac"/>
    <w:pPr>
      <w:widowControl w:val="0"/>
      <w:spacing w:line="360" w:lineRule="auto"/>
      <w:ind w:right="105" w:firstLine="660"/>
      <w:jc w:val="both"/>
    </w:pPr>
    <w:rPr>
      <w:sz w:val="28"/>
      <w:szCs w:val="20"/>
    </w:rPr>
  </w:style>
  <w:style w:type="paragraph" w:customStyle="1" w:styleId="3f2">
    <w:name w:val="Цитата3"/>
    <w:basedOn w:val="ac"/>
    <w:pPr>
      <w:widowControl w:val="0"/>
      <w:spacing w:line="360" w:lineRule="auto"/>
      <w:ind w:left="567" w:right="567"/>
      <w:jc w:val="center"/>
    </w:pPr>
    <w:rPr>
      <w:sz w:val="28"/>
      <w:szCs w:val="20"/>
    </w:rPr>
  </w:style>
  <w:style w:type="paragraph" w:customStyle="1" w:styleId="342">
    <w:name w:val="Основной текст с отступом 34"/>
    <w:basedOn w:val="ac"/>
    <w:pPr>
      <w:widowControl w:val="0"/>
      <w:spacing w:line="360" w:lineRule="auto"/>
      <w:ind w:firstLine="567"/>
      <w:jc w:val="both"/>
    </w:pPr>
    <w:rPr>
      <w:szCs w:val="20"/>
    </w:rPr>
  </w:style>
  <w:style w:type="paragraph" w:customStyle="1" w:styleId="affffffff2">
    <w:name w:val="Название таблицы"/>
    <w:basedOn w:val="affffffff"/>
    <w:pPr>
      <w:widowControl w:val="0"/>
      <w:spacing w:line="360" w:lineRule="auto"/>
      <w:ind w:left="567" w:right="567"/>
      <w:jc w:val="center"/>
    </w:pPr>
    <w:rPr>
      <w:rFonts w:ascii="OpenSymbol" w:hAnsi="OpenSymbol" w:cs="OpenSymbol"/>
      <w:b/>
      <w:sz w:val="24"/>
      <w:szCs w:val="20"/>
    </w:rPr>
  </w:style>
  <w:style w:type="paragraph" w:customStyle="1" w:styleId="1ff4">
    <w:name w:val="Квадрат1"/>
    <w:basedOn w:val="ac"/>
    <w:pPr>
      <w:widowControl w:val="0"/>
      <w:spacing w:line="360" w:lineRule="auto"/>
      <w:jc w:val="both"/>
    </w:pPr>
    <w:rPr>
      <w:szCs w:val="20"/>
      <w:lang w:val="en-US"/>
    </w:rPr>
  </w:style>
  <w:style w:type="paragraph" w:customStyle="1" w:styleId="-2">
    <w:name w:val="-Текст2"/>
    <w:basedOn w:val="ac"/>
    <w:pPr>
      <w:widowControl w:val="0"/>
      <w:spacing w:line="360" w:lineRule="auto"/>
      <w:ind w:firstLine="601"/>
      <w:jc w:val="both"/>
    </w:pPr>
    <w:rPr>
      <w:szCs w:val="20"/>
      <w:lang w:val="en-US"/>
    </w:rPr>
  </w:style>
  <w:style w:type="paragraph" w:customStyle="1" w:styleId="affffffff3">
    <w:name w:val="Стандарт"/>
    <w:basedOn w:val="ac"/>
    <w:pPr>
      <w:spacing w:line="312" w:lineRule="auto"/>
      <w:ind w:firstLine="720"/>
      <w:jc w:val="both"/>
    </w:pPr>
    <w:rPr>
      <w:sz w:val="26"/>
      <w:szCs w:val="20"/>
    </w:rPr>
  </w:style>
  <w:style w:type="paragraph" w:customStyle="1" w:styleId="2fe">
    <w:name w:val="Название объекта2"/>
    <w:basedOn w:val="ac"/>
    <w:next w:val="ac"/>
    <w:pPr>
      <w:widowControl w:val="0"/>
      <w:jc w:val="right"/>
    </w:pPr>
    <w:rPr>
      <w:b/>
      <w:szCs w:val="20"/>
    </w:rPr>
  </w:style>
  <w:style w:type="paragraph" w:customStyle="1" w:styleId="affffffff4">
    <w:name w:val="Монография"/>
    <w:basedOn w:val="afffffff8"/>
    <w:pPr>
      <w:widowControl w:val="0"/>
      <w:spacing w:after="0" w:line="360" w:lineRule="auto"/>
      <w:ind w:firstLine="720"/>
      <w:jc w:val="both"/>
    </w:pPr>
    <w:rPr>
      <w:sz w:val="24"/>
      <w:szCs w:val="20"/>
    </w:rPr>
  </w:style>
  <w:style w:type="paragraph" w:customStyle="1" w:styleId="xl28">
    <w:name w:val="xl28"/>
    <w:basedOn w:val="ac"/>
    <w:uiPriority w:val="99"/>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c"/>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c"/>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c"/>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c"/>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c"/>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c"/>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c"/>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c"/>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c"/>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c"/>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c"/>
    <w:pPr>
      <w:pBdr>
        <w:top w:val="single" w:sz="4" w:space="0" w:color="000000"/>
        <w:bottom w:val="single" w:sz="4" w:space="0" w:color="000000"/>
      </w:pBdr>
      <w:spacing w:before="280" w:after="280"/>
    </w:pPr>
    <w:rPr>
      <w:rFonts w:ascii="Impact" w:hAnsi="Impact" w:cs="Impact"/>
    </w:rPr>
  </w:style>
  <w:style w:type="paragraph" w:customStyle="1" w:styleId="xl40">
    <w:name w:val="xl40"/>
    <w:basedOn w:val="ac"/>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c"/>
    <w:pPr>
      <w:pBdr>
        <w:top w:val="single" w:sz="4" w:space="0" w:color="000000"/>
        <w:bottom w:val="single" w:sz="4" w:space="0" w:color="000000"/>
      </w:pBdr>
      <w:spacing w:before="280" w:after="280"/>
    </w:pPr>
    <w:rPr>
      <w:rFonts w:ascii="Impact" w:hAnsi="Impact" w:cs="Impact"/>
    </w:rPr>
  </w:style>
  <w:style w:type="paragraph" w:customStyle="1" w:styleId="xl42">
    <w:name w:val="xl42"/>
    <w:basedOn w:val="ac"/>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c"/>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c"/>
    <w:uiPriority w:val="99"/>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c"/>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c"/>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c"/>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c"/>
    <w:uiPriority w:val="99"/>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c"/>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c"/>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c"/>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c"/>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c"/>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c"/>
    <w:pPr>
      <w:pBdr>
        <w:top w:val="double" w:sz="1" w:space="0" w:color="000000"/>
        <w:left w:val="single" w:sz="4" w:space="0" w:color="000000"/>
        <w:right w:val="single" w:sz="4" w:space="0" w:color="000000"/>
      </w:pBdr>
      <w:spacing w:before="280" w:after="280"/>
      <w:jc w:val="center"/>
      <w:textAlignment w:val="center"/>
    </w:pPr>
  </w:style>
  <w:style w:type="paragraph" w:styleId="affffffff5">
    <w:name w:val="Normal (Web)"/>
    <w:aliases w:val="Обычный (веб) Знак,Обычный (Web) Знак Знак,Обычный (веб) Знак Знак Знак Знак Знак Знак Знак,Обычный (веб) Знак Знак Знак Знак Знак1 Знак,Обычный (веб) Знак1 Знак Знак,Обычный (веб) Знак Знак Знак Знак,Обычный (Web)1,Знак4,Знак4 Знак"/>
    <w:basedOn w:val="ac"/>
    <w:link w:val="1ff5"/>
    <w:pPr>
      <w:spacing w:before="280" w:after="280"/>
    </w:pPr>
    <w:rPr>
      <w:color w:val="000000"/>
    </w:rPr>
  </w:style>
  <w:style w:type="paragraph" w:customStyle="1" w:styleId="rvps698610">
    <w:name w:val="rvps698610"/>
    <w:basedOn w:val="ac"/>
    <w:pPr>
      <w:spacing w:after="100"/>
      <w:ind w:right="200"/>
    </w:pPr>
  </w:style>
  <w:style w:type="paragraph" w:styleId="3f3">
    <w:name w:val="toc 3"/>
    <w:basedOn w:val="ac"/>
    <w:next w:val="ac"/>
    <w:link w:val="3f4"/>
    <w:uiPriority w:val="39"/>
    <w:pPr>
      <w:widowControl w:val="0"/>
      <w:tabs>
        <w:tab w:val="right" w:leader="dot" w:pos="9061"/>
      </w:tabs>
      <w:spacing w:line="360" w:lineRule="auto"/>
      <w:ind w:left="278" w:firstLine="567"/>
    </w:pPr>
    <w:rPr>
      <w:sz w:val="28"/>
      <w:szCs w:val="20"/>
    </w:rPr>
  </w:style>
  <w:style w:type="paragraph" w:styleId="2ff">
    <w:name w:val="toc 2"/>
    <w:basedOn w:val="ac"/>
    <w:next w:val="ac"/>
    <w:qFormat/>
    <w:pPr>
      <w:widowControl w:val="0"/>
      <w:tabs>
        <w:tab w:val="right" w:leader="dot" w:pos="9072"/>
      </w:tabs>
      <w:spacing w:before="40" w:after="40"/>
      <w:ind w:left="278" w:right="567" w:firstLine="6"/>
    </w:pPr>
    <w:rPr>
      <w:sz w:val="28"/>
      <w:szCs w:val="20"/>
    </w:rPr>
  </w:style>
  <w:style w:type="paragraph" w:customStyle="1" w:styleId="2ff0">
    <w:name w:val="Текст2"/>
    <w:basedOn w:val="ac"/>
    <w:rPr>
      <w:rFonts w:ascii="ISOCPEUR" w:hAnsi="ISOCPEUR" w:cs="ISOCPEUR"/>
      <w:sz w:val="20"/>
      <w:szCs w:val="20"/>
    </w:rPr>
  </w:style>
  <w:style w:type="paragraph" w:customStyle="1" w:styleId="1ff6">
    <w:name w:val="Стиль1"/>
    <w:basedOn w:val="ac"/>
    <w:uiPriority w:val="99"/>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c"/>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c"/>
    <w:pPr>
      <w:overflowPunct w:val="0"/>
      <w:autoSpaceDE w:val="0"/>
      <w:jc w:val="center"/>
      <w:textAlignment w:val="baseline"/>
    </w:pPr>
    <w:rPr>
      <w:rFonts w:ascii="OpenSymbol" w:hAnsi="OpenSymbol" w:cs="OpenSymbol"/>
      <w:b/>
      <w:sz w:val="16"/>
      <w:szCs w:val="16"/>
    </w:rPr>
  </w:style>
  <w:style w:type="paragraph" w:customStyle="1" w:styleId="TabZag">
    <w:name w:val="Tab Zag"/>
    <w:basedOn w:val="ac"/>
    <w:pPr>
      <w:overflowPunct w:val="0"/>
      <w:autoSpaceDE w:val="0"/>
      <w:spacing w:before="120" w:after="120"/>
      <w:jc w:val="center"/>
      <w:textAlignment w:val="baseline"/>
    </w:pPr>
    <w:rPr>
      <w:rFonts w:ascii="OpenSymbol" w:hAnsi="OpenSymbol" w:cs="OpenSymbol"/>
      <w:b/>
      <w:caps/>
      <w:sz w:val="18"/>
      <w:szCs w:val="18"/>
    </w:rPr>
  </w:style>
  <w:style w:type="paragraph" w:styleId="affffffff6">
    <w:name w:val="TOC Heading"/>
    <w:basedOn w:val="1"/>
    <w:next w:val="ac"/>
    <w:uiPriority w:val="99"/>
    <w:qFormat/>
    <w:pPr>
      <w:widowControl w:val="0"/>
      <w:numPr>
        <w:numId w:val="0"/>
      </w:numPr>
      <w:spacing w:line="360" w:lineRule="auto"/>
      <w:ind w:firstLine="567"/>
      <w:jc w:val="both"/>
    </w:pPr>
  </w:style>
  <w:style w:type="paragraph" w:customStyle="1" w:styleId="2ff1">
    <w:name w:val="Схема документа2"/>
    <w:basedOn w:val="ac"/>
    <w:pPr>
      <w:widowControl w:val="0"/>
      <w:spacing w:line="360" w:lineRule="auto"/>
      <w:ind w:firstLine="567"/>
      <w:jc w:val="both"/>
    </w:pPr>
    <w:rPr>
      <w:rFonts w:ascii="Helvetica" w:hAnsi="Helvetica" w:cs="Helvetica"/>
      <w:sz w:val="16"/>
      <w:szCs w:val="16"/>
    </w:rPr>
  </w:style>
  <w:style w:type="paragraph" w:styleId="affffffff7">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Знак2 Знак Знак Знак Знак Знак, Знак2 Знак Знак Знак Знак Знак"/>
    <w:basedOn w:val="ac"/>
    <w:pPr>
      <w:widowControl w:val="0"/>
      <w:spacing w:line="360" w:lineRule="auto"/>
      <w:ind w:firstLine="567"/>
      <w:jc w:val="both"/>
    </w:pPr>
    <w:rPr>
      <w:sz w:val="20"/>
      <w:szCs w:val="20"/>
    </w:rPr>
  </w:style>
  <w:style w:type="paragraph" w:customStyle="1" w:styleId="font5">
    <w:name w:val="font5"/>
    <w:basedOn w:val="ac"/>
    <w:pPr>
      <w:spacing w:before="280" w:after="280"/>
    </w:pPr>
    <w:rPr>
      <w:sz w:val="28"/>
      <w:szCs w:val="28"/>
    </w:rPr>
  </w:style>
  <w:style w:type="paragraph" w:customStyle="1" w:styleId="font6">
    <w:name w:val="font6"/>
    <w:basedOn w:val="ac"/>
    <w:pPr>
      <w:spacing w:before="280" w:after="280"/>
    </w:pPr>
    <w:rPr>
      <w:b/>
      <w:bCs/>
      <w:sz w:val="28"/>
      <w:szCs w:val="28"/>
    </w:rPr>
  </w:style>
  <w:style w:type="paragraph" w:customStyle="1" w:styleId="font7">
    <w:name w:val="font7"/>
    <w:basedOn w:val="ac"/>
    <w:pPr>
      <w:spacing w:before="280" w:after="280"/>
    </w:pPr>
    <w:rPr>
      <w:color w:val="333333"/>
      <w:sz w:val="28"/>
      <w:szCs w:val="28"/>
    </w:rPr>
  </w:style>
  <w:style w:type="paragraph" w:customStyle="1" w:styleId="font8">
    <w:name w:val="font8"/>
    <w:basedOn w:val="ac"/>
    <w:pPr>
      <w:spacing w:before="280" w:after="280"/>
    </w:pPr>
    <w:rPr>
      <w:color w:val="000000"/>
      <w:sz w:val="28"/>
      <w:szCs w:val="28"/>
    </w:rPr>
  </w:style>
  <w:style w:type="paragraph" w:customStyle="1" w:styleId="xl65">
    <w:name w:val="xl65"/>
    <w:basedOn w:val="ac"/>
    <w:pPr>
      <w:spacing w:before="280" w:after="280"/>
      <w:jc w:val="both"/>
    </w:pPr>
    <w:rPr>
      <w:b/>
      <w:bCs/>
      <w:sz w:val="28"/>
      <w:szCs w:val="28"/>
    </w:rPr>
  </w:style>
  <w:style w:type="paragraph" w:customStyle="1" w:styleId="xl66">
    <w:name w:val="xl66"/>
    <w:basedOn w:val="ac"/>
    <w:pPr>
      <w:spacing w:before="280" w:after="280"/>
      <w:jc w:val="both"/>
    </w:pPr>
    <w:rPr>
      <w:sz w:val="28"/>
      <w:szCs w:val="28"/>
    </w:rPr>
  </w:style>
  <w:style w:type="paragraph" w:customStyle="1" w:styleId="xl67">
    <w:name w:val="xl67"/>
    <w:basedOn w:val="ac"/>
    <w:pPr>
      <w:spacing w:before="280" w:after="280"/>
    </w:pPr>
    <w:rPr>
      <w:b/>
      <w:bCs/>
      <w:color w:val="000000"/>
      <w:sz w:val="28"/>
      <w:szCs w:val="28"/>
    </w:rPr>
  </w:style>
  <w:style w:type="paragraph" w:customStyle="1" w:styleId="xl68">
    <w:name w:val="xl68"/>
    <w:basedOn w:val="ac"/>
    <w:pPr>
      <w:spacing w:before="280" w:after="280"/>
      <w:jc w:val="both"/>
    </w:pPr>
    <w:rPr>
      <w:b/>
      <w:bCs/>
      <w:color w:val="000000"/>
      <w:sz w:val="28"/>
      <w:szCs w:val="28"/>
    </w:rPr>
  </w:style>
  <w:style w:type="paragraph" w:customStyle="1" w:styleId="xl69">
    <w:name w:val="xl69"/>
    <w:basedOn w:val="ac"/>
    <w:pPr>
      <w:spacing w:before="280" w:after="280"/>
      <w:jc w:val="both"/>
    </w:pPr>
    <w:rPr>
      <w:color w:val="333333"/>
      <w:sz w:val="28"/>
      <w:szCs w:val="28"/>
    </w:rPr>
  </w:style>
  <w:style w:type="paragraph" w:customStyle="1" w:styleId="xl70">
    <w:name w:val="xl70"/>
    <w:basedOn w:val="ac"/>
    <w:pPr>
      <w:spacing w:before="280" w:after="280"/>
      <w:jc w:val="both"/>
    </w:pPr>
    <w:rPr>
      <w:b/>
      <w:bCs/>
      <w:color w:val="333333"/>
      <w:sz w:val="28"/>
      <w:szCs w:val="28"/>
    </w:rPr>
  </w:style>
  <w:style w:type="paragraph" w:customStyle="1" w:styleId="xl71">
    <w:name w:val="xl71"/>
    <w:basedOn w:val="ac"/>
    <w:pPr>
      <w:spacing w:before="280" w:after="280"/>
    </w:pPr>
    <w:rPr>
      <w:sz w:val="28"/>
      <w:szCs w:val="28"/>
    </w:rPr>
  </w:style>
  <w:style w:type="paragraph" w:customStyle="1" w:styleId="xl72">
    <w:name w:val="xl72"/>
    <w:basedOn w:val="ac"/>
    <w:pPr>
      <w:spacing w:before="280" w:after="280"/>
      <w:jc w:val="both"/>
    </w:pPr>
    <w:rPr>
      <w:sz w:val="28"/>
      <w:szCs w:val="28"/>
    </w:rPr>
  </w:style>
  <w:style w:type="paragraph" w:styleId="affffffff8">
    <w:name w:val="Balloon Text"/>
    <w:aliases w:val=" Знак1"/>
    <w:basedOn w:val="ac"/>
    <w:pPr>
      <w:widowControl w:val="0"/>
      <w:ind w:firstLine="567"/>
      <w:jc w:val="both"/>
    </w:pPr>
    <w:rPr>
      <w:rFonts w:ascii="Helvetica" w:hAnsi="Helvetica" w:cs="Helvetica"/>
      <w:sz w:val="16"/>
      <w:szCs w:val="16"/>
    </w:rPr>
  </w:style>
  <w:style w:type="paragraph" w:styleId="affffffff9">
    <w:name w:val="Bibliography"/>
    <w:basedOn w:val="ac"/>
    <w:next w:val="ac"/>
    <w:pPr>
      <w:widowControl w:val="0"/>
      <w:spacing w:line="360" w:lineRule="auto"/>
      <w:ind w:firstLine="567"/>
      <w:jc w:val="both"/>
    </w:pPr>
    <w:rPr>
      <w:sz w:val="28"/>
      <w:szCs w:val="20"/>
    </w:rPr>
  </w:style>
  <w:style w:type="paragraph" w:styleId="affffffffa">
    <w:name w:val="List Paragraph"/>
    <w:basedOn w:val="ac"/>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c"/>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uiPriority w:val="99"/>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c"/>
    <w:pPr>
      <w:spacing w:before="280" w:after="280"/>
    </w:pPr>
    <w:rPr>
      <w:i/>
      <w:iCs/>
      <w:sz w:val="28"/>
      <w:szCs w:val="28"/>
    </w:rPr>
  </w:style>
  <w:style w:type="paragraph" w:customStyle="1" w:styleId="font10">
    <w:name w:val="font10"/>
    <w:basedOn w:val="ac"/>
    <w:pPr>
      <w:spacing w:before="280" w:after="280"/>
    </w:pPr>
    <w:rPr>
      <w:b/>
      <w:bCs/>
      <w:i/>
      <w:iCs/>
      <w:sz w:val="28"/>
      <w:szCs w:val="28"/>
    </w:rPr>
  </w:style>
  <w:style w:type="paragraph" w:customStyle="1" w:styleId="font11">
    <w:name w:val="font11"/>
    <w:basedOn w:val="ac"/>
    <w:pPr>
      <w:spacing w:before="280" w:after="280"/>
    </w:pPr>
    <w:rPr>
      <w:i/>
      <w:iCs/>
      <w:color w:val="000000"/>
      <w:sz w:val="28"/>
      <w:szCs w:val="28"/>
    </w:rPr>
  </w:style>
  <w:style w:type="paragraph" w:customStyle="1" w:styleId="font12">
    <w:name w:val="font12"/>
    <w:basedOn w:val="ac"/>
    <w:pPr>
      <w:spacing w:before="280" w:after="280"/>
    </w:pPr>
    <w:rPr>
      <w:b/>
      <w:bCs/>
      <w:i/>
      <w:iCs/>
      <w:color w:val="000000"/>
      <w:sz w:val="28"/>
      <w:szCs w:val="28"/>
    </w:rPr>
  </w:style>
  <w:style w:type="paragraph" w:customStyle="1" w:styleId="xl63">
    <w:name w:val="xl63"/>
    <w:basedOn w:val="ac"/>
    <w:pPr>
      <w:spacing w:before="280" w:after="280"/>
      <w:jc w:val="both"/>
    </w:pPr>
    <w:rPr>
      <w:b/>
      <w:bCs/>
      <w:sz w:val="28"/>
      <w:szCs w:val="28"/>
    </w:rPr>
  </w:style>
  <w:style w:type="paragraph" w:customStyle="1" w:styleId="xl64">
    <w:name w:val="xl64"/>
    <w:basedOn w:val="ac"/>
    <w:pPr>
      <w:spacing w:before="280" w:after="280"/>
      <w:jc w:val="both"/>
    </w:pPr>
    <w:rPr>
      <w:sz w:val="28"/>
      <w:szCs w:val="28"/>
    </w:rPr>
  </w:style>
  <w:style w:type="paragraph" w:customStyle="1" w:styleId="xl73">
    <w:name w:val="xl73"/>
    <w:basedOn w:val="ac"/>
    <w:pPr>
      <w:spacing w:before="280" w:after="280"/>
    </w:pPr>
    <w:rPr>
      <w:i/>
      <w:iCs/>
      <w:sz w:val="28"/>
      <w:szCs w:val="28"/>
    </w:rPr>
  </w:style>
  <w:style w:type="paragraph" w:customStyle="1" w:styleId="xl74">
    <w:name w:val="xl74"/>
    <w:basedOn w:val="ac"/>
    <w:pPr>
      <w:spacing w:before="280" w:after="280"/>
      <w:jc w:val="both"/>
    </w:pPr>
    <w:rPr>
      <w:b/>
      <w:bCs/>
      <w:i/>
      <w:iCs/>
      <w:sz w:val="28"/>
      <w:szCs w:val="28"/>
    </w:rPr>
  </w:style>
  <w:style w:type="paragraph" w:customStyle="1" w:styleId="xl75">
    <w:name w:val="xl75"/>
    <w:basedOn w:val="ac"/>
    <w:pPr>
      <w:spacing w:before="280" w:after="280"/>
      <w:jc w:val="both"/>
    </w:pPr>
    <w:rPr>
      <w:i/>
      <w:iCs/>
      <w:sz w:val="28"/>
      <w:szCs w:val="28"/>
    </w:rPr>
  </w:style>
  <w:style w:type="paragraph" w:customStyle="1" w:styleId="xl76">
    <w:name w:val="xl76"/>
    <w:basedOn w:val="ac"/>
    <w:pPr>
      <w:spacing w:before="280" w:after="280"/>
    </w:pPr>
    <w:rPr>
      <w:b/>
      <w:bCs/>
      <w:color w:val="000000"/>
      <w:sz w:val="28"/>
      <w:szCs w:val="28"/>
    </w:rPr>
  </w:style>
  <w:style w:type="paragraph" w:customStyle="1" w:styleId="BodyText21">
    <w:name w:val="Body Text 21"/>
    <w:basedOn w:val="ac"/>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2">
    <w:name w:val="Текст примечания2"/>
    <w:basedOn w:val="ac"/>
    <w:rPr>
      <w:sz w:val="20"/>
      <w:szCs w:val="20"/>
    </w:rPr>
  </w:style>
  <w:style w:type="paragraph" w:styleId="affffffffb">
    <w:name w:val="annotation subject"/>
    <w:basedOn w:val="2ff2"/>
    <w:next w:val="2ff2"/>
    <w:uiPriority w:val="99"/>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c">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d">
    <w:name w:val="стр.табл."/>
    <w:pPr>
      <w:suppressAutoHyphens/>
      <w:spacing w:before="20"/>
      <w:jc w:val="both"/>
    </w:pPr>
    <w:rPr>
      <w:rFonts w:ascii="Garamond" w:eastAsia="Garamond" w:hAnsi="Garamond" w:cs="Garamond"/>
      <w:sz w:val="16"/>
      <w:lang w:eastAsia="ar-SA"/>
    </w:rPr>
  </w:style>
  <w:style w:type="paragraph" w:customStyle="1" w:styleId="1ff7">
    <w:name w:val="табл. 1"/>
    <w:pPr>
      <w:suppressAutoHyphens/>
      <w:jc w:val="right"/>
    </w:pPr>
    <w:rPr>
      <w:rFonts w:ascii="Garamond" w:eastAsia="Garamond" w:hAnsi="Garamond" w:cs="Garamond"/>
      <w:i/>
      <w:sz w:val="18"/>
      <w:lang w:eastAsia="ar-SA"/>
    </w:rPr>
  </w:style>
  <w:style w:type="paragraph" w:customStyle="1" w:styleId="1ff8">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8">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e">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1">
    <w:name w:val="Продолжение списка 31"/>
    <w:basedOn w:val="ac"/>
    <w:pPr>
      <w:spacing w:after="120"/>
      <w:ind w:left="849"/>
    </w:pPr>
    <w:rPr>
      <w:sz w:val="20"/>
      <w:szCs w:val="20"/>
    </w:rPr>
  </w:style>
  <w:style w:type="paragraph" w:customStyle="1" w:styleId="afffffffff">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9">
    <w:name w:val="Маркированный список1"/>
    <w:basedOn w:val="ac"/>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Стандартный HTML Знак2 Знак1,Стандартный HTML Знак1 Знак1 Знак,Стандартный HTML Знак2 Знак1 Знак Знак,Стандартный HTML Знак1 Знак1 Знак Знак Знак,Стандартный HTML Знак2 Знак1 Знак Знак Знак Знак,Стандартный HTML Знак Знак Знак Знак"/>
    <w:basedOn w:val="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c"/>
    <w:pPr>
      <w:ind w:firstLine="600"/>
      <w:jc w:val="both"/>
    </w:pPr>
  </w:style>
  <w:style w:type="paragraph" w:customStyle="1" w:styleId="afffffffff0">
    <w:name w:val="Знак Знак Знак Знак Знак Знак"/>
    <w:basedOn w:val="ac"/>
    <w:rPr>
      <w:rFonts w:ascii="MS Reference Specialty" w:hAnsi="MS Reference Specialty" w:cs="MS Reference Specialty"/>
      <w:sz w:val="20"/>
      <w:szCs w:val="20"/>
      <w:lang w:val="en-US"/>
    </w:rPr>
  </w:style>
  <w:style w:type="paragraph" w:customStyle="1" w:styleId="MainStyle">
    <w:name w:val="MainStyle"/>
    <w:basedOn w:val="ac"/>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c"/>
    <w:pPr>
      <w:spacing w:line="360" w:lineRule="auto"/>
      <w:jc w:val="center"/>
    </w:pPr>
    <w:rPr>
      <w:caps/>
      <w:sz w:val="28"/>
      <w:szCs w:val="20"/>
    </w:rPr>
  </w:style>
  <w:style w:type="paragraph" w:customStyle="1" w:styleId="afffffffff1">
    <w:name w:val="текст"/>
    <w:basedOn w:val="ac"/>
    <w:pPr>
      <w:spacing w:line="360" w:lineRule="auto"/>
      <w:ind w:firstLine="709"/>
      <w:jc w:val="both"/>
    </w:pPr>
    <w:rPr>
      <w:sz w:val="28"/>
      <w:szCs w:val="20"/>
    </w:rPr>
  </w:style>
  <w:style w:type="paragraph" w:customStyle="1" w:styleId="afffffffff2">
    <w:name w:val="ТаблицаСтроки"/>
    <w:basedOn w:val="ac"/>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2"/>
  </w:style>
  <w:style w:type="paragraph" w:customStyle="1" w:styleId="afffffffff3">
    <w:name w:val="ОбычнАбзац"/>
    <w:basedOn w:val="ac"/>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2"/>
    <w:pPr>
      <w:ind w:left="284"/>
    </w:pPr>
    <w:rPr>
      <w:szCs w:val="20"/>
    </w:rPr>
  </w:style>
  <w:style w:type="paragraph" w:customStyle="1" w:styleId="afffffffff4">
    <w:name w:val="ТаблицаСодержание"/>
    <w:basedOn w:val="ac"/>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4"/>
    <w:pPr>
      <w:jc w:val="both"/>
    </w:pPr>
    <w:rPr>
      <w:szCs w:val="20"/>
    </w:rPr>
  </w:style>
  <w:style w:type="paragraph" w:customStyle="1" w:styleId="afffffffff5">
    <w:name w:val="ТаблицаЗаголовок"/>
    <w:basedOn w:val="ac"/>
    <w:pPr>
      <w:keepNext/>
      <w:widowControl w:val="0"/>
      <w:shd w:val="clear" w:color="auto" w:fill="FFFFFF"/>
      <w:autoSpaceDE w:val="0"/>
      <w:spacing w:before="40" w:after="40"/>
      <w:jc w:val="center"/>
    </w:pPr>
    <w:rPr>
      <w:color w:val="000000"/>
      <w:sz w:val="26"/>
      <w:szCs w:val="26"/>
    </w:rPr>
  </w:style>
  <w:style w:type="paragraph" w:customStyle="1" w:styleId="afffffffff6">
    <w:name w:val="ТаблицаНазвание"/>
    <w:basedOn w:val="ac"/>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7">
    <w:name w:val="ТаблицаНомер"/>
    <w:basedOn w:val="ac"/>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8">
    <w:name w:val="ПодписьРис"/>
    <w:basedOn w:val="ac"/>
    <w:pPr>
      <w:widowControl w:val="0"/>
      <w:autoSpaceDE w:val="0"/>
      <w:spacing w:before="120" w:after="240" w:line="288" w:lineRule="auto"/>
      <w:jc w:val="center"/>
    </w:pPr>
    <w:rPr>
      <w:sz w:val="28"/>
      <w:szCs w:val="26"/>
    </w:rPr>
  </w:style>
  <w:style w:type="paragraph" w:customStyle="1" w:styleId="afffffffff9">
    <w:name w:val="ТекстНадписи"/>
    <w:basedOn w:val="ac"/>
    <w:pPr>
      <w:widowControl w:val="0"/>
      <w:shd w:val="clear" w:color="auto" w:fill="FFFFFF"/>
      <w:autoSpaceDE w:val="0"/>
      <w:spacing w:line="360" w:lineRule="auto"/>
      <w:ind w:firstLine="709"/>
      <w:jc w:val="center"/>
    </w:pPr>
    <w:rPr>
      <w:color w:val="000000"/>
      <w:sz w:val="26"/>
      <w:szCs w:val="26"/>
    </w:rPr>
  </w:style>
  <w:style w:type="paragraph" w:customStyle="1" w:styleId="a5">
    <w:name w:val="СписокЛит"/>
    <w:basedOn w:val="ac"/>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5"/>
  </w:style>
  <w:style w:type="paragraph" w:customStyle="1" w:styleId="146">
    <w:name w:val="Стиль ТаблицаЗаголовок + 14 пт По ширине"/>
    <w:basedOn w:val="afffffffff5"/>
    <w:pPr>
      <w:jc w:val="both"/>
    </w:pPr>
    <w:rPr>
      <w:szCs w:val="20"/>
    </w:rPr>
  </w:style>
  <w:style w:type="paragraph" w:customStyle="1" w:styleId="afffffffffa">
    <w:name w:val="Знак"/>
    <w:basedOn w:val="ac"/>
    <w:rPr>
      <w:rFonts w:ascii="MS Reference Specialty" w:hAnsi="MS Reference Specialty" w:cs="MS Reference Specialty"/>
      <w:sz w:val="20"/>
      <w:szCs w:val="20"/>
      <w:lang w:val="en-US"/>
    </w:rPr>
  </w:style>
  <w:style w:type="paragraph" w:customStyle="1" w:styleId="312">
    <w:name w:val="Основной текст 31"/>
    <w:basedOn w:val="ac"/>
    <w:uiPriority w:val="99"/>
    <w:pPr>
      <w:jc w:val="both"/>
    </w:pPr>
    <w:rPr>
      <w:rFonts w:ascii="OpenSymbol" w:hAnsi="OpenSymbol" w:cs="OpenSymbol"/>
      <w:sz w:val="26"/>
      <w:szCs w:val="20"/>
    </w:rPr>
  </w:style>
  <w:style w:type="paragraph" w:customStyle="1" w:styleId="216">
    <w:name w:val="Основной текст 21"/>
    <w:basedOn w:val="ac"/>
    <w:uiPriority w:val="99"/>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e">
    <w:name w:val="toc 4"/>
    <w:basedOn w:val="ac"/>
    <w:next w:val="ac"/>
    <w:uiPriority w:val="39"/>
    <w:pPr>
      <w:ind w:left="720"/>
    </w:pPr>
  </w:style>
  <w:style w:type="paragraph" w:customStyle="1" w:styleId="1ffa">
    <w:name w:val="Обычный отступ1"/>
    <w:basedOn w:val="ac"/>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5"/>
    <w:pPr>
      <w:spacing w:before="0" w:after="0" w:line="360" w:lineRule="auto"/>
      <w:ind w:firstLine="567"/>
      <w:jc w:val="both"/>
    </w:pPr>
    <w:rPr>
      <w:color w:val="auto"/>
      <w:sz w:val="28"/>
      <w:szCs w:val="28"/>
    </w:rPr>
  </w:style>
  <w:style w:type="paragraph" w:customStyle="1" w:styleId="ConsNormal">
    <w:name w:val="ConsNormal"/>
    <w:uiPriority w:val="99"/>
    <w:pPr>
      <w:suppressAutoHyphens/>
      <w:autoSpaceDE w:val="0"/>
      <w:ind w:firstLine="720"/>
    </w:pPr>
    <w:rPr>
      <w:rFonts w:ascii="OpenSymbol" w:eastAsia="Garamond" w:hAnsi="OpenSymbol" w:cs="OpenSymbol"/>
      <w:lang w:eastAsia="ar-SA"/>
    </w:rPr>
  </w:style>
  <w:style w:type="paragraph" w:customStyle="1" w:styleId="2ff3">
    <w:name w:val="Уровень2"/>
    <w:basedOn w:val="2"/>
    <w:next w:val="ac"/>
    <w:pPr>
      <w:numPr>
        <w:ilvl w:val="0"/>
        <w:numId w:val="0"/>
      </w:numPr>
      <w:spacing w:after="240"/>
      <w:jc w:val="both"/>
    </w:pPr>
    <w:rPr>
      <w:rFonts w:ascii="Symbol" w:hAnsi="Symbol" w:cs="Symbol"/>
      <w:i w:val="0"/>
      <w:iCs w:val="0"/>
      <w:sz w:val="24"/>
      <w:szCs w:val="24"/>
    </w:rPr>
  </w:style>
  <w:style w:type="paragraph" w:customStyle="1" w:styleId="3f5">
    <w:name w:val="Уровень3"/>
    <w:basedOn w:val="30"/>
    <w:next w:val="ac"/>
    <w:pPr>
      <w:widowControl/>
      <w:numPr>
        <w:ilvl w:val="0"/>
        <w:numId w:val="0"/>
      </w:numPr>
      <w:spacing w:before="240" w:after="240"/>
      <w:jc w:val="both"/>
    </w:pPr>
    <w:rPr>
      <w:bCs/>
      <w:i w:val="0"/>
      <w:color w:val="auto"/>
      <w:sz w:val="24"/>
      <w:szCs w:val="24"/>
    </w:rPr>
  </w:style>
  <w:style w:type="paragraph" w:customStyle="1" w:styleId="313">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c"/>
    <w:pPr>
      <w:widowControl w:val="0"/>
      <w:overflowPunct w:val="0"/>
      <w:autoSpaceDE w:val="0"/>
      <w:spacing w:line="300" w:lineRule="exact"/>
      <w:jc w:val="both"/>
      <w:textAlignment w:val="baseline"/>
    </w:pPr>
    <w:rPr>
      <w:sz w:val="20"/>
      <w:szCs w:val="20"/>
      <w:lang w:val="en-US"/>
    </w:rPr>
  </w:style>
  <w:style w:type="paragraph" w:customStyle="1" w:styleId="1ffb">
    <w:name w:val="Знак Знак Знак1 Знак Знак Знак Знак Знак Знак Знак Знак Знак Знак"/>
    <w:basedOn w:val="ac"/>
    <w:pPr>
      <w:spacing w:after="160" w:line="240" w:lineRule="exact"/>
    </w:pPr>
    <w:rPr>
      <w:sz w:val="28"/>
      <w:szCs w:val="28"/>
      <w:lang w:val="en-US"/>
    </w:rPr>
  </w:style>
  <w:style w:type="paragraph" w:styleId="afffffffffb">
    <w:name w:val="No Spacing"/>
    <w:qFormat/>
    <w:pPr>
      <w:suppressAutoHyphens/>
    </w:pPr>
    <w:rPr>
      <w:rFonts w:ascii="IzhTitl" w:eastAsia="Garamond" w:hAnsi="IzhTitl" w:cs="IzhTitl"/>
      <w:sz w:val="22"/>
      <w:szCs w:val="22"/>
      <w:lang w:eastAsia="ar-SA"/>
    </w:rPr>
  </w:style>
  <w:style w:type="paragraph" w:customStyle="1" w:styleId="afffffffffc">
    <w:name w:val="Знак Знак Знак Знак"/>
    <w:basedOn w:val="ac"/>
    <w:uiPriority w:val="99"/>
    <w:pPr>
      <w:pageBreakBefore/>
      <w:spacing w:after="160" w:line="360" w:lineRule="auto"/>
    </w:pPr>
    <w:rPr>
      <w:rFonts w:ascii="Mincho" w:hAnsi="Mincho" w:cs="Mincho"/>
      <w:sz w:val="28"/>
      <w:szCs w:val="28"/>
      <w:lang w:val="en-US"/>
    </w:rPr>
  </w:style>
  <w:style w:type="paragraph" w:customStyle="1" w:styleId="119">
    <w:name w:val="Абзац списка11"/>
    <w:basedOn w:val="ac"/>
    <w:pPr>
      <w:ind w:left="720"/>
    </w:pPr>
  </w:style>
  <w:style w:type="paragraph" w:customStyle="1" w:styleId="mb12">
    <w:name w:val="mb12"/>
    <w:basedOn w:val="ac"/>
    <w:pPr>
      <w:spacing w:after="288"/>
    </w:pPr>
    <w:rPr>
      <w:rFonts w:ascii="OpenSymbol" w:hAnsi="OpenSymbol" w:cs="OpenSymbol"/>
      <w:sz w:val="19"/>
      <w:szCs w:val="19"/>
    </w:rPr>
  </w:style>
  <w:style w:type="paragraph" w:customStyle="1" w:styleId="1ffc">
    <w:name w:val="Без интервала1"/>
    <w:pPr>
      <w:suppressAutoHyphens/>
    </w:pPr>
    <w:rPr>
      <w:rFonts w:ascii="IzhTitl" w:eastAsia="IzhTitl" w:hAnsi="IzhTitl" w:cs="IzhTitl"/>
      <w:sz w:val="22"/>
      <w:szCs w:val="22"/>
      <w:lang w:eastAsia="ar-SA"/>
    </w:rPr>
  </w:style>
  <w:style w:type="paragraph" w:customStyle="1" w:styleId="Style1">
    <w:name w:val="Style1"/>
    <w:basedOn w:val="ac"/>
    <w:uiPriority w:val="99"/>
    <w:pPr>
      <w:widowControl w:val="0"/>
      <w:autoSpaceDE w:val="0"/>
      <w:jc w:val="both"/>
    </w:pPr>
    <w:rPr>
      <w:rFonts w:ascii="Helvetica" w:hAnsi="Helvetica" w:cs="Helvetica"/>
    </w:rPr>
  </w:style>
  <w:style w:type="paragraph" w:customStyle="1" w:styleId="1ffd">
    <w:name w:val="Знак Знак1 Знак"/>
    <w:basedOn w:val="ac"/>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c"/>
    <w:pPr>
      <w:spacing w:before="280" w:after="280"/>
    </w:pPr>
  </w:style>
  <w:style w:type="paragraph" w:customStyle="1" w:styleId="Style6">
    <w:name w:val="Style6"/>
    <w:basedOn w:val="ac"/>
    <w:pPr>
      <w:widowControl w:val="0"/>
      <w:autoSpaceDE w:val="0"/>
      <w:spacing w:line="173" w:lineRule="exact"/>
      <w:ind w:firstLine="6821"/>
    </w:pPr>
  </w:style>
  <w:style w:type="paragraph" w:customStyle="1" w:styleId="1ffe">
    <w:name w:val="Знак1 Знак Знак Знак"/>
    <w:basedOn w:val="ac"/>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
    <w:name w:val="Знак Знак1 Знак Знак Знак Знак"/>
    <w:basedOn w:val="ac"/>
    <w:pPr>
      <w:spacing w:after="160" w:line="240" w:lineRule="exact"/>
    </w:pPr>
    <w:rPr>
      <w:rFonts w:ascii="MS Reference Specialty" w:hAnsi="MS Reference Specialty" w:cs="MS Reference Specialty"/>
      <w:sz w:val="20"/>
      <w:szCs w:val="20"/>
      <w:lang w:val="en-US"/>
    </w:rPr>
  </w:style>
  <w:style w:type="paragraph" w:customStyle="1" w:styleId="11a">
    <w:name w:val="Знак Знак1 Знак1"/>
    <w:basedOn w:val="ac"/>
    <w:pPr>
      <w:spacing w:after="160" w:line="240" w:lineRule="exact"/>
    </w:pPr>
    <w:rPr>
      <w:rFonts w:ascii="MS Reference Specialty" w:hAnsi="MS Reference Specialty" w:cs="MS Reference Specialty"/>
      <w:sz w:val="20"/>
      <w:szCs w:val="20"/>
      <w:lang w:val="en-US"/>
    </w:rPr>
  </w:style>
  <w:style w:type="paragraph" w:customStyle="1" w:styleId="2ff4">
    <w:name w:val="Основной текст (2)"/>
    <w:basedOn w:val="ac"/>
    <w:pPr>
      <w:shd w:val="clear" w:color="auto" w:fill="FFFFFF"/>
      <w:spacing w:line="0" w:lineRule="atLeast"/>
    </w:pPr>
    <w:rPr>
      <w:sz w:val="20"/>
      <w:szCs w:val="20"/>
    </w:rPr>
  </w:style>
  <w:style w:type="paragraph" w:customStyle="1" w:styleId="85">
    <w:name w:val="Основной текст (8)"/>
    <w:basedOn w:val="ac"/>
    <w:pPr>
      <w:shd w:val="clear" w:color="auto" w:fill="FFFFFF"/>
      <w:spacing w:line="0" w:lineRule="atLeast"/>
    </w:pPr>
    <w:rPr>
      <w:rFonts w:ascii="OpenSymbol" w:eastAsia="OpenSymbol" w:hAnsi="OpenSymbol" w:cs="OpenSymbol"/>
      <w:sz w:val="19"/>
      <w:szCs w:val="19"/>
    </w:rPr>
  </w:style>
  <w:style w:type="paragraph" w:customStyle="1" w:styleId="125">
    <w:name w:val="Основной текст (12)"/>
    <w:basedOn w:val="ac"/>
    <w:pPr>
      <w:shd w:val="clear" w:color="auto" w:fill="FFFFFF"/>
      <w:spacing w:line="0" w:lineRule="atLeast"/>
    </w:pPr>
    <w:rPr>
      <w:rFonts w:ascii="OpenSymbol" w:eastAsia="OpenSymbol" w:hAnsi="OpenSymbol" w:cs="OpenSymbol"/>
      <w:sz w:val="16"/>
      <w:szCs w:val="16"/>
    </w:rPr>
  </w:style>
  <w:style w:type="paragraph" w:customStyle="1" w:styleId="FR50">
    <w:name w:val="FR5"/>
    <w:uiPriority w:val="99"/>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c"/>
    <w:pPr>
      <w:spacing w:line="360" w:lineRule="auto"/>
      <w:ind w:firstLine="720"/>
      <w:jc w:val="both"/>
    </w:pPr>
    <w:rPr>
      <w:sz w:val="28"/>
    </w:rPr>
  </w:style>
  <w:style w:type="paragraph" w:customStyle="1" w:styleId="103">
    <w:name w:val="Стиль Рисунок + 10 пт Знак Знак"/>
    <w:basedOn w:val="ac"/>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c"/>
    <w:pPr>
      <w:keepNext/>
      <w:numPr>
        <w:numId w:val="19"/>
      </w:numPr>
      <w:spacing w:after="20"/>
      <w:jc w:val="right"/>
    </w:pPr>
    <w:rPr>
      <w:b/>
    </w:rPr>
  </w:style>
  <w:style w:type="paragraph" w:customStyle="1" w:styleId="distable">
    <w:name w:val="Стиль dis_table + По ширине"/>
    <w:basedOn w:val="ac"/>
    <w:rPr>
      <w:b/>
      <w:bCs/>
      <w:szCs w:val="20"/>
    </w:rPr>
  </w:style>
  <w:style w:type="paragraph" w:customStyle="1" w:styleId="104">
    <w:name w:val="Стиль Рисунок + 10 пт"/>
    <w:basedOn w:val="ac"/>
    <w:pPr>
      <w:tabs>
        <w:tab w:val="left" w:pos="964"/>
      </w:tabs>
      <w:spacing w:before="120"/>
      <w:ind w:left="360"/>
      <w:jc w:val="center"/>
    </w:pPr>
    <w:rPr>
      <w:rFonts w:ascii="OpenSymbol" w:hAnsi="OpenSymbol" w:cs="OpenSymbol"/>
      <w:b/>
      <w:color w:val="000000"/>
      <w:szCs w:val="22"/>
    </w:rPr>
  </w:style>
  <w:style w:type="paragraph" w:customStyle="1" w:styleId="afffffffffd">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e">
    <w:name w:val="Автор статьи"/>
    <w:basedOn w:val="30"/>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c"/>
    <w:pPr>
      <w:spacing w:before="280" w:after="115"/>
    </w:pPr>
    <w:rPr>
      <w:color w:val="000000"/>
      <w:sz w:val="20"/>
      <w:szCs w:val="20"/>
    </w:rPr>
  </w:style>
  <w:style w:type="paragraph" w:customStyle="1" w:styleId="Style3">
    <w:name w:val="Style3"/>
    <w:basedOn w:val="ac"/>
    <w:uiPriority w:val="99"/>
    <w:pPr>
      <w:widowControl w:val="0"/>
      <w:autoSpaceDE w:val="0"/>
      <w:spacing w:line="288" w:lineRule="exact"/>
    </w:pPr>
  </w:style>
  <w:style w:type="paragraph" w:customStyle="1" w:styleId="consnormal0">
    <w:name w:val="consnormal"/>
    <w:basedOn w:val="ac"/>
    <w:pPr>
      <w:spacing w:before="280" w:after="280" w:line="360" w:lineRule="auto"/>
      <w:ind w:firstLine="709"/>
      <w:jc w:val="both"/>
    </w:pPr>
    <w:rPr>
      <w:color w:val="000000"/>
      <w:sz w:val="28"/>
    </w:rPr>
  </w:style>
  <w:style w:type="paragraph" w:customStyle="1" w:styleId="affffffffff">
    <w:name w:val="Готовый"/>
    <w:basedOn w:val="a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5">
    <w:name w:val="Без интервала2"/>
    <w:pPr>
      <w:suppressAutoHyphens/>
    </w:pPr>
    <w:rPr>
      <w:rFonts w:ascii="IzhTitl" w:eastAsia="IzhTitl" w:hAnsi="IzhTitl" w:cs="IzhTitl"/>
      <w:sz w:val="22"/>
      <w:szCs w:val="22"/>
      <w:lang w:eastAsia="ar-SA"/>
    </w:rPr>
  </w:style>
  <w:style w:type="paragraph" w:customStyle="1" w:styleId="affffffffff0">
    <w:name w:val="Диссертация"/>
    <w:basedOn w:val="ac"/>
    <w:pPr>
      <w:spacing w:line="360" w:lineRule="auto"/>
      <w:ind w:firstLine="567"/>
      <w:jc w:val="both"/>
    </w:pPr>
    <w:rPr>
      <w:sz w:val="28"/>
      <w:szCs w:val="28"/>
    </w:rPr>
  </w:style>
  <w:style w:type="paragraph" w:customStyle="1" w:styleId="2ff6">
    <w:name w:val="Знак2 Знак Знак Знак Знак Знак Знак Знак Знак Знак"/>
    <w:basedOn w:val="ac"/>
    <w:pPr>
      <w:spacing w:after="160" w:line="240" w:lineRule="exact"/>
    </w:pPr>
    <w:rPr>
      <w:sz w:val="28"/>
      <w:szCs w:val="20"/>
      <w:lang w:val="en-US"/>
    </w:rPr>
  </w:style>
  <w:style w:type="paragraph" w:styleId="HTMLa">
    <w:name w:val="HTML Address"/>
    <w:basedOn w:val="ac"/>
    <w:rPr>
      <w:i/>
      <w:iCs/>
    </w:rPr>
  </w:style>
  <w:style w:type="paragraph" w:customStyle="1" w:styleId="314">
    <w:name w:val="Основной текст с отступом 31"/>
    <w:basedOn w:val="ac"/>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6">
    <w:name w:val="3"/>
    <w:basedOn w:val="ac"/>
    <w:pPr>
      <w:spacing w:before="280" w:after="280"/>
    </w:pPr>
    <w:rPr>
      <w:rFonts w:ascii="OpenSymbol" w:eastAsia="OpenSymbol" w:hAnsi="OpenSymbol" w:cs="OpenSymbol"/>
    </w:rPr>
  </w:style>
  <w:style w:type="paragraph" w:customStyle="1" w:styleId="1fff0">
    <w:name w:val="1"/>
    <w:basedOn w:val="ac"/>
    <w:pPr>
      <w:spacing w:before="280" w:after="280"/>
    </w:pPr>
    <w:rPr>
      <w:rFonts w:ascii="OpenSymbol" w:eastAsia="OpenSymbol" w:hAnsi="OpenSymbol" w:cs="OpenSymbol"/>
    </w:rPr>
  </w:style>
  <w:style w:type="paragraph" w:customStyle="1" w:styleId="fr51">
    <w:name w:val="fr5"/>
    <w:basedOn w:val="ac"/>
    <w:pPr>
      <w:spacing w:before="280" w:after="280"/>
    </w:pPr>
    <w:rPr>
      <w:rFonts w:ascii="OpenSymbol" w:eastAsia="OpenSymbol" w:hAnsi="OpenSymbol" w:cs="OpenSymbol"/>
    </w:rPr>
  </w:style>
  <w:style w:type="paragraph" w:customStyle="1" w:styleId="322">
    <w:name w:val="Основной текст с отступом 32"/>
    <w:basedOn w:val="ac"/>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1">
    <w:name w:val="Таблица"/>
    <w:basedOn w:val="ac"/>
    <w:uiPriority w:val="99"/>
    <w:pPr>
      <w:keepNext/>
      <w:spacing w:before="160" w:after="120"/>
      <w:ind w:left="964" w:hanging="964"/>
    </w:pPr>
    <w:rPr>
      <w:rFonts w:eastAsia="Impact"/>
      <w:sz w:val="18"/>
    </w:rPr>
  </w:style>
  <w:style w:type="paragraph" w:customStyle="1" w:styleId="affffffffff2">
    <w:name w:val="Обычный вправо"/>
    <w:basedOn w:val="ac"/>
    <w:pPr>
      <w:jc w:val="right"/>
    </w:pPr>
    <w:rPr>
      <w:rFonts w:eastAsia="Impact"/>
      <w:sz w:val="20"/>
      <w:szCs w:val="20"/>
    </w:rPr>
  </w:style>
  <w:style w:type="paragraph" w:customStyle="1" w:styleId="affffffffff3">
    <w:name w:val="Специальность"/>
    <w:basedOn w:val="ac"/>
    <w:pPr>
      <w:jc w:val="center"/>
    </w:pPr>
    <w:rPr>
      <w:rFonts w:eastAsia="Impact"/>
      <w:sz w:val="20"/>
    </w:rPr>
  </w:style>
  <w:style w:type="paragraph" w:customStyle="1" w:styleId="affffffffff4">
    <w:name w:val="Кафедра"/>
    <w:basedOn w:val="affffffffff3"/>
    <w:pPr>
      <w:keepNext/>
    </w:pPr>
    <w:rPr>
      <w:sz w:val="18"/>
    </w:rPr>
  </w:style>
  <w:style w:type="paragraph" w:customStyle="1" w:styleId="0">
    <w:name w:val="Обычный+0"/>
    <w:basedOn w:val="ac"/>
    <w:pPr>
      <w:ind w:firstLine="567"/>
      <w:jc w:val="both"/>
    </w:pPr>
    <w:rPr>
      <w:rFonts w:eastAsia="Impact"/>
      <w:spacing w:val="-1"/>
      <w:sz w:val="20"/>
      <w:szCs w:val="20"/>
    </w:rPr>
  </w:style>
  <w:style w:type="paragraph" w:customStyle="1" w:styleId="affffffffff5">
    <w:name w:val="Обычный без отступа"/>
    <w:basedOn w:val="ac"/>
    <w:pPr>
      <w:jc w:val="both"/>
    </w:pPr>
    <w:rPr>
      <w:rFonts w:eastAsia="Impact"/>
      <w:sz w:val="20"/>
      <w:szCs w:val="20"/>
    </w:rPr>
  </w:style>
  <w:style w:type="paragraph" w:customStyle="1" w:styleId="affffffffff6">
    <w:name w:val="Ученый секретарь"/>
    <w:basedOn w:val="affffffffff5"/>
    <w:pPr>
      <w:tabs>
        <w:tab w:val="right" w:pos="6124"/>
      </w:tabs>
      <w:jc w:val="left"/>
    </w:pPr>
    <w:rPr>
      <w:sz w:val="18"/>
    </w:rPr>
  </w:style>
  <w:style w:type="paragraph" w:customStyle="1" w:styleId="Style29">
    <w:name w:val="Style29"/>
    <w:basedOn w:val="ac"/>
    <w:pPr>
      <w:widowControl w:val="0"/>
      <w:autoSpaceDE w:val="0"/>
      <w:spacing w:line="470" w:lineRule="exact"/>
      <w:ind w:firstLine="633"/>
      <w:jc w:val="both"/>
    </w:pPr>
    <w:rPr>
      <w:sz w:val="28"/>
    </w:rPr>
  </w:style>
  <w:style w:type="paragraph" w:customStyle="1" w:styleId="1fff1">
    <w:name w:val="Абзац списка1"/>
    <w:basedOn w:val="ac"/>
    <w:uiPriority w:val="99"/>
    <w:qFormat/>
    <w:pPr>
      <w:spacing w:after="200" w:line="276" w:lineRule="auto"/>
      <w:ind w:left="720"/>
    </w:pPr>
    <w:rPr>
      <w:rFonts w:ascii="IzhTitl" w:hAnsi="IzhTitl" w:cs="IzhTitl"/>
      <w:sz w:val="22"/>
      <w:szCs w:val="22"/>
      <w:lang w:val="en-US"/>
    </w:rPr>
  </w:style>
  <w:style w:type="paragraph" w:customStyle="1" w:styleId="Style9">
    <w:name w:val="Style9"/>
    <w:basedOn w:val="ac"/>
    <w:pPr>
      <w:widowControl w:val="0"/>
      <w:autoSpaceDE w:val="0"/>
      <w:spacing w:line="469" w:lineRule="exact"/>
      <w:ind w:firstLine="671"/>
      <w:jc w:val="both"/>
    </w:pPr>
    <w:rPr>
      <w:sz w:val="28"/>
    </w:rPr>
  </w:style>
  <w:style w:type="paragraph" w:customStyle="1" w:styleId="Style47">
    <w:name w:val="Style47"/>
    <w:basedOn w:val="ac"/>
    <w:pPr>
      <w:widowControl w:val="0"/>
      <w:autoSpaceDE w:val="0"/>
      <w:spacing w:line="280" w:lineRule="exact"/>
      <w:jc w:val="both"/>
    </w:pPr>
    <w:rPr>
      <w:sz w:val="28"/>
    </w:rPr>
  </w:style>
  <w:style w:type="paragraph" w:customStyle="1" w:styleId="Style32">
    <w:name w:val="Style32"/>
    <w:basedOn w:val="ac"/>
    <w:pPr>
      <w:widowControl w:val="0"/>
      <w:autoSpaceDE w:val="0"/>
      <w:spacing w:line="273" w:lineRule="exact"/>
    </w:pPr>
    <w:rPr>
      <w:sz w:val="28"/>
    </w:rPr>
  </w:style>
  <w:style w:type="paragraph" w:customStyle="1" w:styleId="Style46">
    <w:name w:val="Style46"/>
    <w:basedOn w:val="ac"/>
    <w:pPr>
      <w:widowControl w:val="0"/>
      <w:autoSpaceDE w:val="0"/>
    </w:pPr>
    <w:rPr>
      <w:sz w:val="28"/>
    </w:rPr>
  </w:style>
  <w:style w:type="paragraph" w:customStyle="1" w:styleId="Style48">
    <w:name w:val="Style48"/>
    <w:basedOn w:val="ac"/>
    <w:pPr>
      <w:widowControl w:val="0"/>
      <w:autoSpaceDE w:val="0"/>
      <w:spacing w:line="271" w:lineRule="exact"/>
      <w:ind w:firstLine="137"/>
    </w:pPr>
    <w:rPr>
      <w:sz w:val="28"/>
    </w:rPr>
  </w:style>
  <w:style w:type="paragraph" w:customStyle="1" w:styleId="Style45">
    <w:name w:val="Style45"/>
    <w:basedOn w:val="ac"/>
    <w:pPr>
      <w:widowControl w:val="0"/>
      <w:autoSpaceDE w:val="0"/>
      <w:spacing w:line="249" w:lineRule="exact"/>
      <w:jc w:val="center"/>
    </w:pPr>
    <w:rPr>
      <w:sz w:val="28"/>
    </w:rPr>
  </w:style>
  <w:style w:type="paragraph" w:customStyle="1" w:styleId="Style54">
    <w:name w:val="Style54"/>
    <w:basedOn w:val="ac"/>
    <w:pPr>
      <w:widowControl w:val="0"/>
      <w:autoSpaceDE w:val="0"/>
    </w:pPr>
    <w:rPr>
      <w:sz w:val="28"/>
    </w:rPr>
  </w:style>
  <w:style w:type="paragraph" w:customStyle="1" w:styleId="Style81">
    <w:name w:val="Style81"/>
    <w:basedOn w:val="ac"/>
    <w:pPr>
      <w:widowControl w:val="0"/>
      <w:autoSpaceDE w:val="0"/>
    </w:pPr>
    <w:rPr>
      <w:sz w:val="28"/>
    </w:rPr>
  </w:style>
  <w:style w:type="paragraph" w:customStyle="1" w:styleId="Style79">
    <w:name w:val="Style79"/>
    <w:basedOn w:val="ac"/>
    <w:pPr>
      <w:widowControl w:val="0"/>
      <w:autoSpaceDE w:val="0"/>
      <w:spacing w:line="479" w:lineRule="exact"/>
      <w:ind w:firstLine="345"/>
      <w:jc w:val="both"/>
    </w:pPr>
    <w:rPr>
      <w:sz w:val="28"/>
    </w:rPr>
  </w:style>
  <w:style w:type="paragraph" w:customStyle="1" w:styleId="subhead5">
    <w:name w:val="subhead5"/>
    <w:basedOn w:val="ac"/>
    <w:pPr>
      <w:spacing w:before="120" w:after="120"/>
    </w:pPr>
    <w:rPr>
      <w:color w:val="666666"/>
    </w:rPr>
  </w:style>
  <w:style w:type="paragraph" w:customStyle="1" w:styleId="2ff7">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7">
    <w:name w:val="Диплом"/>
    <w:basedOn w:val="ac"/>
    <w:pPr>
      <w:spacing w:line="360" w:lineRule="auto"/>
      <w:ind w:firstLine="709"/>
      <w:jc w:val="both"/>
    </w:pPr>
    <w:rPr>
      <w:sz w:val="28"/>
      <w:szCs w:val="28"/>
    </w:rPr>
  </w:style>
  <w:style w:type="paragraph" w:customStyle="1" w:styleId="affffffffff8">
    <w:name w:val="Заголовок статьи"/>
    <w:basedOn w:val="ac"/>
    <w:next w:val="ac"/>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2">
    <w:name w:val="ЗАГОЛОВОК1"/>
    <w:basedOn w:val="ac"/>
    <w:pPr>
      <w:spacing w:before="120" w:after="120"/>
      <w:jc w:val="center"/>
    </w:pPr>
    <w:rPr>
      <w:rFonts w:ascii="Helvetica" w:hAnsi="Helvetica" w:cs="Helvetica"/>
      <w:b/>
      <w:sz w:val="32"/>
      <w:szCs w:val="28"/>
    </w:rPr>
  </w:style>
  <w:style w:type="paragraph" w:customStyle="1" w:styleId="affffffffff9">
    <w:name w:val="Тема"/>
    <w:basedOn w:val="ac"/>
    <w:next w:val="ac"/>
    <w:pPr>
      <w:spacing w:after="120" w:line="360" w:lineRule="auto"/>
      <w:jc w:val="center"/>
    </w:pPr>
    <w:rPr>
      <w:rFonts w:ascii="Helvetica" w:hAnsi="Helvetica" w:cs="Helvetica"/>
      <w:b/>
      <w:sz w:val="28"/>
      <w:szCs w:val="20"/>
    </w:rPr>
  </w:style>
  <w:style w:type="paragraph" w:customStyle="1" w:styleId="1fff3">
    <w:name w:val="Знак Знак Знак Знак Знак Знак1"/>
    <w:basedOn w:val="ac"/>
    <w:rPr>
      <w:rFonts w:ascii="MS Reference Specialty" w:hAnsi="MS Reference Specialty" w:cs="MS Reference Specialty"/>
      <w:sz w:val="20"/>
      <w:szCs w:val="20"/>
      <w:lang w:val="en-US"/>
    </w:rPr>
  </w:style>
  <w:style w:type="paragraph" w:customStyle="1" w:styleId="1fff4">
    <w:name w:val="Обычный1"/>
    <w:uiPriority w:val="99"/>
    <w:pPr>
      <w:suppressAutoHyphens/>
      <w:snapToGrid w:val="0"/>
      <w:spacing w:before="100" w:after="100"/>
    </w:pPr>
    <w:rPr>
      <w:rFonts w:ascii="Garamond" w:eastAsia="Garamond" w:hAnsi="Garamond" w:cs="Garamond"/>
      <w:sz w:val="24"/>
      <w:lang w:eastAsia="ar-SA"/>
    </w:rPr>
  </w:style>
  <w:style w:type="paragraph" w:customStyle="1" w:styleId="affffffffffa">
    <w:name w:val="Знак Знак Знак Знак Знак Знак Знак"/>
    <w:basedOn w:val="ac"/>
    <w:pPr>
      <w:spacing w:after="160" w:line="240" w:lineRule="exact"/>
    </w:pPr>
    <w:rPr>
      <w:sz w:val="20"/>
      <w:szCs w:val="20"/>
    </w:rPr>
  </w:style>
  <w:style w:type="paragraph" w:customStyle="1" w:styleId="text0">
    <w:name w:val="text"/>
    <w:basedOn w:val="ac"/>
    <w:pPr>
      <w:spacing w:before="280" w:after="280"/>
    </w:pPr>
    <w:rPr>
      <w:sz w:val="18"/>
      <w:szCs w:val="18"/>
    </w:rPr>
  </w:style>
  <w:style w:type="paragraph" w:customStyle="1" w:styleId="126">
    <w:name w:val="Знак Знак12"/>
    <w:basedOn w:val="ac"/>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c"/>
    <w:pPr>
      <w:spacing w:before="280" w:after="280"/>
    </w:pPr>
  </w:style>
  <w:style w:type="paragraph" w:customStyle="1" w:styleId="11b">
    <w:name w:val="Знак Знак1 Знак Знак Знак Знак1"/>
    <w:basedOn w:val="ac"/>
    <w:pPr>
      <w:spacing w:after="160" w:line="240" w:lineRule="exact"/>
    </w:pPr>
    <w:rPr>
      <w:rFonts w:ascii="MS Reference Specialty" w:hAnsi="MS Reference Specialty" w:cs="MS Reference Specialty"/>
      <w:sz w:val="20"/>
      <w:szCs w:val="20"/>
      <w:lang w:val="en-US"/>
    </w:rPr>
  </w:style>
  <w:style w:type="paragraph" w:customStyle="1" w:styleId="2ff8">
    <w:name w:val="Обычный (веб)2"/>
    <w:basedOn w:val="ac"/>
    <w:pPr>
      <w:spacing w:before="280" w:after="280"/>
    </w:pPr>
  </w:style>
  <w:style w:type="paragraph" w:customStyle="1" w:styleId="Normal-bullit">
    <w:name w:val="Normal-bullit"/>
    <w:basedOn w:val="ac"/>
    <w:pPr>
      <w:numPr>
        <w:numId w:val="30"/>
      </w:numPr>
      <w:overflowPunct w:val="0"/>
      <w:autoSpaceDE w:val="0"/>
      <w:ind w:left="284"/>
      <w:jc w:val="both"/>
      <w:textAlignment w:val="baseline"/>
    </w:pPr>
    <w:rPr>
      <w:rFonts w:ascii="OpenSymbol" w:hAnsi="OpenSymbol" w:cs="OpenSymbol"/>
      <w:sz w:val="18"/>
      <w:szCs w:val="20"/>
    </w:rPr>
  </w:style>
  <w:style w:type="paragraph" w:customStyle="1" w:styleId="2ff9">
    <w:name w:val="Знак2 Знак Знак Знак"/>
    <w:basedOn w:val="ac"/>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c"/>
    <w:pPr>
      <w:spacing w:after="160" w:line="240" w:lineRule="exact"/>
    </w:pPr>
    <w:rPr>
      <w:sz w:val="28"/>
      <w:szCs w:val="20"/>
      <w:lang w:val="en-US"/>
    </w:rPr>
  </w:style>
  <w:style w:type="paragraph" w:customStyle="1" w:styleId="4f">
    <w:name w:val="Знак4 Знак Знак"/>
    <w:basedOn w:val="ac"/>
    <w:rPr>
      <w:rFonts w:ascii="MS Reference Specialty" w:hAnsi="MS Reference Specialty" w:cs="MS Reference Specialty"/>
      <w:sz w:val="20"/>
      <w:szCs w:val="20"/>
      <w:lang w:val="en-US"/>
    </w:rPr>
  </w:style>
  <w:style w:type="paragraph" w:customStyle="1" w:styleId="2ffa">
    <w:name w:val="Знак2"/>
    <w:basedOn w:val="ac"/>
    <w:rPr>
      <w:rFonts w:ascii="MS Reference Specialty" w:hAnsi="MS Reference Specialty" w:cs="MS Reference Specialty"/>
      <w:sz w:val="20"/>
      <w:szCs w:val="20"/>
      <w:lang w:val="en-US"/>
    </w:rPr>
  </w:style>
  <w:style w:type="paragraph" w:customStyle="1" w:styleId="ConsTitle">
    <w:name w:val="ConsTitle"/>
    <w:basedOn w:val="ac"/>
    <w:pPr>
      <w:widowControl w:val="0"/>
      <w:autoSpaceDE w:val="0"/>
    </w:pPr>
    <w:rPr>
      <w:rFonts w:ascii="OpenSymbol" w:hAnsi="OpenSymbol" w:cs="OpenSymbol"/>
      <w:b/>
      <w:bCs/>
      <w:sz w:val="16"/>
      <w:szCs w:val="16"/>
    </w:rPr>
  </w:style>
  <w:style w:type="paragraph" w:customStyle="1" w:styleId="j">
    <w:name w:val="j"/>
    <w:basedOn w:val="ac"/>
    <w:pPr>
      <w:spacing w:before="280" w:after="280"/>
      <w:jc w:val="both"/>
    </w:pPr>
    <w:rPr>
      <w:rFonts w:ascii="OpenSymbol" w:hAnsi="OpenSymbol" w:cs="OpenSymbol"/>
      <w:sz w:val="20"/>
      <w:szCs w:val="20"/>
    </w:rPr>
  </w:style>
  <w:style w:type="paragraph" w:customStyle="1" w:styleId="Normal1">
    <w:name w:val="Normal1"/>
    <w:uiPriority w:val="99"/>
    <w:pPr>
      <w:suppressAutoHyphens/>
      <w:spacing w:before="300"/>
      <w:ind w:left="1000" w:right="800"/>
      <w:jc w:val="center"/>
    </w:pPr>
    <w:rPr>
      <w:rFonts w:ascii="Symbol" w:eastAsia="Garamond" w:hAnsi="Symbol" w:cs="Symbol"/>
      <w:i/>
      <w:sz w:val="32"/>
      <w:lang w:eastAsia="ar-SA"/>
    </w:rPr>
  </w:style>
  <w:style w:type="paragraph" w:customStyle="1" w:styleId="52">
    <w:name w:val="Стиль5"/>
    <w:basedOn w:val="ac"/>
    <w:pPr>
      <w:numPr>
        <w:numId w:val="29"/>
      </w:numPr>
      <w:spacing w:line="360" w:lineRule="auto"/>
    </w:pPr>
    <w:rPr>
      <w:sz w:val="28"/>
      <w:szCs w:val="28"/>
    </w:rPr>
  </w:style>
  <w:style w:type="paragraph" w:styleId="86">
    <w:name w:val="toc 8"/>
    <w:basedOn w:val="ac"/>
    <w:next w:val="ac"/>
    <w:uiPriority w:val="39"/>
    <w:pPr>
      <w:ind w:left="1680"/>
    </w:pPr>
  </w:style>
  <w:style w:type="paragraph" w:customStyle="1" w:styleId="u">
    <w:name w:val="u"/>
    <w:basedOn w:val="ac"/>
    <w:pPr>
      <w:ind w:firstLine="390"/>
      <w:jc w:val="both"/>
    </w:pPr>
  </w:style>
  <w:style w:type="paragraph" w:customStyle="1" w:styleId="affffffffffc">
    <w:name w:val="#Основной Стиль"/>
    <w:basedOn w:val="ac"/>
    <w:pPr>
      <w:spacing w:line="360" w:lineRule="auto"/>
      <w:ind w:firstLine="720"/>
      <w:jc w:val="both"/>
    </w:pPr>
    <w:rPr>
      <w:sz w:val="28"/>
      <w:szCs w:val="20"/>
    </w:rPr>
  </w:style>
  <w:style w:type="paragraph" w:customStyle="1" w:styleId="1fff5">
    <w:name w:val="Красная строка1"/>
    <w:basedOn w:val="afffffff8"/>
    <w:pPr>
      <w:ind w:firstLine="210"/>
    </w:pPr>
    <w:rPr>
      <w:sz w:val="24"/>
    </w:rPr>
  </w:style>
  <w:style w:type="paragraph" w:customStyle="1" w:styleId="1fff6">
    <w:name w:val="Знак Знак Знак Знак1"/>
    <w:basedOn w:val="ac"/>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b">
    <w:name w:val="ЗАГОЛОВОК2"/>
    <w:basedOn w:val="ac"/>
    <w:pPr>
      <w:spacing w:after="240" w:line="360" w:lineRule="auto"/>
      <w:jc w:val="center"/>
    </w:pPr>
    <w:rPr>
      <w:b/>
      <w:sz w:val="32"/>
    </w:rPr>
  </w:style>
  <w:style w:type="paragraph" w:customStyle="1" w:styleId="affffffffffd">
    <w:name w:val="Содержимое таблицы"/>
    <w:basedOn w:val="ac"/>
    <w:pPr>
      <w:suppressLineNumbers/>
    </w:pPr>
    <w:rPr>
      <w:sz w:val="20"/>
      <w:szCs w:val="20"/>
    </w:rPr>
  </w:style>
  <w:style w:type="paragraph" w:customStyle="1" w:styleId="affffffffffe">
    <w:name w:val="Заголовок таблицы"/>
    <w:basedOn w:val="ac"/>
    <w:uiPriority w:val="99"/>
    <w:pPr>
      <w:keepNext/>
      <w:tabs>
        <w:tab w:val="left" w:pos="1260"/>
      </w:tabs>
      <w:autoSpaceDE w:val="0"/>
      <w:spacing w:before="120" w:after="60"/>
      <w:ind w:left="1260" w:hanging="1260"/>
    </w:pPr>
    <w:rPr>
      <w:rFonts w:cs="OpenSymbol"/>
      <w:b/>
      <w:szCs w:val="26"/>
    </w:rPr>
  </w:style>
  <w:style w:type="paragraph" w:customStyle="1" w:styleId="5a">
    <w:name w:val="Знак5 Знак Знак Знак"/>
    <w:basedOn w:val="ac"/>
    <w:pPr>
      <w:spacing w:after="160" w:line="240" w:lineRule="exact"/>
    </w:pPr>
    <w:rPr>
      <w:rFonts w:ascii="MS Reference Specialty" w:hAnsi="MS Reference Specialty" w:cs="MS Reference Specialty"/>
      <w:sz w:val="20"/>
      <w:szCs w:val="20"/>
      <w:lang w:val="en-US"/>
    </w:rPr>
  </w:style>
  <w:style w:type="paragraph" w:customStyle="1" w:styleId="par">
    <w:name w:val="par"/>
    <w:basedOn w:val="ac"/>
    <w:pPr>
      <w:spacing w:before="280" w:after="280"/>
    </w:pPr>
  </w:style>
  <w:style w:type="paragraph" w:customStyle="1" w:styleId="dt">
    <w:name w:val="dt"/>
    <w:basedOn w:val="ac"/>
    <w:pPr>
      <w:spacing w:before="280" w:after="280"/>
    </w:pPr>
  </w:style>
  <w:style w:type="paragraph" w:customStyle="1" w:styleId="afffffffffff">
    <w:name w:val="Текст в заданном формате"/>
    <w:basedOn w:val="ac"/>
    <w:pPr>
      <w:widowControl w:val="0"/>
    </w:pPr>
    <w:rPr>
      <w:rFonts w:ascii="ISOCPEUR" w:eastAsia="ISOCPEUR" w:hAnsi="ISOCPEUR" w:cs="ISOCPEUR"/>
      <w:sz w:val="20"/>
      <w:szCs w:val="20"/>
    </w:rPr>
  </w:style>
  <w:style w:type="paragraph" w:customStyle="1" w:styleId="1fff7">
    <w:name w:val="Нумерованный список 1"/>
    <w:basedOn w:val="afffffff8"/>
    <w:pPr>
      <w:tabs>
        <w:tab w:val="left" w:pos="357"/>
        <w:tab w:val="left" w:pos="851"/>
        <w:tab w:val="left" w:pos="1080"/>
      </w:tabs>
      <w:spacing w:after="0" w:line="360" w:lineRule="auto"/>
      <w:ind w:firstLine="567"/>
      <w:jc w:val="both"/>
    </w:pPr>
    <w:rPr>
      <w:szCs w:val="20"/>
    </w:rPr>
  </w:style>
  <w:style w:type="paragraph" w:customStyle="1" w:styleId="1fff8">
    <w:name w:val="Маркированный список 1"/>
    <w:basedOn w:val="afffffff8"/>
    <w:pPr>
      <w:tabs>
        <w:tab w:val="left" w:pos="360"/>
      </w:tabs>
      <w:spacing w:after="0" w:line="360" w:lineRule="auto"/>
      <w:ind w:left="360" w:hanging="360"/>
      <w:jc w:val="both"/>
    </w:pPr>
    <w:rPr>
      <w:sz w:val="24"/>
      <w:szCs w:val="20"/>
    </w:rPr>
  </w:style>
  <w:style w:type="paragraph" w:customStyle="1" w:styleId="1fff9">
    <w:name w:val="Нумерованный список1"/>
    <w:basedOn w:val="ac"/>
    <w:pPr>
      <w:tabs>
        <w:tab w:val="left" w:pos="360"/>
      </w:tabs>
      <w:spacing w:line="360" w:lineRule="auto"/>
      <w:ind w:left="360" w:hanging="360"/>
      <w:jc w:val="both"/>
    </w:pPr>
    <w:rPr>
      <w:sz w:val="28"/>
      <w:szCs w:val="20"/>
    </w:rPr>
  </w:style>
  <w:style w:type="paragraph" w:customStyle="1" w:styleId="315">
    <w:name w:val="Нумерованный список 31"/>
    <w:basedOn w:val="ac"/>
    <w:pPr>
      <w:tabs>
        <w:tab w:val="left" w:pos="357"/>
        <w:tab w:val="left" w:pos="926"/>
      </w:tabs>
      <w:spacing w:line="360" w:lineRule="auto"/>
      <w:ind w:left="926" w:hanging="360"/>
      <w:jc w:val="both"/>
    </w:pPr>
    <w:rPr>
      <w:sz w:val="26"/>
      <w:szCs w:val="20"/>
    </w:rPr>
  </w:style>
  <w:style w:type="paragraph" w:customStyle="1" w:styleId="217">
    <w:name w:val="Маркированный список 21"/>
    <w:basedOn w:val="ac"/>
    <w:pPr>
      <w:tabs>
        <w:tab w:val="left" w:pos="1134"/>
        <w:tab w:val="left" w:pos="1276"/>
      </w:tabs>
      <w:spacing w:line="360" w:lineRule="auto"/>
      <w:ind w:left="1135" w:hanging="284"/>
    </w:pPr>
    <w:rPr>
      <w:sz w:val="28"/>
      <w:szCs w:val="20"/>
    </w:rPr>
  </w:style>
  <w:style w:type="paragraph" w:customStyle="1" w:styleId="512">
    <w:name w:val="Нумерованный список 51"/>
    <w:basedOn w:val="ac"/>
    <w:pPr>
      <w:widowControl w:val="0"/>
      <w:tabs>
        <w:tab w:val="left" w:pos="357"/>
        <w:tab w:val="left" w:pos="1492"/>
      </w:tabs>
      <w:spacing w:line="360" w:lineRule="auto"/>
      <w:ind w:firstLine="567"/>
      <w:jc w:val="both"/>
    </w:pPr>
    <w:rPr>
      <w:sz w:val="28"/>
      <w:szCs w:val="20"/>
    </w:rPr>
  </w:style>
  <w:style w:type="paragraph" w:customStyle="1" w:styleId="218">
    <w:name w:val="Нумерованный список 21"/>
    <w:basedOn w:val="ac"/>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c"/>
    <w:pPr>
      <w:numPr>
        <w:numId w:val="31"/>
      </w:numPr>
      <w:overflowPunct w:val="0"/>
      <w:autoSpaceDE w:val="0"/>
      <w:jc w:val="both"/>
      <w:textAlignment w:val="baseline"/>
    </w:pPr>
    <w:rPr>
      <w:rFonts w:ascii="OpenSymbol" w:hAnsi="OpenSymbol" w:cs="OpenSymbol"/>
      <w:sz w:val="18"/>
      <w:szCs w:val="20"/>
    </w:rPr>
  </w:style>
  <w:style w:type="paragraph" w:customStyle="1" w:styleId="1fffa">
    <w:name w:val="1Тема"/>
    <w:basedOn w:val="ac"/>
    <w:pPr>
      <w:spacing w:after="120"/>
    </w:pPr>
    <w:rPr>
      <w:rFonts w:ascii="MS Reference Specialty" w:hAnsi="MS Reference Specialty" w:cs="MS Reference Specialty"/>
      <w:b/>
      <w:bCs/>
    </w:rPr>
  </w:style>
  <w:style w:type="paragraph" w:customStyle="1" w:styleId="-3">
    <w:name w:val="Рис.-табл"/>
    <w:basedOn w:val="ac"/>
    <w:pPr>
      <w:jc w:val="center"/>
    </w:pPr>
    <w:rPr>
      <w:rFonts w:ascii="OpenSymbol" w:hAnsi="OpenSymbol" w:cs="OpenSymbol"/>
      <w:b/>
      <w:szCs w:val="16"/>
    </w:rPr>
  </w:style>
  <w:style w:type="paragraph" w:customStyle="1" w:styleId="2110">
    <w:name w:val="Основной текст 211"/>
    <w:basedOn w:val="ac"/>
    <w:pPr>
      <w:jc w:val="both"/>
    </w:pPr>
    <w:rPr>
      <w:sz w:val="28"/>
    </w:rPr>
  </w:style>
  <w:style w:type="paragraph" w:customStyle="1" w:styleId="afffffffffff0">
    <w:name w:val="мой стиль"/>
    <w:basedOn w:val="250"/>
    <w:pPr>
      <w:widowControl/>
      <w:ind w:right="0" w:firstLine="709"/>
    </w:pPr>
    <w:rPr>
      <w:sz w:val="24"/>
      <w:szCs w:val="24"/>
    </w:rPr>
  </w:style>
  <w:style w:type="paragraph" w:customStyle="1" w:styleId="zz-4">
    <w:name w:val="zz-4+"/>
    <w:basedOn w:val="ac"/>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c"/>
    <w:pPr>
      <w:widowControl w:val="0"/>
      <w:shd w:val="clear" w:color="auto" w:fill="FFFFFF"/>
      <w:autoSpaceDE w:val="0"/>
      <w:spacing w:line="360" w:lineRule="auto"/>
      <w:ind w:firstLine="567"/>
      <w:jc w:val="both"/>
    </w:pPr>
    <w:rPr>
      <w:sz w:val="28"/>
      <w:szCs w:val="20"/>
    </w:rPr>
  </w:style>
  <w:style w:type="paragraph" w:customStyle="1" w:styleId="11c">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c"/>
    <w:next w:val="ac"/>
    <w:pPr>
      <w:jc w:val="both"/>
    </w:pPr>
    <w:rPr>
      <w:rFonts w:ascii="OpenSymbol" w:hAnsi="OpenSymbol" w:cs="OpenSymbol"/>
      <w:szCs w:val="20"/>
    </w:rPr>
  </w:style>
  <w:style w:type="paragraph" w:customStyle="1" w:styleId="afffffffffff1">
    <w:name w:val="Текст таблицы"/>
    <w:basedOn w:val="ac"/>
    <w:pPr>
      <w:spacing w:line="360" w:lineRule="auto"/>
      <w:jc w:val="both"/>
    </w:pPr>
    <w:rPr>
      <w:rFonts w:ascii="ISOCPEUR" w:hAnsi="ISOCPEUR" w:cs="ISOCPEUR"/>
      <w:bCs/>
      <w:sz w:val="16"/>
    </w:rPr>
  </w:style>
  <w:style w:type="paragraph" w:customStyle="1" w:styleId="afffffffffff2">
    <w:name w:val="Текст таблицы центр"/>
    <w:basedOn w:val="afffffffffff1"/>
    <w:pPr>
      <w:jc w:val="center"/>
    </w:pPr>
  </w:style>
  <w:style w:type="paragraph" w:customStyle="1" w:styleId="afffffffffff3">
    <w:name w:val="Заголовок рисунка"/>
    <w:basedOn w:val="affffffffffe"/>
    <w:pPr>
      <w:keepNext w:val="0"/>
      <w:tabs>
        <w:tab w:val="clear" w:pos="1260"/>
      </w:tabs>
      <w:autoSpaceDE/>
      <w:spacing w:before="0" w:after="0" w:line="360" w:lineRule="auto"/>
      <w:ind w:left="0" w:firstLine="0"/>
      <w:jc w:val="center"/>
    </w:pPr>
    <w:rPr>
      <w:rFonts w:cs="Garamond"/>
      <w:sz w:val="28"/>
      <w:szCs w:val="24"/>
    </w:rPr>
  </w:style>
  <w:style w:type="paragraph" w:customStyle="1" w:styleId="1fffb">
    <w:name w:val="Подзаголовок1"/>
    <w:basedOn w:val="250"/>
    <w:pPr>
      <w:widowControl/>
      <w:spacing w:before="120" w:after="120"/>
      <w:ind w:right="0" w:firstLine="851"/>
    </w:pPr>
    <w:rPr>
      <w:b/>
      <w:bCs/>
      <w:szCs w:val="24"/>
    </w:rPr>
  </w:style>
  <w:style w:type="paragraph" w:customStyle="1" w:styleId="1fffc">
    <w:name w:val="Знак Знак Знак Знак Знак Знак Знак Знак Знак Знак Знак Знак Знак1"/>
    <w:basedOn w:val="ac"/>
    <w:pPr>
      <w:spacing w:before="280" w:after="280"/>
    </w:pPr>
    <w:rPr>
      <w:rFonts w:ascii="Helvetica" w:hAnsi="Helvetica" w:cs="Helvetica"/>
      <w:sz w:val="20"/>
      <w:szCs w:val="20"/>
      <w:lang w:val="en-US"/>
    </w:rPr>
  </w:style>
  <w:style w:type="paragraph" w:customStyle="1" w:styleId="afffffffffff4">
    <w:name w:val="Знак Знак Знак Знак Знак Знак Знак Знак Знак Знак Знак Знак Знак Знак Знак Знак"/>
    <w:basedOn w:val="ac"/>
    <w:pPr>
      <w:spacing w:before="280" w:after="280"/>
    </w:pPr>
    <w:rPr>
      <w:rFonts w:ascii="Helvetica" w:hAnsi="Helvetica" w:cs="Helvetica"/>
      <w:sz w:val="20"/>
      <w:szCs w:val="20"/>
      <w:lang w:val="en-US"/>
    </w:rPr>
  </w:style>
  <w:style w:type="paragraph" w:customStyle="1" w:styleId="afffffffffff5">
    <w:name w:val="Основной текст_"/>
    <w:basedOn w:val="ac"/>
    <w:pPr>
      <w:widowControl w:val="0"/>
      <w:shd w:val="clear" w:color="auto" w:fill="FFFFFF"/>
      <w:spacing w:line="470" w:lineRule="exact"/>
      <w:jc w:val="center"/>
    </w:pPr>
    <w:rPr>
      <w:spacing w:val="4"/>
      <w:szCs w:val="20"/>
    </w:rPr>
  </w:style>
  <w:style w:type="paragraph" w:customStyle="1" w:styleId="219">
    <w:name w:val="Основной текст21"/>
    <w:basedOn w:val="ac"/>
    <w:pPr>
      <w:widowControl w:val="0"/>
      <w:shd w:val="clear" w:color="auto" w:fill="FFFFFF"/>
      <w:spacing w:line="470" w:lineRule="exact"/>
      <w:jc w:val="center"/>
    </w:pPr>
    <w:rPr>
      <w:spacing w:val="4"/>
      <w:sz w:val="20"/>
      <w:szCs w:val="20"/>
    </w:rPr>
  </w:style>
  <w:style w:type="paragraph" w:customStyle="1" w:styleId="afffffffffff6">
    <w:name w:val="Знак Знак Знак Знак Знак Знак Знак Знак Знак Знак Знак Знак Знак"/>
    <w:basedOn w:val="ac"/>
    <w:pPr>
      <w:spacing w:before="280" w:after="280"/>
    </w:pPr>
    <w:rPr>
      <w:rFonts w:ascii="Helvetica" w:hAnsi="Helvetica" w:cs="Helvetica"/>
      <w:sz w:val="20"/>
      <w:szCs w:val="20"/>
      <w:lang w:val="en-US"/>
    </w:rPr>
  </w:style>
  <w:style w:type="paragraph" w:customStyle="1" w:styleId="afffffffffff7">
    <w:name w:val="Текст статьи"/>
    <w:basedOn w:val="ac"/>
    <w:pPr>
      <w:spacing w:line="360" w:lineRule="auto"/>
      <w:ind w:firstLine="720"/>
      <w:jc w:val="both"/>
    </w:pPr>
    <w:rPr>
      <w:sz w:val="28"/>
      <w:szCs w:val="28"/>
    </w:rPr>
  </w:style>
  <w:style w:type="paragraph" w:customStyle="1" w:styleId="3f7">
    <w:name w:val="Обычный (веб)3"/>
    <w:basedOn w:val="ac"/>
    <w:pPr>
      <w:spacing w:before="150" w:after="150"/>
      <w:jc w:val="both"/>
    </w:pPr>
  </w:style>
  <w:style w:type="paragraph" w:customStyle="1" w:styleId="1fffd">
    <w:name w:val="Обычный (веб)1"/>
    <w:basedOn w:val="ac"/>
    <w:pPr>
      <w:spacing w:after="280" w:line="312" w:lineRule="atLeast"/>
    </w:pPr>
  </w:style>
  <w:style w:type="paragraph" w:customStyle="1" w:styleId="afffffffffff8">
    <w:name w:val="Обычный текст"/>
    <w:basedOn w:val="ac"/>
    <w:pPr>
      <w:ind w:firstLine="454"/>
      <w:jc w:val="both"/>
    </w:pPr>
    <w:rPr>
      <w:szCs w:val="20"/>
    </w:rPr>
  </w:style>
  <w:style w:type="paragraph" w:customStyle="1" w:styleId="afffffffffff9">
    <w:name w:val="Основной"/>
    <w:basedOn w:val="ac"/>
    <w:pPr>
      <w:spacing w:line="360" w:lineRule="auto"/>
      <w:ind w:firstLine="709"/>
      <w:jc w:val="both"/>
    </w:pPr>
    <w:rPr>
      <w:sz w:val="28"/>
    </w:rPr>
  </w:style>
  <w:style w:type="paragraph" w:customStyle="1" w:styleId="Style8">
    <w:name w:val="Style8"/>
    <w:basedOn w:val="ac"/>
    <w:pPr>
      <w:widowControl w:val="0"/>
      <w:autoSpaceDE w:val="0"/>
      <w:jc w:val="both"/>
    </w:pPr>
  </w:style>
  <w:style w:type="paragraph" w:customStyle="1" w:styleId="MediumGrid1-Accent2">
    <w:name w:val="Medium Grid 1 - Accent 2"/>
    <w:basedOn w:val="ac"/>
    <w:pPr>
      <w:ind w:left="720"/>
    </w:pPr>
    <w:rPr>
      <w:rFonts w:ascii="Mincho" w:eastAsia="Mincho" w:hAnsi="Mincho" w:cs="Mincho"/>
    </w:rPr>
  </w:style>
  <w:style w:type="paragraph" w:customStyle="1" w:styleId="147">
    <w:name w:val="табл_14"/>
    <w:basedOn w:val="ac"/>
    <w:rPr>
      <w:rFonts w:ascii="OpenSymbol" w:hAnsi="OpenSymbol" w:cs="OpenSymbol"/>
      <w:sz w:val="28"/>
      <w:szCs w:val="20"/>
    </w:rPr>
  </w:style>
  <w:style w:type="paragraph" w:customStyle="1" w:styleId="My">
    <w:name w:val="Основной текст.My Текст"/>
    <w:basedOn w:val="ac"/>
    <w:pPr>
      <w:widowControl w:val="0"/>
      <w:spacing w:line="360" w:lineRule="auto"/>
      <w:ind w:firstLine="720"/>
      <w:jc w:val="both"/>
    </w:pPr>
    <w:rPr>
      <w:sz w:val="28"/>
      <w:szCs w:val="20"/>
      <w:lang w:val="uk-UA"/>
    </w:rPr>
  </w:style>
  <w:style w:type="paragraph" w:customStyle="1" w:styleId="afffffffffffa">
    <w:name w:val="Норм без абзаца"/>
    <w:basedOn w:val="ac"/>
    <w:pPr>
      <w:jc w:val="both"/>
    </w:pPr>
    <w:rPr>
      <w:rFonts w:ascii="UkrainianPeterburg" w:hAnsi="UkrainianPeterburg" w:cs="UkrainianPeterburg"/>
      <w:sz w:val="16"/>
      <w:szCs w:val="16"/>
    </w:rPr>
  </w:style>
  <w:style w:type="paragraph" w:customStyle="1" w:styleId="afffffffffffb">
    <w:name w:val="Осн текст"/>
    <w:basedOn w:val="ac"/>
    <w:pPr>
      <w:ind w:firstLine="709"/>
      <w:jc w:val="both"/>
    </w:pPr>
    <w:rPr>
      <w:sz w:val="32"/>
      <w:szCs w:val="32"/>
      <w:lang w:val="uk-UA"/>
    </w:rPr>
  </w:style>
  <w:style w:type="paragraph" w:customStyle="1" w:styleId="H1">
    <w:name w:val="H1"/>
    <w:basedOn w:val="ac"/>
    <w:next w:val="ac"/>
    <w:pPr>
      <w:keepNext/>
      <w:spacing w:before="100" w:after="100"/>
    </w:pPr>
    <w:rPr>
      <w:b/>
      <w:bCs/>
      <w:kern w:val="1"/>
      <w:sz w:val="48"/>
      <w:szCs w:val="48"/>
    </w:rPr>
  </w:style>
  <w:style w:type="paragraph" w:customStyle="1" w:styleId="a10">
    <w:name w:val="a1"/>
    <w:basedOn w:val="ac"/>
    <w:pPr>
      <w:spacing w:before="280" w:after="280"/>
    </w:pPr>
  </w:style>
  <w:style w:type="paragraph" w:customStyle="1" w:styleId="FR2">
    <w:name w:val="FR2"/>
    <w:uiPriority w:val="99"/>
    <w:pPr>
      <w:widowControl w:val="0"/>
      <w:suppressAutoHyphens/>
      <w:spacing w:before="280" w:line="420" w:lineRule="auto"/>
      <w:ind w:left="1080" w:hanging="1100"/>
    </w:pPr>
    <w:rPr>
      <w:rFonts w:ascii="Garamond" w:eastAsia="Garamond" w:hAnsi="Garamond" w:cs="Garamond"/>
      <w:sz w:val="28"/>
      <w:lang w:val="uk-UA" w:eastAsia="ar-SA"/>
    </w:rPr>
  </w:style>
  <w:style w:type="paragraph" w:styleId="5b">
    <w:name w:val="toc 5"/>
    <w:basedOn w:val="ac"/>
    <w:next w:val="ac"/>
    <w:link w:val="5c"/>
    <w:uiPriority w:val="39"/>
    <w:pPr>
      <w:ind w:left="960"/>
    </w:pPr>
    <w:rPr>
      <w:rFonts w:ascii="IzhTitl" w:hAnsi="IzhTitl" w:cs="IzhTitl"/>
      <w:sz w:val="18"/>
      <w:szCs w:val="18"/>
    </w:rPr>
  </w:style>
  <w:style w:type="paragraph" w:styleId="66">
    <w:name w:val="toc 6"/>
    <w:basedOn w:val="ac"/>
    <w:next w:val="ac"/>
    <w:link w:val="67"/>
    <w:uiPriority w:val="39"/>
    <w:pPr>
      <w:ind w:left="1200"/>
    </w:pPr>
    <w:rPr>
      <w:rFonts w:ascii="IzhTitl" w:hAnsi="IzhTitl" w:cs="IzhTitl"/>
      <w:sz w:val="18"/>
      <w:szCs w:val="18"/>
    </w:rPr>
  </w:style>
  <w:style w:type="paragraph" w:styleId="77">
    <w:name w:val="toc 7"/>
    <w:basedOn w:val="ac"/>
    <w:next w:val="ac"/>
    <w:uiPriority w:val="39"/>
    <w:pPr>
      <w:ind w:left="1440"/>
    </w:pPr>
    <w:rPr>
      <w:rFonts w:ascii="IzhTitl" w:hAnsi="IzhTitl" w:cs="IzhTitl"/>
      <w:sz w:val="18"/>
      <w:szCs w:val="18"/>
    </w:rPr>
  </w:style>
  <w:style w:type="paragraph" w:styleId="93">
    <w:name w:val="toc 9"/>
    <w:basedOn w:val="ac"/>
    <w:next w:val="ac"/>
    <w:uiPriority w:val="39"/>
    <w:pPr>
      <w:ind w:left="1920"/>
    </w:pPr>
    <w:rPr>
      <w:rFonts w:ascii="IzhTitl" w:hAnsi="IzhTitl" w:cs="IzhTitl"/>
      <w:sz w:val="18"/>
      <w:szCs w:val="18"/>
    </w:rPr>
  </w:style>
  <w:style w:type="paragraph" w:customStyle="1" w:styleId="rvps19">
    <w:name w:val="rvps19"/>
    <w:basedOn w:val="ac"/>
    <w:pPr>
      <w:ind w:firstLine="603"/>
      <w:jc w:val="both"/>
    </w:pPr>
    <w:rPr>
      <w:lang w:val="en-AU"/>
    </w:rPr>
  </w:style>
  <w:style w:type="paragraph" w:customStyle="1" w:styleId="rvps20">
    <w:name w:val="rvps20"/>
    <w:basedOn w:val="ac"/>
    <w:pPr>
      <w:ind w:firstLine="603"/>
    </w:pPr>
    <w:rPr>
      <w:lang w:val="en-AU"/>
    </w:rPr>
  </w:style>
  <w:style w:type="paragraph" w:customStyle="1" w:styleId="rvps7">
    <w:name w:val="rvps7"/>
    <w:basedOn w:val="ac"/>
    <w:pPr>
      <w:ind w:firstLine="787"/>
      <w:jc w:val="both"/>
    </w:pPr>
    <w:rPr>
      <w:lang w:val="en-AU"/>
    </w:rPr>
  </w:style>
  <w:style w:type="paragraph" w:customStyle="1" w:styleId="rvps16">
    <w:name w:val="rvps16"/>
    <w:basedOn w:val="ac"/>
    <w:pPr>
      <w:ind w:firstLine="787"/>
      <w:jc w:val="both"/>
    </w:pPr>
    <w:rPr>
      <w:lang w:val="en-AU"/>
    </w:rPr>
  </w:style>
  <w:style w:type="paragraph" w:customStyle="1" w:styleId="Iauiue">
    <w:name w:val="Iau.iue"/>
    <w:basedOn w:val="ac"/>
    <w:next w:val="ac"/>
    <w:uiPriority w:val="99"/>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c"/>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uiPriority w:val="99"/>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c"/>
    <w:pPr>
      <w:ind w:left="566" w:hanging="283"/>
    </w:pPr>
  </w:style>
  <w:style w:type="paragraph" w:customStyle="1" w:styleId="412">
    <w:name w:val="Список 41"/>
    <w:basedOn w:val="ac"/>
    <w:pPr>
      <w:ind w:left="1132" w:hanging="283"/>
    </w:pPr>
  </w:style>
  <w:style w:type="paragraph" w:customStyle="1" w:styleId="Iauiue0">
    <w:name w:val="Iau?iue"/>
    <w:uiPriority w:val="99"/>
    <w:pPr>
      <w:suppressAutoHyphens/>
    </w:pPr>
    <w:rPr>
      <w:rFonts w:ascii="Garamond" w:eastAsia="Garamond" w:hAnsi="Garamond" w:cs="Garamond"/>
      <w:lang w:val="en-GB" w:eastAsia="ar-SA"/>
    </w:rPr>
  </w:style>
  <w:style w:type="paragraph" w:customStyle="1" w:styleId="21a">
    <w:name w:val="Продолжение списка 21"/>
    <w:basedOn w:val="ac"/>
    <w:pPr>
      <w:widowControl w:val="0"/>
      <w:autoSpaceDE w:val="0"/>
      <w:spacing w:after="120"/>
      <w:ind w:left="566"/>
    </w:pPr>
    <w:rPr>
      <w:sz w:val="20"/>
      <w:szCs w:val="20"/>
    </w:rPr>
  </w:style>
  <w:style w:type="paragraph" w:customStyle="1" w:styleId="2ffc">
    <w:name w:val="Îñíîâíîé òåêñò 2"/>
    <w:basedOn w:val="ac"/>
    <w:pPr>
      <w:widowControl w:val="0"/>
      <w:ind w:firstLine="851"/>
      <w:jc w:val="both"/>
    </w:pPr>
    <w:rPr>
      <w:sz w:val="28"/>
      <w:szCs w:val="20"/>
      <w:lang w:val="en-GB"/>
    </w:rPr>
  </w:style>
  <w:style w:type="paragraph" w:customStyle="1" w:styleId="afffffffffffc">
    <w:name w:val="Îáû÷íûé"/>
    <w:uiPriority w:val="99"/>
    <w:pPr>
      <w:widowControl w:val="0"/>
      <w:suppressAutoHyphens/>
      <w:spacing w:line="360" w:lineRule="auto"/>
    </w:pPr>
    <w:rPr>
      <w:rFonts w:ascii="Garamond" w:eastAsia="Garamond" w:hAnsi="Garamond" w:cs="Garamond"/>
      <w:sz w:val="24"/>
      <w:lang w:val="en-GB" w:eastAsia="ar-SA"/>
    </w:rPr>
  </w:style>
  <w:style w:type="paragraph" w:customStyle="1" w:styleId="afffffffffffd">
    <w:name w:val="Îñíîâíîé òåêñò"/>
    <w:basedOn w:val="afffffffffffc"/>
    <w:rPr>
      <w:rFonts w:ascii="CentSchbook Win95BT" w:hAnsi="CentSchbook Win95BT" w:cs="CentSchbook Win95BT"/>
      <w:sz w:val="28"/>
    </w:rPr>
  </w:style>
  <w:style w:type="paragraph" w:customStyle="1" w:styleId="2ffd">
    <w:name w:val="2"/>
    <w:basedOn w:val="ac"/>
    <w:next w:val="affffffff5"/>
    <w:pPr>
      <w:spacing w:before="280" w:after="280"/>
    </w:pPr>
    <w:rPr>
      <w:lang w:val="uk-UA"/>
    </w:rPr>
  </w:style>
  <w:style w:type="paragraph" w:customStyle="1" w:styleId="3f8">
    <w:name w:val="заголовок 3"/>
    <w:basedOn w:val="ac"/>
    <w:next w:val="ac"/>
    <w:pPr>
      <w:keepNext/>
      <w:widowControl w:val="0"/>
      <w:autoSpaceDE w:val="0"/>
      <w:jc w:val="center"/>
    </w:pPr>
    <w:rPr>
      <w:b/>
      <w:bCs/>
      <w:sz w:val="20"/>
      <w:szCs w:val="20"/>
    </w:rPr>
  </w:style>
  <w:style w:type="paragraph" w:customStyle="1" w:styleId="1fffe">
    <w:name w:val="заголовок 1"/>
    <w:basedOn w:val="ac"/>
    <w:next w:val="ac"/>
    <w:uiPriority w:val="99"/>
    <w:pPr>
      <w:keepNext/>
      <w:autoSpaceDE w:val="0"/>
      <w:jc w:val="center"/>
    </w:pPr>
    <w:rPr>
      <w:rFonts w:ascii="Arial" w:hAnsi="Arial" w:cs="Arial"/>
      <w:b/>
      <w:bCs/>
      <w:sz w:val="36"/>
      <w:szCs w:val="36"/>
    </w:rPr>
  </w:style>
  <w:style w:type="paragraph" w:customStyle="1" w:styleId="2ffe">
    <w:name w:val="заголовок 2"/>
    <w:basedOn w:val="ac"/>
    <w:next w:val="ac"/>
    <w:pPr>
      <w:keepNext/>
      <w:autoSpaceDE w:val="0"/>
      <w:jc w:val="center"/>
    </w:pPr>
    <w:rPr>
      <w:rFonts w:ascii="Arial" w:hAnsi="Arial" w:cs="Arial"/>
    </w:rPr>
  </w:style>
  <w:style w:type="paragraph" w:customStyle="1" w:styleId="4f0">
    <w:name w:val="заголовок 4"/>
    <w:basedOn w:val="ac"/>
    <w:next w:val="ac"/>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c"/>
    <w:pPr>
      <w:spacing w:line="300" w:lineRule="atLeast"/>
      <w:ind w:firstLine="400"/>
      <w:jc w:val="both"/>
    </w:pPr>
  </w:style>
  <w:style w:type="paragraph" w:customStyle="1" w:styleId="k7">
    <w:name w:val="k7"/>
    <w:basedOn w:val="ac"/>
    <w:pPr>
      <w:spacing w:line="280" w:lineRule="atLeast"/>
      <w:ind w:left="1000"/>
    </w:pPr>
    <w:rPr>
      <w:sz w:val="22"/>
      <w:szCs w:val="22"/>
    </w:rPr>
  </w:style>
  <w:style w:type="paragraph" w:customStyle="1" w:styleId="afffffffffffe">
    <w:name w:val="Текст_статті Знак"/>
    <w:basedOn w:val="ac"/>
    <w:pPr>
      <w:ind w:firstLine="284"/>
      <w:jc w:val="both"/>
    </w:pPr>
    <w:rPr>
      <w:sz w:val="20"/>
      <w:szCs w:val="20"/>
      <w:lang w:val="uk-UA"/>
    </w:rPr>
  </w:style>
  <w:style w:type="paragraph" w:customStyle="1" w:styleId="affffffffffff">
    <w:name w:val="література"/>
    <w:basedOn w:val="ac"/>
    <w:pPr>
      <w:tabs>
        <w:tab w:val="left" w:pos="360"/>
      </w:tabs>
      <w:jc w:val="both"/>
    </w:pPr>
    <w:rPr>
      <w:sz w:val="18"/>
      <w:szCs w:val="18"/>
      <w:lang w:val="en-US"/>
    </w:rPr>
  </w:style>
  <w:style w:type="paragraph" w:customStyle="1" w:styleId="note">
    <w:name w:val="note"/>
    <w:basedOn w:val="ac"/>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
    <w:name w:val="Текст выноски1"/>
    <w:basedOn w:val="ac"/>
    <w:pPr>
      <w:overflowPunct w:val="0"/>
      <w:autoSpaceDE w:val="0"/>
      <w:textAlignment w:val="baseline"/>
    </w:pPr>
    <w:rPr>
      <w:rFonts w:ascii="Helvetica" w:hAnsi="Helvetica" w:cs="Helvetica"/>
      <w:sz w:val="16"/>
      <w:szCs w:val="16"/>
    </w:rPr>
  </w:style>
  <w:style w:type="paragraph" w:customStyle="1" w:styleId="1Title">
    <w:name w:val="Заголовок 1.Title"/>
    <w:basedOn w:val="ac"/>
    <w:next w:val="ac"/>
    <w:pPr>
      <w:keepNext/>
      <w:widowControl w:val="0"/>
      <w:spacing w:line="360" w:lineRule="auto"/>
      <w:jc w:val="center"/>
    </w:pPr>
    <w:rPr>
      <w:b/>
      <w:caps/>
      <w:color w:val="000000"/>
      <w:szCs w:val="20"/>
      <w:lang w:val="uk-UA"/>
    </w:rPr>
  </w:style>
  <w:style w:type="paragraph" w:customStyle="1" w:styleId="2pidzaholovok">
    <w:name w:val="Заголовок 2.pidzaholovok"/>
    <w:basedOn w:val="ac"/>
    <w:next w:val="ac"/>
    <w:pPr>
      <w:keepNext/>
      <w:jc w:val="center"/>
    </w:pPr>
    <w:rPr>
      <w:b/>
      <w:i/>
      <w:szCs w:val="20"/>
    </w:rPr>
  </w:style>
  <w:style w:type="paragraph" w:customStyle="1" w:styleId="1Title1">
    <w:name w:val="Заголовок 1.Title1"/>
    <w:basedOn w:val="ac"/>
    <w:next w:val="ac"/>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c"/>
    <w:next w:val="ac"/>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c"/>
    <w:pPr>
      <w:spacing w:after="120"/>
      <w:jc w:val="center"/>
    </w:pPr>
    <w:rPr>
      <w:b/>
      <w:sz w:val="22"/>
      <w:szCs w:val="20"/>
      <w:lang w:val="uk-UA"/>
    </w:rPr>
  </w:style>
  <w:style w:type="paragraph" w:customStyle="1" w:styleId="body">
    <w:name w:val="Основной текст с отступом.body"/>
    <w:basedOn w:val="ac"/>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c"/>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c"/>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c"/>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c"/>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c"/>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c"/>
    <w:pPr>
      <w:spacing w:after="120"/>
    </w:pPr>
    <w:rPr>
      <w:rFonts w:ascii="Helvetica" w:hAnsi="Helvetica" w:cs="Helvetica"/>
      <w:b/>
      <w:i/>
      <w:sz w:val="20"/>
      <w:szCs w:val="20"/>
      <w:lang w:val="uk-UA"/>
    </w:rPr>
  </w:style>
  <w:style w:type="paragraph" w:customStyle="1" w:styleId="mkSpec">
    <w:name w:val="mkSpec"/>
    <w:basedOn w:val="ac"/>
    <w:pPr>
      <w:spacing w:after="120"/>
    </w:pPr>
    <w:rPr>
      <w:rFonts w:ascii="MS Reference Specialty" w:hAnsi="MS Reference Specialty" w:cs="MS Reference Specialty"/>
      <w:i/>
      <w:smallCaps/>
      <w:sz w:val="20"/>
      <w:szCs w:val="20"/>
      <w:lang w:val="uk-UA"/>
    </w:rPr>
  </w:style>
  <w:style w:type="paragraph" w:customStyle="1" w:styleId="mkEntry">
    <w:name w:val="mkEntry"/>
    <w:basedOn w:val="ac"/>
    <w:pPr>
      <w:spacing w:after="120"/>
    </w:pPr>
    <w:rPr>
      <w:rFonts w:ascii="Helvetica" w:hAnsi="Helvetica" w:cs="Helvetica"/>
      <w:b/>
      <w:caps/>
      <w:sz w:val="20"/>
      <w:szCs w:val="20"/>
      <w:lang w:val="uk-UA"/>
    </w:rPr>
  </w:style>
  <w:style w:type="paragraph" w:customStyle="1" w:styleId="mkText">
    <w:name w:val="mkText"/>
    <w:basedOn w:val="ac"/>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0"/>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c"/>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0"/>
    <w:pPr>
      <w:spacing w:line="360" w:lineRule="auto"/>
      <w:ind w:firstLine="720"/>
      <w:jc w:val="both"/>
    </w:pPr>
    <w:rPr>
      <w:rFonts w:ascii="Garamond" w:hAnsi="Garamond" w:cs="Garamond"/>
      <w:sz w:val="28"/>
      <w:lang w:val="uk-UA"/>
    </w:rPr>
  </w:style>
  <w:style w:type="paragraph" w:customStyle="1" w:styleId="Sokiltitle">
    <w:name w:val="Sokil title"/>
    <w:basedOn w:val="2ff0"/>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c"/>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c"/>
    <w:pPr>
      <w:spacing w:after="120"/>
      <w:ind w:firstLine="567"/>
    </w:pPr>
    <w:rPr>
      <w:szCs w:val="20"/>
      <w:lang w:val="uk-UA"/>
    </w:rPr>
  </w:style>
  <w:style w:type="paragraph" w:customStyle="1" w:styleId="Datakrush">
    <w:name w:val="Data krush"/>
    <w:basedOn w:val="ac"/>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c"/>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c"/>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c"/>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c"/>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c"/>
    <w:next w:val="ac"/>
    <w:pPr>
      <w:keepNext/>
      <w:spacing w:before="170" w:after="170"/>
      <w:jc w:val="center"/>
    </w:pPr>
    <w:rPr>
      <w:rFonts w:ascii="Mangal" w:hAnsi="Mangal" w:cs="Mangal"/>
      <w:b/>
      <w:i/>
      <w:szCs w:val="20"/>
    </w:rPr>
  </w:style>
  <w:style w:type="paragraph" w:customStyle="1" w:styleId="1ffff0">
    <w:name w:val="Заголовок 1.Название"/>
    <w:basedOn w:val="ac"/>
    <w:next w:val="ac"/>
    <w:pPr>
      <w:keepNext/>
      <w:spacing w:after="283"/>
      <w:jc w:val="center"/>
    </w:pPr>
    <w:rPr>
      <w:rFonts w:ascii="Mangal" w:hAnsi="Mangal" w:cs="Mangal"/>
      <w:b/>
      <w:caps/>
      <w:szCs w:val="20"/>
    </w:rPr>
  </w:style>
  <w:style w:type="paragraph" w:customStyle="1" w:styleId="Avtor10">
    <w:name w:val="Основной текст.Avtor1"/>
    <w:basedOn w:val="ac"/>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c"/>
    <w:pPr>
      <w:spacing w:line="360" w:lineRule="auto"/>
      <w:ind w:firstLine="720"/>
      <w:jc w:val="center"/>
    </w:pPr>
    <w:rPr>
      <w:b/>
      <w:sz w:val="28"/>
      <w:szCs w:val="20"/>
      <w:lang w:val="uk-UA"/>
    </w:rPr>
  </w:style>
  <w:style w:type="paragraph" w:customStyle="1" w:styleId="Avtor2">
    <w:name w:val="Основной текст.Avtor2"/>
    <w:basedOn w:val="ac"/>
    <w:pPr>
      <w:jc w:val="center"/>
    </w:pPr>
    <w:rPr>
      <w:b/>
      <w:sz w:val="22"/>
      <w:szCs w:val="20"/>
      <w:lang w:val="uk-UA"/>
    </w:rPr>
  </w:style>
  <w:style w:type="paragraph" w:customStyle="1" w:styleId="body10">
    <w:name w:val="Основной текст с отступом.body1"/>
    <w:basedOn w:val="ac"/>
    <w:pPr>
      <w:ind w:firstLine="709"/>
      <w:jc w:val="both"/>
    </w:pPr>
    <w:rPr>
      <w:sz w:val="20"/>
      <w:szCs w:val="20"/>
      <w:lang w:val="uk-UA"/>
    </w:rPr>
  </w:style>
  <w:style w:type="paragraph" w:customStyle="1" w:styleId="text10">
    <w:name w:val="Цитата.text1"/>
    <w:basedOn w:val="ac"/>
    <w:pPr>
      <w:ind w:left="2824" w:right="-1213"/>
    </w:pPr>
    <w:rPr>
      <w:i/>
      <w:sz w:val="22"/>
      <w:szCs w:val="20"/>
      <w:lang w:val="uk-UA"/>
    </w:rPr>
  </w:style>
  <w:style w:type="paragraph" w:customStyle="1" w:styleId="lit1">
    <w:name w:val="Список.lit1"/>
    <w:basedOn w:val="ac"/>
    <w:pPr>
      <w:tabs>
        <w:tab w:val="left" w:pos="360"/>
      </w:tabs>
      <w:ind w:left="360" w:hanging="360"/>
      <w:jc w:val="both"/>
    </w:pPr>
    <w:rPr>
      <w:sz w:val="22"/>
      <w:szCs w:val="20"/>
      <w:lang w:val="uk-UA"/>
    </w:rPr>
  </w:style>
  <w:style w:type="paragraph" w:customStyle="1" w:styleId="liter1">
    <w:name w:val="Нумерованный список.liter1"/>
    <w:basedOn w:val="ac"/>
    <w:pPr>
      <w:tabs>
        <w:tab w:val="left" w:pos="360"/>
      </w:tabs>
      <w:ind w:left="360" w:hanging="360"/>
      <w:jc w:val="both"/>
    </w:pPr>
    <w:rPr>
      <w:sz w:val="20"/>
      <w:szCs w:val="20"/>
    </w:rPr>
  </w:style>
  <w:style w:type="paragraph" w:customStyle="1" w:styleId="3spysokl-ry1">
    <w:name w:val="Основной текст 3.spysok l-ry1"/>
    <w:basedOn w:val="ac"/>
    <w:pPr>
      <w:jc w:val="center"/>
    </w:pPr>
    <w:rPr>
      <w:b/>
      <w:caps/>
      <w:sz w:val="22"/>
      <w:szCs w:val="20"/>
      <w:lang w:val="en-US"/>
    </w:rPr>
  </w:style>
  <w:style w:type="paragraph" w:customStyle="1" w:styleId="1ffff1">
    <w:name w:val="Основной текст с отступом1"/>
    <w:basedOn w:val="ac"/>
    <w:uiPriority w:val="99"/>
    <w:pPr>
      <w:spacing w:line="360" w:lineRule="auto"/>
      <w:ind w:firstLine="709"/>
      <w:jc w:val="both"/>
    </w:pPr>
  </w:style>
  <w:style w:type="paragraph" w:customStyle="1" w:styleId="SNOSKA">
    <w:name w:val="SNOSKA"/>
    <w:basedOn w:val="2"/>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b">
    <w:name w:val="Основной текст с отступом 21"/>
    <w:basedOn w:val="ac"/>
    <w:uiPriority w:val="99"/>
    <w:pPr>
      <w:widowControl w:val="0"/>
      <w:spacing w:line="360" w:lineRule="auto"/>
      <w:ind w:firstLine="680"/>
      <w:jc w:val="both"/>
    </w:pPr>
    <w:rPr>
      <w:sz w:val="28"/>
      <w:szCs w:val="20"/>
      <w:lang w:val="uk-UA"/>
    </w:rPr>
  </w:style>
  <w:style w:type="paragraph" w:customStyle="1" w:styleId="1ffff2">
    <w:name w:val="Текст1"/>
    <w:basedOn w:val="ac"/>
    <w:pPr>
      <w:widowControl w:val="0"/>
      <w:spacing w:line="360" w:lineRule="auto"/>
      <w:ind w:firstLine="720"/>
      <w:jc w:val="both"/>
    </w:pPr>
    <w:rPr>
      <w:rFonts w:ascii="ISOCPEUR" w:hAnsi="ISOCPEUR" w:cs="ISOCPEUR"/>
      <w:sz w:val="28"/>
      <w:szCs w:val="20"/>
      <w:lang w:val="uk-UA"/>
    </w:rPr>
  </w:style>
  <w:style w:type="paragraph" w:customStyle="1" w:styleId="affffffffffff0">
    <w:name w:val="Вірш"/>
    <w:basedOn w:val="ac"/>
    <w:pPr>
      <w:keepLines/>
      <w:widowControl w:val="0"/>
      <w:spacing w:before="28" w:line="360" w:lineRule="auto"/>
      <w:ind w:left="1701" w:hanging="567"/>
      <w:jc w:val="both"/>
    </w:pPr>
    <w:rPr>
      <w:i/>
      <w:sz w:val="22"/>
      <w:szCs w:val="20"/>
      <w:lang w:val="uk-UA"/>
    </w:rPr>
  </w:style>
  <w:style w:type="paragraph" w:customStyle="1" w:styleId="affffffffffff1">
    <w:name w:val="Загальний текст"/>
    <w:basedOn w:val="ac"/>
    <w:pPr>
      <w:widowControl w:val="0"/>
      <w:spacing w:before="28" w:line="262" w:lineRule="atLeast"/>
      <w:ind w:firstLine="283"/>
      <w:jc w:val="both"/>
    </w:pPr>
    <w:rPr>
      <w:sz w:val="22"/>
      <w:szCs w:val="20"/>
      <w:lang w:val="uk-UA"/>
    </w:rPr>
  </w:style>
  <w:style w:type="paragraph" w:customStyle="1" w:styleId="affffffffffff2">
    <w:name w:val="Заголовок розділів"/>
    <w:basedOn w:val="ac"/>
    <w:next w:val="affffffffffff3"/>
    <w:pPr>
      <w:widowControl w:val="0"/>
      <w:spacing w:after="480" w:line="360" w:lineRule="auto"/>
      <w:jc w:val="center"/>
    </w:pPr>
    <w:rPr>
      <w:rFonts w:ascii="OpenSymbol" w:hAnsi="OpenSymbol" w:cs="OpenSymbol"/>
      <w:b/>
      <w:sz w:val="32"/>
      <w:szCs w:val="20"/>
      <w:lang w:val="uk-UA"/>
    </w:rPr>
  </w:style>
  <w:style w:type="paragraph" w:customStyle="1" w:styleId="affffffffffff3">
    <w:name w:val="Заголовок підрозділів"/>
    <w:basedOn w:val="affffffffffff2"/>
    <w:next w:val="ac"/>
    <w:pPr>
      <w:ind w:firstLine="720"/>
      <w:jc w:val="left"/>
    </w:pPr>
    <w:rPr>
      <w:rFonts w:ascii="Garamond" w:hAnsi="Garamond" w:cs="Garamond"/>
    </w:rPr>
  </w:style>
  <w:style w:type="paragraph" w:customStyle="1" w:styleId="1ffff3">
    <w:name w:val="Цитата1"/>
    <w:basedOn w:val="ac"/>
    <w:uiPriority w:val="99"/>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c"/>
    <w:pPr>
      <w:widowControl w:val="0"/>
      <w:spacing w:line="360" w:lineRule="auto"/>
      <w:ind w:firstLine="720"/>
      <w:jc w:val="both"/>
    </w:pPr>
    <w:rPr>
      <w:sz w:val="28"/>
      <w:szCs w:val="20"/>
      <w:lang w:val="uk-UA"/>
    </w:rPr>
  </w:style>
  <w:style w:type="paragraph" w:customStyle="1" w:styleId="POD-ZAGOL">
    <w:name w:val="POD-ZAGOL"/>
    <w:basedOn w:val="2"/>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1">
    <w:name w:val="РОЗДІЛ"/>
    <w:basedOn w:val="ac"/>
    <w:pPr>
      <w:keepLines/>
      <w:numPr>
        <w:numId w:val="11"/>
      </w:numPr>
      <w:spacing w:line="360" w:lineRule="auto"/>
      <w:ind w:left="0" w:firstLine="0"/>
      <w:jc w:val="center"/>
    </w:pPr>
    <w:rPr>
      <w:b/>
      <w:sz w:val="28"/>
      <w:szCs w:val="20"/>
      <w:lang w:val="uk-UA"/>
    </w:rPr>
  </w:style>
  <w:style w:type="paragraph" w:customStyle="1" w:styleId="affffffffffff4">
    <w:name w:val="ТЕКСТ"/>
    <w:basedOn w:val="ac"/>
    <w:pPr>
      <w:spacing w:line="360" w:lineRule="auto"/>
      <w:ind w:firstLine="709"/>
      <w:jc w:val="both"/>
    </w:pPr>
    <w:rPr>
      <w:rFonts w:ascii="FreeSetCTT" w:hAnsi="FreeSetCTT" w:cs="FreeSetCTT"/>
      <w:sz w:val="28"/>
      <w:szCs w:val="20"/>
      <w:lang w:val="uk-UA"/>
    </w:rPr>
  </w:style>
  <w:style w:type="paragraph" w:customStyle="1" w:styleId="CT-SNOSKA">
    <w:name w:val="CT-SNOSKA"/>
    <w:basedOn w:val="ac"/>
    <w:pPr>
      <w:jc w:val="both"/>
    </w:pPr>
    <w:rPr>
      <w:szCs w:val="20"/>
    </w:rPr>
  </w:style>
  <w:style w:type="paragraph" w:customStyle="1" w:styleId="2fff">
    <w:name w:val="Стиль2"/>
    <w:basedOn w:val="ac"/>
    <w:pPr>
      <w:jc w:val="both"/>
    </w:pPr>
    <w:rPr>
      <w:rFonts w:cs="OpenSymbol"/>
    </w:rPr>
  </w:style>
  <w:style w:type="paragraph" w:customStyle="1" w:styleId="left">
    <w:name w:val="left"/>
    <w:basedOn w:val="ac"/>
    <w:pPr>
      <w:spacing w:before="280" w:after="280"/>
    </w:pPr>
    <w:rPr>
      <w:rFonts w:ascii="MS Reference Specialty" w:hAnsi="MS Reference Specialty" w:cs="MS Reference Specialty"/>
    </w:rPr>
  </w:style>
  <w:style w:type="paragraph" w:customStyle="1" w:styleId="31">
    <w:name w:val="Маркированный список 31"/>
    <w:basedOn w:val="ac"/>
    <w:pPr>
      <w:numPr>
        <w:numId w:val="4"/>
      </w:numPr>
    </w:pPr>
    <w:rPr>
      <w:sz w:val="20"/>
      <w:szCs w:val="20"/>
      <w:lang w:val="uk-UA"/>
    </w:rPr>
  </w:style>
  <w:style w:type="paragraph" w:customStyle="1" w:styleId="1ffff4">
    <w:name w:val="Верхний колонтитул1"/>
    <w:basedOn w:val="1fff4"/>
    <w:uiPriority w:val="99"/>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5">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6">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9">
    <w:name w:val="Основной текст3"/>
    <w:basedOn w:val="ac"/>
    <w:pPr>
      <w:widowControl w:val="0"/>
      <w:spacing w:line="360" w:lineRule="atLeast"/>
      <w:jc w:val="both"/>
    </w:pPr>
    <w:rPr>
      <w:szCs w:val="20"/>
    </w:rPr>
  </w:style>
  <w:style w:type="paragraph" w:customStyle="1" w:styleId="WW-3">
    <w:name w:val="WW-Сноска"/>
    <w:basedOn w:val="2ff0"/>
    <w:pPr>
      <w:widowControl w:val="0"/>
      <w:spacing w:line="180" w:lineRule="atLeast"/>
      <w:ind w:firstLine="397"/>
      <w:jc w:val="both"/>
    </w:pPr>
    <w:rPr>
      <w:rFonts w:ascii="Symbol" w:hAnsi="Symbol" w:cs="Symbol"/>
      <w:sz w:val="18"/>
    </w:rPr>
  </w:style>
  <w:style w:type="paragraph" w:customStyle="1" w:styleId="affffffffffff7">
    <w:name w:val="текст сноски"/>
    <w:basedOn w:val="ac"/>
    <w:uiPriority w:val="99"/>
    <w:pPr>
      <w:autoSpaceDE w:val="0"/>
    </w:pPr>
    <w:rPr>
      <w:sz w:val="20"/>
      <w:szCs w:val="20"/>
    </w:rPr>
  </w:style>
  <w:style w:type="paragraph" w:customStyle="1" w:styleId="affffffffffff8">
    <w:name w:val="Àäðåñà"/>
    <w:basedOn w:val="ac"/>
    <w:pPr>
      <w:spacing w:after="60" w:line="360" w:lineRule="auto"/>
      <w:jc w:val="center"/>
    </w:pPr>
    <w:rPr>
      <w:szCs w:val="20"/>
      <w:lang w:val="uk-UA"/>
    </w:rPr>
  </w:style>
  <w:style w:type="paragraph" w:customStyle="1" w:styleId="5d">
    <w:name w:val="Основной текст5"/>
    <w:basedOn w:val="ac"/>
    <w:pPr>
      <w:widowControl w:val="0"/>
      <w:spacing w:line="420" w:lineRule="auto"/>
      <w:ind w:firstLine="851"/>
      <w:jc w:val="both"/>
    </w:pPr>
    <w:rPr>
      <w:sz w:val="26"/>
      <w:szCs w:val="20"/>
    </w:rPr>
  </w:style>
  <w:style w:type="paragraph" w:customStyle="1" w:styleId="affffffffffff9">
    <w:name w:val="СноскаОсн"/>
    <w:basedOn w:val="ac"/>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uiPriority w:val="99"/>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a">
    <w:name w:val="Цитаты"/>
    <w:basedOn w:val="ac"/>
    <w:uiPriority w:val="99"/>
    <w:pPr>
      <w:autoSpaceDE w:val="0"/>
      <w:spacing w:before="100" w:after="100"/>
      <w:ind w:left="360" w:right="360"/>
    </w:pPr>
  </w:style>
  <w:style w:type="paragraph" w:styleId="affffffffffffb">
    <w:name w:val="E-mail Signature"/>
    <w:basedOn w:val="ac"/>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c">
    <w:name w:val="Signature"/>
    <w:basedOn w:val="ac"/>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c"/>
    <w:pPr>
      <w:shd w:val="clear" w:color="auto" w:fill="FFFFFF"/>
      <w:spacing w:line="360" w:lineRule="auto"/>
      <w:jc w:val="center"/>
    </w:pPr>
    <w:rPr>
      <w:color w:val="FF0000"/>
      <w:sz w:val="16"/>
      <w:szCs w:val="16"/>
    </w:rPr>
  </w:style>
  <w:style w:type="paragraph" w:styleId="1ffff5">
    <w:name w:val="index 1"/>
    <w:basedOn w:val="ac"/>
    <w:next w:val="ac"/>
    <w:uiPriority w:val="99"/>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c"/>
    <w:pPr>
      <w:shd w:val="clear" w:color="auto" w:fill="FFFFFF"/>
      <w:spacing w:line="360" w:lineRule="auto"/>
      <w:ind w:left="300" w:right="80"/>
      <w:jc w:val="both"/>
    </w:pPr>
    <w:rPr>
      <w:color w:val="000000"/>
      <w:sz w:val="28"/>
      <w:szCs w:val="28"/>
    </w:rPr>
  </w:style>
  <w:style w:type="paragraph" w:customStyle="1" w:styleId="vary">
    <w:name w:val="vary"/>
    <w:basedOn w:val="ac"/>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2"/>
    <w:pPr>
      <w:overflowPunct w:val="0"/>
      <w:autoSpaceDE w:val="0"/>
      <w:ind w:firstLine="851"/>
      <w:textAlignment w:val="baseline"/>
    </w:pPr>
    <w:rPr>
      <w:color w:val="000000"/>
      <w:sz w:val="28"/>
      <w:szCs w:val="28"/>
      <w:lang w:val="uk-UA"/>
    </w:rPr>
  </w:style>
  <w:style w:type="paragraph" w:customStyle="1" w:styleId="affffffffffffd">
    <w:name w:val="текст ссылки"/>
    <w:basedOn w:val="ac"/>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e">
    <w:name w:val="Конверт"/>
    <w:basedOn w:val="ac"/>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
    <w:name w:val="Стиль_стихи"/>
    <w:basedOn w:val="ac"/>
    <w:pPr>
      <w:autoSpaceDE w:val="0"/>
      <w:ind w:left="2268"/>
      <w:jc w:val="both"/>
    </w:pPr>
    <w:rPr>
      <w:i/>
      <w:iCs/>
      <w:sz w:val="28"/>
      <w:szCs w:val="28"/>
      <w:lang w:val="uk-UA"/>
    </w:rPr>
  </w:style>
  <w:style w:type="paragraph" w:customStyle="1" w:styleId="87">
    <w:name w:val="заголовок 8"/>
    <w:basedOn w:val="ac"/>
    <w:next w:val="ac"/>
    <w:pPr>
      <w:keepNext/>
      <w:autoSpaceDE w:val="0"/>
      <w:spacing w:line="360" w:lineRule="auto"/>
      <w:ind w:firstLine="720"/>
      <w:jc w:val="center"/>
    </w:pPr>
    <w:rPr>
      <w:b/>
      <w:bCs/>
      <w:sz w:val="28"/>
      <w:szCs w:val="28"/>
      <w:lang w:val="uk-UA"/>
    </w:rPr>
  </w:style>
  <w:style w:type="paragraph" w:customStyle="1" w:styleId="1ffff6">
    <w:name w:val="Заголовок записки1"/>
    <w:basedOn w:val="ac"/>
    <w:next w:val="ac"/>
    <w:pPr>
      <w:autoSpaceDE w:val="0"/>
      <w:ind w:firstLine="567"/>
      <w:jc w:val="both"/>
    </w:pPr>
    <w:rPr>
      <w:sz w:val="28"/>
      <w:szCs w:val="28"/>
      <w:lang w:val="uk-UA"/>
    </w:rPr>
  </w:style>
  <w:style w:type="paragraph" w:customStyle="1" w:styleId="afffffffffffff0">
    <w:name w:val="[ ]"/>
    <w:basedOn w:val="ac"/>
    <w:pPr>
      <w:autoSpaceDE w:val="0"/>
      <w:spacing w:line="288" w:lineRule="auto"/>
    </w:pPr>
    <w:rPr>
      <w:color w:val="000000"/>
      <w:sz w:val="20"/>
      <w:lang w:val="uk-UA"/>
    </w:rPr>
  </w:style>
  <w:style w:type="paragraph" w:customStyle="1" w:styleId="-4">
    <w:name w:val="Нормальний-мій"/>
    <w:basedOn w:val="ac"/>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1">
    <w:name w:val="Звичайний (веб)"/>
    <w:basedOn w:val="ac"/>
    <w:pPr>
      <w:autoSpaceDE w:val="0"/>
      <w:spacing w:before="100" w:after="100"/>
    </w:pPr>
    <w:rPr>
      <w:sz w:val="20"/>
      <w:lang w:val="uk-UA"/>
    </w:rPr>
  </w:style>
  <w:style w:type="paragraph" w:customStyle="1" w:styleId="afffffffffffff2">
    <w:name w:val="Текст виноски"/>
    <w:basedOn w:val="ac"/>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c"/>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3">
    <w:name w:val="табл"/>
    <w:basedOn w:val="text0"/>
    <w:next w:val="text0"/>
    <w:uiPriority w:val="99"/>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c"/>
    <w:pPr>
      <w:spacing w:line="280" w:lineRule="atLeast"/>
      <w:ind w:left="800" w:firstLine="400"/>
      <w:jc w:val="both"/>
    </w:pPr>
    <w:rPr>
      <w:color w:val="008000"/>
    </w:rPr>
  </w:style>
  <w:style w:type="paragraph" w:customStyle="1" w:styleId="just">
    <w:name w:val="just"/>
    <w:basedOn w:val="ac"/>
    <w:pPr>
      <w:spacing w:before="280" w:after="280"/>
      <w:jc w:val="both"/>
    </w:pPr>
    <w:rPr>
      <w:lang w:val="uk-UA"/>
    </w:rPr>
  </w:style>
  <w:style w:type="paragraph" w:customStyle="1" w:styleId="Nagwek2">
    <w:name w:val="Nagłówek2"/>
    <w:basedOn w:val="ac"/>
    <w:next w:val="afffffff8"/>
    <w:pPr>
      <w:keepNext/>
      <w:spacing w:before="240" w:after="120"/>
    </w:pPr>
    <w:rPr>
      <w:rFonts w:ascii="OpenSymbol" w:eastAsia="Arial" w:hAnsi="OpenSymbol" w:cs="Helvetica"/>
      <w:sz w:val="28"/>
      <w:szCs w:val="28"/>
    </w:rPr>
  </w:style>
  <w:style w:type="paragraph" w:customStyle="1" w:styleId="Podpis2">
    <w:name w:val="Podpis2"/>
    <w:basedOn w:val="ac"/>
    <w:pPr>
      <w:suppressLineNumbers/>
      <w:spacing w:before="120" w:after="120"/>
    </w:pPr>
    <w:rPr>
      <w:rFonts w:cs="Helvetica"/>
      <w:i/>
      <w:iCs/>
    </w:rPr>
  </w:style>
  <w:style w:type="paragraph" w:customStyle="1" w:styleId="Indeks">
    <w:name w:val="Indeks"/>
    <w:basedOn w:val="ac"/>
    <w:pPr>
      <w:suppressLineNumbers/>
    </w:pPr>
    <w:rPr>
      <w:rFonts w:cs="Helvetica"/>
    </w:rPr>
  </w:style>
  <w:style w:type="paragraph" w:customStyle="1" w:styleId="1ffff7">
    <w:name w:val="Текст примечания1"/>
    <w:basedOn w:val="ac"/>
    <w:rPr>
      <w:sz w:val="20"/>
      <w:szCs w:val="20"/>
    </w:rPr>
  </w:style>
  <w:style w:type="paragraph" w:customStyle="1" w:styleId="222">
    <w:name w:val="Основной текст 22"/>
    <w:basedOn w:val="ac"/>
    <w:uiPriority w:val="99"/>
    <w:pPr>
      <w:spacing w:after="120" w:line="480" w:lineRule="auto"/>
    </w:pPr>
  </w:style>
  <w:style w:type="paragraph" w:customStyle="1" w:styleId="3110">
    <w:name w:val="Основной текст с отступом 311"/>
    <w:basedOn w:val="ac"/>
    <w:pPr>
      <w:widowControl w:val="0"/>
      <w:ind w:firstLine="340"/>
      <w:jc w:val="both"/>
    </w:pPr>
    <w:rPr>
      <w:sz w:val="22"/>
      <w:szCs w:val="20"/>
      <w:lang w:val="uk-UA"/>
    </w:rPr>
  </w:style>
  <w:style w:type="paragraph" w:customStyle="1" w:styleId="Tekstpodstawowywcity21">
    <w:name w:val="Tekst podstawowy wcięty 21"/>
    <w:basedOn w:val="ac"/>
    <w:pPr>
      <w:spacing w:line="360" w:lineRule="auto"/>
      <w:ind w:right="-766" w:firstLine="425"/>
      <w:jc w:val="both"/>
    </w:pPr>
    <w:rPr>
      <w:sz w:val="28"/>
      <w:szCs w:val="20"/>
      <w:lang w:val="uk-UA"/>
    </w:rPr>
  </w:style>
  <w:style w:type="paragraph" w:customStyle="1" w:styleId="Tekstblokowy1">
    <w:name w:val="Tekst blokowy1"/>
    <w:basedOn w:val="ac"/>
    <w:pPr>
      <w:spacing w:line="360" w:lineRule="auto"/>
      <w:ind w:left="57" w:right="454" w:firstLine="426"/>
      <w:jc w:val="both"/>
    </w:pPr>
    <w:rPr>
      <w:sz w:val="28"/>
      <w:szCs w:val="20"/>
      <w:lang w:val="uk-UA"/>
    </w:rPr>
  </w:style>
  <w:style w:type="paragraph" w:customStyle="1" w:styleId="3fa">
    <w:name w:val="Основний текст з відступом 3"/>
    <w:basedOn w:val="ac"/>
    <w:pPr>
      <w:spacing w:line="360" w:lineRule="auto"/>
      <w:ind w:firstLine="680"/>
      <w:jc w:val="both"/>
    </w:pPr>
    <w:rPr>
      <w:i/>
      <w:iCs/>
      <w:sz w:val="28"/>
      <w:szCs w:val="28"/>
      <w:lang w:val="uk-UA"/>
    </w:rPr>
  </w:style>
  <w:style w:type="paragraph" w:customStyle="1" w:styleId="2fff0">
    <w:name w:val="Продовження списку 2"/>
    <w:basedOn w:val="ac"/>
    <w:pPr>
      <w:autoSpaceDE w:val="0"/>
      <w:spacing w:after="120"/>
      <w:ind w:left="566"/>
    </w:pPr>
    <w:rPr>
      <w:sz w:val="22"/>
      <w:szCs w:val="22"/>
    </w:rPr>
  </w:style>
  <w:style w:type="paragraph" w:customStyle="1" w:styleId="21c">
    <w:name w:val="Список 21"/>
    <w:basedOn w:val="ac"/>
    <w:pPr>
      <w:autoSpaceDE w:val="0"/>
      <w:ind w:left="566" w:hanging="283"/>
    </w:pPr>
    <w:rPr>
      <w:sz w:val="22"/>
      <w:szCs w:val="22"/>
    </w:rPr>
  </w:style>
  <w:style w:type="paragraph" w:customStyle="1" w:styleId="Tekstpodstawowywcity31">
    <w:name w:val="Tekst podstawowy wcięty 31"/>
    <w:basedOn w:val="ac"/>
    <w:pPr>
      <w:spacing w:line="360" w:lineRule="auto"/>
      <w:ind w:firstLine="720"/>
      <w:jc w:val="center"/>
    </w:pPr>
    <w:rPr>
      <w:b/>
      <w:sz w:val="28"/>
      <w:szCs w:val="20"/>
      <w:lang w:val="uk-UA"/>
    </w:rPr>
  </w:style>
  <w:style w:type="paragraph" w:customStyle="1" w:styleId="2fff1">
    <w:name w:val="Основний текст 2"/>
    <w:basedOn w:val="ac"/>
    <w:pPr>
      <w:spacing w:line="360" w:lineRule="auto"/>
      <w:jc w:val="both"/>
    </w:pPr>
    <w:rPr>
      <w:szCs w:val="20"/>
      <w:lang w:val="uk-UA"/>
    </w:rPr>
  </w:style>
  <w:style w:type="paragraph" w:customStyle="1" w:styleId="223">
    <w:name w:val="Основной текст с отступом 22"/>
    <w:basedOn w:val="ac"/>
    <w:pPr>
      <w:spacing w:line="360" w:lineRule="auto"/>
      <w:ind w:right="357" w:firstLine="902"/>
      <w:jc w:val="both"/>
    </w:pPr>
    <w:rPr>
      <w:sz w:val="28"/>
      <w:szCs w:val="28"/>
      <w:lang w:val="en-US"/>
    </w:rPr>
  </w:style>
  <w:style w:type="paragraph" w:customStyle="1" w:styleId="2111">
    <w:name w:val="Основной текст с отступом 211"/>
    <w:basedOn w:val="ac"/>
    <w:pPr>
      <w:spacing w:after="120" w:line="480" w:lineRule="auto"/>
      <w:ind w:left="283"/>
    </w:pPr>
    <w:rPr>
      <w:lang w:val="uk-UA"/>
    </w:rPr>
  </w:style>
  <w:style w:type="paragraph" w:customStyle="1" w:styleId="2fff2">
    <w:name w:val="Основний текст з відступом 2"/>
    <w:basedOn w:val="ac"/>
    <w:pPr>
      <w:spacing w:after="120" w:line="480" w:lineRule="auto"/>
      <w:ind w:left="283"/>
    </w:pPr>
    <w:rPr>
      <w:lang w:val="uk-UA"/>
    </w:rPr>
  </w:style>
  <w:style w:type="paragraph" w:customStyle="1" w:styleId="Zwykytekst1">
    <w:name w:val="Zwykły tekst1"/>
    <w:basedOn w:val="ac"/>
    <w:rPr>
      <w:rFonts w:ascii="ISOCPEUR" w:hAnsi="ISOCPEUR" w:cs="ISOCPEUR"/>
      <w:sz w:val="20"/>
      <w:szCs w:val="20"/>
      <w:lang w:val="uk-UA"/>
    </w:rPr>
  </w:style>
  <w:style w:type="paragraph" w:customStyle="1" w:styleId="11d">
    <w:name w:val="Текст11"/>
    <w:basedOn w:val="ac"/>
    <w:pPr>
      <w:spacing w:line="220" w:lineRule="exact"/>
      <w:ind w:firstLine="454"/>
      <w:jc w:val="both"/>
    </w:pPr>
    <w:rPr>
      <w:sz w:val="20"/>
      <w:szCs w:val="20"/>
      <w:lang w:val="uk-UA"/>
    </w:rPr>
  </w:style>
  <w:style w:type="paragraph" w:customStyle="1" w:styleId="afffffffffffff4">
    <w:name w:val="дисертация"/>
    <w:basedOn w:val="ac"/>
    <w:pPr>
      <w:spacing w:line="360" w:lineRule="auto"/>
      <w:ind w:firstLine="720"/>
      <w:jc w:val="both"/>
    </w:pPr>
    <w:rPr>
      <w:sz w:val="28"/>
      <w:szCs w:val="20"/>
      <w:lang w:val="uk-UA"/>
    </w:rPr>
  </w:style>
  <w:style w:type="paragraph" w:customStyle="1" w:styleId="afffffffffffff5">
    <w:name w:val="Звичайний відступ"/>
    <w:basedOn w:val="ac"/>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e">
    <w:name w:val="Заголовок 11"/>
    <w:basedOn w:val="1fff4"/>
    <w:next w:val="1fff4"/>
    <w:pPr>
      <w:keepNext/>
      <w:widowControl w:val="0"/>
      <w:snapToGrid/>
      <w:spacing w:before="0" w:after="0"/>
      <w:jc w:val="both"/>
    </w:pPr>
    <w:rPr>
      <w:rFonts w:ascii="UkrainianPeterburg" w:hAnsi="UkrainianPeterburg" w:cs="UkrainianPeterburg"/>
      <w:sz w:val="28"/>
      <w:lang w:val="uk-UA"/>
    </w:rPr>
  </w:style>
  <w:style w:type="paragraph" w:customStyle="1" w:styleId="2fff3">
    <w:name w:val="Цитата2"/>
    <w:basedOn w:val="ac"/>
    <w:pPr>
      <w:spacing w:line="360" w:lineRule="auto"/>
      <w:ind w:left="-170" w:right="-567" w:firstLine="720"/>
      <w:jc w:val="both"/>
    </w:pPr>
    <w:rPr>
      <w:sz w:val="28"/>
      <w:szCs w:val="20"/>
      <w:lang w:val="uk-UA"/>
    </w:rPr>
  </w:style>
  <w:style w:type="paragraph" w:customStyle="1" w:styleId="231">
    <w:name w:val="Основной текст с отступом 23"/>
    <w:basedOn w:val="ac"/>
    <w:pPr>
      <w:spacing w:after="120" w:line="480" w:lineRule="auto"/>
      <w:ind w:left="283"/>
    </w:pPr>
  </w:style>
  <w:style w:type="paragraph" w:customStyle="1" w:styleId="Nagwek1">
    <w:name w:val="Nagłówek1"/>
    <w:basedOn w:val="ac"/>
    <w:next w:val="afffffff8"/>
    <w:pPr>
      <w:keepNext/>
      <w:spacing w:before="240" w:after="120"/>
    </w:pPr>
    <w:rPr>
      <w:rFonts w:ascii="OpenSymbol" w:eastAsia="Arial" w:hAnsi="OpenSymbol" w:cs="Helvetica"/>
      <w:sz w:val="28"/>
      <w:szCs w:val="28"/>
    </w:rPr>
  </w:style>
  <w:style w:type="paragraph" w:customStyle="1" w:styleId="Podpis1">
    <w:name w:val="Podpis1"/>
    <w:basedOn w:val="ac"/>
    <w:pPr>
      <w:suppressLineNumbers/>
      <w:spacing w:before="120" w:after="120"/>
    </w:pPr>
    <w:rPr>
      <w:rFonts w:cs="Helvetica"/>
      <w:i/>
      <w:iCs/>
    </w:rPr>
  </w:style>
  <w:style w:type="paragraph" w:customStyle="1" w:styleId="1ffff8">
    <w:name w:val="Схема документа1"/>
    <w:basedOn w:val="ac"/>
    <w:pPr>
      <w:shd w:val="clear" w:color="auto" w:fill="000080"/>
    </w:pPr>
    <w:rPr>
      <w:rFonts w:ascii="Helvetica" w:hAnsi="Helvetica" w:cs="Helvetica"/>
      <w:sz w:val="20"/>
      <w:szCs w:val="20"/>
    </w:rPr>
  </w:style>
  <w:style w:type="paragraph" w:customStyle="1" w:styleId="Zawartolisty">
    <w:name w:val="Zawartość listy"/>
    <w:basedOn w:val="ac"/>
    <w:pPr>
      <w:ind w:left="567"/>
    </w:pPr>
  </w:style>
  <w:style w:type="paragraph" w:customStyle="1" w:styleId="Nagweklisty">
    <w:name w:val="Nagłówek listy"/>
    <w:basedOn w:val="ac"/>
    <w:next w:val="Zawartolisty"/>
  </w:style>
  <w:style w:type="paragraph" w:customStyle="1" w:styleId="Zawartotabeli">
    <w:name w:val="Zawartość tabeli"/>
    <w:basedOn w:val="ac"/>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c"/>
    <w:pPr>
      <w:tabs>
        <w:tab w:val="left" w:pos="0"/>
      </w:tabs>
      <w:spacing w:line="360" w:lineRule="auto"/>
      <w:ind w:firstLine="567"/>
      <w:jc w:val="both"/>
    </w:pPr>
    <w:rPr>
      <w:sz w:val="28"/>
      <w:szCs w:val="28"/>
      <w:lang w:val="pl-PL"/>
    </w:rPr>
  </w:style>
  <w:style w:type="paragraph" w:customStyle="1" w:styleId="Zawartoramki">
    <w:name w:val="Zawartość ramki"/>
    <w:basedOn w:val="afffffff8"/>
    <w:rPr>
      <w:sz w:val="24"/>
    </w:rPr>
  </w:style>
  <w:style w:type="paragraph" w:customStyle="1" w:styleId="11f">
    <w:name w:val="Цитата11"/>
    <w:basedOn w:val="ac"/>
    <w:pPr>
      <w:ind w:left="72" w:right="-766"/>
      <w:jc w:val="both"/>
    </w:pPr>
    <w:rPr>
      <w:sz w:val="28"/>
      <w:szCs w:val="20"/>
    </w:rPr>
  </w:style>
  <w:style w:type="paragraph" w:customStyle="1" w:styleId="3fb">
    <w:name w:val="Основний текст 3"/>
    <w:basedOn w:val="ac"/>
    <w:pPr>
      <w:ind w:right="-766"/>
      <w:jc w:val="both"/>
    </w:pPr>
    <w:rPr>
      <w:sz w:val="28"/>
      <w:szCs w:val="20"/>
      <w:lang w:val="en-US"/>
    </w:rPr>
  </w:style>
  <w:style w:type="paragraph" w:customStyle="1" w:styleId="BlockText1">
    <w:name w:val="Block Text1"/>
    <w:basedOn w:val="ac"/>
    <w:pPr>
      <w:spacing w:line="360" w:lineRule="auto"/>
      <w:ind w:firstLine="567"/>
      <w:jc w:val="both"/>
    </w:pPr>
    <w:rPr>
      <w:sz w:val="28"/>
      <w:szCs w:val="28"/>
    </w:rPr>
  </w:style>
  <w:style w:type="paragraph" w:customStyle="1" w:styleId="Nagwek">
    <w:name w:val="Nagłówek"/>
    <w:basedOn w:val="ac"/>
    <w:next w:val="afffffff8"/>
    <w:pPr>
      <w:keepNext/>
      <w:spacing w:before="240" w:after="120"/>
    </w:pPr>
    <w:rPr>
      <w:rFonts w:ascii="OpenSymbol" w:eastAsia="Arial" w:hAnsi="OpenSymbol" w:cs="Helvetica"/>
      <w:sz w:val="28"/>
      <w:szCs w:val="28"/>
    </w:rPr>
  </w:style>
  <w:style w:type="paragraph" w:customStyle="1" w:styleId="Podpis">
    <w:name w:val="Podpis"/>
    <w:basedOn w:val="ac"/>
    <w:pPr>
      <w:suppressLineNumbers/>
      <w:spacing w:before="120" w:after="120"/>
    </w:pPr>
    <w:rPr>
      <w:rFonts w:cs="Helvetica"/>
      <w:i/>
      <w:iCs/>
    </w:rPr>
  </w:style>
  <w:style w:type="paragraph" w:customStyle="1" w:styleId="Nagwek3">
    <w:name w:val="Nagłówek3"/>
    <w:basedOn w:val="ac"/>
    <w:next w:val="afffffff8"/>
    <w:pPr>
      <w:keepNext/>
      <w:spacing w:before="240" w:after="120"/>
    </w:pPr>
    <w:rPr>
      <w:rFonts w:ascii="OpenSymbol" w:eastAsia="Arial" w:hAnsi="OpenSymbol" w:cs="Helvetica"/>
      <w:sz w:val="28"/>
      <w:szCs w:val="28"/>
    </w:rPr>
  </w:style>
  <w:style w:type="paragraph" w:customStyle="1" w:styleId="Podpis3">
    <w:name w:val="Podpis3"/>
    <w:basedOn w:val="ac"/>
    <w:pPr>
      <w:suppressLineNumbers/>
      <w:spacing w:before="120" w:after="120"/>
    </w:pPr>
    <w:rPr>
      <w:rFonts w:cs="Helvetica"/>
      <w:i/>
      <w:iCs/>
    </w:rPr>
  </w:style>
  <w:style w:type="paragraph" w:customStyle="1" w:styleId="1ffff9">
    <w:name w:val="Название объекта1"/>
    <w:basedOn w:val="ac"/>
    <w:uiPriority w:val="99"/>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c"/>
    <w:pPr>
      <w:spacing w:line="360" w:lineRule="auto"/>
      <w:ind w:firstLine="360"/>
      <w:jc w:val="both"/>
    </w:pPr>
    <w:rPr>
      <w:sz w:val="28"/>
      <w:szCs w:val="28"/>
      <w:lang w:val="uk-UA"/>
    </w:rPr>
  </w:style>
  <w:style w:type="paragraph" w:customStyle="1" w:styleId="332">
    <w:name w:val="Основной текст с отступом 33"/>
    <w:basedOn w:val="ac"/>
    <w:pPr>
      <w:ind w:firstLine="397"/>
      <w:jc w:val="both"/>
    </w:pPr>
    <w:rPr>
      <w:sz w:val="28"/>
      <w:szCs w:val="28"/>
      <w:lang w:val="uk-UA"/>
    </w:rPr>
  </w:style>
  <w:style w:type="paragraph" w:customStyle="1" w:styleId="afffffffffffff6">
    <w:name w:val="ЦитатаВірш"/>
    <w:basedOn w:val="ac"/>
    <w:pPr>
      <w:ind w:left="2552"/>
    </w:pPr>
    <w:rPr>
      <w:sz w:val="28"/>
      <w:szCs w:val="20"/>
      <w:lang w:val="uk-UA"/>
    </w:rPr>
  </w:style>
  <w:style w:type="paragraph" w:customStyle="1" w:styleId="FR4">
    <w:name w:val="FR4"/>
    <w:uiPriority w:val="99"/>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e">
    <w:name w:val="заголовок 5"/>
    <w:basedOn w:val="ac"/>
    <w:next w:val="ac"/>
    <w:pPr>
      <w:keepNext/>
      <w:tabs>
        <w:tab w:val="left" w:pos="5670"/>
      </w:tabs>
      <w:autoSpaceDE w:val="0"/>
      <w:ind w:firstLine="5387"/>
      <w:jc w:val="both"/>
    </w:pPr>
    <w:rPr>
      <w:b/>
      <w:bCs/>
      <w:sz w:val="28"/>
      <w:szCs w:val="28"/>
    </w:rPr>
  </w:style>
  <w:style w:type="paragraph" w:customStyle="1" w:styleId="afffffffffffff7">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a">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c"/>
    <w:pPr>
      <w:spacing w:before="48" w:after="48"/>
      <w:ind w:firstLine="432"/>
      <w:jc w:val="both"/>
    </w:pPr>
  </w:style>
  <w:style w:type="paragraph" w:customStyle="1" w:styleId="fulltext">
    <w:name w:val="fulltext"/>
    <w:basedOn w:val="ac"/>
    <w:pPr>
      <w:spacing w:before="280" w:after="280"/>
    </w:pPr>
    <w:rPr>
      <w:rFonts w:ascii="Mangal" w:hAnsi="Mangal" w:cs="Mangal"/>
    </w:rPr>
  </w:style>
  <w:style w:type="paragraph" w:customStyle="1" w:styleId="2fff4">
    <w:name w:val="Подзаголовок2"/>
    <w:basedOn w:val="ac"/>
    <w:pPr>
      <w:spacing w:after="280"/>
    </w:pPr>
    <w:rPr>
      <w:sz w:val="27"/>
      <w:szCs w:val="27"/>
    </w:rPr>
  </w:style>
  <w:style w:type="paragraph" w:customStyle="1" w:styleId="316">
    <w:name w:val="Список 31"/>
    <w:basedOn w:val="ac"/>
    <w:pPr>
      <w:ind w:left="849" w:hanging="283"/>
    </w:pPr>
  </w:style>
  <w:style w:type="paragraph" w:customStyle="1" w:styleId="afffffffffffff8">
    <w:name w:val="Краткий обратный адрес"/>
    <w:basedOn w:val="ac"/>
    <w:uiPriority w:val="99"/>
  </w:style>
  <w:style w:type="paragraph" w:customStyle="1" w:styleId="Head">
    <w:name w:val="Head"/>
    <w:basedOn w:val="ac"/>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c"/>
    <w:pPr>
      <w:tabs>
        <w:tab w:val="left" w:pos="283"/>
      </w:tabs>
      <w:ind w:left="283" w:hanging="283"/>
      <w:jc w:val="both"/>
    </w:pPr>
    <w:rPr>
      <w:color w:val="000000"/>
      <w:sz w:val="16"/>
      <w:szCs w:val="20"/>
    </w:rPr>
  </w:style>
  <w:style w:type="paragraph" w:customStyle="1" w:styleId="BodyText31">
    <w:name w:val="Body Text 31"/>
    <w:basedOn w:val="ac"/>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9"/>
    <w:pPr>
      <w:pBdr>
        <w:top w:val="single" w:sz="4" w:space="10" w:color="000000"/>
      </w:pBdr>
      <w:ind w:firstLine="283"/>
      <w:jc w:val="both"/>
    </w:pPr>
    <w:rPr>
      <w:rFonts w:ascii="FreeSetCTT" w:hAnsi="FreeSetCTT" w:cs="FreeSetCTT"/>
      <w:sz w:val="18"/>
      <w:szCs w:val="18"/>
    </w:rPr>
  </w:style>
  <w:style w:type="paragraph" w:customStyle="1" w:styleId="afffffffffffff9">
    <w:name w:val="ЗНОСКА"/>
    <w:basedOn w:val="WyNOSKA"/>
    <w:pPr>
      <w:pBdr>
        <w:top w:val="none" w:sz="0" w:space="0" w:color="auto"/>
      </w:pBdr>
      <w:spacing w:line="200" w:lineRule="atLeast"/>
    </w:pPr>
  </w:style>
  <w:style w:type="paragraph" w:customStyle="1" w:styleId="zit">
    <w:name w:val="zit"/>
    <w:basedOn w:val="ac"/>
    <w:pPr>
      <w:shd w:val="clear" w:color="auto" w:fill="FFFFFF"/>
      <w:spacing w:before="284" w:line="320" w:lineRule="atLeast"/>
      <w:ind w:left="900" w:right="284" w:firstLine="284"/>
      <w:jc w:val="both"/>
    </w:pPr>
    <w:rPr>
      <w:color w:val="993300"/>
    </w:rPr>
  </w:style>
  <w:style w:type="paragraph" w:customStyle="1" w:styleId="m1">
    <w:name w:val="m1"/>
    <w:basedOn w:val="ac"/>
    <w:pPr>
      <w:shd w:val="clear" w:color="auto" w:fill="FFFFFF"/>
      <w:spacing w:line="320" w:lineRule="atLeast"/>
      <w:ind w:firstLine="284"/>
      <w:jc w:val="both"/>
    </w:pPr>
    <w:rPr>
      <w:color w:val="000000"/>
    </w:rPr>
  </w:style>
  <w:style w:type="paragraph" w:customStyle="1" w:styleId="small">
    <w:name w:val="small"/>
    <w:basedOn w:val="ac"/>
    <w:rPr>
      <w:rFonts w:ascii="FreeSetCTT" w:hAnsi="FreeSetCTT" w:cs="FreeSetCTT"/>
      <w:color w:val="808080"/>
    </w:rPr>
  </w:style>
  <w:style w:type="paragraph" w:customStyle="1" w:styleId="answer1">
    <w:name w:val="answer1"/>
    <w:basedOn w:val="ac"/>
    <w:pPr>
      <w:spacing w:after="240"/>
    </w:pPr>
  </w:style>
  <w:style w:type="paragraph" w:customStyle="1" w:styleId="pagenum">
    <w:name w:val="pagenum"/>
    <w:basedOn w:val="ac"/>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c"/>
    <w:pPr>
      <w:spacing w:before="180"/>
      <w:ind w:firstLine="432"/>
      <w:jc w:val="both"/>
    </w:pPr>
  </w:style>
  <w:style w:type="paragraph" w:customStyle="1" w:styleId="1111">
    <w:name w:val="Заголовок 111"/>
    <w:basedOn w:val="ac"/>
    <w:rPr>
      <w:b/>
      <w:bCs/>
      <w:color w:val="02125F"/>
      <w:kern w:val="1"/>
      <w:sz w:val="21"/>
      <w:szCs w:val="21"/>
    </w:rPr>
  </w:style>
  <w:style w:type="paragraph" w:customStyle="1" w:styleId="3111">
    <w:name w:val="Заголовок 311"/>
    <w:basedOn w:val="ac"/>
    <w:rPr>
      <w:rFonts w:ascii="Helvetica" w:hAnsi="Helvetica" w:cs="Helvetica"/>
      <w:b/>
      <w:bCs/>
      <w:color w:val="02125F"/>
      <w:sz w:val="18"/>
      <w:szCs w:val="18"/>
    </w:rPr>
  </w:style>
  <w:style w:type="paragraph" w:styleId="z-1">
    <w:name w:val="HTML Top of Form"/>
    <w:basedOn w:val="ac"/>
    <w:next w:val="ac"/>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c"/>
    <w:pPr>
      <w:spacing w:before="280" w:after="280"/>
      <w:jc w:val="both"/>
    </w:pPr>
    <w:rPr>
      <w:rFonts w:ascii="OpenSymbol" w:hAnsi="OpenSymbol" w:cs="OpenSymbol"/>
      <w:b/>
      <w:bCs/>
      <w:i/>
      <w:iCs/>
      <w:color w:val="000000"/>
      <w:sz w:val="18"/>
      <w:szCs w:val="18"/>
    </w:rPr>
  </w:style>
  <w:style w:type="paragraph" w:customStyle="1" w:styleId="11f0">
    <w:name w:val="Название11"/>
    <w:basedOn w:val="ac"/>
    <w:pPr>
      <w:suppressLineNumbers/>
      <w:spacing w:before="120" w:after="120"/>
    </w:pPr>
    <w:rPr>
      <w:rFonts w:cs="Helvetica"/>
      <w:i/>
      <w:iCs/>
    </w:rPr>
  </w:style>
  <w:style w:type="paragraph" w:customStyle="1" w:styleId="1ffffb">
    <w:name w:val="Указатель1"/>
    <w:basedOn w:val="ac"/>
    <w:pPr>
      <w:suppressLineNumbers/>
    </w:pPr>
    <w:rPr>
      <w:rFonts w:cs="Helvetica"/>
    </w:rPr>
  </w:style>
  <w:style w:type="paragraph" w:customStyle="1" w:styleId="afffffffffffffa">
    <w:name w:val="Содержимое врезки"/>
    <w:basedOn w:val="afffffff8"/>
    <w:rPr>
      <w:sz w:val="24"/>
    </w:rPr>
  </w:style>
  <w:style w:type="paragraph" w:customStyle="1" w:styleId="H2">
    <w:name w:val="H2"/>
    <w:basedOn w:val="ac"/>
    <w:next w:val="ac"/>
    <w:pPr>
      <w:keepNext/>
      <w:spacing w:before="100" w:after="100"/>
    </w:pPr>
    <w:rPr>
      <w:b/>
      <w:sz w:val="36"/>
      <w:szCs w:val="20"/>
      <w:lang w:val="uk-UA"/>
    </w:rPr>
  </w:style>
  <w:style w:type="paragraph" w:customStyle="1" w:styleId="Blockquote">
    <w:name w:val="Blockquote"/>
    <w:basedOn w:val="ac"/>
    <w:pPr>
      <w:spacing w:before="100" w:after="100"/>
      <w:ind w:left="360" w:right="360"/>
    </w:pPr>
    <w:rPr>
      <w:szCs w:val="20"/>
      <w:lang w:val="uk-UA"/>
    </w:rPr>
  </w:style>
  <w:style w:type="paragraph" w:customStyle="1" w:styleId="DefinitionList">
    <w:name w:val="Definition List"/>
    <w:basedOn w:val="ac"/>
    <w:next w:val="ac"/>
    <w:pPr>
      <w:ind w:left="360"/>
    </w:pPr>
    <w:rPr>
      <w:szCs w:val="20"/>
      <w:lang w:val="uk-UA"/>
    </w:rPr>
  </w:style>
  <w:style w:type="paragraph" w:customStyle="1" w:styleId="H3">
    <w:name w:val="H3"/>
    <w:basedOn w:val="ac"/>
    <w:next w:val="ac"/>
    <w:pPr>
      <w:keepNext/>
      <w:spacing w:before="100" w:after="100"/>
    </w:pPr>
    <w:rPr>
      <w:b/>
      <w:sz w:val="28"/>
      <w:szCs w:val="20"/>
      <w:lang w:val="uk-UA"/>
    </w:rPr>
  </w:style>
  <w:style w:type="paragraph" w:customStyle="1" w:styleId="H5">
    <w:name w:val="H5"/>
    <w:basedOn w:val="ac"/>
    <w:next w:val="ac"/>
    <w:pPr>
      <w:keepNext/>
      <w:spacing w:before="100" w:after="100"/>
    </w:pPr>
    <w:rPr>
      <w:b/>
      <w:sz w:val="20"/>
      <w:szCs w:val="20"/>
      <w:lang w:val="uk-UA"/>
    </w:rPr>
  </w:style>
  <w:style w:type="paragraph" w:customStyle="1" w:styleId="H4">
    <w:name w:val="H4"/>
    <w:basedOn w:val="ac"/>
    <w:next w:val="ac"/>
    <w:pPr>
      <w:keepNext/>
      <w:spacing w:before="100" w:after="100"/>
    </w:pPr>
    <w:rPr>
      <w:b/>
      <w:szCs w:val="20"/>
      <w:lang w:val="uk-UA"/>
    </w:rPr>
  </w:style>
  <w:style w:type="paragraph" w:customStyle="1" w:styleId="PP">
    <w:name w:val="Строка PP"/>
    <w:basedOn w:val="affffffffffffc"/>
    <w:pPr>
      <w:widowControl/>
      <w:overflowPunct/>
      <w:autoSpaceDE/>
      <w:spacing w:before="0" w:after="0" w:line="240" w:lineRule="auto"/>
      <w:ind w:left="4252"/>
      <w:jc w:val="left"/>
      <w:textAlignment w:val="auto"/>
    </w:pPr>
    <w:rPr>
      <w:i w:val="0"/>
      <w:iCs w:val="0"/>
      <w:color w:val="auto"/>
      <w:szCs w:val="20"/>
    </w:rPr>
  </w:style>
  <w:style w:type="paragraph" w:customStyle="1" w:styleId="afffffffffffffb">
    <w:name w:val="Адресат"/>
    <w:basedOn w:val="ac"/>
    <w:rPr>
      <w:sz w:val="28"/>
      <w:szCs w:val="20"/>
      <w:lang w:val="uk-UA"/>
    </w:rPr>
  </w:style>
  <w:style w:type="paragraph" w:styleId="2fff5">
    <w:name w:val="index 2"/>
    <w:basedOn w:val="ac"/>
    <w:next w:val="ac"/>
    <w:pPr>
      <w:widowControl w:val="0"/>
      <w:autoSpaceDE w:val="0"/>
      <w:ind w:left="400" w:hanging="200"/>
    </w:pPr>
    <w:rPr>
      <w:sz w:val="18"/>
      <w:szCs w:val="18"/>
    </w:rPr>
  </w:style>
  <w:style w:type="paragraph" w:styleId="3fc">
    <w:name w:val="index 3"/>
    <w:basedOn w:val="ac"/>
    <w:next w:val="ac"/>
    <w:pPr>
      <w:widowControl w:val="0"/>
      <w:autoSpaceDE w:val="0"/>
      <w:ind w:left="600" w:hanging="200"/>
    </w:pPr>
    <w:rPr>
      <w:sz w:val="18"/>
      <w:szCs w:val="18"/>
    </w:rPr>
  </w:style>
  <w:style w:type="paragraph" w:customStyle="1" w:styleId="413">
    <w:name w:val="Указатель 41"/>
    <w:basedOn w:val="ac"/>
    <w:next w:val="ac"/>
    <w:pPr>
      <w:widowControl w:val="0"/>
      <w:autoSpaceDE w:val="0"/>
      <w:ind w:left="800" w:hanging="200"/>
    </w:pPr>
    <w:rPr>
      <w:sz w:val="18"/>
      <w:szCs w:val="18"/>
    </w:rPr>
  </w:style>
  <w:style w:type="paragraph" w:customStyle="1" w:styleId="513">
    <w:name w:val="Указатель 51"/>
    <w:basedOn w:val="ac"/>
    <w:next w:val="ac"/>
    <w:pPr>
      <w:widowControl w:val="0"/>
      <w:autoSpaceDE w:val="0"/>
      <w:ind w:left="1000" w:hanging="200"/>
    </w:pPr>
    <w:rPr>
      <w:sz w:val="18"/>
      <w:szCs w:val="18"/>
    </w:rPr>
  </w:style>
  <w:style w:type="paragraph" w:customStyle="1" w:styleId="611">
    <w:name w:val="Указатель 61"/>
    <w:basedOn w:val="ac"/>
    <w:next w:val="ac"/>
    <w:pPr>
      <w:widowControl w:val="0"/>
      <w:autoSpaceDE w:val="0"/>
      <w:ind w:left="1200" w:hanging="200"/>
    </w:pPr>
    <w:rPr>
      <w:sz w:val="18"/>
      <w:szCs w:val="18"/>
    </w:rPr>
  </w:style>
  <w:style w:type="paragraph" w:customStyle="1" w:styleId="712">
    <w:name w:val="Указатель 71"/>
    <w:basedOn w:val="ac"/>
    <w:next w:val="ac"/>
    <w:pPr>
      <w:widowControl w:val="0"/>
      <w:autoSpaceDE w:val="0"/>
      <w:ind w:left="1400" w:hanging="200"/>
    </w:pPr>
    <w:rPr>
      <w:sz w:val="18"/>
      <w:szCs w:val="18"/>
    </w:rPr>
  </w:style>
  <w:style w:type="paragraph" w:customStyle="1" w:styleId="811">
    <w:name w:val="Указатель 81"/>
    <w:basedOn w:val="ac"/>
    <w:next w:val="ac"/>
    <w:pPr>
      <w:widowControl w:val="0"/>
      <w:autoSpaceDE w:val="0"/>
      <w:ind w:left="1600" w:hanging="200"/>
    </w:pPr>
    <w:rPr>
      <w:sz w:val="18"/>
      <w:szCs w:val="18"/>
    </w:rPr>
  </w:style>
  <w:style w:type="paragraph" w:customStyle="1" w:styleId="911">
    <w:name w:val="Указатель 91"/>
    <w:basedOn w:val="ac"/>
    <w:next w:val="ac"/>
    <w:pPr>
      <w:widowControl w:val="0"/>
      <w:autoSpaceDE w:val="0"/>
      <w:ind w:left="1800" w:hanging="200"/>
    </w:pPr>
    <w:rPr>
      <w:sz w:val="18"/>
      <w:szCs w:val="18"/>
    </w:rPr>
  </w:style>
  <w:style w:type="paragraph" w:styleId="afffffffffffffc">
    <w:name w:val="index heading"/>
    <w:basedOn w:val="ac"/>
    <w:next w:val="1ffff5"/>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c"/>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d">
    <w:name w:val="Красная строка 21"/>
    <w:basedOn w:val="affffffff"/>
    <w:pPr>
      <w:ind w:firstLine="210"/>
    </w:pPr>
    <w:rPr>
      <w:sz w:val="24"/>
    </w:rPr>
  </w:style>
  <w:style w:type="paragraph" w:customStyle="1" w:styleId="Iauiueaennaoaoey">
    <w:name w:val="Iau?iue aenna?oaoey"/>
    <w:basedOn w:val="ac"/>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c"/>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c"/>
    <w:pPr>
      <w:spacing w:after="120"/>
    </w:pPr>
  </w:style>
  <w:style w:type="paragraph" w:customStyle="1" w:styleId="Iauiueiioaioo">
    <w:name w:val="Iau?iue ii oaio?o"/>
    <w:basedOn w:val="Iauiueaennaoaoey"/>
    <w:pPr>
      <w:ind w:firstLine="0"/>
      <w:jc w:val="center"/>
    </w:pPr>
  </w:style>
  <w:style w:type="paragraph" w:customStyle="1" w:styleId="3fd">
    <w:name w:val="Схема документа3"/>
    <w:basedOn w:val="ac"/>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c"/>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c"/>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c"/>
    <w:pPr>
      <w:tabs>
        <w:tab w:val="left" w:pos="360"/>
      </w:tabs>
      <w:spacing w:line="360" w:lineRule="auto"/>
      <w:ind w:firstLine="454"/>
      <w:jc w:val="both"/>
    </w:pPr>
    <w:rPr>
      <w:sz w:val="28"/>
      <w:szCs w:val="28"/>
      <w:lang w:val="uk-UA"/>
    </w:rPr>
  </w:style>
  <w:style w:type="paragraph" w:customStyle="1" w:styleId="BookPage0">
    <w:name w:val="BookPage Знак"/>
    <w:basedOn w:val="ac"/>
    <w:pPr>
      <w:widowControl w:val="0"/>
      <w:autoSpaceDE w:val="0"/>
      <w:spacing w:before="210"/>
    </w:pPr>
    <w:rPr>
      <w:rFonts w:ascii="OpenSymbol" w:hAnsi="OpenSymbol" w:cs="OpenSymbol"/>
      <w:b/>
      <w:bCs/>
      <w:color w:val="666699"/>
    </w:rPr>
  </w:style>
  <w:style w:type="paragraph" w:customStyle="1" w:styleId="BookPage1">
    <w:name w:val="BookPage"/>
    <w:basedOn w:val="ac"/>
    <w:pPr>
      <w:widowControl w:val="0"/>
      <w:autoSpaceDE w:val="0"/>
      <w:spacing w:before="210"/>
    </w:pPr>
    <w:rPr>
      <w:rFonts w:ascii="OpenSymbol" w:hAnsi="OpenSymbol" w:cs="OpenSymbol"/>
      <w:b/>
      <w:bCs/>
      <w:color w:val="666699"/>
    </w:rPr>
  </w:style>
  <w:style w:type="paragraph" w:customStyle="1" w:styleId="94">
    <w:name w:val="заголовок 9"/>
    <w:basedOn w:val="ac"/>
    <w:next w:val="ac"/>
    <w:pPr>
      <w:keepNext/>
      <w:autoSpaceDE w:val="0"/>
      <w:spacing w:line="360" w:lineRule="auto"/>
      <w:jc w:val="both"/>
    </w:pPr>
    <w:rPr>
      <w:sz w:val="28"/>
      <w:szCs w:val="28"/>
      <w:lang w:val="uk-UA"/>
    </w:rPr>
  </w:style>
  <w:style w:type="paragraph" w:customStyle="1" w:styleId="afffffffffffffd">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e">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0">
    <w:name w:val="текст примечания"/>
    <w:basedOn w:val="ac"/>
    <w:pPr>
      <w:autoSpaceDE w:val="0"/>
    </w:pPr>
    <w:rPr>
      <w:sz w:val="20"/>
      <w:szCs w:val="20"/>
    </w:rPr>
  </w:style>
  <w:style w:type="paragraph" w:customStyle="1" w:styleId="affffffffffffff1">
    <w:name w:val="глава №"/>
    <w:basedOn w:val="ac"/>
    <w:next w:val="ac"/>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2">
    <w:name w:val="заголовок"/>
    <w:basedOn w:val="afffffffff1"/>
    <w:pPr>
      <w:autoSpaceDE w:val="0"/>
      <w:spacing w:after="57" w:line="244" w:lineRule="atLeast"/>
      <w:ind w:firstLine="0"/>
      <w:jc w:val="center"/>
      <w:textAlignment w:val="center"/>
    </w:pPr>
    <w:rPr>
      <w:b/>
      <w:bCs/>
      <w:caps/>
      <w:color w:val="000000"/>
      <w:sz w:val="20"/>
    </w:rPr>
  </w:style>
  <w:style w:type="paragraph" w:customStyle="1" w:styleId="affffffffffffff3">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c">
    <w:name w:val="????????? 1"/>
    <w:basedOn w:val="affffffffffffff3"/>
    <w:next w:val="affffffffffffff3"/>
    <w:pPr>
      <w:keepNext/>
      <w:spacing w:before="240" w:after="60"/>
    </w:pPr>
    <w:rPr>
      <w:rFonts w:ascii="OpenSymbol" w:hAnsi="OpenSymbol" w:cs="OpenSymbol"/>
      <w:b/>
      <w:bCs/>
      <w:kern w:val="1"/>
      <w:lang w:val="uk-UA"/>
    </w:rPr>
  </w:style>
  <w:style w:type="paragraph" w:customStyle="1" w:styleId="Aenao-1">
    <w:name w:val="Aena?o-1"/>
    <w:basedOn w:val="afffffff8"/>
    <w:pPr>
      <w:autoSpaceDE w:val="0"/>
      <w:spacing w:after="0" w:line="360" w:lineRule="auto"/>
      <w:ind w:firstLine="720"/>
      <w:jc w:val="both"/>
    </w:pPr>
    <w:rPr>
      <w:szCs w:val="28"/>
    </w:rPr>
  </w:style>
  <w:style w:type="paragraph" w:customStyle="1" w:styleId="Noeeu1">
    <w:name w:val="Noeeu1"/>
    <w:basedOn w:val="ac"/>
    <w:pPr>
      <w:overflowPunct w:val="0"/>
      <w:autoSpaceDE w:val="0"/>
      <w:spacing w:line="360" w:lineRule="auto"/>
      <w:ind w:firstLine="567"/>
      <w:jc w:val="both"/>
      <w:textAlignment w:val="baseline"/>
    </w:pPr>
    <w:rPr>
      <w:sz w:val="28"/>
      <w:szCs w:val="28"/>
    </w:rPr>
  </w:style>
  <w:style w:type="paragraph" w:customStyle="1" w:styleId="rvps5">
    <w:name w:val="rvps5"/>
    <w:basedOn w:val="ac"/>
    <w:pPr>
      <w:spacing w:before="280" w:after="280"/>
    </w:pPr>
    <w:rPr>
      <w:rFonts w:eastAsia="Impact"/>
    </w:rPr>
  </w:style>
  <w:style w:type="paragraph" w:customStyle="1" w:styleId="1-liter">
    <w:name w:val="1-liter"/>
    <w:basedOn w:val="ac"/>
    <w:pPr>
      <w:numPr>
        <w:numId w:val="13"/>
      </w:numPr>
      <w:spacing w:line="230" w:lineRule="auto"/>
      <w:jc w:val="both"/>
    </w:pPr>
    <w:rPr>
      <w:rFonts w:eastAsia="Impact"/>
      <w:i/>
      <w:iCs/>
      <w:sz w:val="21"/>
      <w:szCs w:val="21"/>
      <w:lang w:val="uk-UA"/>
    </w:rPr>
  </w:style>
  <w:style w:type="paragraph" w:customStyle="1" w:styleId="affffffffffffff4">
    <w:name w:val="Текст_статті"/>
    <w:basedOn w:val="ac"/>
    <w:pPr>
      <w:ind w:firstLine="284"/>
      <w:jc w:val="both"/>
    </w:pPr>
    <w:rPr>
      <w:sz w:val="20"/>
      <w:szCs w:val="20"/>
      <w:lang w:val="uk-UA"/>
    </w:rPr>
  </w:style>
  <w:style w:type="paragraph" w:customStyle="1" w:styleId="WW-20">
    <w:name w:val="WW-Основной текст с отступом 2"/>
    <w:basedOn w:val="ac"/>
    <w:uiPriority w:val="99"/>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c"/>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d">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c"/>
    <w:next w:val="ac"/>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1">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8"/>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e">
    <w:name w:val="Текст у виносці1"/>
    <w:basedOn w:val="ac"/>
    <w:pPr>
      <w:spacing w:line="343" w:lineRule="auto"/>
      <w:ind w:firstLine="709"/>
      <w:jc w:val="both"/>
    </w:pPr>
    <w:rPr>
      <w:rFonts w:ascii="Helvetica" w:hAnsi="Helvetica" w:cs="Helvetica"/>
      <w:sz w:val="16"/>
      <w:szCs w:val="16"/>
      <w:lang w:val="uk-UA"/>
    </w:rPr>
  </w:style>
  <w:style w:type="paragraph" w:customStyle="1" w:styleId="1-zbirnyk">
    <w:name w:val="1-zbirnyk"/>
    <w:basedOn w:val="ac"/>
    <w:pPr>
      <w:ind w:firstLine="567"/>
      <w:jc w:val="both"/>
    </w:pPr>
    <w:rPr>
      <w:sz w:val="21"/>
      <w:szCs w:val="20"/>
      <w:lang w:val="uk-UA"/>
    </w:rPr>
  </w:style>
  <w:style w:type="paragraph" w:customStyle="1" w:styleId="pfull">
    <w:name w:val="pfull"/>
    <w:basedOn w:val="ac"/>
    <w:pPr>
      <w:spacing w:before="280" w:after="280"/>
    </w:pPr>
  </w:style>
  <w:style w:type="paragraph" w:customStyle="1" w:styleId="bodytext">
    <w:name w:val="bodytext"/>
    <w:basedOn w:val="ac"/>
    <w:pPr>
      <w:spacing w:after="22"/>
      <w:ind w:firstLine="330"/>
    </w:pPr>
    <w:rPr>
      <w:sz w:val="26"/>
      <w:szCs w:val="26"/>
    </w:rPr>
  </w:style>
  <w:style w:type="paragraph" w:customStyle="1" w:styleId="docheader">
    <w:name w:val="docheader"/>
    <w:basedOn w:val="ac"/>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c"/>
    <w:pPr>
      <w:spacing w:before="280" w:after="280"/>
    </w:pPr>
  </w:style>
  <w:style w:type="paragraph" w:customStyle="1" w:styleId="affffffffffffff5">
    <w:name w:val="текст виноски"/>
    <w:basedOn w:val="afffffffa"/>
    <w:pPr>
      <w:spacing w:line="240" w:lineRule="auto"/>
    </w:pPr>
    <w:rPr>
      <w:sz w:val="20"/>
      <w:szCs w:val="20"/>
    </w:rPr>
  </w:style>
  <w:style w:type="paragraph" w:customStyle="1" w:styleId="0500286">
    <w:name w:val="Стиль Черный Первая строка:  05 см Справа:  002 см Перед:  86..."/>
    <w:basedOn w:val="ac"/>
    <w:pPr>
      <w:widowControl w:val="0"/>
      <w:shd w:val="clear" w:color="auto" w:fill="FFFFFF"/>
      <w:ind w:firstLine="340"/>
      <w:jc w:val="both"/>
    </w:pPr>
    <w:rPr>
      <w:color w:val="000000"/>
      <w:spacing w:val="1"/>
      <w:sz w:val="28"/>
      <w:szCs w:val="20"/>
      <w:lang w:val="en-GB"/>
    </w:rPr>
  </w:style>
  <w:style w:type="paragraph" w:customStyle="1" w:styleId="affffffffffffff6">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c"/>
    <w:pPr>
      <w:widowControl w:val="0"/>
      <w:autoSpaceDE w:val="0"/>
      <w:spacing w:line="360" w:lineRule="auto"/>
      <w:ind w:firstLine="360"/>
      <w:jc w:val="both"/>
    </w:pPr>
    <w:rPr>
      <w:rFonts w:cs="Helvetica"/>
      <w:sz w:val="28"/>
      <w:szCs w:val="28"/>
    </w:rPr>
  </w:style>
  <w:style w:type="paragraph" w:customStyle="1" w:styleId="affffffffffffff7">
    <w:name w:val="Дисертація"/>
    <w:basedOn w:val="ac"/>
    <w:pPr>
      <w:spacing w:line="360" w:lineRule="auto"/>
      <w:ind w:firstLine="709"/>
      <w:jc w:val="both"/>
    </w:pPr>
    <w:rPr>
      <w:sz w:val="28"/>
      <w:szCs w:val="28"/>
    </w:rPr>
  </w:style>
  <w:style w:type="paragraph" w:customStyle="1" w:styleId="BodyText23">
    <w:name w:val="Body Text 23"/>
    <w:basedOn w:val="ac"/>
    <w:pPr>
      <w:tabs>
        <w:tab w:val="left" w:pos="3630"/>
      </w:tabs>
      <w:autoSpaceDE w:val="0"/>
      <w:spacing w:line="360" w:lineRule="auto"/>
      <w:jc w:val="both"/>
    </w:pPr>
  </w:style>
  <w:style w:type="paragraph" w:customStyle="1" w:styleId="BodyText22">
    <w:name w:val="Body Text 22"/>
    <w:basedOn w:val="ac"/>
    <w:pPr>
      <w:autoSpaceDE w:val="0"/>
      <w:spacing w:line="360" w:lineRule="auto"/>
      <w:ind w:firstLine="567"/>
      <w:jc w:val="both"/>
    </w:pPr>
    <w:rPr>
      <w:sz w:val="28"/>
      <w:szCs w:val="28"/>
    </w:rPr>
  </w:style>
  <w:style w:type="paragraph" w:customStyle="1" w:styleId="affffffffffffff8">
    <w:name w:val="????? ??????"/>
    <w:basedOn w:val="ac"/>
    <w:pPr>
      <w:widowControl w:val="0"/>
      <w:autoSpaceDE w:val="0"/>
    </w:pPr>
    <w:rPr>
      <w:sz w:val="20"/>
      <w:szCs w:val="20"/>
    </w:rPr>
  </w:style>
  <w:style w:type="paragraph" w:customStyle="1" w:styleId="60">
    <w:name w:val="Нумерованный список 6"/>
    <w:basedOn w:val="ac"/>
    <w:pPr>
      <w:numPr>
        <w:numId w:val="18"/>
      </w:numPr>
      <w:spacing w:line="192" w:lineRule="auto"/>
    </w:pPr>
  </w:style>
  <w:style w:type="paragraph" w:customStyle="1" w:styleId="outdent">
    <w:name w:val="outdent"/>
    <w:basedOn w:val="ac"/>
    <w:pPr>
      <w:spacing w:after="240"/>
      <w:ind w:left="480" w:right="240" w:hanging="240"/>
    </w:pPr>
  </w:style>
  <w:style w:type="paragraph" w:customStyle="1" w:styleId="firstpara">
    <w:name w:val="firstpara"/>
    <w:basedOn w:val="ac"/>
  </w:style>
  <w:style w:type="paragraph" w:customStyle="1" w:styleId="medium-normal1">
    <w:name w:val="medium-normal1"/>
    <w:basedOn w:val="ac"/>
    <w:pPr>
      <w:spacing w:before="280" w:after="280"/>
    </w:pPr>
    <w:rPr>
      <w:lang w:val="uk-UA"/>
    </w:rPr>
  </w:style>
  <w:style w:type="paragraph" w:customStyle="1" w:styleId="rvps6">
    <w:name w:val="rvps6"/>
    <w:basedOn w:val="ac"/>
    <w:pPr>
      <w:spacing w:before="280" w:after="280"/>
    </w:pPr>
  </w:style>
  <w:style w:type="paragraph" w:customStyle="1" w:styleId="Iniiaiieoaeno">
    <w:name w:val="Iniiaiie oaeno"/>
    <w:basedOn w:val="ac"/>
    <w:pPr>
      <w:spacing w:after="120"/>
    </w:pPr>
    <w:rPr>
      <w:sz w:val="20"/>
      <w:szCs w:val="20"/>
    </w:rPr>
  </w:style>
  <w:style w:type="paragraph" w:customStyle="1" w:styleId="censm">
    <w:name w:val="censm"/>
    <w:basedOn w:val="ac"/>
    <w:pPr>
      <w:spacing w:before="280" w:after="280"/>
    </w:pPr>
  </w:style>
  <w:style w:type="paragraph" w:customStyle="1" w:styleId="sm">
    <w:name w:val="sm"/>
    <w:basedOn w:val="ac"/>
    <w:pPr>
      <w:spacing w:before="280" w:after="280"/>
    </w:pPr>
    <w:rPr>
      <w:rFonts w:ascii="OpenSymbol" w:hAnsi="OpenSymbol" w:cs="OpenSymbol"/>
      <w:sz w:val="22"/>
      <w:szCs w:val="22"/>
    </w:rPr>
  </w:style>
  <w:style w:type="paragraph" w:customStyle="1" w:styleId="author0">
    <w:name w:val="author"/>
    <w:basedOn w:val="ac"/>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c"/>
    <w:pPr>
      <w:spacing w:before="120" w:after="120" w:line="360" w:lineRule="atLeast"/>
      <w:ind w:left="115" w:right="115"/>
      <w:jc w:val="both"/>
    </w:pPr>
    <w:rPr>
      <w:rFonts w:ascii="OpenSymbol" w:hAnsi="OpenSymbol" w:cs="OpenSymbol"/>
      <w:color w:val="000000"/>
    </w:rPr>
  </w:style>
  <w:style w:type="paragraph" w:customStyle="1" w:styleId="avtor0">
    <w:name w:val="avtor"/>
    <w:basedOn w:val="ac"/>
    <w:uiPriority w:val="99"/>
    <w:pPr>
      <w:spacing w:before="280" w:after="280"/>
    </w:pPr>
  </w:style>
  <w:style w:type="paragraph" w:customStyle="1" w:styleId="affffffffffffff9">
    <w:name w:val="Звезды"/>
    <w:basedOn w:val="ac"/>
    <w:next w:val="ac"/>
    <w:pPr>
      <w:keepNext/>
      <w:widowControl w:val="0"/>
      <w:spacing w:line="500" w:lineRule="exact"/>
      <w:jc w:val="center"/>
    </w:pPr>
    <w:rPr>
      <w:rFonts w:ascii="ISOCPEUR" w:hAnsi="ISOCPEUR" w:cs="ISOCPEUR"/>
      <w:sz w:val="25"/>
      <w:szCs w:val="20"/>
    </w:rPr>
  </w:style>
  <w:style w:type="paragraph" w:customStyle="1" w:styleId="1fffff">
    <w:name w:val="Основной текст разд1"/>
    <w:basedOn w:val="afffffff8"/>
    <w:pPr>
      <w:widowControl w:val="0"/>
      <w:spacing w:before="120" w:after="0" w:line="360" w:lineRule="auto"/>
      <w:ind w:firstLine="1134"/>
      <w:jc w:val="both"/>
    </w:pPr>
    <w:rPr>
      <w:szCs w:val="20"/>
    </w:rPr>
  </w:style>
  <w:style w:type="paragraph" w:customStyle="1" w:styleId="3f3f3f">
    <w:name w:val="Ч3fи3fп3f"/>
    <w:basedOn w:val="ac"/>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c"/>
    <w:pPr>
      <w:widowControl w:val="0"/>
      <w:spacing w:after="120" w:line="480" w:lineRule="auto"/>
    </w:pPr>
  </w:style>
  <w:style w:type="paragraph" w:customStyle="1" w:styleId="3f3f3f3f3f3f">
    <w:name w:val="М3fо3fй3f у3fк3fр3f"/>
    <w:basedOn w:val="ac"/>
    <w:pPr>
      <w:widowControl w:val="0"/>
      <w:ind w:firstLine="567"/>
      <w:jc w:val="both"/>
    </w:pPr>
    <w:rPr>
      <w:sz w:val="28"/>
      <w:szCs w:val="28"/>
      <w:lang w:val="uk-UA"/>
    </w:rPr>
  </w:style>
  <w:style w:type="paragraph" w:customStyle="1" w:styleId="affffffffffffffa">
    <w:name w:val="Мой укр"/>
    <w:basedOn w:val="ac"/>
    <w:pPr>
      <w:widowControl w:val="0"/>
      <w:ind w:firstLine="567"/>
      <w:jc w:val="both"/>
    </w:pPr>
    <w:rPr>
      <w:sz w:val="28"/>
      <w:szCs w:val="28"/>
      <w:lang w:val="uk-UA"/>
    </w:rPr>
  </w:style>
  <w:style w:type="paragraph" w:customStyle="1" w:styleId="11">
    <w:name w:val="11"/>
    <w:basedOn w:val="ac"/>
    <w:pPr>
      <w:numPr>
        <w:numId w:val="15"/>
      </w:numPr>
      <w:jc w:val="both"/>
    </w:pPr>
    <w:rPr>
      <w:sz w:val="28"/>
      <w:szCs w:val="28"/>
      <w:lang w:val="uk-UA"/>
    </w:rPr>
  </w:style>
  <w:style w:type="paragraph" w:customStyle="1" w:styleId="affffffffffffffb">
    <w:name w:val="Название.Название схем"/>
    <w:basedOn w:val="ac"/>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c"/>
    <w:next w:val="ac"/>
    <w:pPr>
      <w:keepNext/>
      <w:autoSpaceDE w:val="0"/>
      <w:jc w:val="right"/>
    </w:pPr>
    <w:rPr>
      <w:b/>
      <w:bCs/>
      <w:sz w:val="32"/>
      <w:szCs w:val="32"/>
      <w:lang w:val="uk-UA"/>
    </w:rPr>
  </w:style>
  <w:style w:type="paragraph" w:customStyle="1" w:styleId="affffffffffffffc">
    <w:name w:val="а"/>
    <w:basedOn w:val="ac"/>
    <w:pPr>
      <w:autoSpaceDE w:val="0"/>
      <w:ind w:firstLine="720"/>
      <w:jc w:val="both"/>
    </w:pPr>
    <w:rPr>
      <w:sz w:val="28"/>
      <w:szCs w:val="28"/>
      <w:lang w:val="uk-UA"/>
    </w:rPr>
  </w:style>
  <w:style w:type="paragraph" w:customStyle="1" w:styleId="68">
    <w:name w:val="заголовок 6"/>
    <w:basedOn w:val="ac"/>
    <w:next w:val="ac"/>
    <w:uiPriority w:val="99"/>
    <w:pPr>
      <w:keepNext/>
      <w:autoSpaceDE w:val="0"/>
      <w:spacing w:line="288" w:lineRule="auto"/>
      <w:jc w:val="center"/>
    </w:pPr>
    <w:rPr>
      <w:sz w:val="26"/>
      <w:szCs w:val="26"/>
      <w:lang w:val="en-US"/>
    </w:rPr>
  </w:style>
  <w:style w:type="paragraph" w:customStyle="1" w:styleId="affffffffffffffd">
    <w:name w:val="рабочий"/>
    <w:basedOn w:val="ac"/>
    <w:pPr>
      <w:spacing w:line="360" w:lineRule="auto"/>
      <w:ind w:right="-284" w:firstLine="709"/>
      <w:jc w:val="both"/>
    </w:pPr>
    <w:rPr>
      <w:sz w:val="28"/>
      <w:szCs w:val="20"/>
    </w:rPr>
  </w:style>
  <w:style w:type="paragraph" w:customStyle="1" w:styleId="1fffff0">
    <w:name w:val="Продолжение списка1"/>
    <w:basedOn w:val="ac"/>
    <w:pPr>
      <w:spacing w:after="120"/>
      <w:ind w:left="283"/>
    </w:pPr>
  </w:style>
  <w:style w:type="paragraph" w:customStyle="1" w:styleId="cnfheader">
    <w:name w:val="cnfheader"/>
    <w:basedOn w:val="ac"/>
    <w:pPr>
      <w:spacing w:before="280" w:after="280"/>
    </w:pPr>
    <w:rPr>
      <w:rFonts w:ascii="OpenSymbol" w:hAnsi="OpenSymbol" w:cs="OpenSymbol"/>
      <w:b/>
      <w:bCs/>
      <w:caps/>
      <w:sz w:val="20"/>
      <w:szCs w:val="20"/>
    </w:rPr>
  </w:style>
  <w:style w:type="paragraph" w:customStyle="1" w:styleId="titul">
    <w:name w:val="titul"/>
    <w:basedOn w:val="ac"/>
    <w:pPr>
      <w:spacing w:before="280" w:after="280"/>
      <w:jc w:val="center"/>
    </w:pPr>
    <w:rPr>
      <w:b/>
      <w:bCs/>
      <w:color w:val="333333"/>
      <w:sz w:val="14"/>
      <w:szCs w:val="14"/>
    </w:rPr>
  </w:style>
  <w:style w:type="paragraph" w:customStyle="1" w:styleId="sources">
    <w:name w:val="sources"/>
    <w:basedOn w:val="ac"/>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e">
    <w:name w:val="Подзаголовок3"/>
    <w:basedOn w:val="1fff4"/>
    <w:pPr>
      <w:snapToGrid/>
      <w:spacing w:before="0" w:after="0" w:line="360" w:lineRule="auto"/>
    </w:pPr>
    <w:rPr>
      <w:b/>
      <w:sz w:val="28"/>
      <w:u w:val="single"/>
    </w:rPr>
  </w:style>
  <w:style w:type="paragraph" w:customStyle="1" w:styleId="21e">
    <w:name w:val="Заголовок 21"/>
    <w:basedOn w:val="1fff4"/>
    <w:next w:val="1fff4"/>
    <w:uiPriority w:val="99"/>
    <w:pPr>
      <w:keepNext/>
      <w:snapToGrid/>
      <w:spacing w:before="0" w:after="0" w:line="360" w:lineRule="auto"/>
      <w:jc w:val="center"/>
    </w:pPr>
    <w:rPr>
      <w:sz w:val="28"/>
      <w:lang w:val="uk-UA"/>
    </w:rPr>
  </w:style>
  <w:style w:type="paragraph" w:customStyle="1" w:styleId="323">
    <w:name w:val="Заголовок 32"/>
    <w:basedOn w:val="1fff4"/>
    <w:next w:val="1fff4"/>
    <w:pPr>
      <w:keepNext/>
      <w:snapToGrid/>
      <w:spacing w:before="0" w:after="0"/>
    </w:pPr>
    <w:rPr>
      <w:b/>
      <w:sz w:val="28"/>
      <w:lang w:val="pl-PL"/>
    </w:rPr>
  </w:style>
  <w:style w:type="paragraph" w:customStyle="1" w:styleId="3ff">
    <w:name w:val="Название3"/>
    <w:basedOn w:val="1fff4"/>
    <w:pPr>
      <w:snapToGrid/>
      <w:spacing w:before="0" w:after="0" w:line="360" w:lineRule="auto"/>
      <w:jc w:val="center"/>
    </w:pPr>
    <w:rPr>
      <w:sz w:val="28"/>
      <w:lang w:val="uk-UA"/>
    </w:rPr>
  </w:style>
  <w:style w:type="paragraph" w:customStyle="1" w:styleId="affffffffffffffe">
    <w:name w:val="Âåðõíèé êîëîíòèòóë"/>
    <w:basedOn w:val="ac"/>
    <w:pPr>
      <w:widowControl w:val="0"/>
      <w:tabs>
        <w:tab w:val="center" w:pos="4677"/>
        <w:tab w:val="right" w:pos="9355"/>
      </w:tabs>
      <w:autoSpaceDE w:val="0"/>
    </w:pPr>
    <w:rPr>
      <w:sz w:val="20"/>
      <w:szCs w:val="20"/>
    </w:rPr>
  </w:style>
  <w:style w:type="paragraph" w:customStyle="1" w:styleId="414">
    <w:name w:val="Заголовок 41"/>
    <w:basedOn w:val="1fff4"/>
    <w:next w:val="1fff4"/>
    <w:uiPriority w:val="99"/>
    <w:pPr>
      <w:keepNext/>
      <w:widowControl w:val="0"/>
      <w:snapToGrid/>
      <w:spacing w:before="0" w:after="0" w:line="360" w:lineRule="auto"/>
      <w:jc w:val="center"/>
    </w:pPr>
    <w:rPr>
      <w:sz w:val="28"/>
    </w:rPr>
  </w:style>
  <w:style w:type="paragraph" w:customStyle="1" w:styleId="612">
    <w:name w:val="Заголовок 61"/>
    <w:basedOn w:val="1fff4"/>
    <w:next w:val="1fff4"/>
    <w:pPr>
      <w:keepNext/>
      <w:widowControl w:val="0"/>
      <w:snapToGrid/>
      <w:spacing w:before="0" w:after="0" w:line="312" w:lineRule="auto"/>
      <w:jc w:val="center"/>
    </w:pPr>
    <w:rPr>
      <w:caps/>
      <w:color w:val="000000"/>
      <w:sz w:val="28"/>
      <w:lang w:val="uk-UA"/>
    </w:rPr>
  </w:style>
  <w:style w:type="paragraph" w:customStyle="1" w:styleId="1fffff1">
    <w:name w:val="Нижний колонтитул1"/>
    <w:basedOn w:val="1fff4"/>
    <w:pPr>
      <w:tabs>
        <w:tab w:val="center" w:pos="4153"/>
        <w:tab w:val="right" w:pos="8306"/>
      </w:tabs>
      <w:snapToGrid/>
      <w:spacing w:before="0" w:after="0" w:line="360" w:lineRule="auto"/>
      <w:ind w:firstLine="567"/>
      <w:jc w:val="both"/>
    </w:pPr>
    <w:rPr>
      <w:lang w:val="uk-UA"/>
    </w:rPr>
  </w:style>
  <w:style w:type="paragraph" w:customStyle="1" w:styleId="713">
    <w:name w:val="Заголовок 71"/>
    <w:basedOn w:val="1fff4"/>
    <w:next w:val="1fff4"/>
    <w:pPr>
      <w:keepNext/>
      <w:widowControl w:val="0"/>
      <w:snapToGrid/>
      <w:spacing w:before="0" w:after="0" w:line="360" w:lineRule="auto"/>
    </w:pPr>
    <w:rPr>
      <w:caps/>
      <w:color w:val="000000"/>
      <w:sz w:val="28"/>
      <w:lang w:val="en-US"/>
    </w:rPr>
  </w:style>
  <w:style w:type="paragraph" w:customStyle="1" w:styleId="1fffff2">
    <w:name w:val="Текст концевой сноски1"/>
    <w:basedOn w:val="1fff4"/>
    <w:pPr>
      <w:snapToGrid/>
      <w:spacing w:before="0" w:after="0"/>
      <w:jc w:val="both"/>
    </w:pPr>
    <w:rPr>
      <w:rFonts w:ascii="UkrainianPeterburg" w:hAnsi="UkrainianPeterburg" w:cs="UkrainianPeterburg"/>
      <w:kern w:val="1"/>
      <w:sz w:val="18"/>
      <w:lang w:val="hr-HR"/>
    </w:rPr>
  </w:style>
  <w:style w:type="paragraph" w:customStyle="1" w:styleId="11f2">
    <w:name w:val="заголовок 11"/>
    <w:basedOn w:val="ac"/>
    <w:next w:val="ac"/>
    <w:pPr>
      <w:keepNext/>
      <w:autoSpaceDE w:val="0"/>
      <w:jc w:val="center"/>
    </w:pPr>
    <w:rPr>
      <w:b/>
      <w:bCs/>
      <w:sz w:val="20"/>
      <w:szCs w:val="20"/>
      <w:lang w:val="uk-UA"/>
    </w:rPr>
  </w:style>
  <w:style w:type="paragraph" w:customStyle="1" w:styleId="d22">
    <w:name w:val="сdовной текст2 2"/>
    <w:basedOn w:val="ac"/>
    <w:pPr>
      <w:widowControl w:val="0"/>
      <w:overflowPunct w:val="0"/>
      <w:autoSpaceDE w:val="0"/>
      <w:spacing w:line="360" w:lineRule="auto"/>
      <w:jc w:val="both"/>
      <w:textAlignment w:val="baseline"/>
    </w:pPr>
    <w:rPr>
      <w:lang w:val="uk-UA" w:eastAsia="fa-IR" w:bidi="fa-IR"/>
    </w:rPr>
  </w:style>
  <w:style w:type="paragraph" w:customStyle="1" w:styleId="514">
    <w:name w:val="Заголовок 51"/>
    <w:basedOn w:val="1fff4"/>
    <w:next w:val="1fff4"/>
    <w:pPr>
      <w:keepNext/>
      <w:snapToGrid/>
      <w:spacing w:before="0" w:after="0" w:line="360" w:lineRule="auto"/>
      <w:ind w:left="708"/>
      <w:jc w:val="center"/>
    </w:pPr>
    <w:rPr>
      <w:b/>
      <w:lang w:val="uk-UA"/>
    </w:rPr>
  </w:style>
  <w:style w:type="paragraph" w:customStyle="1" w:styleId="afffffffffffffff">
    <w:name w:val="абзац"/>
    <w:basedOn w:val="ac"/>
    <w:pPr>
      <w:spacing w:line="360" w:lineRule="auto"/>
      <w:jc w:val="both"/>
    </w:pPr>
    <w:rPr>
      <w:b/>
      <w:sz w:val="28"/>
      <w:szCs w:val="20"/>
    </w:rPr>
  </w:style>
  <w:style w:type="paragraph" w:customStyle="1" w:styleId="pt">
    <w:name w:val="pt"/>
    <w:basedOn w:val="ac"/>
    <w:pPr>
      <w:spacing w:before="280" w:after="280"/>
      <w:ind w:left="443" w:right="443" w:firstLine="400"/>
      <w:jc w:val="both"/>
    </w:pPr>
  </w:style>
  <w:style w:type="paragraph" w:customStyle="1" w:styleId="ht">
    <w:name w:val="ht"/>
    <w:basedOn w:val="ac"/>
    <w:pPr>
      <w:spacing w:before="280" w:after="280"/>
      <w:ind w:left="443" w:right="443"/>
      <w:jc w:val="center"/>
    </w:pPr>
    <w:rPr>
      <w:sz w:val="27"/>
      <w:szCs w:val="27"/>
    </w:rPr>
  </w:style>
  <w:style w:type="paragraph" w:customStyle="1" w:styleId="afffffffffffffff0">
    <w:name w:val="Книги"/>
    <w:basedOn w:val="ac"/>
    <w:pPr>
      <w:ind w:firstLine="567"/>
      <w:jc w:val="both"/>
    </w:pPr>
    <w:rPr>
      <w:rFonts w:ascii="OpenSymbol" w:hAnsi="OpenSymbol" w:cs="OpenSymbol"/>
      <w:szCs w:val="20"/>
    </w:rPr>
  </w:style>
  <w:style w:type="paragraph" w:customStyle="1" w:styleId="3ff0">
    <w:name w:val="Заголовок 3 книг"/>
    <w:basedOn w:val="30"/>
    <w:pPr>
      <w:widowControl/>
      <w:numPr>
        <w:ilvl w:val="0"/>
        <w:numId w:val="0"/>
      </w:numPr>
      <w:spacing w:before="0" w:after="0"/>
      <w:ind w:firstLine="425"/>
    </w:pPr>
    <w:rPr>
      <w:b w:val="0"/>
      <w:color w:val="auto"/>
      <w:sz w:val="28"/>
    </w:rPr>
  </w:style>
  <w:style w:type="paragraph" w:customStyle="1" w:styleId="1fffff3">
    <w:name w:val="Прощание1"/>
    <w:basedOn w:val="ac"/>
    <w:pPr>
      <w:ind w:left="4252"/>
    </w:pPr>
    <w:rPr>
      <w:lang w:val="pl-PL"/>
    </w:rPr>
  </w:style>
  <w:style w:type="paragraph" w:customStyle="1" w:styleId="rvps17">
    <w:name w:val="rvps17"/>
    <w:basedOn w:val="ac"/>
    <w:pPr>
      <w:spacing w:before="280" w:after="280"/>
    </w:pPr>
  </w:style>
  <w:style w:type="paragraph" w:customStyle="1" w:styleId="rvps14">
    <w:name w:val="rvps14"/>
    <w:basedOn w:val="ac"/>
    <w:pPr>
      <w:spacing w:before="280" w:after="280"/>
    </w:pPr>
  </w:style>
  <w:style w:type="paragraph" w:customStyle="1" w:styleId="afffffffffffffff1">
    <w:name w:val="без абзаца"/>
    <w:basedOn w:val="ac"/>
    <w:pPr>
      <w:jc w:val="center"/>
    </w:pPr>
    <w:rPr>
      <w:rFonts w:eastAsia="IzhTitl"/>
      <w:sz w:val="28"/>
      <w:szCs w:val="20"/>
      <w:lang w:val="uk-UA"/>
    </w:rPr>
  </w:style>
  <w:style w:type="paragraph" w:customStyle="1" w:styleId="Programmline2">
    <w:name w:val="Programmline2"/>
    <w:basedOn w:val="ac"/>
    <w:pPr>
      <w:spacing w:before="40" w:after="40" w:line="360" w:lineRule="auto"/>
      <w:ind w:left="488" w:right="-153" w:hanging="488"/>
      <w:jc w:val="center"/>
    </w:pPr>
    <w:rPr>
      <w:bCs/>
      <w:sz w:val="22"/>
      <w:szCs w:val="20"/>
      <w:lang w:val="en-US"/>
    </w:rPr>
  </w:style>
  <w:style w:type="paragraph" w:customStyle="1" w:styleId="reference2">
    <w:name w:val="reference2"/>
    <w:basedOn w:val="ac"/>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c"/>
    <w:pPr>
      <w:spacing w:line="220" w:lineRule="exact"/>
      <w:ind w:firstLine="187"/>
      <w:jc w:val="both"/>
    </w:pPr>
    <w:rPr>
      <w:rFonts w:ascii="Mangal" w:hAnsi="Mangal" w:cs="Mangal"/>
      <w:sz w:val="18"/>
      <w:szCs w:val="20"/>
      <w:lang w:val="en-US"/>
    </w:rPr>
  </w:style>
  <w:style w:type="paragraph" w:customStyle="1" w:styleId="VAFigureCaption0">
    <w:name w:val="VA_Figure_Caption"/>
    <w:basedOn w:val="ac"/>
    <w:next w:val="ac"/>
    <w:pPr>
      <w:spacing w:before="255" w:after="295" w:line="180" w:lineRule="exact"/>
      <w:jc w:val="both"/>
    </w:pPr>
    <w:rPr>
      <w:rFonts w:ascii="Mangal" w:hAnsi="Mangal" w:cs="Mangal"/>
      <w:sz w:val="16"/>
      <w:szCs w:val="20"/>
      <w:lang w:val="en-US"/>
    </w:rPr>
  </w:style>
  <w:style w:type="paragraph" w:customStyle="1" w:styleId="headersmall">
    <w:name w:val="headersmall"/>
    <w:basedOn w:val="ac"/>
    <w:pPr>
      <w:spacing w:before="280" w:after="280"/>
    </w:pPr>
  </w:style>
  <w:style w:type="paragraph" w:customStyle="1" w:styleId="TFReferencesSection">
    <w:name w:val="TF_References_Section"/>
    <w:basedOn w:val="ac"/>
    <w:pPr>
      <w:spacing w:line="150" w:lineRule="exact"/>
      <w:ind w:left="346" w:hanging="346"/>
      <w:jc w:val="both"/>
    </w:pPr>
    <w:rPr>
      <w:rFonts w:ascii="Mangal" w:hAnsi="Mangal" w:cs="Mangal"/>
      <w:sz w:val="15"/>
      <w:szCs w:val="20"/>
      <w:lang w:val="en-US"/>
    </w:rPr>
  </w:style>
  <w:style w:type="paragraph" w:customStyle="1" w:styleId="afffffffffffffff2">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4">
    <w:name w:val="Схема 1"/>
    <w:basedOn w:val="ac"/>
    <w:pPr>
      <w:jc w:val="center"/>
    </w:pPr>
    <w:rPr>
      <w:sz w:val="28"/>
      <w:szCs w:val="20"/>
      <w:lang w:val="uk-UA"/>
    </w:rPr>
  </w:style>
  <w:style w:type="paragraph" w:customStyle="1" w:styleId="2fff6">
    <w:name w:val="Схема 2"/>
    <w:basedOn w:val="ac"/>
    <w:pPr>
      <w:jc w:val="center"/>
    </w:pPr>
    <w:rPr>
      <w:szCs w:val="20"/>
      <w:lang w:val="uk-UA"/>
    </w:rPr>
  </w:style>
  <w:style w:type="paragraph" w:customStyle="1" w:styleId="afffffffffffffff3">
    <w:name w:val="Титул"/>
    <w:basedOn w:val="ac"/>
    <w:pPr>
      <w:jc w:val="center"/>
    </w:pPr>
    <w:rPr>
      <w:sz w:val="32"/>
      <w:szCs w:val="20"/>
      <w:lang w:val="uk-UA"/>
    </w:rPr>
  </w:style>
  <w:style w:type="paragraph" w:customStyle="1" w:styleId="afffffffffffffff4">
    <w:name w:val="Формула"/>
    <w:basedOn w:val="ac"/>
    <w:uiPriority w:val="99"/>
    <w:pPr>
      <w:tabs>
        <w:tab w:val="left" w:pos="5954"/>
      </w:tabs>
      <w:spacing w:before="80" w:after="80"/>
      <w:ind w:right="851"/>
      <w:jc w:val="right"/>
    </w:pPr>
    <w:rPr>
      <w:sz w:val="28"/>
      <w:szCs w:val="20"/>
      <w:lang w:val="uk-UA"/>
    </w:rPr>
  </w:style>
  <w:style w:type="paragraph" w:customStyle="1" w:styleId="WW-21">
    <w:name w:val="WW-Основной текст 2"/>
    <w:basedOn w:val="ac"/>
    <w:pPr>
      <w:widowControl w:val="0"/>
      <w:spacing w:line="360" w:lineRule="auto"/>
      <w:jc w:val="both"/>
    </w:pPr>
    <w:rPr>
      <w:sz w:val="28"/>
      <w:szCs w:val="28"/>
      <w:lang w:val="uk-UA"/>
    </w:rPr>
  </w:style>
  <w:style w:type="paragraph" w:customStyle="1" w:styleId="1fffff5">
    <w:name w:val="Тема примечания1"/>
    <w:basedOn w:val="2ff2"/>
    <w:next w:val="2ff2"/>
    <w:rPr>
      <w:b/>
      <w:bCs/>
      <w:lang w:val="uk-UA"/>
    </w:rPr>
  </w:style>
  <w:style w:type="paragraph" w:customStyle="1" w:styleId="afffffffffffffff5">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c"/>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2"/>
    <w:next w:val="ac"/>
    <w:pPr>
      <w:widowControl/>
      <w:tabs>
        <w:tab w:val="center" w:pos="4680"/>
        <w:tab w:val="right" w:pos="9360"/>
      </w:tabs>
      <w:suppressAutoHyphens w:val="0"/>
      <w:ind w:left="0" w:right="283" w:firstLine="851"/>
      <w:jc w:val="both"/>
    </w:pPr>
    <w:rPr>
      <w:lang w:val="en-US"/>
    </w:rPr>
  </w:style>
  <w:style w:type="paragraph" w:customStyle="1" w:styleId="afffffffffffffff6">
    <w:name w:val="Таблица знак"/>
    <w:basedOn w:val="ac"/>
    <w:pPr>
      <w:jc w:val="center"/>
    </w:pPr>
    <w:rPr>
      <w:sz w:val="26"/>
      <w:szCs w:val="26"/>
    </w:rPr>
  </w:style>
  <w:style w:type="paragraph" w:customStyle="1" w:styleId="afffffffffffffff7">
    <w:name w:val="Ссылка"/>
    <w:basedOn w:val="ac"/>
    <w:pPr>
      <w:spacing w:line="360" w:lineRule="auto"/>
      <w:ind w:firstLine="709"/>
      <w:jc w:val="both"/>
    </w:pPr>
  </w:style>
  <w:style w:type="paragraph" w:customStyle="1" w:styleId="afffffffffffffff8">
    <w:name w:val="Рисунок Знак"/>
    <w:basedOn w:val="ac"/>
    <w:pPr>
      <w:spacing w:after="240"/>
      <w:jc w:val="center"/>
    </w:pPr>
  </w:style>
  <w:style w:type="paragraph" w:customStyle="1" w:styleId="afffffffffffffff9">
    <w:name w:val="Рисунок"/>
    <w:basedOn w:val="ac"/>
    <w:pPr>
      <w:spacing w:after="120"/>
      <w:ind w:firstLine="709"/>
      <w:jc w:val="both"/>
    </w:pPr>
  </w:style>
  <w:style w:type="paragraph" w:customStyle="1" w:styleId="afffffffffffffffa">
    <w:name w:val="Таблица центр"/>
    <w:next w:val="affffffffff1"/>
    <w:pPr>
      <w:suppressAutoHyphens/>
      <w:spacing w:after="120"/>
      <w:jc w:val="center"/>
    </w:pPr>
    <w:rPr>
      <w:rFonts w:ascii="Garamond" w:eastAsia="Garamond" w:hAnsi="Garamond" w:cs="Garamond"/>
      <w:sz w:val="28"/>
      <w:lang w:eastAsia="ar-SA"/>
    </w:rPr>
  </w:style>
  <w:style w:type="paragraph" w:customStyle="1" w:styleId="afffffffffffffffb">
    <w:name w:val="Таблица назв"/>
    <w:next w:val="afffffffffffffffa"/>
    <w:pPr>
      <w:suppressAutoHyphens/>
      <w:jc w:val="right"/>
    </w:pPr>
    <w:rPr>
      <w:rFonts w:ascii="Garamond" w:eastAsia="Garamond" w:hAnsi="Garamond" w:cs="Garamond"/>
      <w:sz w:val="28"/>
      <w:szCs w:val="24"/>
      <w:lang w:eastAsia="ar-SA"/>
    </w:rPr>
  </w:style>
  <w:style w:type="paragraph" w:customStyle="1" w:styleId="afffffffffffffffc">
    <w:name w:val="Стиль Таблица"/>
    <w:basedOn w:val="ac"/>
    <w:next w:val="ac"/>
    <w:pPr>
      <w:ind w:left="3240"/>
      <w:jc w:val="right"/>
    </w:pPr>
    <w:rPr>
      <w:sz w:val="28"/>
      <w:szCs w:val="20"/>
    </w:rPr>
  </w:style>
  <w:style w:type="paragraph" w:customStyle="1" w:styleId="afffffffffffffffd">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8"/>
    <w:pPr>
      <w:spacing w:after="0"/>
    </w:pPr>
    <w:rPr>
      <w:sz w:val="26"/>
    </w:rPr>
  </w:style>
  <w:style w:type="paragraph" w:customStyle="1" w:styleId="1310">
    <w:name w:val="Стиль Рисунок Знак + 13 пт1"/>
    <w:basedOn w:val="afffffffffffffff8"/>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c"/>
    <w:pPr>
      <w:spacing w:line="360" w:lineRule="auto"/>
      <w:ind w:firstLine="709"/>
      <w:jc w:val="both"/>
    </w:pPr>
    <w:rPr>
      <w:sz w:val="28"/>
      <w:szCs w:val="28"/>
      <w:lang w:val="uk-UA"/>
    </w:rPr>
  </w:style>
  <w:style w:type="paragraph" w:customStyle="1" w:styleId="2fff7">
    <w:name w:val="оглавление 2"/>
    <w:basedOn w:val="ac"/>
    <w:next w:val="ac"/>
    <w:pPr>
      <w:ind w:left="200"/>
    </w:pPr>
    <w:rPr>
      <w:sz w:val="20"/>
      <w:szCs w:val="20"/>
    </w:rPr>
  </w:style>
  <w:style w:type="paragraph" w:customStyle="1" w:styleId="1fffff6">
    <w:name w:val="оглавление 1"/>
    <w:basedOn w:val="ac"/>
    <w:next w:val="ac"/>
    <w:pPr>
      <w:tabs>
        <w:tab w:val="left" w:pos="2977"/>
        <w:tab w:val="left" w:pos="3119"/>
        <w:tab w:val="right" w:leader="dot" w:pos="9639"/>
      </w:tabs>
      <w:spacing w:line="360" w:lineRule="auto"/>
      <w:ind w:left="426"/>
    </w:pPr>
    <w:rPr>
      <w:sz w:val="28"/>
      <w:szCs w:val="20"/>
    </w:rPr>
  </w:style>
  <w:style w:type="paragraph" w:customStyle="1" w:styleId="3ff1">
    <w:name w:val="оглавление 3"/>
    <w:basedOn w:val="ac"/>
    <w:next w:val="ac"/>
    <w:pPr>
      <w:ind w:left="400"/>
    </w:pPr>
    <w:rPr>
      <w:sz w:val="20"/>
      <w:szCs w:val="20"/>
    </w:rPr>
  </w:style>
  <w:style w:type="paragraph" w:customStyle="1" w:styleId="afffffffffffffffe">
    <w:name w:val="&quot;він"/>
    <w:basedOn w:val="ac"/>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c"/>
    <w:next w:val="ac"/>
    <w:uiPriority w:val="99"/>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c"/>
    <w:pPr>
      <w:spacing w:line="384" w:lineRule="auto"/>
      <w:ind w:firstLine="709"/>
      <w:jc w:val="both"/>
    </w:pPr>
    <w:rPr>
      <w:sz w:val="28"/>
      <w:szCs w:val="20"/>
      <w:lang w:val="en-US"/>
    </w:rPr>
  </w:style>
  <w:style w:type="paragraph" w:customStyle="1" w:styleId="D">
    <w:name w:val="D БезОтступа"/>
    <w:basedOn w:val="ac"/>
    <w:pPr>
      <w:spacing w:line="384" w:lineRule="auto"/>
      <w:jc w:val="both"/>
    </w:pPr>
    <w:rPr>
      <w:sz w:val="28"/>
      <w:szCs w:val="20"/>
      <w:lang w:val="en-US"/>
    </w:rPr>
  </w:style>
  <w:style w:type="paragraph" w:customStyle="1" w:styleId="f">
    <w:name w:val="f"/>
    <w:basedOn w:val="ac"/>
    <w:pPr>
      <w:autoSpaceDE w:val="0"/>
      <w:spacing w:before="100" w:after="100"/>
    </w:pPr>
    <w:rPr>
      <w:rFonts w:ascii="MS Reference Specialty" w:hAnsi="MS Reference Specialty" w:cs="MS Reference Specialty"/>
      <w:sz w:val="18"/>
      <w:szCs w:val="18"/>
    </w:rPr>
  </w:style>
  <w:style w:type="paragraph" w:customStyle="1" w:styleId="affffffffffffffff">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0">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1">
    <w:name w:val="Подзаголовок 4"/>
    <w:basedOn w:val="ac"/>
    <w:next w:val="ac"/>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c"/>
    <w:pPr>
      <w:autoSpaceDE w:val="0"/>
      <w:spacing w:line="360" w:lineRule="auto"/>
    </w:pPr>
    <w:rPr>
      <w:sz w:val="28"/>
      <w:szCs w:val="28"/>
    </w:rPr>
  </w:style>
  <w:style w:type="paragraph" w:customStyle="1" w:styleId="affffffffffffffff1">
    <w:name w:val="×îðíîâèê"/>
    <w:basedOn w:val="1fff4"/>
    <w:pPr>
      <w:snapToGrid/>
      <w:spacing w:before="0" w:after="0" w:line="420" w:lineRule="atLeast"/>
      <w:ind w:firstLine="720"/>
      <w:jc w:val="both"/>
    </w:pPr>
    <w:rPr>
      <w:sz w:val="28"/>
      <w:lang w:val="uk-UA"/>
    </w:rPr>
  </w:style>
  <w:style w:type="paragraph" w:customStyle="1" w:styleId="1fffff7">
    <w:name w:val="Ñòèëü1"/>
    <w:basedOn w:val="1fff4"/>
    <w:pPr>
      <w:snapToGrid/>
      <w:spacing w:before="0" w:after="0" w:line="420" w:lineRule="exact"/>
      <w:ind w:firstLine="720"/>
      <w:jc w:val="both"/>
    </w:pPr>
    <w:rPr>
      <w:sz w:val="28"/>
      <w:lang w:val="uk-UA"/>
    </w:rPr>
  </w:style>
  <w:style w:type="paragraph" w:customStyle="1" w:styleId="affffffffffffffff2">
    <w:name w:val="Чорновик"/>
    <w:basedOn w:val="1fff4"/>
    <w:pPr>
      <w:snapToGrid/>
      <w:spacing w:before="0" w:after="0" w:line="360" w:lineRule="exact"/>
      <w:ind w:firstLine="720"/>
    </w:pPr>
  </w:style>
  <w:style w:type="paragraph" w:customStyle="1" w:styleId="3ff2">
    <w:name w:val="Название объекта3"/>
    <w:basedOn w:val="1fff4"/>
    <w:next w:val="1fff4"/>
    <w:pPr>
      <w:widowControl w:val="0"/>
      <w:snapToGrid/>
      <w:spacing w:before="0" w:after="0"/>
      <w:jc w:val="center"/>
    </w:pPr>
    <w:rPr>
      <w:sz w:val="28"/>
      <w:lang w:val="uk-UA"/>
    </w:rPr>
  </w:style>
  <w:style w:type="paragraph" w:customStyle="1" w:styleId="Cite0">
    <w:name w:val="Cite"/>
    <w:next w:val="ac"/>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3">
    <w:name w:val="Revision"/>
    <w:pPr>
      <w:suppressAutoHyphens/>
    </w:pPr>
    <w:rPr>
      <w:rFonts w:ascii="IzhTitl" w:eastAsia="IzhTitl" w:hAnsi="IzhTitl" w:cs="IzhTitl"/>
      <w:sz w:val="22"/>
      <w:szCs w:val="22"/>
      <w:lang w:eastAsia="ar-SA"/>
    </w:rPr>
  </w:style>
  <w:style w:type="paragraph" w:customStyle="1" w:styleId="f10">
    <w:name w:val="лсно$f1т"/>
    <w:basedOn w:val="ac"/>
    <w:pPr>
      <w:widowControl w:val="0"/>
      <w:jc w:val="both"/>
    </w:pPr>
    <w:rPr>
      <w:sz w:val="28"/>
      <w:szCs w:val="20"/>
    </w:rPr>
  </w:style>
  <w:style w:type="paragraph" w:customStyle="1" w:styleId="affffffffffffffff4">
    <w:name w:val="н"/>
    <w:basedOn w:val="ac"/>
    <w:pPr>
      <w:spacing w:line="360" w:lineRule="auto"/>
      <w:ind w:firstLine="284"/>
      <w:jc w:val="both"/>
    </w:pPr>
    <w:rPr>
      <w:sz w:val="28"/>
      <w:szCs w:val="20"/>
      <w:lang w:val="uk-UA"/>
    </w:rPr>
  </w:style>
  <w:style w:type="paragraph" w:customStyle="1" w:styleId="1fffff8">
    <w:name w:val="çàãîëîâîê 1"/>
    <w:basedOn w:val="ac"/>
    <w:next w:val="ac"/>
    <w:pPr>
      <w:keepNext/>
      <w:spacing w:line="360" w:lineRule="auto"/>
      <w:jc w:val="both"/>
    </w:pPr>
    <w:rPr>
      <w:sz w:val="28"/>
      <w:szCs w:val="20"/>
      <w:lang w:val="uk-UA"/>
    </w:rPr>
  </w:style>
  <w:style w:type="paragraph" w:customStyle="1" w:styleId="affffffffffffffff5">
    <w:name w:val="Ос"/>
    <w:basedOn w:val="affffffff"/>
    <w:pPr>
      <w:tabs>
        <w:tab w:val="left" w:pos="709"/>
        <w:tab w:val="left" w:pos="3969"/>
      </w:tabs>
      <w:spacing w:after="0"/>
      <w:ind w:left="0" w:firstLine="708"/>
      <w:jc w:val="both"/>
    </w:pPr>
    <w:rPr>
      <w:rFonts w:eastAsia="Impact"/>
      <w:sz w:val="32"/>
      <w:szCs w:val="32"/>
      <w:lang w:val="uk-UA"/>
    </w:rPr>
  </w:style>
  <w:style w:type="paragraph" w:customStyle="1" w:styleId="2fff8">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c"/>
    <w:pPr>
      <w:widowControl w:val="0"/>
      <w:numPr>
        <w:numId w:val="35"/>
      </w:numPr>
      <w:jc w:val="both"/>
    </w:pPr>
    <w:rPr>
      <w:rFonts w:ascii="UkrainianPeterburg" w:hAnsi="UkrainianPeterburg" w:cs="UkrainianPeterburg"/>
      <w:sz w:val="19"/>
      <w:szCs w:val="20"/>
    </w:rPr>
  </w:style>
  <w:style w:type="paragraph" w:customStyle="1" w:styleId="affffffffffffffff6">
    <w:name w:val="Пример"/>
    <w:basedOn w:val="ac"/>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7">
    <w:name w:val="Итоговая информация"/>
    <w:basedOn w:val="ac"/>
    <w:pPr>
      <w:tabs>
        <w:tab w:val="left" w:pos="1134"/>
        <w:tab w:val="right" w:pos="9072"/>
      </w:tabs>
      <w:spacing w:line="360" w:lineRule="auto"/>
      <w:jc w:val="both"/>
    </w:pPr>
    <w:rPr>
      <w:sz w:val="28"/>
      <w:szCs w:val="20"/>
      <w:lang w:val="en-US"/>
    </w:rPr>
  </w:style>
  <w:style w:type="paragraph" w:customStyle="1" w:styleId="affffffffffffffff8">
    <w:name w:val="Подпись к рисунку"/>
    <w:basedOn w:val="ac"/>
    <w:pPr>
      <w:keepLines/>
      <w:spacing w:after="360" w:line="360" w:lineRule="auto"/>
      <w:jc w:val="center"/>
    </w:pPr>
    <w:rPr>
      <w:szCs w:val="20"/>
    </w:rPr>
  </w:style>
  <w:style w:type="paragraph" w:customStyle="1" w:styleId="affffffffffffffff9">
    <w:name w:val="Подпись к таблице"/>
    <w:basedOn w:val="ac"/>
    <w:link w:val="affffffffffffffffa"/>
    <w:pPr>
      <w:spacing w:line="360" w:lineRule="auto"/>
      <w:jc w:val="right"/>
    </w:pPr>
    <w:rPr>
      <w:sz w:val="28"/>
      <w:szCs w:val="20"/>
    </w:rPr>
  </w:style>
  <w:style w:type="paragraph" w:customStyle="1" w:styleId="affffffffffffffffb">
    <w:name w:val="Экспликация"/>
    <w:basedOn w:val="ac"/>
    <w:next w:val="ac"/>
    <w:pPr>
      <w:tabs>
        <w:tab w:val="left" w:pos="1276"/>
      </w:tabs>
      <w:spacing w:line="360" w:lineRule="auto"/>
      <w:ind w:left="907"/>
      <w:jc w:val="both"/>
    </w:pPr>
    <w:rPr>
      <w:sz w:val="20"/>
      <w:szCs w:val="20"/>
      <w:lang w:val="en-US"/>
    </w:rPr>
  </w:style>
  <w:style w:type="paragraph" w:customStyle="1" w:styleId="aaieiaie1">
    <w:name w:val="aaieiaie 1"/>
    <w:basedOn w:val="ac"/>
    <w:next w:val="ac"/>
    <w:pPr>
      <w:keepNext/>
      <w:jc w:val="center"/>
    </w:pPr>
    <w:rPr>
      <w:szCs w:val="20"/>
      <w:lang w:val="uk-UA"/>
    </w:rPr>
  </w:style>
  <w:style w:type="paragraph" w:customStyle="1" w:styleId="rvps1">
    <w:name w:val="rvps1"/>
    <w:basedOn w:val="ac"/>
    <w:pPr>
      <w:jc w:val="center"/>
    </w:pPr>
  </w:style>
  <w:style w:type="paragraph" w:customStyle="1" w:styleId="rvps2">
    <w:name w:val="rvps2"/>
    <w:basedOn w:val="ac"/>
    <w:pPr>
      <w:keepNext/>
      <w:jc w:val="right"/>
    </w:pPr>
  </w:style>
  <w:style w:type="paragraph" w:customStyle="1" w:styleId="rvps3">
    <w:name w:val="rvps3"/>
    <w:basedOn w:val="ac"/>
    <w:pPr>
      <w:ind w:left="2880" w:hanging="2880"/>
    </w:pPr>
  </w:style>
  <w:style w:type="paragraph" w:customStyle="1" w:styleId="rvps4">
    <w:name w:val="rvps4"/>
    <w:basedOn w:val="ac"/>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c"/>
    <w:pPr>
      <w:spacing w:before="280" w:after="280"/>
    </w:pPr>
  </w:style>
  <w:style w:type="paragraph" w:customStyle="1" w:styleId="affffffffffffffffc">
    <w:name w:val="Обычн_основн"/>
    <w:basedOn w:val="ac"/>
    <w:pPr>
      <w:spacing w:line="360" w:lineRule="auto"/>
      <w:ind w:firstLine="539"/>
      <w:jc w:val="both"/>
    </w:pPr>
    <w:rPr>
      <w:sz w:val="28"/>
      <w:szCs w:val="20"/>
      <w:lang w:val="uk-UA"/>
    </w:rPr>
  </w:style>
  <w:style w:type="paragraph" w:customStyle="1" w:styleId="auto">
    <w:name w:val="auto"/>
    <w:basedOn w:val="ac"/>
    <w:pPr>
      <w:spacing w:line="312" w:lineRule="atLeast"/>
    </w:pPr>
    <w:rPr>
      <w:rFonts w:ascii="MS Reference Specialty" w:hAnsi="MS Reference Specialty" w:cs="MS Reference Specialty"/>
    </w:rPr>
  </w:style>
  <w:style w:type="paragraph" w:customStyle="1" w:styleId="rvps23">
    <w:name w:val="rvps23"/>
    <w:basedOn w:val="ac"/>
    <w:pPr>
      <w:ind w:firstLine="720"/>
      <w:jc w:val="both"/>
    </w:pPr>
    <w:rPr>
      <w:lang w:val="uk-UA"/>
    </w:rPr>
  </w:style>
  <w:style w:type="paragraph" w:customStyle="1" w:styleId="wwwstas">
    <w:name w:val="wwwstas"/>
    <w:basedOn w:val="ac"/>
    <w:pPr>
      <w:spacing w:before="96" w:after="288"/>
      <w:ind w:left="284" w:right="284"/>
      <w:jc w:val="both"/>
    </w:pPr>
    <w:rPr>
      <w:lang w:val="uk-UA"/>
    </w:rPr>
  </w:style>
  <w:style w:type="paragraph" w:customStyle="1" w:styleId="affffffffffffffffd">
    <w:name w:val="Стаття"/>
    <w:basedOn w:val="ac"/>
    <w:pPr>
      <w:autoSpaceDE w:val="0"/>
      <w:spacing w:before="120" w:after="120"/>
      <w:ind w:firstLine="720"/>
      <w:jc w:val="both"/>
    </w:pPr>
    <w:rPr>
      <w:sz w:val="28"/>
      <w:szCs w:val="28"/>
      <w:lang w:val="uk-UA"/>
    </w:rPr>
  </w:style>
  <w:style w:type="paragraph" w:customStyle="1" w:styleId="broken">
    <w:name w:val="broken"/>
    <w:basedOn w:val="ac"/>
    <w:pPr>
      <w:spacing w:before="280" w:after="280"/>
      <w:jc w:val="both"/>
    </w:pPr>
    <w:rPr>
      <w:rFonts w:ascii="MS Reference Specialty" w:hAnsi="MS Reference Specialty" w:cs="MS Reference Specialty"/>
      <w:color w:val="000000"/>
      <w:sz w:val="20"/>
      <w:szCs w:val="20"/>
      <w:lang w:val="uk-UA"/>
    </w:rPr>
  </w:style>
  <w:style w:type="paragraph" w:customStyle="1" w:styleId="1fffff9">
    <w:name w:val="Журнал 1"/>
    <w:pPr>
      <w:widowControl w:val="0"/>
      <w:suppressAutoHyphens/>
      <w:ind w:firstLine="357"/>
      <w:jc w:val="both"/>
    </w:pPr>
    <w:rPr>
      <w:rFonts w:ascii="Garamond" w:eastAsia="Garamond" w:hAnsi="Garamond" w:cs="Garamond"/>
      <w:lang w:eastAsia="ar-SA"/>
    </w:rPr>
  </w:style>
  <w:style w:type="paragraph" w:customStyle="1" w:styleId="affffffffffffffffe">
    <w:name w:val="Òåêñò êîíöåâîé ñíîñêè"/>
    <w:basedOn w:val="ac"/>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c"/>
    <w:pPr>
      <w:widowControl w:val="0"/>
      <w:ind w:firstLine="397"/>
      <w:jc w:val="both"/>
    </w:pPr>
    <w:rPr>
      <w:rFonts w:ascii="UkrainianPeterburg" w:hAnsi="UkrainianPeterburg" w:cs="UkrainianPeterburg"/>
      <w:szCs w:val="20"/>
    </w:rPr>
  </w:style>
  <w:style w:type="paragraph" w:customStyle="1" w:styleId="2fff9">
    <w:name w:val="Адрес 2"/>
    <w:basedOn w:val="ac"/>
    <w:pPr>
      <w:spacing w:line="200" w:lineRule="atLeast"/>
    </w:pPr>
    <w:rPr>
      <w:sz w:val="16"/>
      <w:szCs w:val="20"/>
    </w:rPr>
  </w:style>
  <w:style w:type="paragraph" w:customStyle="1" w:styleId="afffffffffffffffff">
    <w:name w:val="Підзаголовок"/>
    <w:basedOn w:val="ac"/>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4"/>
    <w:pPr>
      <w:snapToGrid/>
    </w:pPr>
    <w:rPr>
      <w:color w:val="000000"/>
    </w:rPr>
  </w:style>
  <w:style w:type="paragraph" w:customStyle="1" w:styleId="4f2">
    <w:name w:val="Обычный (веб)4"/>
    <w:basedOn w:val="1fff4"/>
    <w:pPr>
      <w:snapToGrid/>
    </w:pPr>
  </w:style>
  <w:style w:type="paragraph" w:customStyle="1" w:styleId="3ff3">
    <w:name w:val="Текст примечания3"/>
    <w:basedOn w:val="1fff4"/>
    <w:pPr>
      <w:snapToGrid/>
      <w:spacing w:before="0" w:after="0"/>
    </w:pPr>
    <w:rPr>
      <w:sz w:val="20"/>
    </w:rPr>
  </w:style>
  <w:style w:type="paragraph" w:customStyle="1" w:styleId="20127">
    <w:name w:val="Стиль Заголовок 2 + Слева:  0 см Выступ:  127 см"/>
    <w:basedOn w:val="2"/>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c"/>
    <w:pPr>
      <w:spacing w:before="280" w:after="280"/>
    </w:pPr>
  </w:style>
  <w:style w:type="paragraph" w:customStyle="1" w:styleId="msonormalbullet2gif">
    <w:name w:val="msonormalbullet2.gif"/>
    <w:basedOn w:val="ac"/>
    <w:uiPriority w:val="99"/>
    <w:pPr>
      <w:spacing w:before="280" w:after="280"/>
    </w:pPr>
    <w:rPr>
      <w:rFonts w:eastAsia="IzhTitl"/>
    </w:rPr>
  </w:style>
  <w:style w:type="paragraph" w:customStyle="1" w:styleId="msonormalbullet3gif">
    <w:name w:val="msonormalbullet3.gif"/>
    <w:basedOn w:val="ac"/>
    <w:uiPriority w:val="99"/>
    <w:pPr>
      <w:spacing w:before="280" w:after="280"/>
    </w:pPr>
    <w:rPr>
      <w:rFonts w:eastAsia="IzhTitl"/>
    </w:rPr>
  </w:style>
  <w:style w:type="paragraph" w:customStyle="1" w:styleId="msobodytextindent2bullet1gif">
    <w:name w:val="msobodytextindent2bullet1.gif"/>
    <w:basedOn w:val="ac"/>
    <w:pPr>
      <w:spacing w:before="280" w:after="280"/>
    </w:pPr>
    <w:rPr>
      <w:rFonts w:eastAsia="IzhTitl"/>
    </w:rPr>
  </w:style>
  <w:style w:type="paragraph" w:customStyle="1" w:styleId="msobodytextindent2bullet2gif">
    <w:name w:val="msobodytextindent2bullet2.gif"/>
    <w:basedOn w:val="ac"/>
    <w:pPr>
      <w:spacing w:before="280" w:after="280"/>
    </w:pPr>
    <w:rPr>
      <w:rFonts w:eastAsia="IzhTitl"/>
    </w:rPr>
  </w:style>
  <w:style w:type="paragraph" w:customStyle="1" w:styleId="msonormalbullet2gifcxspmiddle">
    <w:name w:val="msonormalbullet2gifcxspmiddle"/>
    <w:basedOn w:val="ac"/>
    <w:pPr>
      <w:spacing w:before="280" w:after="280"/>
    </w:pPr>
    <w:rPr>
      <w:rFonts w:eastAsia="IzhTitl"/>
      <w:szCs w:val="20"/>
    </w:rPr>
  </w:style>
  <w:style w:type="paragraph" w:customStyle="1" w:styleId="msonormalbullet2gifcxsplast">
    <w:name w:val="msonormalbullet2gifcxsplast"/>
    <w:basedOn w:val="ac"/>
    <w:pPr>
      <w:spacing w:before="280" w:after="280"/>
    </w:pPr>
    <w:rPr>
      <w:rFonts w:eastAsia="IzhTitl"/>
      <w:szCs w:val="20"/>
    </w:rPr>
  </w:style>
  <w:style w:type="paragraph" w:customStyle="1" w:styleId="msonormalbullet3gifcxsplast">
    <w:name w:val="msonormalbullet3gifcxsplast"/>
    <w:basedOn w:val="ac"/>
    <w:pPr>
      <w:spacing w:before="280" w:after="280"/>
    </w:pPr>
    <w:rPr>
      <w:rFonts w:eastAsia="IzhTitl"/>
    </w:rPr>
  </w:style>
  <w:style w:type="paragraph" w:customStyle="1" w:styleId="msobodytextindent2bullet2gifcxspmiddle">
    <w:name w:val="msobodytextindent2bullet2gifcxspmiddle"/>
    <w:basedOn w:val="ac"/>
    <w:pPr>
      <w:spacing w:before="280" w:after="280"/>
    </w:pPr>
    <w:rPr>
      <w:rFonts w:eastAsia="IzhTitl"/>
    </w:rPr>
  </w:style>
  <w:style w:type="paragraph" w:customStyle="1" w:styleId="msotitlebullet1gif">
    <w:name w:val="msotitlebullet1.gif"/>
    <w:basedOn w:val="ac"/>
    <w:pPr>
      <w:spacing w:before="280" w:after="280"/>
    </w:pPr>
    <w:rPr>
      <w:rFonts w:eastAsia="IzhTitl"/>
    </w:rPr>
  </w:style>
  <w:style w:type="paragraph" w:customStyle="1" w:styleId="msonormalbullet1gif">
    <w:name w:val="msonormalbullet1.gif"/>
    <w:basedOn w:val="ac"/>
    <w:uiPriority w:val="99"/>
    <w:pPr>
      <w:spacing w:before="280" w:after="280"/>
    </w:pPr>
    <w:rPr>
      <w:rFonts w:eastAsia="IzhTitl"/>
    </w:rPr>
  </w:style>
  <w:style w:type="paragraph" w:customStyle="1" w:styleId="msonormalbullet2gifbullet1gif">
    <w:name w:val="msonormalbullet2gifbullet1.gif"/>
    <w:basedOn w:val="ac"/>
    <w:pPr>
      <w:spacing w:before="280" w:after="280"/>
    </w:pPr>
    <w:rPr>
      <w:rFonts w:eastAsia="IzhTitl"/>
    </w:rPr>
  </w:style>
  <w:style w:type="paragraph" w:customStyle="1" w:styleId="msonormalbullet2gifbullet2gif">
    <w:name w:val="msonormalbullet2gifbullet2.gif"/>
    <w:basedOn w:val="ac"/>
    <w:pPr>
      <w:spacing w:before="280" w:after="280"/>
    </w:pPr>
    <w:rPr>
      <w:rFonts w:eastAsia="IzhTitl"/>
    </w:rPr>
  </w:style>
  <w:style w:type="paragraph" w:customStyle="1" w:styleId="msobodytextindent2bullet3gif">
    <w:name w:val="msobodytextindent2bullet3.gif"/>
    <w:basedOn w:val="ac"/>
    <w:pPr>
      <w:spacing w:before="280" w:after="280"/>
    </w:pPr>
    <w:rPr>
      <w:rFonts w:eastAsia="IzhTitl"/>
    </w:rPr>
  </w:style>
  <w:style w:type="paragraph" w:customStyle="1" w:styleId="msotitlebullet3gif">
    <w:name w:val="msotitlebullet3.gif"/>
    <w:basedOn w:val="ac"/>
    <w:pPr>
      <w:spacing w:before="280" w:after="280"/>
    </w:pPr>
    <w:rPr>
      <w:rFonts w:eastAsia="IzhTitl"/>
    </w:rPr>
  </w:style>
  <w:style w:type="paragraph" w:customStyle="1" w:styleId="nofootspace">
    <w:name w:val="nofootspace"/>
    <w:basedOn w:val="ac"/>
    <w:pPr>
      <w:ind w:firstLine="720"/>
      <w:jc w:val="both"/>
    </w:pPr>
    <w:rPr>
      <w:rFonts w:eastAsia="IzhTitl"/>
      <w:color w:val="000000"/>
    </w:rPr>
  </w:style>
  <w:style w:type="paragraph" w:customStyle="1" w:styleId="msonormalbullet2gifbullet3gif">
    <w:name w:val="msonormalbullet2gifbullet3.gif"/>
    <w:basedOn w:val="ac"/>
    <w:pPr>
      <w:spacing w:before="280" w:after="280"/>
    </w:pPr>
    <w:rPr>
      <w:rFonts w:eastAsia="IzhTitl"/>
    </w:rPr>
  </w:style>
  <w:style w:type="paragraph" w:customStyle="1" w:styleId="msonormalbullet2gifbullet2gifbullet2gif">
    <w:name w:val="msonormalbullet2gifbullet2gifbullet2.gif"/>
    <w:basedOn w:val="ac"/>
    <w:pPr>
      <w:spacing w:before="280" w:after="280"/>
    </w:pPr>
    <w:rPr>
      <w:rFonts w:eastAsia="IzhTitl"/>
    </w:rPr>
  </w:style>
  <w:style w:type="paragraph" w:customStyle="1" w:styleId="msobodytextbullet1gif">
    <w:name w:val="msobodytextbullet1.gif"/>
    <w:basedOn w:val="ac"/>
    <w:pPr>
      <w:spacing w:before="280" w:after="280"/>
    </w:pPr>
    <w:rPr>
      <w:rFonts w:eastAsia="IzhTitl"/>
    </w:rPr>
  </w:style>
  <w:style w:type="paragraph" w:customStyle="1" w:styleId="msobodytextbullet3gif">
    <w:name w:val="msobodytextbullet3.gif"/>
    <w:basedOn w:val="ac"/>
    <w:pPr>
      <w:spacing w:before="280" w:after="280"/>
    </w:pPr>
    <w:rPr>
      <w:rFonts w:eastAsia="IzhTitl"/>
    </w:rPr>
  </w:style>
  <w:style w:type="paragraph" w:customStyle="1" w:styleId="msonormalbullet2gifbullet1gifbullet3gif">
    <w:name w:val="msonormalbullet2gifbullet1gifbullet3.gif"/>
    <w:basedOn w:val="ac"/>
    <w:pPr>
      <w:spacing w:before="280" w:after="280"/>
    </w:pPr>
    <w:rPr>
      <w:rFonts w:eastAsia="IzhTitl"/>
    </w:rPr>
  </w:style>
  <w:style w:type="paragraph" w:customStyle="1" w:styleId="msonormalbullet1gifbullet1gif">
    <w:name w:val="msonormalbullet1gifbullet1.gif"/>
    <w:basedOn w:val="ac"/>
    <w:uiPriority w:val="99"/>
    <w:pPr>
      <w:spacing w:before="280" w:after="280"/>
    </w:pPr>
    <w:rPr>
      <w:rFonts w:eastAsia="IzhTitl"/>
    </w:rPr>
  </w:style>
  <w:style w:type="paragraph" w:customStyle="1" w:styleId="msonormalbullet1gifbullet3gif">
    <w:name w:val="msonormalbullet1gifbullet3.gif"/>
    <w:basedOn w:val="ac"/>
    <w:uiPriority w:val="99"/>
    <w:pPr>
      <w:spacing w:before="280" w:after="280"/>
    </w:pPr>
    <w:rPr>
      <w:rFonts w:eastAsia="IzhTitl"/>
    </w:rPr>
  </w:style>
  <w:style w:type="paragraph" w:customStyle="1" w:styleId="msonormalbullet2gifbullet2gifbullet1gif">
    <w:name w:val="msonormalbullet2gifbullet2gifbullet1.gif"/>
    <w:basedOn w:val="ac"/>
    <w:pPr>
      <w:spacing w:before="280" w:after="280"/>
    </w:pPr>
    <w:rPr>
      <w:rFonts w:eastAsia="IzhTitl"/>
    </w:rPr>
  </w:style>
  <w:style w:type="paragraph" w:customStyle="1" w:styleId="msonormalbullet2gifbullet2gifbullet3gif">
    <w:name w:val="msonormalbullet2gifbullet2gifbullet3.gif"/>
    <w:basedOn w:val="ac"/>
    <w:pPr>
      <w:spacing w:before="280" w:after="280"/>
    </w:pPr>
    <w:rPr>
      <w:rFonts w:eastAsia="IzhTitl"/>
    </w:rPr>
  </w:style>
  <w:style w:type="paragraph" w:customStyle="1" w:styleId="msofootnotetextbullet1gif">
    <w:name w:val="msofootnotetextbullet1.gif"/>
    <w:basedOn w:val="ac"/>
    <w:pPr>
      <w:spacing w:before="280" w:after="280"/>
    </w:pPr>
    <w:rPr>
      <w:rFonts w:eastAsia="IzhTitl"/>
    </w:rPr>
  </w:style>
  <w:style w:type="paragraph" w:customStyle="1" w:styleId="msofootnotetextbullet2gif">
    <w:name w:val="msofootnotetextbullet2.gif"/>
    <w:basedOn w:val="ac"/>
    <w:pPr>
      <w:spacing w:before="280" w:after="280"/>
    </w:pPr>
    <w:rPr>
      <w:rFonts w:eastAsia="IzhTitl"/>
    </w:rPr>
  </w:style>
  <w:style w:type="paragraph" w:customStyle="1" w:styleId="1fffffa">
    <w:name w:val="Заголовок оглавления1"/>
    <w:basedOn w:val="1"/>
    <w:next w:val="ac"/>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c"/>
    <w:pPr>
      <w:spacing w:before="280" w:after="280"/>
    </w:pPr>
    <w:rPr>
      <w:rFonts w:eastAsia="IzhTitl"/>
    </w:rPr>
  </w:style>
  <w:style w:type="paragraph" w:customStyle="1" w:styleId="msobodytextcxspmiddle">
    <w:name w:val="msobodytextcxspmiddle"/>
    <w:basedOn w:val="ac"/>
    <w:pPr>
      <w:spacing w:before="280" w:after="280"/>
    </w:pPr>
    <w:rPr>
      <w:rFonts w:eastAsia="IzhTitl"/>
      <w:szCs w:val="20"/>
    </w:rPr>
  </w:style>
  <w:style w:type="paragraph" w:customStyle="1" w:styleId="msobodytextcxsplast">
    <w:name w:val="msobodytextcxsplast"/>
    <w:basedOn w:val="ac"/>
    <w:pPr>
      <w:spacing w:before="280" w:after="280"/>
    </w:pPr>
    <w:rPr>
      <w:rFonts w:eastAsia="IzhTitl"/>
      <w:szCs w:val="20"/>
    </w:rPr>
  </w:style>
  <w:style w:type="paragraph" w:customStyle="1" w:styleId="msonormalcxsplast">
    <w:name w:val="msonormalcxsplast"/>
    <w:basedOn w:val="ac"/>
    <w:pPr>
      <w:spacing w:before="280" w:after="280"/>
    </w:pPr>
    <w:rPr>
      <w:rFonts w:eastAsia="IzhTitl"/>
      <w:szCs w:val="20"/>
    </w:rPr>
  </w:style>
  <w:style w:type="paragraph" w:customStyle="1" w:styleId="msonormalbullet2gifcxspmiddlecxspmiddle">
    <w:name w:val="msonormalbullet2gifcxspmiddlecxspmiddle"/>
    <w:basedOn w:val="ac"/>
    <w:pPr>
      <w:spacing w:before="280" w:after="280"/>
    </w:pPr>
    <w:rPr>
      <w:rFonts w:eastAsia="IzhTitl"/>
      <w:szCs w:val="20"/>
    </w:rPr>
  </w:style>
  <w:style w:type="paragraph" w:customStyle="1" w:styleId="msonormalbullet2gifcxspmiddlecxsplast">
    <w:name w:val="msonormalbullet2gifcxspmiddlecxsplast"/>
    <w:basedOn w:val="ac"/>
    <w:pPr>
      <w:spacing w:before="280" w:after="280"/>
    </w:pPr>
    <w:rPr>
      <w:rFonts w:eastAsia="IzhTitl"/>
      <w:szCs w:val="20"/>
    </w:rPr>
  </w:style>
  <w:style w:type="paragraph" w:customStyle="1" w:styleId="msobodytextindent2bullet2gifcxspmiddlecxspmiddle">
    <w:name w:val="msobodytextindent2bullet2gifcxspmiddlecxspmiddle"/>
    <w:basedOn w:val="ac"/>
    <w:pPr>
      <w:spacing w:before="280" w:after="280"/>
    </w:pPr>
    <w:rPr>
      <w:rFonts w:eastAsia="IzhTitl"/>
      <w:szCs w:val="20"/>
    </w:rPr>
  </w:style>
  <w:style w:type="paragraph" w:customStyle="1" w:styleId="msonormalbullet2gifbullet1gifcxspmiddle">
    <w:name w:val="msonormalbullet2gifbullet1gifcxspmiddle"/>
    <w:basedOn w:val="ac"/>
    <w:pPr>
      <w:spacing w:before="280" w:after="280"/>
    </w:pPr>
    <w:rPr>
      <w:rFonts w:eastAsia="IzhTitl"/>
      <w:szCs w:val="20"/>
    </w:rPr>
  </w:style>
  <w:style w:type="paragraph" w:customStyle="1" w:styleId="msonormalbullet2gifbullet1gifcxsplast">
    <w:name w:val="msonormalbullet2gifbullet1gifcxsplast"/>
    <w:basedOn w:val="ac"/>
    <w:pPr>
      <w:spacing w:before="280" w:after="280"/>
    </w:pPr>
    <w:rPr>
      <w:rFonts w:eastAsia="IzhTitl"/>
      <w:szCs w:val="20"/>
    </w:rPr>
  </w:style>
  <w:style w:type="paragraph" w:customStyle="1" w:styleId="msonormalbullet2gifbullet2gifbullet2gifcxspmiddle">
    <w:name w:val="msonormalbullet2gifbullet2gifbullet2gifcxspmiddle"/>
    <w:basedOn w:val="ac"/>
    <w:pPr>
      <w:spacing w:before="280" w:after="280"/>
    </w:pPr>
    <w:rPr>
      <w:rFonts w:eastAsia="IzhTitl"/>
      <w:szCs w:val="20"/>
    </w:rPr>
  </w:style>
  <w:style w:type="paragraph" w:customStyle="1" w:styleId="msonormalbullet2gifbullet2gifbullet2gifcxsplast">
    <w:name w:val="msonormalbullet2gifbullet2gifbullet2gifcxsplast"/>
    <w:basedOn w:val="ac"/>
    <w:pPr>
      <w:spacing w:before="280" w:after="280"/>
    </w:pPr>
    <w:rPr>
      <w:rFonts w:eastAsia="IzhTitl"/>
      <w:szCs w:val="20"/>
    </w:rPr>
  </w:style>
  <w:style w:type="paragraph" w:customStyle="1" w:styleId="msonormalbullet2gifbullet2gifcxspmiddle">
    <w:name w:val="msonormalbullet2gifbullet2gifcxspmiddle"/>
    <w:basedOn w:val="ac"/>
    <w:pPr>
      <w:spacing w:before="280" w:after="280"/>
    </w:pPr>
    <w:rPr>
      <w:rFonts w:eastAsia="IzhTitl"/>
      <w:szCs w:val="20"/>
    </w:rPr>
  </w:style>
  <w:style w:type="paragraph" w:customStyle="1" w:styleId="msonormalbullet2gifbullet2gifcxsplast">
    <w:name w:val="msonormalbullet2gifbullet2gifcxsplast"/>
    <w:basedOn w:val="ac"/>
    <w:pPr>
      <w:spacing w:before="280" w:after="280"/>
    </w:pPr>
    <w:rPr>
      <w:rFonts w:eastAsia="IzhTitl"/>
      <w:szCs w:val="20"/>
    </w:rPr>
  </w:style>
  <w:style w:type="paragraph" w:customStyle="1" w:styleId="msonormalbullet2gifbullet2gifbullet3gifcxspmiddle">
    <w:name w:val="msonormalbullet2gifbullet2gifbullet3gifcxspmiddle"/>
    <w:basedOn w:val="ac"/>
    <w:pPr>
      <w:spacing w:before="280" w:after="280"/>
    </w:pPr>
    <w:rPr>
      <w:rFonts w:eastAsia="IzhTitl"/>
      <w:szCs w:val="20"/>
    </w:rPr>
  </w:style>
  <w:style w:type="paragraph" w:customStyle="1" w:styleId="msonormalbullet2gifbullet2gifbullet3gifcxsplast">
    <w:name w:val="msonormalbullet2gifbullet2gifbullet3gifcxsplast"/>
    <w:basedOn w:val="ac"/>
    <w:pPr>
      <w:spacing w:before="280" w:after="280"/>
    </w:pPr>
    <w:rPr>
      <w:rFonts w:eastAsia="IzhTitl"/>
      <w:szCs w:val="20"/>
    </w:rPr>
  </w:style>
  <w:style w:type="paragraph" w:customStyle="1" w:styleId="msonormalbullet2gifbullet3gifcxspmiddle">
    <w:name w:val="msonormalbullet2gifbullet3gifcxspmiddle"/>
    <w:basedOn w:val="ac"/>
    <w:pPr>
      <w:spacing w:before="280" w:after="280"/>
    </w:pPr>
    <w:rPr>
      <w:rFonts w:eastAsia="IzhTitl"/>
      <w:szCs w:val="20"/>
    </w:rPr>
  </w:style>
  <w:style w:type="paragraph" w:customStyle="1" w:styleId="msonormalbullet2gifbullet3gifcxsplast">
    <w:name w:val="msonormalbullet2gifbullet3gifcxsplast"/>
    <w:basedOn w:val="ac"/>
    <w:pPr>
      <w:spacing w:before="280" w:after="280"/>
    </w:pPr>
    <w:rPr>
      <w:rFonts w:eastAsia="IzhTitl"/>
      <w:szCs w:val="20"/>
    </w:rPr>
  </w:style>
  <w:style w:type="paragraph" w:customStyle="1" w:styleId="msonormalbullet1gifcxsplast">
    <w:name w:val="msonormalbullet1gifcxsplast"/>
    <w:basedOn w:val="ac"/>
    <w:pPr>
      <w:spacing w:before="280" w:after="280"/>
    </w:pPr>
    <w:rPr>
      <w:rFonts w:eastAsia="IzhTitl"/>
      <w:szCs w:val="20"/>
    </w:rPr>
  </w:style>
  <w:style w:type="paragraph" w:customStyle="1" w:styleId="text-ks">
    <w:name w:val="text-ks"/>
    <w:basedOn w:val="ac"/>
    <w:pPr>
      <w:spacing w:before="48" w:after="48"/>
      <w:ind w:firstLine="360"/>
      <w:jc w:val="both"/>
    </w:pPr>
    <w:rPr>
      <w:rFonts w:eastAsia="IzhTitl"/>
    </w:rPr>
  </w:style>
  <w:style w:type="paragraph" w:customStyle="1" w:styleId="Style2">
    <w:name w:val="Style2"/>
    <w:basedOn w:val="ac"/>
    <w:pPr>
      <w:widowControl w:val="0"/>
      <w:autoSpaceDE w:val="0"/>
      <w:spacing w:line="252" w:lineRule="exact"/>
      <w:ind w:firstLine="334"/>
      <w:jc w:val="both"/>
    </w:pPr>
    <w:rPr>
      <w:rFonts w:eastAsia="IzhTitl"/>
      <w:lang w:val="uk-UA"/>
    </w:rPr>
  </w:style>
  <w:style w:type="paragraph" w:customStyle="1" w:styleId="Style4">
    <w:name w:val="Style4"/>
    <w:basedOn w:val="ac"/>
    <w:uiPriority w:val="99"/>
    <w:pPr>
      <w:widowControl w:val="0"/>
      <w:autoSpaceDE w:val="0"/>
      <w:spacing w:line="248" w:lineRule="exact"/>
      <w:ind w:firstLine="404"/>
      <w:jc w:val="both"/>
    </w:pPr>
    <w:rPr>
      <w:rFonts w:eastAsia="IzhTitl"/>
      <w:lang w:val="uk-UA"/>
    </w:rPr>
  </w:style>
  <w:style w:type="paragraph" w:customStyle="1" w:styleId="Style5">
    <w:name w:val="Style5"/>
    <w:basedOn w:val="ac"/>
    <w:uiPriority w:val="99"/>
    <w:pPr>
      <w:widowControl w:val="0"/>
      <w:autoSpaceDE w:val="0"/>
      <w:spacing w:line="238" w:lineRule="exact"/>
      <w:jc w:val="both"/>
    </w:pPr>
    <w:rPr>
      <w:rFonts w:eastAsia="IzhTitl"/>
      <w:lang w:val="uk-UA"/>
    </w:rPr>
  </w:style>
  <w:style w:type="paragraph" w:customStyle="1" w:styleId="rvps8">
    <w:name w:val="rvps8"/>
    <w:basedOn w:val="ac"/>
    <w:pPr>
      <w:keepNext/>
      <w:jc w:val="both"/>
    </w:pPr>
  </w:style>
  <w:style w:type="paragraph" w:customStyle="1" w:styleId="rvps10">
    <w:name w:val="rvps10"/>
    <w:basedOn w:val="ac"/>
    <w:uiPriority w:val="99"/>
    <w:pPr>
      <w:ind w:left="2880" w:firstLine="720"/>
      <w:jc w:val="both"/>
    </w:pPr>
  </w:style>
  <w:style w:type="paragraph" w:customStyle="1" w:styleId="rvps11">
    <w:name w:val="rvps11"/>
    <w:basedOn w:val="ac"/>
    <w:pPr>
      <w:ind w:left="4320" w:firstLine="720"/>
      <w:jc w:val="both"/>
    </w:pPr>
  </w:style>
  <w:style w:type="paragraph" w:customStyle="1" w:styleId="rvps12">
    <w:name w:val="rvps12"/>
    <w:basedOn w:val="ac"/>
    <w:pPr>
      <w:ind w:left="3600"/>
      <w:jc w:val="both"/>
    </w:pPr>
  </w:style>
  <w:style w:type="paragraph" w:customStyle="1" w:styleId="rvps13">
    <w:name w:val="rvps13"/>
    <w:basedOn w:val="ac"/>
    <w:pPr>
      <w:ind w:left="2130" w:hanging="2130"/>
      <w:jc w:val="both"/>
    </w:pPr>
  </w:style>
  <w:style w:type="paragraph" w:customStyle="1" w:styleId="afffffffffffffffff0">
    <w:name w:val="Òåêñò"/>
    <w:basedOn w:val="ac"/>
    <w:pPr>
      <w:spacing w:line="320" w:lineRule="atLeast"/>
      <w:ind w:firstLine="283"/>
      <w:jc w:val="both"/>
    </w:pPr>
    <w:rPr>
      <w:rFonts w:ascii="IzhTitl" w:hAnsi="IzhTitl" w:cs="IzhTitl"/>
      <w:sz w:val="28"/>
      <w:szCs w:val="20"/>
      <w:lang w:val="en-GB"/>
    </w:rPr>
  </w:style>
  <w:style w:type="paragraph" w:customStyle="1" w:styleId="1fffffb">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1">
    <w:name w:val="текст дисера"/>
    <w:basedOn w:val="ac"/>
    <w:pPr>
      <w:widowControl w:val="0"/>
      <w:autoSpaceDE w:val="0"/>
      <w:spacing w:line="360" w:lineRule="auto"/>
      <w:ind w:firstLine="567"/>
      <w:jc w:val="both"/>
    </w:pPr>
    <w:rPr>
      <w:sz w:val="28"/>
      <w:szCs w:val="28"/>
      <w:lang w:val="uk-UA"/>
    </w:rPr>
  </w:style>
  <w:style w:type="paragraph" w:customStyle="1" w:styleId="iNormalText0">
    <w:name w:val="iNormalText"/>
    <w:basedOn w:val="ac"/>
    <w:pPr>
      <w:widowControl w:val="0"/>
      <w:shd w:val="clear" w:color="auto" w:fill="FFFFFF"/>
      <w:autoSpaceDE w:val="0"/>
      <w:ind w:firstLine="567"/>
      <w:jc w:val="both"/>
    </w:pPr>
    <w:rPr>
      <w:color w:val="000000"/>
      <w:sz w:val="28"/>
      <w:szCs w:val="28"/>
      <w:lang w:val="uk-UA"/>
    </w:rPr>
  </w:style>
  <w:style w:type="paragraph" w:customStyle="1" w:styleId="afffffffffffffffff2">
    <w:name w:val="Без інтервалів"/>
    <w:basedOn w:val="ac"/>
    <w:rPr>
      <w:lang w:val="uk-UA"/>
    </w:rPr>
  </w:style>
  <w:style w:type="paragraph" w:customStyle="1" w:styleId="afffffffffffffffff3">
    <w:name w:val="Абзац списку"/>
    <w:basedOn w:val="ac"/>
    <w:uiPriority w:val="34"/>
    <w:qFormat/>
    <w:pPr>
      <w:ind w:left="720"/>
    </w:pPr>
    <w:rPr>
      <w:lang w:val="uk-UA"/>
    </w:rPr>
  </w:style>
  <w:style w:type="paragraph" w:customStyle="1" w:styleId="afffffffffffffffff4">
    <w:name w:val="Цитація"/>
    <w:basedOn w:val="ac"/>
    <w:next w:val="ac"/>
    <w:pPr>
      <w:spacing w:before="200"/>
      <w:ind w:left="360" w:right="360"/>
    </w:pPr>
    <w:rPr>
      <w:i/>
      <w:iCs/>
      <w:lang w:val="uk-UA"/>
    </w:rPr>
  </w:style>
  <w:style w:type="paragraph" w:customStyle="1" w:styleId="afffffffffffffffff5">
    <w:name w:val="Насичена цитата"/>
    <w:basedOn w:val="ac"/>
    <w:next w:val="ac"/>
    <w:pPr>
      <w:pBdr>
        <w:bottom w:val="single" w:sz="4" w:space="1" w:color="000000"/>
      </w:pBdr>
      <w:spacing w:before="200" w:after="280"/>
      <w:ind w:left="1008" w:right="1152"/>
    </w:pPr>
    <w:rPr>
      <w:b/>
      <w:bCs/>
      <w:i/>
      <w:iCs/>
      <w:lang w:val="uk-UA"/>
    </w:rPr>
  </w:style>
  <w:style w:type="paragraph" w:customStyle="1" w:styleId="afffffffffffffffff6">
    <w:name w:val="Стандартный"/>
    <w:basedOn w:val="ac"/>
    <w:pPr>
      <w:ind w:firstLine="709"/>
    </w:pPr>
    <w:rPr>
      <w:sz w:val="28"/>
      <w:szCs w:val="28"/>
      <w:lang w:val="uk-UA"/>
    </w:rPr>
  </w:style>
  <w:style w:type="paragraph" w:customStyle="1" w:styleId="caaieiaie8">
    <w:name w:val="caaieiaie 8"/>
    <w:basedOn w:val="ac"/>
    <w:next w:val="ac"/>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c"/>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0"/>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7">
    <w:name w:val="Лит"/>
    <w:basedOn w:val="ac"/>
    <w:pPr>
      <w:keepNext/>
      <w:keepLines/>
      <w:autoSpaceDE w:val="0"/>
      <w:spacing w:before="240"/>
      <w:jc w:val="center"/>
    </w:pPr>
    <w:rPr>
      <w:caps/>
      <w:sz w:val="28"/>
      <w:szCs w:val="28"/>
    </w:rPr>
  </w:style>
  <w:style w:type="paragraph" w:customStyle="1" w:styleId="afffffffffffffffff8">
    <w:name w:val="текст сноски Знак"/>
    <w:basedOn w:val="ac"/>
    <w:pPr>
      <w:autoSpaceDE w:val="0"/>
      <w:ind w:firstLine="709"/>
      <w:jc w:val="both"/>
    </w:pPr>
    <w:rPr>
      <w:sz w:val="16"/>
      <w:szCs w:val="20"/>
    </w:rPr>
  </w:style>
  <w:style w:type="paragraph" w:customStyle="1" w:styleId="afffffffffffffffff9">
    <w:name w:val="автор"/>
    <w:basedOn w:val="ac"/>
    <w:pPr>
      <w:jc w:val="center"/>
    </w:pPr>
    <w:rPr>
      <w:sz w:val="28"/>
      <w:szCs w:val="20"/>
    </w:rPr>
  </w:style>
  <w:style w:type="paragraph" w:customStyle="1" w:styleId="5--0">
    <w:name w:val="5-Текст статьи-укр"/>
    <w:basedOn w:val="ac"/>
    <w:pPr>
      <w:widowControl w:val="0"/>
      <w:spacing w:line="216" w:lineRule="auto"/>
      <w:ind w:firstLine="397"/>
      <w:jc w:val="both"/>
    </w:pPr>
    <w:rPr>
      <w:sz w:val="19"/>
      <w:szCs w:val="18"/>
      <w:lang w:val="uk-UA"/>
    </w:rPr>
  </w:style>
  <w:style w:type="paragraph" w:styleId="afffffffffffffffffa">
    <w:name w:val="envelope address"/>
    <w:basedOn w:val="ac"/>
    <w:pPr>
      <w:widowControl w:val="0"/>
      <w:ind w:left="2880"/>
    </w:pPr>
    <w:rPr>
      <w:rFonts w:ascii="OpenSymbol" w:hAnsi="OpenSymbol" w:cs="OpenSymbol"/>
    </w:rPr>
  </w:style>
  <w:style w:type="paragraph" w:customStyle="1" w:styleId="11f3">
    <w:name w:val="Дата11"/>
    <w:basedOn w:val="ac"/>
    <w:next w:val="ac"/>
    <w:pPr>
      <w:widowControl w:val="0"/>
    </w:pPr>
    <w:rPr>
      <w:szCs w:val="20"/>
    </w:rPr>
  </w:style>
  <w:style w:type="paragraph" w:customStyle="1" w:styleId="41">
    <w:name w:val="Маркированный список 41"/>
    <w:basedOn w:val="ac"/>
    <w:pPr>
      <w:widowControl w:val="0"/>
      <w:numPr>
        <w:numId w:val="3"/>
      </w:numPr>
    </w:pPr>
    <w:rPr>
      <w:szCs w:val="20"/>
    </w:rPr>
  </w:style>
  <w:style w:type="paragraph" w:customStyle="1" w:styleId="51">
    <w:name w:val="Маркированный список 51"/>
    <w:basedOn w:val="ac"/>
    <w:pPr>
      <w:widowControl w:val="0"/>
      <w:numPr>
        <w:numId w:val="2"/>
      </w:numPr>
    </w:pPr>
    <w:rPr>
      <w:szCs w:val="20"/>
    </w:rPr>
  </w:style>
  <w:style w:type="paragraph" w:styleId="2fffa">
    <w:name w:val="envelope return"/>
    <w:basedOn w:val="ac"/>
    <w:pPr>
      <w:widowControl w:val="0"/>
    </w:pPr>
    <w:rPr>
      <w:rFonts w:ascii="OpenSymbol" w:hAnsi="OpenSymbol" w:cs="OpenSymbol"/>
      <w:sz w:val="20"/>
      <w:szCs w:val="20"/>
    </w:rPr>
  </w:style>
  <w:style w:type="paragraph" w:customStyle="1" w:styleId="1fffffc">
    <w:name w:val="Приветствие1"/>
    <w:basedOn w:val="ac"/>
    <w:next w:val="ac"/>
    <w:pPr>
      <w:widowControl w:val="0"/>
    </w:pPr>
    <w:rPr>
      <w:szCs w:val="20"/>
    </w:rPr>
  </w:style>
  <w:style w:type="paragraph" w:customStyle="1" w:styleId="415">
    <w:name w:val="Продолжение списка 41"/>
    <w:basedOn w:val="ac"/>
    <w:pPr>
      <w:widowControl w:val="0"/>
      <w:spacing w:after="120"/>
      <w:ind w:left="1132"/>
    </w:pPr>
    <w:rPr>
      <w:szCs w:val="20"/>
    </w:rPr>
  </w:style>
  <w:style w:type="paragraph" w:customStyle="1" w:styleId="515">
    <w:name w:val="Продолжение списка 51"/>
    <w:basedOn w:val="ac"/>
    <w:pPr>
      <w:widowControl w:val="0"/>
      <w:spacing w:after="120"/>
      <w:ind w:left="1415"/>
    </w:pPr>
    <w:rPr>
      <w:szCs w:val="20"/>
    </w:rPr>
  </w:style>
  <w:style w:type="paragraph" w:customStyle="1" w:styleId="516">
    <w:name w:val="Список 51"/>
    <w:basedOn w:val="ac"/>
    <w:pPr>
      <w:widowControl w:val="0"/>
      <w:ind w:left="1415" w:hanging="283"/>
    </w:pPr>
    <w:rPr>
      <w:szCs w:val="20"/>
    </w:rPr>
  </w:style>
  <w:style w:type="paragraph" w:customStyle="1" w:styleId="1fffffd">
    <w:name w:val="Шапка1"/>
    <w:basedOn w:val="ac"/>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b">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c"/>
    <w:pPr>
      <w:ind w:firstLine="709"/>
      <w:jc w:val="both"/>
    </w:pPr>
    <w:rPr>
      <w:color w:val="000000"/>
      <w:sz w:val="18"/>
      <w:szCs w:val="20"/>
    </w:rPr>
  </w:style>
  <w:style w:type="paragraph" w:customStyle="1" w:styleId="2-0">
    <w:name w:val="2а-Город"/>
    <w:basedOn w:val="2"/>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c">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c"/>
    <w:pPr>
      <w:spacing w:before="280" w:after="280"/>
      <w:jc w:val="center"/>
    </w:pPr>
  </w:style>
  <w:style w:type="paragraph" w:customStyle="1" w:styleId="Arial15pt125">
    <w:name w:val="Стиль Arial 15 pt Черный по ширине Первая строка:  125 см"/>
    <w:basedOn w:val="ac"/>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c"/>
    <w:pPr>
      <w:spacing w:after="221"/>
    </w:pPr>
    <w:rPr>
      <w:rFonts w:ascii="OpenSymbol" w:hAnsi="OpenSymbol" w:cs="OpenSymbol"/>
    </w:rPr>
  </w:style>
  <w:style w:type="paragraph" w:customStyle="1" w:styleId="afffffffffffffffffd">
    <w:name w:val="керивн"/>
    <w:basedOn w:val="ac"/>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e">
    <w:name w:val="Обложка"/>
    <w:basedOn w:val="afffffffffffffffffd"/>
    <w:pPr>
      <w:spacing w:line="288" w:lineRule="auto"/>
      <w:ind w:left="0" w:firstLine="0"/>
      <w:jc w:val="center"/>
    </w:pPr>
    <w:rPr>
      <w:rFonts w:ascii="OpenSymbol" w:hAnsi="OpenSymbol" w:cs="OpenSymbol"/>
      <w:spacing w:val="0"/>
    </w:rPr>
  </w:style>
  <w:style w:type="paragraph" w:customStyle="1" w:styleId="affffffffffffffffff">
    <w:name w:val="Рукопись"/>
    <w:basedOn w:val="ac"/>
    <w:pPr>
      <w:tabs>
        <w:tab w:val="left" w:pos="1899"/>
      </w:tabs>
      <w:autoSpaceDE w:val="0"/>
      <w:spacing w:line="288" w:lineRule="auto"/>
      <w:jc w:val="both"/>
      <w:textAlignment w:val="center"/>
    </w:pPr>
    <w:rPr>
      <w:color w:val="000000"/>
      <w:sz w:val="20"/>
      <w:szCs w:val="20"/>
    </w:rPr>
  </w:style>
  <w:style w:type="paragraph" w:customStyle="1" w:styleId="a4">
    <w:name w:val="Література"/>
    <w:basedOn w:val="ac"/>
    <w:pPr>
      <w:widowControl w:val="0"/>
      <w:numPr>
        <w:numId w:val="22"/>
      </w:numPr>
      <w:spacing w:line="360" w:lineRule="auto"/>
    </w:pPr>
    <w:rPr>
      <w:sz w:val="28"/>
      <w:szCs w:val="20"/>
      <w:lang w:val="uk-UA"/>
    </w:rPr>
  </w:style>
  <w:style w:type="paragraph" w:customStyle="1" w:styleId="Foot">
    <w:name w:val="Foot"/>
    <w:basedOn w:val="afffffffa"/>
    <w:pPr>
      <w:spacing w:line="240" w:lineRule="auto"/>
      <w:ind w:firstLine="720"/>
    </w:pPr>
    <w:rPr>
      <w:rFonts w:ascii="ISOCPEUR" w:hAnsi="ISOCPEUR" w:cs="ISOCPEUR"/>
      <w:lang w:val="en-GB"/>
    </w:rPr>
  </w:style>
  <w:style w:type="paragraph" w:customStyle="1" w:styleId="NormalWeb1">
    <w:name w:val="Normal (Web)1"/>
    <w:basedOn w:val="ac"/>
    <w:pPr>
      <w:spacing w:before="280" w:after="280"/>
    </w:pPr>
    <w:rPr>
      <w:lang w:val="uk-UA"/>
    </w:rPr>
  </w:style>
  <w:style w:type="paragraph" w:customStyle="1" w:styleId="Exampl">
    <w:name w:val="Exampl"/>
    <w:basedOn w:val="ac"/>
    <w:pPr>
      <w:ind w:firstLine="851"/>
      <w:jc w:val="both"/>
    </w:pPr>
    <w:rPr>
      <w:rFonts w:ascii="ISOCPEUR" w:hAnsi="ISOCPEUR" w:cs="ISOCPEUR"/>
    </w:rPr>
  </w:style>
  <w:style w:type="paragraph" w:customStyle="1" w:styleId="148">
    <w:name w:val="14Полуторный"/>
    <w:basedOn w:val="ac"/>
    <w:pPr>
      <w:spacing w:line="360" w:lineRule="auto"/>
      <w:ind w:firstLine="709"/>
      <w:jc w:val="both"/>
    </w:pPr>
    <w:rPr>
      <w:sz w:val="28"/>
      <w:szCs w:val="28"/>
      <w:lang w:val="uk-UA"/>
    </w:rPr>
  </w:style>
  <w:style w:type="paragraph" w:customStyle="1" w:styleId="2fffb">
    <w:name w:val="Сноска (2)"/>
    <w:basedOn w:val="ac"/>
    <w:pPr>
      <w:widowControl w:val="0"/>
      <w:shd w:val="clear" w:color="auto" w:fill="FFFFFF"/>
      <w:spacing w:before="60" w:line="0" w:lineRule="atLeast"/>
      <w:jc w:val="right"/>
    </w:pPr>
    <w:rPr>
      <w:i/>
      <w:iCs/>
      <w:sz w:val="17"/>
      <w:szCs w:val="17"/>
    </w:rPr>
  </w:style>
  <w:style w:type="paragraph" w:customStyle="1" w:styleId="317">
    <w:name w:val="Основной текст31"/>
    <w:basedOn w:val="ac"/>
    <w:pPr>
      <w:widowControl w:val="0"/>
      <w:shd w:val="clear" w:color="auto" w:fill="FFFFFF"/>
      <w:spacing w:after="240" w:line="259" w:lineRule="exact"/>
      <w:jc w:val="center"/>
    </w:pPr>
    <w:rPr>
      <w:color w:val="000000"/>
      <w:sz w:val="20"/>
      <w:szCs w:val="20"/>
      <w:lang w:val="uk-UA" w:eastAsia="uk-UA" w:bidi="uk-UA"/>
    </w:rPr>
  </w:style>
  <w:style w:type="paragraph" w:customStyle="1" w:styleId="1fffffe">
    <w:name w:val="Заголовок №1"/>
    <w:basedOn w:val="ac"/>
    <w:pPr>
      <w:widowControl w:val="0"/>
      <w:shd w:val="clear" w:color="auto" w:fill="FFFFFF"/>
      <w:spacing w:before="960" w:after="600" w:line="0" w:lineRule="atLeast"/>
      <w:jc w:val="center"/>
    </w:pPr>
    <w:rPr>
      <w:b/>
      <w:bCs/>
      <w:spacing w:val="-20"/>
      <w:sz w:val="38"/>
      <w:szCs w:val="38"/>
    </w:rPr>
  </w:style>
  <w:style w:type="paragraph" w:customStyle="1" w:styleId="2fffc">
    <w:name w:val="Заголовок №2"/>
    <w:basedOn w:val="ac"/>
    <w:pPr>
      <w:widowControl w:val="0"/>
      <w:shd w:val="clear" w:color="auto" w:fill="FFFFFF"/>
      <w:spacing w:before="600" w:after="4800" w:line="432" w:lineRule="exact"/>
      <w:jc w:val="center"/>
    </w:pPr>
    <w:rPr>
      <w:b/>
      <w:bCs/>
      <w:i/>
      <w:iCs/>
      <w:sz w:val="34"/>
      <w:szCs w:val="34"/>
    </w:rPr>
  </w:style>
  <w:style w:type="paragraph" w:customStyle="1" w:styleId="3ff4">
    <w:name w:val="Основной текст (3)"/>
    <w:basedOn w:val="ac"/>
    <w:pPr>
      <w:widowControl w:val="0"/>
      <w:shd w:val="clear" w:color="auto" w:fill="FFFFFF"/>
      <w:spacing w:after="180" w:line="240" w:lineRule="exact"/>
      <w:ind w:hanging="280"/>
    </w:pPr>
    <w:rPr>
      <w:b/>
      <w:bCs/>
      <w:sz w:val="17"/>
      <w:szCs w:val="17"/>
    </w:rPr>
  </w:style>
  <w:style w:type="paragraph" w:customStyle="1" w:styleId="4f3">
    <w:name w:val="Основной текст (4)"/>
    <w:basedOn w:val="ac"/>
    <w:pPr>
      <w:widowControl w:val="0"/>
      <w:shd w:val="clear" w:color="auto" w:fill="FFFFFF"/>
      <w:spacing w:before="420" w:after="300" w:line="0" w:lineRule="atLeast"/>
    </w:pPr>
    <w:rPr>
      <w:i/>
      <w:iCs/>
      <w:sz w:val="17"/>
      <w:szCs w:val="17"/>
    </w:rPr>
  </w:style>
  <w:style w:type="paragraph" w:customStyle="1" w:styleId="324">
    <w:name w:val="Заголовок №3 (2)"/>
    <w:basedOn w:val="ac"/>
    <w:pPr>
      <w:widowControl w:val="0"/>
      <w:shd w:val="clear" w:color="auto" w:fill="FFFFFF"/>
      <w:spacing w:after="420" w:line="0" w:lineRule="atLeast"/>
      <w:jc w:val="center"/>
    </w:pPr>
    <w:rPr>
      <w:b/>
      <w:bCs/>
      <w:i/>
      <w:iCs/>
      <w:sz w:val="23"/>
      <w:szCs w:val="23"/>
      <w:lang w:eastAsia="ru-RU" w:bidi="ru-RU"/>
    </w:rPr>
  </w:style>
  <w:style w:type="paragraph" w:customStyle="1" w:styleId="5f">
    <w:name w:val="Основной текст (5)"/>
    <w:basedOn w:val="ac"/>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c"/>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d">
    <w:name w:val="Оглавление (2)"/>
    <w:basedOn w:val="ac"/>
    <w:pPr>
      <w:widowControl w:val="0"/>
      <w:shd w:val="clear" w:color="auto" w:fill="FFFFFF"/>
      <w:spacing w:line="0" w:lineRule="atLeast"/>
      <w:jc w:val="both"/>
    </w:pPr>
    <w:rPr>
      <w:i/>
      <w:iCs/>
      <w:sz w:val="17"/>
      <w:szCs w:val="17"/>
    </w:rPr>
  </w:style>
  <w:style w:type="paragraph" w:customStyle="1" w:styleId="3ff5">
    <w:name w:val="Заголовок №3"/>
    <w:basedOn w:val="ac"/>
    <w:pPr>
      <w:widowControl w:val="0"/>
      <w:shd w:val="clear" w:color="auto" w:fill="FFFFFF"/>
      <w:spacing w:after="180" w:line="0" w:lineRule="atLeast"/>
      <w:jc w:val="center"/>
    </w:pPr>
    <w:rPr>
      <w:b/>
      <w:bCs/>
      <w:sz w:val="23"/>
      <w:szCs w:val="23"/>
    </w:rPr>
  </w:style>
  <w:style w:type="paragraph" w:customStyle="1" w:styleId="79">
    <w:name w:val="Основной текст (7)"/>
    <w:basedOn w:val="ac"/>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c"/>
    <w:pPr>
      <w:widowControl w:val="0"/>
      <w:shd w:val="clear" w:color="auto" w:fill="FFFFFF"/>
      <w:spacing w:after="780" w:line="0" w:lineRule="atLeast"/>
    </w:pPr>
    <w:rPr>
      <w:color w:val="000000"/>
      <w:sz w:val="26"/>
      <w:szCs w:val="26"/>
      <w:lang w:val="uk-UA" w:eastAsia="uk-UA" w:bidi="uk-UA"/>
    </w:rPr>
  </w:style>
  <w:style w:type="paragraph" w:customStyle="1" w:styleId="127">
    <w:name w:val="Заголовок №1 (2)"/>
    <w:basedOn w:val="ac"/>
    <w:pPr>
      <w:widowControl w:val="0"/>
      <w:shd w:val="clear" w:color="auto" w:fill="FFFFFF"/>
      <w:spacing w:after="660" w:line="0" w:lineRule="atLeast"/>
      <w:jc w:val="right"/>
    </w:pPr>
    <w:rPr>
      <w:sz w:val="26"/>
      <w:szCs w:val="26"/>
    </w:rPr>
  </w:style>
  <w:style w:type="paragraph" w:customStyle="1" w:styleId="517">
    <w:name w:val="Основной текст51"/>
    <w:basedOn w:val="ac"/>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c"/>
    <w:pPr>
      <w:widowControl w:val="0"/>
      <w:shd w:val="clear" w:color="auto" w:fill="FFFFFF"/>
      <w:spacing w:before="540" w:after="780" w:line="0" w:lineRule="atLeast"/>
      <w:jc w:val="right"/>
    </w:pPr>
    <w:rPr>
      <w:color w:val="000000"/>
      <w:sz w:val="26"/>
      <w:szCs w:val="26"/>
      <w:lang w:eastAsia="ru-RU" w:bidi="ru-RU"/>
    </w:rPr>
  </w:style>
  <w:style w:type="paragraph" w:customStyle="1" w:styleId="4f4">
    <w:name w:val="Заголовок №4"/>
    <w:basedOn w:val="ac"/>
    <w:pPr>
      <w:widowControl w:val="0"/>
      <w:shd w:val="clear" w:color="auto" w:fill="FFFFFF"/>
      <w:spacing w:line="451" w:lineRule="exact"/>
    </w:pPr>
    <w:rPr>
      <w:sz w:val="26"/>
      <w:szCs w:val="26"/>
    </w:rPr>
  </w:style>
  <w:style w:type="paragraph" w:customStyle="1" w:styleId="105">
    <w:name w:val="Основной текст (10)"/>
    <w:basedOn w:val="ac"/>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c"/>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c"/>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4">
    <w:name w:val="Основной текст (11)"/>
    <w:basedOn w:val="ac"/>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0">
    <w:name w:val="Подпись к картинке"/>
    <w:basedOn w:val="ac"/>
    <w:link w:val="affffffffffffffffff1"/>
    <w:pPr>
      <w:widowControl w:val="0"/>
      <w:shd w:val="clear" w:color="auto" w:fill="FFFFFF"/>
      <w:spacing w:line="0" w:lineRule="atLeast"/>
    </w:pPr>
    <w:rPr>
      <w:spacing w:val="-2"/>
      <w:sz w:val="26"/>
      <w:szCs w:val="26"/>
    </w:rPr>
  </w:style>
  <w:style w:type="paragraph" w:customStyle="1" w:styleId="7a">
    <w:name w:val="Заголовок №7"/>
    <w:basedOn w:val="ac"/>
    <w:pPr>
      <w:widowControl w:val="0"/>
      <w:shd w:val="clear" w:color="auto" w:fill="FFFFFF"/>
      <w:spacing w:before="480" w:after="600" w:line="0" w:lineRule="atLeast"/>
      <w:ind w:firstLine="680"/>
      <w:jc w:val="both"/>
    </w:pPr>
    <w:rPr>
      <w:b/>
      <w:bCs/>
      <w:sz w:val="28"/>
      <w:szCs w:val="28"/>
    </w:rPr>
  </w:style>
  <w:style w:type="paragraph" w:customStyle="1" w:styleId="2fffe">
    <w:name w:val="????????? 2"/>
    <w:basedOn w:val="afffffff8"/>
    <w:next w:val="afffffff8"/>
    <w:pPr>
      <w:keepNext/>
      <w:autoSpaceDE w:val="0"/>
      <w:spacing w:after="0" w:line="480" w:lineRule="auto"/>
      <w:ind w:firstLine="720"/>
      <w:jc w:val="center"/>
    </w:pPr>
    <w:rPr>
      <w:b/>
      <w:bCs/>
      <w:szCs w:val="28"/>
    </w:rPr>
  </w:style>
  <w:style w:type="paragraph" w:customStyle="1" w:styleId="3ff6">
    <w:name w:val="????????? 3"/>
    <w:basedOn w:val="afffffff8"/>
    <w:next w:val="afffffff8"/>
    <w:pPr>
      <w:keepNext/>
      <w:autoSpaceDE w:val="0"/>
      <w:spacing w:after="0" w:line="480" w:lineRule="auto"/>
      <w:ind w:firstLine="720"/>
      <w:jc w:val="both"/>
    </w:pPr>
    <w:rPr>
      <w:b/>
      <w:bCs/>
      <w:szCs w:val="28"/>
    </w:rPr>
  </w:style>
  <w:style w:type="paragraph" w:customStyle="1" w:styleId="4f5">
    <w:name w:val="????????? 4"/>
    <w:basedOn w:val="afffffff8"/>
    <w:next w:val="afffffff8"/>
    <w:pPr>
      <w:keepNext/>
      <w:autoSpaceDE w:val="0"/>
      <w:spacing w:after="0" w:line="480" w:lineRule="auto"/>
      <w:ind w:firstLine="993"/>
      <w:jc w:val="both"/>
    </w:pPr>
    <w:rPr>
      <w:b/>
      <w:bCs/>
      <w:szCs w:val="28"/>
    </w:rPr>
  </w:style>
  <w:style w:type="paragraph" w:customStyle="1" w:styleId="5f0">
    <w:name w:val="????????? 5"/>
    <w:basedOn w:val="afffffff8"/>
    <w:next w:val="afffffff8"/>
    <w:pPr>
      <w:keepNext/>
      <w:autoSpaceDE w:val="0"/>
      <w:spacing w:after="0"/>
      <w:jc w:val="both"/>
    </w:pPr>
    <w:rPr>
      <w:szCs w:val="28"/>
    </w:rPr>
  </w:style>
  <w:style w:type="paragraph" w:customStyle="1" w:styleId="6b">
    <w:name w:val="????????? 6"/>
    <w:basedOn w:val="afffffff8"/>
    <w:next w:val="afffffff8"/>
    <w:pPr>
      <w:keepNext/>
      <w:autoSpaceDE w:val="0"/>
      <w:spacing w:after="0"/>
      <w:ind w:firstLine="720"/>
      <w:jc w:val="center"/>
    </w:pPr>
    <w:rPr>
      <w:szCs w:val="28"/>
    </w:rPr>
  </w:style>
  <w:style w:type="paragraph" w:customStyle="1" w:styleId="7b">
    <w:name w:val="????????? 7"/>
    <w:basedOn w:val="afffffff8"/>
    <w:next w:val="afffffff8"/>
    <w:pPr>
      <w:keepNext/>
      <w:autoSpaceDE w:val="0"/>
      <w:spacing w:after="0"/>
      <w:jc w:val="center"/>
    </w:pPr>
    <w:rPr>
      <w:b/>
      <w:bCs/>
      <w:caps/>
      <w:szCs w:val="28"/>
    </w:rPr>
  </w:style>
  <w:style w:type="paragraph" w:customStyle="1" w:styleId="88">
    <w:name w:val="????????? 8"/>
    <w:basedOn w:val="afffffff8"/>
    <w:next w:val="afffffff8"/>
    <w:pPr>
      <w:keepNext/>
      <w:autoSpaceDE w:val="0"/>
      <w:spacing w:before="120" w:line="480" w:lineRule="auto"/>
      <w:ind w:firstLine="709"/>
    </w:pPr>
    <w:rPr>
      <w:b/>
      <w:bCs/>
      <w:szCs w:val="28"/>
    </w:rPr>
  </w:style>
  <w:style w:type="paragraph" w:customStyle="1" w:styleId="97">
    <w:name w:val="????????? 9"/>
    <w:basedOn w:val="afffffff8"/>
    <w:next w:val="afffffff8"/>
    <w:pPr>
      <w:keepNext/>
      <w:widowControl w:val="0"/>
      <w:autoSpaceDE w:val="0"/>
      <w:spacing w:after="0" w:line="360" w:lineRule="auto"/>
      <w:ind w:left="2126" w:right="2404"/>
      <w:jc w:val="center"/>
    </w:pPr>
    <w:rPr>
      <w:b/>
      <w:bCs/>
      <w:szCs w:val="28"/>
    </w:rPr>
  </w:style>
  <w:style w:type="paragraph" w:customStyle="1" w:styleId="affffffffffffffffff2">
    <w:name w:val="??????? ??????????"/>
    <w:basedOn w:val="afffffff8"/>
    <w:pPr>
      <w:tabs>
        <w:tab w:val="center" w:pos="4536"/>
        <w:tab w:val="right" w:pos="9072"/>
      </w:tabs>
      <w:autoSpaceDE w:val="0"/>
      <w:spacing w:after="0"/>
    </w:pPr>
    <w:rPr>
      <w:szCs w:val="28"/>
    </w:rPr>
  </w:style>
  <w:style w:type="paragraph" w:customStyle="1" w:styleId="affffffffffffffffff3">
    <w:name w:val="????????????"/>
    <w:basedOn w:val="afffffff8"/>
    <w:pPr>
      <w:autoSpaceDE w:val="0"/>
      <w:spacing w:before="240" w:after="0" w:line="480" w:lineRule="auto"/>
      <w:ind w:firstLine="720"/>
      <w:jc w:val="both"/>
    </w:pPr>
    <w:rPr>
      <w:szCs w:val="28"/>
    </w:rPr>
  </w:style>
  <w:style w:type="paragraph" w:customStyle="1" w:styleId="affffffffffffffffff4">
    <w:name w:val="???????? ????? ? ????????"/>
    <w:basedOn w:val="afffffff8"/>
    <w:pPr>
      <w:tabs>
        <w:tab w:val="left" w:pos="567"/>
      </w:tabs>
      <w:autoSpaceDE w:val="0"/>
      <w:spacing w:after="0" w:line="376" w:lineRule="auto"/>
      <w:ind w:firstLine="567"/>
      <w:jc w:val="both"/>
    </w:pPr>
    <w:rPr>
      <w:szCs w:val="28"/>
    </w:rPr>
  </w:style>
  <w:style w:type="paragraph" w:customStyle="1" w:styleId="2ffff">
    <w:name w:val="???????? ????? ? ???????? 2"/>
    <w:basedOn w:val="afffffff8"/>
    <w:pPr>
      <w:tabs>
        <w:tab w:val="left" w:pos="360"/>
      </w:tabs>
      <w:autoSpaceDE w:val="0"/>
      <w:spacing w:after="0" w:line="376" w:lineRule="auto"/>
      <w:ind w:firstLine="357"/>
      <w:jc w:val="both"/>
    </w:pPr>
    <w:rPr>
      <w:szCs w:val="28"/>
    </w:rPr>
  </w:style>
  <w:style w:type="paragraph" w:customStyle="1" w:styleId="affffffffffffffffff5">
    <w:name w:val="???????? ?????"/>
    <w:basedOn w:val="afffffff8"/>
    <w:pPr>
      <w:autoSpaceDE w:val="0"/>
      <w:spacing w:after="0"/>
    </w:pPr>
    <w:rPr>
      <w:szCs w:val="28"/>
    </w:rPr>
  </w:style>
  <w:style w:type="paragraph" w:customStyle="1" w:styleId="affffffffffffffffff6">
    <w:name w:val="????????"/>
    <w:basedOn w:val="afffffff8"/>
    <w:pPr>
      <w:autoSpaceDE w:val="0"/>
      <w:spacing w:after="0" w:line="480" w:lineRule="auto"/>
      <w:ind w:firstLine="720"/>
      <w:jc w:val="center"/>
    </w:pPr>
    <w:rPr>
      <w:b/>
      <w:bCs/>
      <w:caps/>
      <w:szCs w:val="28"/>
    </w:rPr>
  </w:style>
  <w:style w:type="paragraph" w:customStyle="1" w:styleId="2ffff0">
    <w:name w:val="???????? ????? 2"/>
    <w:basedOn w:val="afffffff8"/>
    <w:pPr>
      <w:widowControl w:val="0"/>
      <w:autoSpaceDE w:val="0"/>
      <w:spacing w:after="0"/>
      <w:jc w:val="center"/>
    </w:pPr>
    <w:rPr>
      <w:b/>
      <w:bCs/>
      <w:caps/>
      <w:sz w:val="32"/>
      <w:szCs w:val="32"/>
    </w:rPr>
  </w:style>
  <w:style w:type="paragraph" w:customStyle="1" w:styleId="affffffffffffffffff7">
    <w:name w:val="?????? ??????????"/>
    <w:basedOn w:val="afffffff8"/>
    <w:pPr>
      <w:tabs>
        <w:tab w:val="center" w:pos="4153"/>
        <w:tab w:val="right" w:pos="8306"/>
      </w:tabs>
      <w:autoSpaceDE w:val="0"/>
      <w:spacing w:after="0"/>
    </w:pPr>
    <w:rPr>
      <w:szCs w:val="28"/>
    </w:rPr>
  </w:style>
  <w:style w:type="paragraph" w:customStyle="1" w:styleId="1ffffff">
    <w:name w:val="??????? ??????????1"/>
    <w:basedOn w:val="affffffffffffff3"/>
    <w:pPr>
      <w:tabs>
        <w:tab w:val="center" w:pos="4536"/>
        <w:tab w:val="right" w:pos="9072"/>
      </w:tabs>
      <w:overflowPunct/>
      <w:textAlignment w:val="auto"/>
    </w:pPr>
    <w:rPr>
      <w:sz w:val="20"/>
      <w:szCs w:val="20"/>
      <w:lang w:val="ru-RU"/>
    </w:rPr>
  </w:style>
  <w:style w:type="paragraph" w:customStyle="1" w:styleId="1ffffff0">
    <w:name w:val="?????? ??????????1"/>
    <w:basedOn w:val="affffffffffffff3"/>
    <w:pPr>
      <w:tabs>
        <w:tab w:val="center" w:pos="4153"/>
        <w:tab w:val="right" w:pos="8306"/>
      </w:tabs>
      <w:overflowPunct/>
      <w:textAlignment w:val="auto"/>
    </w:pPr>
    <w:rPr>
      <w:sz w:val="20"/>
      <w:szCs w:val="20"/>
      <w:lang w:val="ru-RU"/>
    </w:rPr>
  </w:style>
  <w:style w:type="paragraph" w:customStyle="1" w:styleId="1ffffff1">
    <w:name w:val="???????? ????? ? ????????1"/>
    <w:basedOn w:val="affffffffffffff3"/>
    <w:pPr>
      <w:overflowPunct/>
      <w:spacing w:line="360" w:lineRule="auto"/>
      <w:ind w:firstLine="709"/>
      <w:jc w:val="both"/>
      <w:textAlignment w:val="auto"/>
    </w:pPr>
    <w:rPr>
      <w:sz w:val="24"/>
      <w:szCs w:val="24"/>
      <w:lang w:val="ru-RU"/>
    </w:rPr>
  </w:style>
  <w:style w:type="paragraph" w:customStyle="1" w:styleId="224">
    <w:name w:val="Заголовок №2 (2)"/>
    <w:basedOn w:val="ac"/>
    <w:pPr>
      <w:widowControl w:val="0"/>
      <w:shd w:val="clear" w:color="auto" w:fill="FFFFFF"/>
      <w:spacing w:after="1500" w:line="0" w:lineRule="atLeast"/>
      <w:jc w:val="right"/>
    </w:pPr>
    <w:rPr>
      <w:sz w:val="28"/>
      <w:szCs w:val="28"/>
    </w:rPr>
  </w:style>
  <w:style w:type="paragraph" w:customStyle="1" w:styleId="521">
    <w:name w:val="Заголовок №5 (2)"/>
    <w:basedOn w:val="ac"/>
    <w:pPr>
      <w:widowControl w:val="0"/>
      <w:shd w:val="clear" w:color="auto" w:fill="FFFFFF"/>
      <w:spacing w:before="300" w:line="322" w:lineRule="exact"/>
      <w:jc w:val="center"/>
    </w:pPr>
    <w:rPr>
      <w:b/>
      <w:bCs/>
      <w:sz w:val="28"/>
      <w:szCs w:val="28"/>
    </w:rPr>
  </w:style>
  <w:style w:type="paragraph" w:customStyle="1" w:styleId="531">
    <w:name w:val="Заголовок №5 (3)"/>
    <w:basedOn w:val="ac"/>
    <w:pPr>
      <w:widowControl w:val="0"/>
      <w:shd w:val="clear" w:color="auto" w:fill="FFFFFF"/>
      <w:spacing w:before="300" w:line="322" w:lineRule="exact"/>
      <w:jc w:val="center"/>
    </w:pPr>
    <w:rPr>
      <w:sz w:val="28"/>
      <w:szCs w:val="28"/>
      <w:lang w:eastAsia="ru-RU" w:bidi="ru-RU"/>
    </w:rPr>
  </w:style>
  <w:style w:type="paragraph" w:customStyle="1" w:styleId="5f1">
    <w:name w:val="Заголовок №5"/>
    <w:basedOn w:val="ac"/>
    <w:pPr>
      <w:widowControl w:val="0"/>
      <w:shd w:val="clear" w:color="auto" w:fill="FFFFFF"/>
      <w:spacing w:before="1620" w:after="540" w:line="0" w:lineRule="atLeast"/>
      <w:jc w:val="both"/>
    </w:pPr>
    <w:rPr>
      <w:b/>
      <w:bCs/>
      <w:sz w:val="28"/>
      <w:szCs w:val="28"/>
    </w:rPr>
  </w:style>
  <w:style w:type="paragraph" w:customStyle="1" w:styleId="Zagolowok">
    <w:name w:val="Zagolowok"/>
    <w:basedOn w:val="ac"/>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c"/>
    <w:pPr>
      <w:widowControl w:val="0"/>
      <w:spacing w:line="360" w:lineRule="auto"/>
      <w:ind w:firstLine="567"/>
      <w:jc w:val="both"/>
    </w:pPr>
    <w:rPr>
      <w:sz w:val="28"/>
      <w:szCs w:val="28"/>
    </w:rPr>
  </w:style>
  <w:style w:type="paragraph" w:customStyle="1" w:styleId="1ffffff2">
    <w:name w:val="заголовок дисера 1"/>
    <w:basedOn w:val="afffffffffffffffff1"/>
    <w:pPr>
      <w:widowControl/>
      <w:ind w:firstLine="0"/>
      <w:jc w:val="center"/>
    </w:pPr>
    <w:rPr>
      <w:rFonts w:cs="Mangal"/>
      <w:b/>
      <w:bCs/>
      <w:caps/>
    </w:rPr>
  </w:style>
  <w:style w:type="paragraph" w:customStyle="1" w:styleId="2ffff1">
    <w:name w:val="заголовок дисера 2"/>
    <w:basedOn w:val="1ffffff2"/>
    <w:pPr>
      <w:spacing w:before="360"/>
      <w:ind w:firstLine="706"/>
      <w:jc w:val="left"/>
    </w:pPr>
    <w:rPr>
      <w:caps w:val="0"/>
    </w:rPr>
  </w:style>
  <w:style w:type="paragraph" w:customStyle="1" w:styleId="3text">
    <w:name w:val="3text"/>
    <w:basedOn w:val="ac"/>
    <w:pPr>
      <w:spacing w:before="280" w:after="280"/>
    </w:pPr>
  </w:style>
  <w:style w:type="paragraph" w:customStyle="1" w:styleId="affffffffffffffffff8">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9">
    <w:name w:val="нова"/>
    <w:basedOn w:val="ac"/>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c"/>
    <w:pPr>
      <w:pageBreakBefore/>
      <w:overflowPunct w:val="0"/>
      <w:autoSpaceDE w:val="0"/>
      <w:spacing w:line="20" w:lineRule="exact"/>
      <w:ind w:firstLine="284"/>
      <w:jc w:val="both"/>
      <w:textAlignment w:val="baseline"/>
    </w:pPr>
    <w:rPr>
      <w:sz w:val="32"/>
      <w:szCs w:val="20"/>
      <w:lang w:val="en-US"/>
    </w:rPr>
  </w:style>
  <w:style w:type="paragraph" w:customStyle="1" w:styleId="affffffffffffffffffa">
    <w:name w:val="Нова"/>
    <w:basedOn w:val="ac"/>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b">
    <w:name w:val="Виноска"/>
    <w:basedOn w:val="ac"/>
    <w:pPr>
      <w:overflowPunct w:val="0"/>
      <w:autoSpaceDE w:val="0"/>
      <w:spacing w:line="180" w:lineRule="exact"/>
      <w:ind w:firstLine="284"/>
      <w:jc w:val="both"/>
      <w:textAlignment w:val="baseline"/>
    </w:pPr>
    <w:rPr>
      <w:rFonts w:ascii="Mincho" w:hAnsi="Mincho"/>
      <w:sz w:val="18"/>
      <w:szCs w:val="18"/>
    </w:rPr>
  </w:style>
  <w:style w:type="paragraph" w:customStyle="1" w:styleId="1ffffff3">
    <w:name w:val="ВИНОСКА1"/>
    <w:basedOn w:val="affffffffffffffffffb"/>
    <w:pPr>
      <w:spacing w:line="240" w:lineRule="auto"/>
    </w:pPr>
    <w:rPr>
      <w:lang w:val="en-US"/>
    </w:rPr>
  </w:style>
  <w:style w:type="paragraph" w:customStyle="1" w:styleId="00000">
    <w:name w:val="00000"/>
    <w:basedOn w:val="ac"/>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c">
    <w:name w:val="Розд."/>
    <w:basedOn w:val="ac"/>
    <w:pPr>
      <w:widowControl w:val="0"/>
      <w:spacing w:line="360" w:lineRule="auto"/>
      <w:ind w:firstLine="567"/>
      <w:jc w:val="center"/>
    </w:pPr>
    <w:rPr>
      <w:b/>
      <w:sz w:val="28"/>
      <w:szCs w:val="20"/>
      <w:lang w:val="uk-UA"/>
    </w:rPr>
  </w:style>
  <w:style w:type="paragraph" w:customStyle="1" w:styleId="affffffffffffffffffd">
    <w:name w:val="Переменные"/>
    <w:basedOn w:val="afffffff8"/>
    <w:uiPriority w:val="99"/>
    <w:pPr>
      <w:tabs>
        <w:tab w:val="left" w:pos="482"/>
      </w:tabs>
      <w:spacing w:after="0" w:line="336" w:lineRule="auto"/>
      <w:ind w:left="482" w:hanging="482"/>
      <w:jc w:val="both"/>
    </w:pPr>
    <w:rPr>
      <w:sz w:val="18"/>
      <w:szCs w:val="18"/>
      <w:lang w:val="uk-UA"/>
    </w:rPr>
  </w:style>
  <w:style w:type="paragraph" w:customStyle="1" w:styleId="affffffffffffffffffe">
    <w:name w:val="Чертежный"/>
    <w:uiPriority w:val="99"/>
    <w:pPr>
      <w:suppressAutoHyphens/>
      <w:jc w:val="both"/>
    </w:pPr>
    <w:rPr>
      <w:rFonts w:ascii="Mincho" w:eastAsia="Garamond" w:hAnsi="Mincho" w:cs="Garamond"/>
      <w:i/>
      <w:sz w:val="28"/>
      <w:lang w:val="uk-UA" w:eastAsia="ar-SA"/>
    </w:rPr>
  </w:style>
  <w:style w:type="paragraph" w:customStyle="1" w:styleId="afffffffffffffffffff">
    <w:name w:val="Листинг программы"/>
    <w:uiPriority w:val="99"/>
    <w:pPr>
      <w:suppressAutoHyphens/>
    </w:pPr>
    <w:rPr>
      <w:rFonts w:ascii="Garamond" w:eastAsia="Garamond" w:hAnsi="Garamond" w:cs="Garamond"/>
      <w:lang w:eastAsia="ar-SA"/>
    </w:rPr>
  </w:style>
  <w:style w:type="paragraph" w:customStyle="1" w:styleId="fila">
    <w:name w:val="fila"/>
    <w:basedOn w:val="ac"/>
    <w:pPr>
      <w:widowControl w:val="0"/>
      <w:spacing w:line="360" w:lineRule="auto"/>
      <w:ind w:firstLine="708"/>
      <w:jc w:val="both"/>
    </w:pPr>
    <w:rPr>
      <w:sz w:val="28"/>
      <w:szCs w:val="28"/>
      <w:lang w:val="uk-UA"/>
    </w:rPr>
  </w:style>
  <w:style w:type="paragraph" w:customStyle="1" w:styleId="fila1">
    <w:name w:val="fila1"/>
    <w:basedOn w:val="ac"/>
    <w:pPr>
      <w:keepNext/>
      <w:spacing w:before="120" w:after="120" w:line="360" w:lineRule="auto"/>
      <w:ind w:firstLine="709"/>
      <w:jc w:val="both"/>
    </w:pPr>
    <w:rPr>
      <w:b/>
      <w:bCs/>
      <w:sz w:val="28"/>
      <w:lang w:val="uk-UA"/>
    </w:rPr>
  </w:style>
  <w:style w:type="paragraph" w:customStyle="1" w:styleId="SL">
    <w:name w:val="SL"/>
    <w:basedOn w:val="ac"/>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c"/>
    <w:pPr>
      <w:widowControl w:val="0"/>
      <w:tabs>
        <w:tab w:val="left" w:pos="539"/>
      </w:tabs>
      <w:ind w:left="454" w:hanging="227"/>
      <w:jc w:val="both"/>
    </w:pPr>
    <w:rPr>
      <w:color w:val="000000"/>
      <w:sz w:val="30"/>
      <w:szCs w:val="22"/>
      <w:lang w:val="uk-UA"/>
    </w:rPr>
  </w:style>
  <w:style w:type="paragraph" w:customStyle="1" w:styleId="fs">
    <w:name w:val="fs"/>
    <w:basedOn w:val="ac"/>
    <w:pPr>
      <w:widowControl w:val="0"/>
      <w:tabs>
        <w:tab w:val="left" w:pos="360"/>
        <w:tab w:val="left" w:pos="454"/>
      </w:tabs>
      <w:ind w:left="357" w:hanging="357"/>
    </w:pPr>
    <w:rPr>
      <w:color w:val="000000"/>
      <w:sz w:val="30"/>
      <w:szCs w:val="20"/>
      <w:lang w:val="uk-UA"/>
    </w:rPr>
  </w:style>
  <w:style w:type="paragraph" w:customStyle="1" w:styleId="6c">
    <w:name w:val="Стиль6"/>
    <w:basedOn w:val="2fff"/>
    <w:pPr>
      <w:widowControl w:val="0"/>
      <w:ind w:left="357" w:hanging="357"/>
      <w:jc w:val="left"/>
    </w:pPr>
    <w:rPr>
      <w:rFonts w:cs="Garamond"/>
      <w:color w:val="000000"/>
      <w:sz w:val="22"/>
      <w:szCs w:val="20"/>
    </w:rPr>
  </w:style>
  <w:style w:type="paragraph" w:customStyle="1" w:styleId="L">
    <w:name w:val="СтильL"/>
    <w:basedOn w:val="ac"/>
    <w:pPr>
      <w:widowControl w:val="0"/>
      <w:ind w:left="284" w:hanging="284"/>
      <w:jc w:val="both"/>
    </w:pPr>
    <w:rPr>
      <w:color w:val="000000"/>
      <w:sz w:val="20"/>
      <w:szCs w:val="20"/>
    </w:rPr>
  </w:style>
  <w:style w:type="paragraph" w:customStyle="1" w:styleId="fill">
    <w:name w:val="fill"/>
    <w:basedOn w:val="ac"/>
    <w:pPr>
      <w:widowControl w:val="0"/>
      <w:spacing w:line="360" w:lineRule="auto"/>
      <w:jc w:val="both"/>
    </w:pPr>
    <w:rPr>
      <w:sz w:val="28"/>
      <w:szCs w:val="28"/>
    </w:rPr>
  </w:style>
  <w:style w:type="paragraph" w:customStyle="1" w:styleId="2ffff2">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4">
    <w:name w:val="1_Заголовок"/>
    <w:basedOn w:val="2ffff2"/>
    <w:pPr>
      <w:ind w:firstLine="0"/>
      <w:jc w:val="center"/>
    </w:pPr>
    <w:rPr>
      <w:b/>
      <w:bCs/>
      <w:color w:val="auto"/>
    </w:rPr>
  </w:style>
  <w:style w:type="paragraph" w:customStyle="1" w:styleId="3ff7">
    <w:name w:val="Лит 3"/>
    <w:basedOn w:val="ac"/>
    <w:pPr>
      <w:widowControl w:val="0"/>
      <w:tabs>
        <w:tab w:val="left" w:pos="1287"/>
      </w:tabs>
      <w:spacing w:after="120"/>
      <w:ind w:left="851" w:hanging="851"/>
    </w:pPr>
    <w:rPr>
      <w:sz w:val="28"/>
      <w:lang w:val="uk-UA"/>
    </w:rPr>
  </w:style>
  <w:style w:type="paragraph" w:customStyle="1" w:styleId="rvps25">
    <w:name w:val="rvps25"/>
    <w:basedOn w:val="ac"/>
    <w:pPr>
      <w:keepNext/>
      <w:shd w:val="clear" w:color="auto" w:fill="FFFFFF"/>
      <w:jc w:val="center"/>
    </w:pPr>
  </w:style>
  <w:style w:type="paragraph" w:customStyle="1" w:styleId="1007">
    <w:name w:val="Стиль 10 пт По ширине Первая строка:  07 см"/>
    <w:basedOn w:val="ac"/>
    <w:pPr>
      <w:ind w:firstLine="397"/>
      <w:jc w:val="both"/>
    </w:pPr>
    <w:rPr>
      <w:sz w:val="20"/>
      <w:szCs w:val="20"/>
      <w:lang w:val="uk-UA"/>
    </w:rPr>
  </w:style>
  <w:style w:type="paragraph" w:customStyle="1" w:styleId="afffffffffffffffffff0">
    <w:name w:val="КУ_литература"/>
    <w:basedOn w:val="affffffff"/>
    <w:pPr>
      <w:suppressLineNumbers/>
      <w:tabs>
        <w:tab w:val="left" w:pos="284"/>
      </w:tabs>
      <w:spacing w:after="0"/>
      <w:ind w:left="720" w:hanging="360"/>
      <w:jc w:val="both"/>
    </w:pPr>
    <w:rPr>
      <w:spacing w:val="-2"/>
      <w:sz w:val="18"/>
      <w:szCs w:val="18"/>
    </w:rPr>
  </w:style>
  <w:style w:type="paragraph" w:customStyle="1" w:styleId="afffffffffffffffffff1">
    <w:name w:val="Сергей"/>
    <w:basedOn w:val="ac"/>
    <w:pPr>
      <w:ind w:firstLine="425"/>
      <w:jc w:val="both"/>
    </w:pPr>
    <w:rPr>
      <w:sz w:val="28"/>
      <w:szCs w:val="28"/>
    </w:rPr>
  </w:style>
  <w:style w:type="paragraph" w:customStyle="1" w:styleId="21f">
    <w:name w:val="Основний текст з відступом 21"/>
    <w:basedOn w:val="ac"/>
    <w:pPr>
      <w:spacing w:after="120" w:line="480" w:lineRule="auto"/>
      <w:ind w:left="283" w:firstLine="425"/>
    </w:pPr>
    <w:rPr>
      <w:sz w:val="28"/>
      <w:szCs w:val="28"/>
    </w:rPr>
  </w:style>
  <w:style w:type="paragraph" w:customStyle="1" w:styleId="bodytextnoindent">
    <w:name w:val="bodytextnoindent"/>
    <w:basedOn w:val="ac"/>
    <w:pPr>
      <w:spacing w:before="200" w:after="40"/>
    </w:pPr>
    <w:rPr>
      <w:sz w:val="26"/>
      <w:szCs w:val="26"/>
    </w:rPr>
  </w:style>
  <w:style w:type="paragraph" w:customStyle="1" w:styleId="106">
    <w:name w:val="Оглавление 10"/>
    <w:basedOn w:val="1ffffb"/>
    <w:pPr>
      <w:tabs>
        <w:tab w:val="right" w:leader="dot" w:pos="7090"/>
      </w:tabs>
      <w:ind w:left="2547"/>
    </w:pPr>
    <w:rPr>
      <w:rFonts w:ascii="FreeSetCTT" w:hAnsi="FreeSetCTT" w:cs="Garamond"/>
    </w:rPr>
  </w:style>
  <w:style w:type="paragraph" w:customStyle="1" w:styleId="Style12">
    <w:name w:val="Style12"/>
    <w:basedOn w:val="ac"/>
    <w:pPr>
      <w:widowControl w:val="0"/>
      <w:autoSpaceDE w:val="0"/>
      <w:spacing w:line="322" w:lineRule="exact"/>
      <w:ind w:firstLine="778"/>
      <w:jc w:val="both"/>
    </w:pPr>
  </w:style>
  <w:style w:type="paragraph" w:customStyle="1" w:styleId="Style14">
    <w:name w:val="Style14"/>
    <w:basedOn w:val="ac"/>
    <w:pPr>
      <w:widowControl w:val="0"/>
      <w:autoSpaceDE w:val="0"/>
      <w:spacing w:line="326" w:lineRule="exact"/>
      <w:ind w:hanging="355"/>
      <w:jc w:val="both"/>
    </w:pPr>
  </w:style>
  <w:style w:type="paragraph" w:customStyle="1" w:styleId="Style16">
    <w:name w:val="Style16"/>
    <w:basedOn w:val="ac"/>
    <w:pPr>
      <w:widowControl w:val="0"/>
      <w:autoSpaceDE w:val="0"/>
      <w:spacing w:line="326" w:lineRule="exact"/>
      <w:ind w:firstLine="365"/>
      <w:jc w:val="both"/>
    </w:pPr>
  </w:style>
  <w:style w:type="paragraph" w:customStyle="1" w:styleId="42">
    <w:name w:val="Заг 4"/>
    <w:basedOn w:val="ac"/>
    <w:pPr>
      <w:numPr>
        <w:numId w:val="28"/>
      </w:numPr>
      <w:spacing w:line="360" w:lineRule="auto"/>
      <w:ind w:left="0" w:firstLine="720"/>
      <w:jc w:val="both"/>
    </w:pPr>
    <w:rPr>
      <w:spacing w:val="40"/>
      <w:sz w:val="28"/>
      <w:szCs w:val="28"/>
    </w:rPr>
  </w:style>
  <w:style w:type="paragraph" w:customStyle="1" w:styleId="5f2">
    <w:name w:val="Заг 5"/>
    <w:basedOn w:val="42"/>
    <w:rPr>
      <w:i/>
      <w:spacing w:val="0"/>
    </w:rPr>
  </w:style>
  <w:style w:type="paragraph" w:customStyle="1" w:styleId="afffffffffffffffffff2">
    <w:name w:val="Обычный центр"/>
    <w:basedOn w:val="ac"/>
    <w:pPr>
      <w:ind w:left="1701" w:right="1701"/>
      <w:jc w:val="both"/>
    </w:pPr>
    <w:rPr>
      <w:sz w:val="28"/>
      <w:szCs w:val="20"/>
      <w:lang w:val="uk-UA"/>
    </w:rPr>
  </w:style>
  <w:style w:type="paragraph" w:customStyle="1" w:styleId="-8">
    <w:name w:val="Цитата-ижица"/>
    <w:basedOn w:val="ac"/>
    <w:next w:val="ac"/>
    <w:pPr>
      <w:spacing w:before="120" w:after="120" w:line="360" w:lineRule="auto"/>
      <w:ind w:left="567" w:right="567"/>
      <w:jc w:val="both"/>
    </w:pPr>
    <w:rPr>
      <w:rFonts w:ascii="IzhTitl" w:hAnsi="IzhTitl"/>
      <w:sz w:val="28"/>
      <w:szCs w:val="20"/>
    </w:rPr>
  </w:style>
  <w:style w:type="paragraph" w:customStyle="1" w:styleId="-9">
    <w:name w:val="Цитита-латиница"/>
    <w:basedOn w:val="ac"/>
    <w:next w:val="ac"/>
    <w:pPr>
      <w:spacing w:before="120" w:after="120" w:line="360" w:lineRule="auto"/>
      <w:ind w:left="567" w:right="567"/>
      <w:jc w:val="both"/>
    </w:pPr>
    <w:rPr>
      <w:iCs/>
      <w:sz w:val="28"/>
      <w:szCs w:val="20"/>
      <w:lang w:val="en-US"/>
    </w:rPr>
  </w:style>
  <w:style w:type="paragraph" w:customStyle="1" w:styleId="Hellenikos">
    <w:name w:val="Hellenikos"/>
    <w:basedOn w:val="ac"/>
    <w:next w:val="ac"/>
    <w:pPr>
      <w:spacing w:before="60" w:after="60"/>
      <w:ind w:left="567" w:right="567"/>
      <w:jc w:val="both"/>
    </w:pPr>
    <w:rPr>
      <w:rFonts w:ascii="OpenSymbol" w:hAnsi="OpenSymbol"/>
      <w:sz w:val="28"/>
      <w:lang w:val="en-GB"/>
    </w:rPr>
  </w:style>
  <w:style w:type="paragraph" w:customStyle="1" w:styleId="afffffffffffffffffff3">
    <w:name w:val="Эпиграф"/>
    <w:basedOn w:val="ac"/>
    <w:pPr>
      <w:spacing w:line="360" w:lineRule="auto"/>
      <w:ind w:left="3828" w:right="758"/>
      <w:jc w:val="both"/>
    </w:pPr>
    <w:rPr>
      <w:b/>
      <w:sz w:val="28"/>
      <w:szCs w:val="20"/>
      <w:lang w:val="uk-UA"/>
    </w:rPr>
  </w:style>
  <w:style w:type="paragraph" w:customStyle="1" w:styleId="a3">
    <w:name w:val="Список литератури"/>
    <w:basedOn w:val="ac"/>
    <w:next w:val="ac"/>
    <w:pPr>
      <w:numPr>
        <w:numId w:val="14"/>
      </w:numPr>
      <w:spacing w:before="120" w:line="360" w:lineRule="auto"/>
      <w:jc w:val="both"/>
    </w:pPr>
    <w:rPr>
      <w:sz w:val="28"/>
    </w:rPr>
  </w:style>
  <w:style w:type="paragraph" w:customStyle="1" w:styleId="afffffffffffffffffff4">
    <w:name w:val="Памятник"/>
    <w:basedOn w:val="ac"/>
    <w:next w:val="ac"/>
    <w:pPr>
      <w:spacing w:line="360" w:lineRule="auto"/>
      <w:jc w:val="both"/>
    </w:pPr>
    <w:rPr>
      <w:sz w:val="28"/>
      <w:szCs w:val="20"/>
      <w:lang w:val="uk-UA"/>
    </w:rPr>
  </w:style>
  <w:style w:type="paragraph" w:customStyle="1" w:styleId="afffffffffffffffffff5">
    <w:name w:val="Колонки"/>
    <w:basedOn w:val="ac"/>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5">
    <w:name w:val="Перечень рисунков1"/>
    <w:basedOn w:val="ac"/>
    <w:next w:val="ac"/>
    <w:pPr>
      <w:spacing w:line="360" w:lineRule="auto"/>
      <w:ind w:left="440" w:hanging="440"/>
      <w:jc w:val="both"/>
    </w:pPr>
    <w:rPr>
      <w:sz w:val="28"/>
      <w:szCs w:val="20"/>
      <w:lang w:val="uk-UA"/>
    </w:rPr>
  </w:style>
  <w:style w:type="paragraph" w:customStyle="1" w:styleId="1ffffff6">
    <w:name w:val="Таблица ссылок1"/>
    <w:basedOn w:val="ac"/>
    <w:next w:val="ac"/>
    <w:pPr>
      <w:spacing w:line="360" w:lineRule="auto"/>
      <w:ind w:left="220" w:hanging="220"/>
      <w:jc w:val="both"/>
    </w:pPr>
    <w:rPr>
      <w:sz w:val="28"/>
      <w:szCs w:val="20"/>
      <w:lang w:val="uk-UA"/>
    </w:rPr>
  </w:style>
  <w:style w:type="paragraph" w:customStyle="1" w:styleId="1ffffff7">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c"/>
    <w:pPr>
      <w:spacing w:line="360" w:lineRule="auto"/>
    </w:pPr>
    <w:rPr>
      <w:rFonts w:ascii="IzhTitl" w:hAnsi="IzhTitl"/>
      <w:sz w:val="28"/>
      <w:szCs w:val="20"/>
    </w:rPr>
  </w:style>
  <w:style w:type="paragraph" w:customStyle="1" w:styleId="HellenikaPM6">
    <w:name w:val="HellenikaPM6"/>
    <w:basedOn w:val="ac"/>
    <w:pPr>
      <w:autoSpaceDE w:val="0"/>
      <w:spacing w:line="360" w:lineRule="auto"/>
      <w:jc w:val="both"/>
    </w:pPr>
    <w:rPr>
      <w:rFonts w:ascii="Impact" w:hAnsi="Impact" w:cs="Impact"/>
      <w:sz w:val="28"/>
      <w:szCs w:val="20"/>
      <w:lang w:val="en-US"/>
    </w:rPr>
  </w:style>
  <w:style w:type="paragraph" w:customStyle="1" w:styleId="afffffffffffffffffff6">
    <w:name w:val="Аркуш"/>
    <w:basedOn w:val="ac"/>
    <w:next w:val="a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3">
    <w:name w:val="Обычный2"/>
    <w:basedOn w:val="afffffff8"/>
    <w:uiPriority w:val="99"/>
    <w:pPr>
      <w:spacing w:after="0" w:line="360" w:lineRule="auto"/>
      <w:ind w:firstLine="709"/>
      <w:jc w:val="both"/>
    </w:pPr>
    <w:rPr>
      <w:color w:val="000000"/>
      <w:szCs w:val="28"/>
      <w:lang w:val="uk-UA"/>
    </w:rPr>
  </w:style>
  <w:style w:type="paragraph" w:customStyle="1" w:styleId="afffffffffffffffffff7">
    <w:name w:val="Основной текст дисертации"/>
    <w:basedOn w:val="ac"/>
    <w:pPr>
      <w:spacing w:line="360" w:lineRule="auto"/>
      <w:ind w:firstLine="709"/>
      <w:jc w:val="both"/>
    </w:pPr>
    <w:rPr>
      <w:sz w:val="28"/>
      <w:szCs w:val="20"/>
    </w:rPr>
  </w:style>
  <w:style w:type="paragraph" w:customStyle="1" w:styleId="a0">
    <w:name w:val="Нумерованный текст дисертации"/>
    <w:basedOn w:val="ac"/>
    <w:pPr>
      <w:numPr>
        <w:numId w:val="9"/>
      </w:numPr>
      <w:spacing w:line="360" w:lineRule="auto"/>
      <w:jc w:val="both"/>
    </w:pPr>
    <w:rPr>
      <w:sz w:val="28"/>
      <w:szCs w:val="20"/>
    </w:rPr>
  </w:style>
  <w:style w:type="paragraph" w:customStyle="1" w:styleId="a2">
    <w:name w:val="Нумерованный список в дисертации"/>
    <w:basedOn w:val="a0"/>
    <w:pPr>
      <w:numPr>
        <w:numId w:val="12"/>
      </w:numPr>
    </w:pPr>
  </w:style>
  <w:style w:type="paragraph" w:customStyle="1" w:styleId="afffffffffffffffffff8">
    <w:name w:val="Сноска в дисертации"/>
    <w:basedOn w:val="afffffffa"/>
    <w:pPr>
      <w:spacing w:line="240" w:lineRule="auto"/>
      <w:ind w:firstLine="284"/>
    </w:pPr>
    <w:rPr>
      <w:sz w:val="18"/>
      <w:szCs w:val="20"/>
    </w:rPr>
  </w:style>
  <w:style w:type="paragraph" w:customStyle="1" w:styleId="1ffffff8">
    <w:name w:val="Дисертация Заголовок1 без номера"/>
    <w:basedOn w:val="1"/>
    <w:next w:val="afffffffffffffffffff7"/>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9">
    <w:name w:val="Диссертация Знак"/>
    <w:basedOn w:val="ac"/>
    <w:pPr>
      <w:spacing w:line="360" w:lineRule="auto"/>
      <w:ind w:firstLine="709"/>
      <w:jc w:val="both"/>
    </w:pPr>
    <w:rPr>
      <w:sz w:val="28"/>
      <w:szCs w:val="20"/>
    </w:rPr>
  </w:style>
  <w:style w:type="paragraph" w:customStyle="1" w:styleId="autor">
    <w:name w:val="autor"/>
    <w:basedOn w:val="ac"/>
    <w:pPr>
      <w:spacing w:after="120"/>
      <w:ind w:firstLine="680"/>
      <w:jc w:val="both"/>
    </w:pPr>
    <w:rPr>
      <w:b/>
      <w:sz w:val="20"/>
      <w:szCs w:val="20"/>
      <w:lang w:val="uk-UA"/>
    </w:rPr>
  </w:style>
  <w:style w:type="paragraph" w:customStyle="1" w:styleId="4f6">
    <w:name w:val="Стиль4"/>
    <w:basedOn w:val="affffffff"/>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c"/>
    <w:pPr>
      <w:spacing w:before="280" w:after="280"/>
    </w:pPr>
  </w:style>
  <w:style w:type="paragraph" w:customStyle="1" w:styleId="textitalic">
    <w:name w:val="text_italic"/>
    <w:basedOn w:val="ac"/>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a">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b">
    <w:name w:val="ЗаголовокСборник"/>
    <w:basedOn w:val="ac"/>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c"/>
    <w:pPr>
      <w:spacing w:line="22" w:lineRule="atLeast"/>
      <w:ind w:firstLine="567"/>
      <w:jc w:val="both"/>
    </w:pPr>
    <w:rPr>
      <w:rFonts w:ascii="Helvetica" w:hAnsi="Helvetica"/>
      <w:sz w:val="20"/>
      <w:szCs w:val="20"/>
    </w:rPr>
  </w:style>
  <w:style w:type="paragraph" w:customStyle="1" w:styleId="BiblioTitleSbornik">
    <w:name w:val="BiblioTitleSbornik"/>
    <w:basedOn w:val="ac"/>
    <w:pPr>
      <w:spacing w:before="120" w:after="120" w:line="22" w:lineRule="atLeast"/>
      <w:jc w:val="center"/>
    </w:pPr>
    <w:rPr>
      <w:rFonts w:ascii="Helvetica" w:hAnsi="Helvetica"/>
      <w:b/>
      <w:smallCaps/>
      <w:sz w:val="18"/>
      <w:szCs w:val="20"/>
    </w:rPr>
  </w:style>
  <w:style w:type="paragraph" w:customStyle="1" w:styleId="BiblioSbornik">
    <w:name w:val="BiblioSbornik"/>
    <w:basedOn w:val="ac"/>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c"/>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c"/>
    <w:pPr>
      <w:spacing w:line="209" w:lineRule="exact"/>
      <w:jc w:val="both"/>
    </w:pPr>
    <w:rPr>
      <w:rFonts w:ascii="MS Reference Specialty" w:hAnsi="MS Reference Specialty"/>
      <w:sz w:val="20"/>
      <w:szCs w:val="20"/>
      <w:lang w:val="uk-UA"/>
    </w:rPr>
  </w:style>
  <w:style w:type="paragraph" w:customStyle="1" w:styleId="Normal14pt">
    <w:name w:val="Normal + 14 pt"/>
    <w:basedOn w:val="ac"/>
    <w:pPr>
      <w:shd w:val="clear" w:color="auto" w:fill="000080"/>
      <w:spacing w:line="360" w:lineRule="auto"/>
      <w:jc w:val="both"/>
    </w:pPr>
    <w:rPr>
      <w:sz w:val="28"/>
      <w:lang w:val="uk-UA"/>
    </w:rPr>
  </w:style>
  <w:style w:type="paragraph" w:customStyle="1" w:styleId="SOSBLUE">
    <w:name w:val="SOS_BLUE"/>
    <w:basedOn w:val="Normal14pt"/>
    <w:next w:val="ac"/>
    <w:pPr>
      <w:shd w:val="clear" w:color="auto" w:fill="auto"/>
      <w:jc w:val="left"/>
    </w:pPr>
    <w:rPr>
      <w:szCs w:val="28"/>
    </w:rPr>
  </w:style>
  <w:style w:type="paragraph" w:customStyle="1" w:styleId="Heading">
    <w:name w:val="Heading"/>
    <w:basedOn w:val="ac"/>
    <w:next w:val="afffffff8"/>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8"/>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c"/>
    <w:pPr>
      <w:suppressLineNumbers/>
      <w:spacing w:before="120" w:after="120"/>
    </w:pPr>
    <w:rPr>
      <w:i/>
      <w:iCs/>
      <w:sz w:val="20"/>
      <w:szCs w:val="20"/>
      <w:lang w:val="uk-UA"/>
    </w:rPr>
  </w:style>
  <w:style w:type="paragraph" w:customStyle="1" w:styleId="Framecontents">
    <w:name w:val="Frame contents"/>
    <w:basedOn w:val="afffffff8"/>
    <w:rPr>
      <w:sz w:val="24"/>
      <w:lang w:val="uk-UA"/>
    </w:rPr>
  </w:style>
  <w:style w:type="paragraph" w:customStyle="1" w:styleId="Index">
    <w:name w:val="Index"/>
    <w:basedOn w:val="ac"/>
    <w:pPr>
      <w:suppressLineNumbers/>
    </w:pPr>
    <w:rPr>
      <w:lang w:val="uk-UA"/>
    </w:rPr>
  </w:style>
  <w:style w:type="paragraph" w:customStyle="1" w:styleId="WW-30">
    <w:name w:val="WW-Основной текст с отступом 3"/>
    <w:basedOn w:val="ac"/>
    <w:uiPriority w:val="99"/>
    <w:pPr>
      <w:spacing w:after="120"/>
      <w:ind w:left="283"/>
    </w:pPr>
    <w:rPr>
      <w:sz w:val="16"/>
      <w:szCs w:val="16"/>
      <w:lang w:val="uk-UA"/>
    </w:rPr>
  </w:style>
  <w:style w:type="paragraph" w:customStyle="1" w:styleId="WW-4">
    <w:name w:val="WW-Обычный (веб)"/>
    <w:basedOn w:val="ac"/>
    <w:pPr>
      <w:spacing w:before="280" w:after="280"/>
    </w:pPr>
    <w:rPr>
      <w:lang w:val="uk-UA"/>
    </w:rPr>
  </w:style>
  <w:style w:type="paragraph" w:customStyle="1" w:styleId="WW-5">
    <w:name w:val="WW-Схема документа"/>
    <w:basedOn w:val="ac"/>
    <w:pPr>
      <w:shd w:val="clear" w:color="auto" w:fill="000080"/>
    </w:pPr>
    <w:rPr>
      <w:lang w:val="uk-UA"/>
    </w:rPr>
  </w:style>
  <w:style w:type="paragraph" w:customStyle="1" w:styleId="a6">
    <w:name w:val="Маркер"/>
    <w:basedOn w:val="ac"/>
    <w:uiPriority w:val="99"/>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c"/>
    <w:pPr>
      <w:spacing w:before="280" w:after="280"/>
      <w:ind w:firstLine="397"/>
      <w:jc w:val="both"/>
    </w:pPr>
    <w:rPr>
      <w:rFonts w:ascii="Symbol" w:hAnsi="Symbol" w:cs="Symbol"/>
      <w:sz w:val="26"/>
      <w:szCs w:val="26"/>
    </w:rPr>
  </w:style>
  <w:style w:type="paragraph" w:customStyle="1" w:styleId="Kursiv">
    <w:name w:val="Kursiv"/>
    <w:basedOn w:val="2ff7"/>
    <w:next w:val="2ff7"/>
    <w:pPr>
      <w:ind w:firstLine="283"/>
    </w:pPr>
    <w:rPr>
      <w:rFonts w:ascii="IzhTitl" w:hAnsi="IzhTitl" w:cs="Garamond"/>
      <w:i/>
      <w:iCs/>
      <w:color w:val="auto"/>
      <w:sz w:val="18"/>
      <w:szCs w:val="18"/>
    </w:rPr>
  </w:style>
  <w:style w:type="paragraph" w:customStyle="1" w:styleId="1ffffff9">
    <w:name w:val="Текст сноски 1"/>
    <w:basedOn w:val="afffffffa"/>
    <w:pPr>
      <w:widowControl w:val="0"/>
      <w:spacing w:line="240" w:lineRule="auto"/>
      <w:ind w:left="170" w:hanging="170"/>
    </w:pPr>
    <w:rPr>
      <w:sz w:val="20"/>
      <w:szCs w:val="20"/>
      <w:lang w:val="uk-UA"/>
    </w:rPr>
  </w:style>
  <w:style w:type="paragraph" w:customStyle="1" w:styleId="a">
    <w:name w:val="Загол_маркир"/>
    <w:basedOn w:val="2"/>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8">
    <w:name w:val="Обычный_инт_сверху_12"/>
    <w:basedOn w:val="ac"/>
    <w:next w:val="ac"/>
    <w:pPr>
      <w:widowControl w:val="0"/>
      <w:spacing w:before="240" w:line="360" w:lineRule="auto"/>
      <w:ind w:firstLine="720"/>
      <w:jc w:val="both"/>
    </w:pPr>
    <w:rPr>
      <w:sz w:val="28"/>
      <w:szCs w:val="20"/>
      <w:lang w:val="uk-UA"/>
    </w:rPr>
  </w:style>
  <w:style w:type="paragraph" w:customStyle="1" w:styleId="WW-6">
    <w:name w:val="WW-Цитата"/>
    <w:basedOn w:val="ac"/>
    <w:pPr>
      <w:spacing w:line="360" w:lineRule="auto"/>
      <w:ind w:left="-513" w:right="225" w:firstLine="456"/>
      <w:jc w:val="both"/>
    </w:pPr>
    <w:rPr>
      <w:sz w:val="28"/>
      <w:szCs w:val="28"/>
      <w:lang w:val="uk-UA"/>
    </w:rPr>
  </w:style>
  <w:style w:type="paragraph" w:customStyle="1" w:styleId="1ffffffa">
    <w:name w:val="Заголовок_1"/>
    <w:basedOn w:val="1"/>
    <w:next w:val="ac"/>
    <w:pPr>
      <w:numPr>
        <w:numId w:val="0"/>
      </w:numPr>
      <w:spacing w:before="0" w:after="0" w:line="360" w:lineRule="auto"/>
      <w:jc w:val="center"/>
    </w:pPr>
    <w:rPr>
      <w:rFonts w:ascii="Garamond" w:hAnsi="Garamond"/>
      <w:bCs w:val="0"/>
      <w:sz w:val="28"/>
      <w:szCs w:val="28"/>
      <w:lang w:val="uk-UA"/>
    </w:rPr>
  </w:style>
  <w:style w:type="paragraph" w:customStyle="1" w:styleId="2ffff4">
    <w:name w:val="Заголовок_2"/>
    <w:basedOn w:val="2"/>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b">
    <w:name w:val="Абзац 1А"/>
    <w:basedOn w:val="ac"/>
    <w:pPr>
      <w:spacing w:after="60"/>
      <w:jc w:val="both"/>
    </w:pPr>
    <w:rPr>
      <w:sz w:val="22"/>
      <w:lang w:val="en-GB"/>
    </w:rPr>
  </w:style>
  <w:style w:type="paragraph" w:customStyle="1" w:styleId="2ffff5">
    <w:name w:val="Абзац 2А"/>
    <w:basedOn w:val="ac"/>
    <w:pPr>
      <w:tabs>
        <w:tab w:val="left" w:pos="482"/>
      </w:tabs>
      <w:spacing w:after="60"/>
      <w:ind w:left="482"/>
      <w:jc w:val="both"/>
    </w:pPr>
    <w:rPr>
      <w:sz w:val="22"/>
      <w:lang w:val="en-GB"/>
    </w:rPr>
  </w:style>
  <w:style w:type="paragraph" w:customStyle="1" w:styleId="3ff8">
    <w:name w:val="Абзац 3А"/>
    <w:basedOn w:val="ac"/>
    <w:pPr>
      <w:tabs>
        <w:tab w:val="left" w:pos="964"/>
      </w:tabs>
      <w:spacing w:after="60"/>
      <w:ind w:left="964"/>
      <w:jc w:val="both"/>
    </w:pPr>
    <w:rPr>
      <w:sz w:val="22"/>
      <w:lang w:val="en-GB"/>
    </w:rPr>
  </w:style>
  <w:style w:type="paragraph" w:customStyle="1" w:styleId="4f7">
    <w:name w:val="Абзац 4А"/>
    <w:basedOn w:val="ac"/>
    <w:pPr>
      <w:tabs>
        <w:tab w:val="left" w:pos="1446"/>
      </w:tabs>
      <w:spacing w:after="60"/>
      <w:ind w:left="1446"/>
      <w:jc w:val="both"/>
    </w:pPr>
    <w:rPr>
      <w:sz w:val="22"/>
      <w:lang w:val="en-GB"/>
    </w:rPr>
  </w:style>
  <w:style w:type="paragraph" w:customStyle="1" w:styleId="10">
    <w:name w:val="Абисок 1АНум"/>
    <w:basedOn w:val="ac"/>
    <w:pPr>
      <w:numPr>
        <w:numId w:val="26"/>
      </w:numPr>
      <w:tabs>
        <w:tab w:val="left" w:pos="482"/>
        <w:tab w:val="left" w:pos="1800"/>
      </w:tabs>
      <w:spacing w:after="60"/>
      <w:ind w:left="1321" w:hanging="241"/>
      <w:jc w:val="both"/>
    </w:pPr>
    <w:rPr>
      <w:sz w:val="22"/>
      <w:lang w:val="en-GB"/>
    </w:rPr>
  </w:style>
  <w:style w:type="paragraph" w:customStyle="1" w:styleId="2ffff6">
    <w:name w:val="Абисок 2АМар"/>
    <w:basedOn w:val="ac"/>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c"/>
    <w:pPr>
      <w:numPr>
        <w:numId w:val="10"/>
      </w:numPr>
      <w:tabs>
        <w:tab w:val="left" w:pos="720"/>
        <w:tab w:val="left" w:pos="964"/>
      </w:tabs>
      <w:spacing w:after="60"/>
      <w:ind w:left="720" w:hanging="360"/>
      <w:jc w:val="both"/>
    </w:pPr>
    <w:rPr>
      <w:sz w:val="22"/>
      <w:lang w:val="en-GB"/>
    </w:rPr>
  </w:style>
  <w:style w:type="paragraph" w:customStyle="1" w:styleId="40">
    <w:name w:val="Абисок 4АМар"/>
    <w:basedOn w:val="ac"/>
    <w:pPr>
      <w:numPr>
        <w:numId w:val="24"/>
      </w:numPr>
      <w:tabs>
        <w:tab w:val="left" w:pos="720"/>
        <w:tab w:val="left" w:pos="964"/>
      </w:tabs>
      <w:spacing w:after="60"/>
      <w:ind w:left="720" w:hanging="360"/>
      <w:jc w:val="both"/>
    </w:pPr>
    <w:rPr>
      <w:sz w:val="22"/>
      <w:lang w:val="en-GB"/>
    </w:rPr>
  </w:style>
  <w:style w:type="paragraph" w:customStyle="1" w:styleId="50">
    <w:name w:val="Абисок 5АМар"/>
    <w:basedOn w:val="ac"/>
    <w:pPr>
      <w:numPr>
        <w:numId w:val="20"/>
      </w:numPr>
      <w:tabs>
        <w:tab w:val="left" w:pos="720"/>
        <w:tab w:val="left" w:pos="1446"/>
      </w:tabs>
      <w:spacing w:after="60"/>
      <w:ind w:left="720" w:hanging="360"/>
      <w:jc w:val="both"/>
    </w:pPr>
    <w:rPr>
      <w:sz w:val="22"/>
      <w:lang w:val="en-GB"/>
    </w:rPr>
  </w:style>
  <w:style w:type="paragraph" w:customStyle="1" w:styleId="1ffffffc">
    <w:name w:val="Заголовок 1А"/>
    <w:basedOn w:val="ac"/>
    <w:pPr>
      <w:keepNext/>
      <w:spacing w:before="280" w:after="280"/>
      <w:jc w:val="both"/>
    </w:pPr>
    <w:rPr>
      <w:rFonts w:ascii="FreeSetCTT" w:hAnsi="FreeSetCTT" w:cs="FreeSetCTT"/>
      <w:b/>
      <w:caps/>
      <w:color w:val="5F5F5F"/>
      <w:sz w:val="32"/>
      <w:lang w:val="en-GB"/>
    </w:rPr>
  </w:style>
  <w:style w:type="paragraph" w:customStyle="1" w:styleId="2ffff7">
    <w:name w:val="Заголовок 2А"/>
    <w:basedOn w:val="ac"/>
    <w:pPr>
      <w:keepNext/>
      <w:spacing w:before="240" w:after="120"/>
      <w:jc w:val="both"/>
    </w:pPr>
    <w:rPr>
      <w:rFonts w:ascii="FreeSetCTT" w:hAnsi="FreeSetCTT" w:cs="FreeSetCTT"/>
      <w:b/>
      <w:color w:val="4D4D4D"/>
      <w:sz w:val="28"/>
      <w:lang w:val="en-GB"/>
    </w:rPr>
  </w:style>
  <w:style w:type="paragraph" w:customStyle="1" w:styleId="3ff9">
    <w:name w:val="Заголовок 3А"/>
    <w:basedOn w:val="ac"/>
    <w:pPr>
      <w:keepNext/>
      <w:spacing w:before="240" w:after="120"/>
      <w:jc w:val="both"/>
    </w:pPr>
    <w:rPr>
      <w:b/>
      <w:color w:val="5F5F5F"/>
      <w:sz w:val="28"/>
      <w:lang w:val="en-GB"/>
    </w:rPr>
  </w:style>
  <w:style w:type="paragraph" w:customStyle="1" w:styleId="4f8">
    <w:name w:val="Заголовок 4А"/>
    <w:basedOn w:val="ac"/>
    <w:pPr>
      <w:keepNext/>
      <w:spacing w:before="240" w:after="120"/>
      <w:jc w:val="both"/>
    </w:pPr>
    <w:rPr>
      <w:rFonts w:ascii="IzhTitl" w:hAnsi="IzhTitl" w:cs="FreeSetCTT"/>
      <w:b/>
      <w:color w:val="333333"/>
      <w:lang w:val="en-GB"/>
    </w:rPr>
  </w:style>
  <w:style w:type="paragraph" w:customStyle="1" w:styleId="5f3">
    <w:name w:val="Заголовок 5А"/>
    <w:basedOn w:val="ac"/>
    <w:pPr>
      <w:keepNext/>
      <w:spacing w:before="240" w:after="120"/>
      <w:jc w:val="both"/>
    </w:pPr>
    <w:rPr>
      <w:rFonts w:ascii="IzhTitl" w:hAnsi="IzhTitl" w:cs="FreeSetCTT"/>
      <w:b/>
      <w:color w:val="333333"/>
      <w:sz w:val="22"/>
      <w:lang w:val="en-GB"/>
    </w:rPr>
  </w:style>
  <w:style w:type="paragraph" w:customStyle="1" w:styleId="6d">
    <w:name w:val="Заголовок 6А"/>
    <w:basedOn w:val="ac"/>
    <w:pPr>
      <w:keepNext/>
      <w:spacing w:before="240" w:after="120"/>
      <w:jc w:val="both"/>
    </w:pPr>
    <w:rPr>
      <w:rFonts w:cs="FreeSetCTT"/>
      <w:b/>
      <w:color w:val="333333"/>
      <w:sz w:val="22"/>
      <w:lang w:val="en-GB"/>
    </w:rPr>
  </w:style>
  <w:style w:type="paragraph" w:customStyle="1" w:styleId="afffffffffffffffffffc">
    <w:name w:val="Основний А"/>
    <w:basedOn w:val="ac"/>
    <w:pPr>
      <w:jc w:val="both"/>
    </w:pPr>
    <w:rPr>
      <w:sz w:val="22"/>
      <w:lang w:val="en-GB"/>
    </w:rPr>
  </w:style>
  <w:style w:type="paragraph" w:customStyle="1" w:styleId="afffffffffffffffffffd">
    <w:name w:val="Заголовок А"/>
    <w:next w:val="1ffffffd"/>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d">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c"/>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c"/>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c"/>
    <w:rPr>
      <w:rFonts w:ascii="Symbol" w:hAnsi="Symbol" w:cs="Symbol"/>
      <w:sz w:val="20"/>
      <w:szCs w:val="20"/>
    </w:rPr>
  </w:style>
  <w:style w:type="paragraph" w:customStyle="1" w:styleId="WW-31">
    <w:name w:val="WW-Основной текст 3"/>
    <w:basedOn w:val="ac"/>
    <w:pPr>
      <w:spacing w:after="120"/>
    </w:pPr>
    <w:rPr>
      <w:sz w:val="16"/>
      <w:szCs w:val="16"/>
    </w:rPr>
  </w:style>
  <w:style w:type="paragraph" w:customStyle="1" w:styleId="afffffffffffffffffffe">
    <w:name w:val="Дисертация"/>
    <w:basedOn w:val="ac"/>
    <w:pPr>
      <w:spacing w:line="360" w:lineRule="auto"/>
      <w:ind w:firstLine="709"/>
      <w:jc w:val="both"/>
    </w:pPr>
    <w:rPr>
      <w:sz w:val="28"/>
      <w:szCs w:val="28"/>
    </w:rPr>
  </w:style>
  <w:style w:type="paragraph" w:customStyle="1" w:styleId="affffffffffffffffffff">
    <w:name w:val="БИБЛИОГРАФИЯ"/>
    <w:basedOn w:val="ac"/>
    <w:pPr>
      <w:tabs>
        <w:tab w:val="left" w:pos="360"/>
      </w:tabs>
      <w:spacing w:line="360" w:lineRule="auto"/>
      <w:jc w:val="both"/>
    </w:pPr>
    <w:rPr>
      <w:sz w:val="28"/>
      <w:szCs w:val="20"/>
    </w:rPr>
  </w:style>
  <w:style w:type="paragraph" w:customStyle="1" w:styleId="14a">
    <w:name w:val="Стиль Основной текст + 14 пт"/>
    <w:basedOn w:val="afffffff8"/>
    <w:pPr>
      <w:spacing w:after="0" w:line="360" w:lineRule="auto"/>
      <w:ind w:firstLine="454"/>
      <w:jc w:val="both"/>
    </w:pPr>
    <w:rPr>
      <w:szCs w:val="28"/>
    </w:rPr>
  </w:style>
  <w:style w:type="paragraph" w:customStyle="1" w:styleId="WW-210">
    <w:name w:val="WW-Основной текст с отступом 21"/>
    <w:basedOn w:val="ac"/>
    <w:pPr>
      <w:widowControl w:val="0"/>
      <w:ind w:firstLine="5670"/>
      <w:jc w:val="both"/>
    </w:pPr>
    <w:rPr>
      <w:b/>
      <w:bCs/>
      <w:sz w:val="28"/>
      <w:szCs w:val="28"/>
      <w:lang w:val="uk-UA"/>
    </w:rPr>
  </w:style>
  <w:style w:type="paragraph" w:customStyle="1" w:styleId="Head10">
    <w:name w:val="Head 1"/>
    <w:basedOn w:val="afffffff8"/>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c"/>
    <w:pPr>
      <w:spacing w:line="480" w:lineRule="auto"/>
      <w:ind w:firstLine="709"/>
      <w:jc w:val="both"/>
    </w:pPr>
    <w:rPr>
      <w:sz w:val="28"/>
      <w:lang w:val="uk-UA"/>
    </w:rPr>
  </w:style>
  <w:style w:type="paragraph" w:customStyle="1" w:styleId="4f9">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0">
    <w:name w:val="òåêñò ñíîñêè"/>
    <w:basedOn w:val="ac"/>
    <w:rPr>
      <w:sz w:val="20"/>
      <w:szCs w:val="20"/>
      <w:lang w:val="en-GB"/>
    </w:rPr>
  </w:style>
  <w:style w:type="paragraph" w:customStyle="1" w:styleId="390">
    <w:name w:val="Основной текст (39)"/>
    <w:basedOn w:val="ac"/>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c"/>
    <w:pPr>
      <w:widowControl w:val="0"/>
      <w:shd w:val="clear" w:color="auto" w:fill="FFFFFF"/>
      <w:spacing w:before="180" w:after="180" w:line="0" w:lineRule="atLeast"/>
    </w:pPr>
    <w:rPr>
      <w:b/>
      <w:bCs/>
      <w:sz w:val="18"/>
      <w:szCs w:val="18"/>
    </w:rPr>
  </w:style>
  <w:style w:type="paragraph" w:customStyle="1" w:styleId="351">
    <w:name w:val="Основной текст (35)"/>
    <w:basedOn w:val="ac"/>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c"/>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c"/>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c"/>
    <w:pPr>
      <w:widowControl w:val="0"/>
      <w:shd w:val="clear" w:color="auto" w:fill="FFFFFF"/>
      <w:spacing w:line="178" w:lineRule="exact"/>
      <w:jc w:val="right"/>
    </w:pPr>
    <w:rPr>
      <w:b/>
      <w:bCs/>
      <w:sz w:val="16"/>
      <w:szCs w:val="16"/>
      <w:lang w:val="en-US" w:eastAsia="en-US" w:bidi="en-US"/>
    </w:rPr>
  </w:style>
  <w:style w:type="paragraph" w:customStyle="1" w:styleId="1ffffffe">
    <w:name w:val="Колонтитул1"/>
    <w:basedOn w:val="ac"/>
    <w:pPr>
      <w:widowControl w:val="0"/>
      <w:shd w:val="clear" w:color="auto" w:fill="FFFFFF"/>
      <w:spacing w:line="0" w:lineRule="atLeast"/>
      <w:jc w:val="center"/>
    </w:pPr>
    <w:rPr>
      <w:b/>
      <w:bCs/>
      <w:sz w:val="17"/>
      <w:szCs w:val="17"/>
    </w:rPr>
  </w:style>
  <w:style w:type="paragraph" w:customStyle="1" w:styleId="416">
    <w:name w:val="Основной текст (4)1"/>
    <w:basedOn w:val="ac"/>
    <w:pPr>
      <w:widowControl w:val="0"/>
      <w:shd w:val="clear" w:color="auto" w:fill="FFFFFF"/>
      <w:spacing w:after="240" w:line="0" w:lineRule="atLeast"/>
    </w:pPr>
    <w:rPr>
      <w:b/>
      <w:bCs/>
      <w:color w:val="000000"/>
      <w:sz w:val="32"/>
      <w:szCs w:val="32"/>
      <w:lang w:eastAsia="ru-RU" w:bidi="ru-RU"/>
    </w:rPr>
  </w:style>
  <w:style w:type="paragraph" w:customStyle="1" w:styleId="518">
    <w:name w:val="Основной текст (5)1"/>
    <w:basedOn w:val="ac"/>
    <w:pPr>
      <w:widowControl w:val="0"/>
      <w:shd w:val="clear" w:color="auto" w:fill="FFFFFF"/>
      <w:spacing w:line="480" w:lineRule="exact"/>
      <w:jc w:val="both"/>
    </w:pPr>
    <w:rPr>
      <w:b/>
      <w:bCs/>
      <w:color w:val="000000"/>
      <w:sz w:val="26"/>
      <w:szCs w:val="26"/>
      <w:lang w:eastAsia="ru-RU" w:bidi="ru-RU"/>
    </w:rPr>
  </w:style>
  <w:style w:type="paragraph" w:customStyle="1" w:styleId="333">
    <w:name w:val="Заголовок №3 (3)"/>
    <w:basedOn w:val="ac"/>
    <w:pPr>
      <w:widowControl w:val="0"/>
      <w:shd w:val="clear" w:color="auto" w:fill="FFFFFF"/>
      <w:spacing w:after="240" w:line="0" w:lineRule="atLeast"/>
    </w:pPr>
    <w:rPr>
      <w:b/>
      <w:bCs/>
      <w:spacing w:val="80"/>
      <w:sz w:val="32"/>
      <w:szCs w:val="32"/>
    </w:rPr>
  </w:style>
  <w:style w:type="paragraph" w:customStyle="1" w:styleId="343">
    <w:name w:val="Заголовок №3 (4)"/>
    <w:basedOn w:val="ac"/>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7"/>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c"/>
    <w:pPr>
      <w:widowControl w:val="0"/>
      <w:autoSpaceDE w:val="0"/>
      <w:spacing w:after="120"/>
    </w:pPr>
    <w:rPr>
      <w:sz w:val="20"/>
      <w:szCs w:val="20"/>
    </w:rPr>
  </w:style>
  <w:style w:type="paragraph" w:customStyle="1" w:styleId="affffffffffffffffffff1">
    <w:name w:val="Светлана"/>
    <w:basedOn w:val="ac"/>
    <w:pPr>
      <w:overflowPunct w:val="0"/>
      <w:autoSpaceDE w:val="0"/>
      <w:textAlignment w:val="baseline"/>
    </w:pPr>
    <w:rPr>
      <w:rFonts w:ascii="Alpha000" w:hAnsi="Alpha000" w:cs="Alpha000"/>
      <w:kern w:val="1"/>
      <w:sz w:val="28"/>
    </w:rPr>
  </w:style>
  <w:style w:type="paragraph" w:customStyle="1" w:styleId="affffffffffffffffffff2">
    <w:name w:val="Текст_осн"/>
    <w:pPr>
      <w:widowControl w:val="0"/>
      <w:suppressAutoHyphens/>
      <w:spacing w:line="360" w:lineRule="auto"/>
      <w:ind w:firstLine="567"/>
      <w:jc w:val="both"/>
    </w:pPr>
    <w:rPr>
      <w:sz w:val="28"/>
      <w:szCs w:val="28"/>
      <w:lang w:val="uk-UA" w:eastAsia="ar-SA"/>
    </w:rPr>
  </w:style>
  <w:style w:type="paragraph" w:styleId="affffffffffffffffffff3">
    <w:name w:val="Block Text"/>
    <w:basedOn w:val="ac"/>
    <w:rsid w:val="00803975"/>
    <w:pPr>
      <w:suppressAutoHyphens w:val="0"/>
      <w:ind w:left="1417" w:right="287"/>
    </w:pPr>
    <w:rPr>
      <w:rFonts w:ascii="PetersburgCTT" w:eastAsia="PetersburgCTT" w:hAnsi="PetersburgCTT" w:cs="PetersburgCTT"/>
      <w:sz w:val="28"/>
      <w:lang w:eastAsia="ru-RU"/>
    </w:rPr>
  </w:style>
  <w:style w:type="character" w:customStyle="1" w:styleId="1ff1">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Знак1 Знак Знак1"/>
    <w:link w:val="afffffff8"/>
    <w:uiPriority w:val="99"/>
    <w:rsid w:val="00803975"/>
    <w:rPr>
      <w:rFonts w:ascii="Garamond" w:eastAsia="Garamond" w:hAnsi="Garamond" w:cs="Garamond"/>
      <w:sz w:val="28"/>
      <w:szCs w:val="24"/>
      <w:lang w:eastAsia="ar-SA"/>
    </w:rPr>
  </w:style>
  <w:style w:type="paragraph" w:styleId="37">
    <w:name w:val="Body Text Indent 3"/>
    <w:basedOn w:val="ac"/>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8">
    <w:name w:val="Основной текст с отступом 3 Знак1"/>
    <w:uiPriority w:val="99"/>
    <w:semiHidden/>
    <w:rsid w:val="00803975"/>
    <w:rPr>
      <w:rFonts w:ascii="Garamond" w:eastAsia="Garamond" w:hAnsi="Garamond" w:cs="Garamond"/>
      <w:sz w:val="16"/>
      <w:szCs w:val="16"/>
      <w:lang w:eastAsia="ar-SA"/>
    </w:rPr>
  </w:style>
  <w:style w:type="table" w:styleId="affffffffffffffffffff4">
    <w:name w:val="Table Grid"/>
    <w:basedOn w:val="ae"/>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4">
    <w:name w:val="Body Text Indent 2"/>
    <w:basedOn w:val="ac"/>
    <w:link w:val="23"/>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f0">
    <w:name w:val="Основной текст с отступом 2 Знак1"/>
    <w:basedOn w:val="ad"/>
    <w:semiHidden/>
    <w:rsid w:val="00B46023"/>
    <w:rPr>
      <w:rFonts w:ascii="Garamond" w:eastAsia="Garamond" w:hAnsi="Garamond" w:cs="Garamond"/>
      <w:sz w:val="24"/>
      <w:szCs w:val="24"/>
      <w:lang w:eastAsia="ar-SA"/>
    </w:rPr>
  </w:style>
  <w:style w:type="paragraph" w:styleId="affffffffffffffffffff5">
    <w:name w:val="caption"/>
    <w:basedOn w:val="ac"/>
    <w:next w:val="ac"/>
    <w:link w:val="affffffffffffffffffff6"/>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d"/>
    <w:rsid w:val="00B46023"/>
    <w:rPr>
      <w:noProof w:val="0"/>
      <w:sz w:val="28"/>
      <w:lang w:val="uk-UA"/>
    </w:rPr>
  </w:style>
  <w:style w:type="paragraph" w:styleId="2ffff8">
    <w:name w:val="Body Text 2"/>
    <w:aliases w:val="Текст загальний"/>
    <w:basedOn w:val="ac"/>
    <w:link w:val="225"/>
    <w:unhideWhenUsed/>
    <w:rsid w:val="00524D1A"/>
    <w:pPr>
      <w:spacing w:after="120" w:line="480" w:lineRule="auto"/>
    </w:pPr>
  </w:style>
  <w:style w:type="character" w:customStyle="1" w:styleId="225">
    <w:name w:val="Основной текст 2 Знак2"/>
    <w:aliases w:val="Текст загальний Знак1"/>
    <w:basedOn w:val="ad"/>
    <w:link w:val="2ffff8"/>
    <w:uiPriority w:val="99"/>
    <w:semiHidden/>
    <w:rsid w:val="00524D1A"/>
    <w:rPr>
      <w:rFonts w:ascii="Garamond" w:eastAsia="Garamond" w:hAnsi="Garamond" w:cs="Garamond"/>
      <w:sz w:val="24"/>
      <w:szCs w:val="24"/>
      <w:lang w:eastAsia="ar-SA"/>
    </w:rPr>
  </w:style>
  <w:style w:type="character" w:styleId="affffffffffffffffffff7">
    <w:name w:val="footnote reference"/>
    <w:aliases w:val="ftref,Знак сноски-FN,Знак сноски 1"/>
    <w:basedOn w:val="ad"/>
    <w:rsid w:val="00524D1A"/>
    <w:rPr>
      <w:vertAlign w:val="superscript"/>
    </w:rPr>
  </w:style>
  <w:style w:type="character" w:styleId="affffffffffffffffffff8">
    <w:name w:val="annotation reference"/>
    <w:basedOn w:val="ad"/>
    <w:uiPriority w:val="99"/>
    <w:rsid w:val="00524D1A"/>
    <w:rPr>
      <w:sz w:val="16"/>
    </w:rPr>
  </w:style>
  <w:style w:type="paragraph" w:styleId="aff2">
    <w:name w:val="annotation text"/>
    <w:basedOn w:val="ac"/>
    <w:link w:val="aff1"/>
    <w:uiPriority w:val="99"/>
    <w:rsid w:val="00524D1A"/>
    <w:pPr>
      <w:widowControl w:val="0"/>
      <w:suppressAutoHyphens w:val="0"/>
    </w:pPr>
    <w:rPr>
      <w:rFonts w:ascii="PetersburgCTT" w:eastAsia="PetersburgCTT" w:hAnsi="PetersburgCTT" w:cs="PetersburgCTT"/>
      <w:sz w:val="20"/>
      <w:szCs w:val="20"/>
      <w:lang w:eastAsia="ru-RU"/>
    </w:rPr>
  </w:style>
  <w:style w:type="character" w:customStyle="1" w:styleId="1fffffff">
    <w:name w:val="Текст примечания Знак1"/>
    <w:basedOn w:val="ad"/>
    <w:uiPriority w:val="99"/>
    <w:semiHidden/>
    <w:rsid w:val="00524D1A"/>
    <w:rPr>
      <w:rFonts w:ascii="Garamond" w:eastAsia="Garamond" w:hAnsi="Garamond" w:cs="Garamond"/>
      <w:lang w:eastAsia="ar-SA"/>
    </w:rPr>
  </w:style>
  <w:style w:type="paragraph" w:styleId="afd">
    <w:name w:val="Document Map"/>
    <w:basedOn w:val="ac"/>
    <w:link w:val="afc"/>
    <w:uiPriority w:val="99"/>
    <w:semiHidden/>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0">
    <w:name w:val="Схема документа Знак1"/>
    <w:basedOn w:val="ad"/>
    <w:uiPriority w:val="99"/>
    <w:semiHidden/>
    <w:rsid w:val="00524D1A"/>
    <w:rPr>
      <w:rFonts w:ascii="Segoe UI" w:eastAsia="Garamond" w:hAnsi="Segoe UI" w:cs="Segoe UI"/>
      <w:sz w:val="16"/>
      <w:szCs w:val="16"/>
      <w:lang w:eastAsia="ar-SA"/>
    </w:rPr>
  </w:style>
  <w:style w:type="character" w:styleId="affffffffffffffffffff9">
    <w:name w:val="endnote reference"/>
    <w:basedOn w:val="ad"/>
    <w:uiPriority w:val="99"/>
    <w:semiHidden/>
    <w:rsid w:val="00524D1A"/>
    <w:rPr>
      <w:vertAlign w:val="superscript"/>
    </w:rPr>
  </w:style>
  <w:style w:type="paragraph" w:styleId="34">
    <w:name w:val="Body Text 3"/>
    <w:basedOn w:val="ac"/>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9">
    <w:name w:val="Основной текст 3 Знак1"/>
    <w:basedOn w:val="ad"/>
    <w:uiPriority w:val="99"/>
    <w:semiHidden/>
    <w:rsid w:val="00524D1A"/>
    <w:rPr>
      <w:rFonts w:ascii="Garamond" w:eastAsia="Garamond" w:hAnsi="Garamond" w:cs="Garamond"/>
      <w:sz w:val="16"/>
      <w:szCs w:val="16"/>
      <w:lang w:eastAsia="ar-SA"/>
    </w:rPr>
  </w:style>
  <w:style w:type="character" w:customStyle="1" w:styleId="text31">
    <w:name w:val="text31"/>
    <w:basedOn w:val="ad"/>
    <w:rsid w:val="00524D1A"/>
    <w:rPr>
      <w:rFonts w:ascii="Arial" w:hAnsi="Arial" w:cs="Arial" w:hint="default"/>
      <w:b/>
      <w:bCs/>
      <w:color w:val="212063"/>
      <w:sz w:val="24"/>
      <w:szCs w:val="24"/>
    </w:rPr>
  </w:style>
  <w:style w:type="paragraph" w:styleId="afb">
    <w:name w:val="Plain Text"/>
    <w:basedOn w:val="ac"/>
    <w:link w:val="afa"/>
    <w:rsid w:val="00A41FCB"/>
    <w:pPr>
      <w:suppressAutoHyphens w:val="0"/>
    </w:pPr>
    <w:rPr>
      <w:rFonts w:ascii="ISOCPEUR" w:eastAsia="PetersburgCTT" w:hAnsi="ISOCPEUR" w:cs="ISOCPEUR"/>
      <w:sz w:val="20"/>
      <w:szCs w:val="20"/>
      <w:lang w:eastAsia="ru-RU"/>
    </w:rPr>
  </w:style>
  <w:style w:type="character" w:customStyle="1" w:styleId="1fffffff1">
    <w:name w:val="Текст Знак1"/>
    <w:basedOn w:val="ad"/>
    <w:uiPriority w:val="99"/>
    <w:semiHidden/>
    <w:rsid w:val="00A41FCB"/>
    <w:rPr>
      <w:rFonts w:ascii="Consolas" w:eastAsia="Garamond" w:hAnsi="Consolas" w:cs="Consolas"/>
      <w:sz w:val="21"/>
      <w:szCs w:val="21"/>
      <w:lang w:eastAsia="ar-SA"/>
    </w:rPr>
  </w:style>
  <w:style w:type="paragraph" w:customStyle="1" w:styleId="3ffa">
    <w:name w:val="Обычный3"/>
    <w:uiPriority w:val="99"/>
    <w:rsid w:val="00E26F4E"/>
    <w:rPr>
      <w:rFonts w:ascii="Times New Roman" w:eastAsia="Times New Roman" w:hAnsi="Times New Roman" w:cs="Times New Roman"/>
    </w:rPr>
  </w:style>
  <w:style w:type="character" w:customStyle="1" w:styleId="b4t">
    <w:name w:val="b4t"/>
    <w:basedOn w:val="ad"/>
    <w:rsid w:val="00854667"/>
  </w:style>
  <w:style w:type="character" w:customStyle="1" w:styleId="b3t1">
    <w:name w:val="b3t1"/>
    <w:basedOn w:val="ad"/>
    <w:rsid w:val="00854667"/>
    <w:rPr>
      <w:rFonts w:ascii="Verdana" w:hAnsi="Verdana" w:hint="default"/>
      <w:b/>
      <w:bCs/>
      <w:color w:val="4556B1"/>
      <w:sz w:val="16"/>
      <w:szCs w:val="16"/>
    </w:rPr>
  </w:style>
  <w:style w:type="character" w:customStyle="1" w:styleId="b3t">
    <w:name w:val="b3t"/>
    <w:basedOn w:val="ad"/>
    <w:rsid w:val="00854667"/>
  </w:style>
  <w:style w:type="paragraph" w:customStyle="1" w:styleId="Web">
    <w:name w:val="Обычный (Web)"/>
    <w:basedOn w:val="ac"/>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c"/>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d"/>
    <w:rsid w:val="00854667"/>
    <w:rPr>
      <w:color w:val="000000"/>
      <w:sz w:val="17"/>
      <w:szCs w:val="17"/>
    </w:rPr>
  </w:style>
  <w:style w:type="character" w:customStyle="1" w:styleId="postdetails1">
    <w:name w:val="postdetails1"/>
    <w:basedOn w:val="ad"/>
    <w:rsid w:val="00854667"/>
    <w:rPr>
      <w:color w:val="000000"/>
      <w:sz w:val="15"/>
      <w:szCs w:val="15"/>
    </w:rPr>
  </w:style>
  <w:style w:type="character" w:customStyle="1" w:styleId="nav1">
    <w:name w:val="nav1"/>
    <w:basedOn w:val="ad"/>
    <w:rsid w:val="00854667"/>
    <w:rPr>
      <w:b/>
      <w:bCs/>
      <w:color w:val="000000"/>
      <w:sz w:val="17"/>
      <w:szCs w:val="17"/>
    </w:rPr>
  </w:style>
  <w:style w:type="character" w:customStyle="1" w:styleId="4fa">
    <w:name w:val="Гиперссылка4"/>
    <w:basedOn w:val="ad"/>
    <w:rsid w:val="00854667"/>
    <w:rPr>
      <w:strike w:val="0"/>
      <w:dstrike w:val="0"/>
      <w:color w:val="0033FF"/>
      <w:u w:val="none"/>
      <w:effect w:val="none"/>
    </w:rPr>
  </w:style>
  <w:style w:type="character" w:customStyle="1" w:styleId="3ffb">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d"/>
    <w:rsid w:val="00902A7A"/>
    <w:rPr>
      <w:b/>
      <w:sz w:val="28"/>
      <w:szCs w:val="24"/>
      <w:lang w:val="uk-UA" w:eastAsia="ru-RU" w:bidi="ar-SA"/>
    </w:rPr>
  </w:style>
  <w:style w:type="character" w:customStyle="1" w:styleId="2ffff9">
    <w:name w:val="Основной текст 2 Знак Знак"/>
    <w:basedOn w:val="ad"/>
    <w:rsid w:val="00902A7A"/>
    <w:rPr>
      <w:sz w:val="28"/>
      <w:szCs w:val="24"/>
      <w:lang w:val="uk-UA" w:eastAsia="ru-RU" w:bidi="ar-SA"/>
    </w:rPr>
  </w:style>
  <w:style w:type="paragraph" w:styleId="affffffffffffffffffffa">
    <w:name w:val="List Bullet"/>
    <w:basedOn w:val="ac"/>
    <w:autoRedefine/>
    <w:uiPriority w:val="99"/>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a">
    <w:name w:val="Строгий2"/>
    <w:rsid w:val="00DD4EAD"/>
    <w:rPr>
      <w:b/>
    </w:rPr>
  </w:style>
  <w:style w:type="paragraph" w:customStyle="1" w:styleId="352">
    <w:name w:val="Основной текст с отступом 35"/>
    <w:basedOn w:val="ac"/>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d"/>
    <w:rsid w:val="00DD4EAD"/>
  </w:style>
  <w:style w:type="character" w:customStyle="1" w:styleId="resultbody">
    <w:name w:val="resultbody"/>
    <w:basedOn w:val="ad"/>
    <w:rsid w:val="00DD4EAD"/>
  </w:style>
  <w:style w:type="paragraph" w:customStyle="1" w:styleId="ParadoxNormal">
    <w:name w:val="Paradox_Normal"/>
    <w:basedOn w:val="affffffff"/>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8"/>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c"/>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c"/>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8"/>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c"/>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b">
    <w:name w:val="List 2"/>
    <w:basedOn w:val="ac"/>
    <w:rsid w:val="00C70C58"/>
    <w:pPr>
      <w:suppressAutoHyphens w:val="0"/>
      <w:ind w:left="566" w:hanging="283"/>
    </w:pPr>
    <w:rPr>
      <w:rFonts w:ascii="Times New Roman" w:eastAsia="Times New Roman" w:hAnsi="Times New Roman" w:cs="Times New Roman"/>
      <w:lang w:eastAsia="ru-RU"/>
    </w:rPr>
  </w:style>
  <w:style w:type="paragraph" w:styleId="affffffffffffffffffffb">
    <w:name w:val="List Continue"/>
    <w:basedOn w:val="ac"/>
    <w:rsid w:val="00C70C58"/>
    <w:pPr>
      <w:suppressAutoHyphens w:val="0"/>
      <w:spacing w:after="120"/>
      <w:ind w:left="283"/>
    </w:pPr>
    <w:rPr>
      <w:rFonts w:ascii="Times New Roman" w:eastAsia="Times New Roman" w:hAnsi="Times New Roman" w:cs="Times New Roman"/>
      <w:lang w:eastAsia="ru-RU"/>
    </w:rPr>
  </w:style>
  <w:style w:type="paragraph" w:styleId="2ffffc">
    <w:name w:val="List Continue 2"/>
    <w:basedOn w:val="ac"/>
    <w:uiPriority w:val="99"/>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c">
    <w:name w:val="Стиль власова"/>
    <w:basedOn w:val="ac"/>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b">
    <w:name w:val="Обычный4"/>
    <w:uiPriority w:val="99"/>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d"/>
    <w:rsid w:val="004102F1"/>
    <w:rPr>
      <w:sz w:val="16"/>
      <w:szCs w:val="16"/>
    </w:rPr>
  </w:style>
  <w:style w:type="character" w:customStyle="1" w:styleId="editsection8">
    <w:name w:val="editsection8"/>
    <w:basedOn w:val="ad"/>
    <w:rsid w:val="004102F1"/>
    <w:rPr>
      <w:b w:val="0"/>
      <w:bCs w:val="0"/>
      <w:sz w:val="18"/>
      <w:szCs w:val="18"/>
    </w:rPr>
  </w:style>
  <w:style w:type="character" w:customStyle="1" w:styleId="editsection9">
    <w:name w:val="editsection9"/>
    <w:basedOn w:val="ad"/>
    <w:rsid w:val="004102F1"/>
    <w:rPr>
      <w:b w:val="0"/>
      <w:bCs w:val="0"/>
      <w:sz w:val="21"/>
      <w:szCs w:val="21"/>
    </w:rPr>
  </w:style>
  <w:style w:type="character" w:customStyle="1" w:styleId="editsection1">
    <w:name w:val="editsection1"/>
    <w:basedOn w:val="ad"/>
    <w:rsid w:val="004102F1"/>
  </w:style>
  <w:style w:type="paragraph" w:customStyle="1" w:styleId="5f4">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d">
    <w:name w:val="Основной текст с отступом2"/>
    <w:aliases w:val="___Основной текст с отступом"/>
    <w:basedOn w:val="ac"/>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c"/>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c"/>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c"/>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d">
    <w:name w:val="Оглавление_"/>
    <w:basedOn w:val="ad"/>
    <w:rsid w:val="007C548E"/>
    <w:rPr>
      <w:rFonts w:ascii="Times New Roman" w:eastAsia="Times New Roman" w:hAnsi="Times New Roman" w:cs="Times New Roman"/>
      <w:sz w:val="18"/>
      <w:szCs w:val="18"/>
      <w:shd w:val="clear" w:color="auto" w:fill="FFFFFF"/>
    </w:rPr>
  </w:style>
  <w:style w:type="paragraph" w:customStyle="1" w:styleId="affffff5">
    <w:name w:val="Сноска"/>
    <w:basedOn w:val="ac"/>
    <w:link w:val="affffff4"/>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c">
    <w:name w:val="Колонтитул (4)_"/>
    <w:basedOn w:val="ad"/>
    <w:link w:val="4fd"/>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c"/>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d"/>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d">
    <w:name w:val="Колонтитул (4)"/>
    <w:basedOn w:val="ac"/>
    <w:link w:val="4fc"/>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c"/>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e">
    <w:name w:val="Цитата4"/>
    <w:basedOn w:val="ac"/>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c"/>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c"/>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2">
    <w:name w:val="Стиль1 Знак Знак"/>
    <w:basedOn w:val="afffffffa"/>
    <w:link w:val="1fffffff3"/>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3">
    <w:name w:val="Стиль1 Знак Знак Знак"/>
    <w:basedOn w:val="ad"/>
    <w:link w:val="1fffffff2"/>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c"/>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e">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d"/>
    <w:rsid w:val="00FB5208"/>
    <w:rPr>
      <w:rFonts w:ascii="Times New Roman serif" w:hAnsi="Times New Roman serif" w:cs="Times New Roman" w:hint="default"/>
      <w:b/>
      <w:bCs/>
      <w:i w:val="0"/>
      <w:iCs w:val="0"/>
      <w:color w:val="000000"/>
      <w:sz w:val="40"/>
      <w:szCs w:val="40"/>
    </w:rPr>
  </w:style>
  <w:style w:type="character" w:customStyle="1" w:styleId="2ffffe">
    <w:name w:val="Основной текст с отступом Знак2 Знак Знак Знак Знак"/>
    <w:basedOn w:val="ad"/>
    <w:rsid w:val="00FB5208"/>
    <w:rPr>
      <w:sz w:val="24"/>
      <w:szCs w:val="24"/>
      <w:lang w:val="uk-UA" w:eastAsia="ru-RU" w:bidi="ar-SA"/>
    </w:rPr>
  </w:style>
  <w:style w:type="character" w:customStyle="1" w:styleId="s14bb">
    <w:name w:val="s14b b"/>
    <w:basedOn w:val="ad"/>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d"/>
    <w:rsid w:val="00FB5208"/>
    <w:rPr>
      <w:rFonts w:ascii="Verdana" w:hAnsi="Verdana" w:hint="default"/>
      <w:b/>
      <w:bCs/>
      <w:color w:val="FF0000"/>
      <w:sz w:val="21"/>
      <w:szCs w:val="21"/>
    </w:rPr>
  </w:style>
  <w:style w:type="character" w:customStyle="1" w:styleId="bigheadline1">
    <w:name w:val="bigheadline1"/>
    <w:basedOn w:val="ad"/>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d"/>
    <w:rsid w:val="00FB5208"/>
    <w:rPr>
      <w:rFonts w:ascii="Arial" w:hAnsi="Arial" w:cs="Arial" w:hint="default"/>
      <w:sz w:val="19"/>
      <w:szCs w:val="19"/>
    </w:rPr>
  </w:style>
  <w:style w:type="character" w:customStyle="1" w:styleId="inside-head1">
    <w:name w:val="inside-head1"/>
    <w:basedOn w:val="ad"/>
    <w:rsid w:val="00FB5208"/>
    <w:rPr>
      <w:rFonts w:ascii="Times New Roman" w:hAnsi="Times New Roman" w:cs="Times New Roman" w:hint="default"/>
      <w:b/>
      <w:bCs/>
      <w:sz w:val="36"/>
      <w:szCs w:val="36"/>
    </w:rPr>
  </w:style>
  <w:style w:type="paragraph" w:customStyle="1" w:styleId="inside-copy">
    <w:name w:val="inside-copy"/>
    <w:basedOn w:val="ac"/>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d"/>
    <w:rsid w:val="00FB5208"/>
  </w:style>
  <w:style w:type="character" w:customStyle="1" w:styleId="subhed">
    <w:name w:val="subhed"/>
    <w:basedOn w:val="ad"/>
    <w:rsid w:val="00FB5208"/>
  </w:style>
  <w:style w:type="character" w:customStyle="1" w:styleId="allbold1">
    <w:name w:val="allbold1"/>
    <w:basedOn w:val="ad"/>
    <w:rsid w:val="00FB5208"/>
    <w:rPr>
      <w:rFonts w:ascii="Arial" w:hAnsi="Arial" w:cs="Arial" w:hint="default"/>
      <w:b/>
      <w:bCs/>
      <w:color w:val="000000"/>
      <w:sz w:val="14"/>
      <w:szCs w:val="14"/>
    </w:rPr>
  </w:style>
  <w:style w:type="paragraph" w:customStyle="1" w:styleId="132">
    <w:name w:val="Заголовок 13"/>
    <w:basedOn w:val="ac"/>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c"/>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c"/>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d"/>
    <w:rsid w:val="00FB5208"/>
    <w:rPr>
      <w:color w:val="000099"/>
    </w:rPr>
  </w:style>
  <w:style w:type="character" w:customStyle="1" w:styleId="cald-guideword">
    <w:name w:val="cald-guideword"/>
    <w:basedOn w:val="ad"/>
    <w:rsid w:val="00FB5208"/>
  </w:style>
  <w:style w:type="character" w:customStyle="1" w:styleId="def-classification">
    <w:name w:val="def-classification"/>
    <w:basedOn w:val="ad"/>
    <w:rsid w:val="00FB5208"/>
  </w:style>
  <w:style w:type="character" w:customStyle="1" w:styleId="cald-definition">
    <w:name w:val="cald-definition"/>
    <w:basedOn w:val="ad"/>
    <w:rsid w:val="00FB5208"/>
  </w:style>
  <w:style w:type="character" w:customStyle="1" w:styleId="resultbodyblack1">
    <w:name w:val="resultbodyblack1"/>
    <w:basedOn w:val="ad"/>
    <w:rsid w:val="00FB5208"/>
    <w:rPr>
      <w:rFonts w:ascii="Verdana" w:hAnsi="Verdana" w:hint="default"/>
      <w:b/>
      <w:bCs/>
      <w:color w:val="000000"/>
      <w:sz w:val="22"/>
      <w:szCs w:val="22"/>
    </w:rPr>
  </w:style>
  <w:style w:type="paragraph" w:customStyle="1" w:styleId="textbodyblack">
    <w:name w:val="textbodyblack"/>
    <w:basedOn w:val="ac"/>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d"/>
    <w:rsid w:val="00FB5208"/>
    <w:rPr>
      <w:rFonts w:ascii="Verdana" w:hAnsi="Verdana" w:hint="default"/>
      <w:b/>
      <w:bCs/>
      <w:color w:val="336699"/>
      <w:sz w:val="15"/>
      <w:szCs w:val="15"/>
    </w:rPr>
  </w:style>
  <w:style w:type="character" w:customStyle="1" w:styleId="headline1">
    <w:name w:val="headline1"/>
    <w:basedOn w:val="ad"/>
    <w:rsid w:val="00FB5208"/>
    <w:rPr>
      <w:rFonts w:ascii="Arial" w:hAnsi="Arial" w:cs="Arial" w:hint="default"/>
      <w:b/>
      <w:bCs/>
      <w:strike w:val="0"/>
      <w:dstrike w:val="0"/>
      <w:color w:val="333333"/>
      <w:sz w:val="30"/>
      <w:szCs w:val="30"/>
      <w:u w:val="none"/>
      <w:effect w:val="none"/>
    </w:rPr>
  </w:style>
  <w:style w:type="paragraph" w:customStyle="1" w:styleId="fp">
    <w:name w:val="fp"/>
    <w:basedOn w:val="ac"/>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4">
    <w:name w:val="Нет списка1"/>
    <w:next w:val="af"/>
    <w:uiPriority w:val="99"/>
    <w:semiHidden/>
    <w:unhideWhenUsed/>
    <w:rsid w:val="0001496C"/>
  </w:style>
  <w:style w:type="numbering" w:customStyle="1" w:styleId="2fffff">
    <w:name w:val="Нет списка2"/>
    <w:next w:val="af"/>
    <w:uiPriority w:val="99"/>
    <w:semiHidden/>
    <w:unhideWhenUsed/>
    <w:rsid w:val="00A814A4"/>
  </w:style>
  <w:style w:type="paragraph" w:customStyle="1" w:styleId="3ffc">
    <w:name w:val="Основной текст с отступом3"/>
    <w:basedOn w:val="ac"/>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9">
    <w:name w:val="Обычный + 12 пт"/>
    <w:basedOn w:val="ac"/>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d"/>
    <w:rsid w:val="00FE1A62"/>
  </w:style>
  <w:style w:type="character" w:customStyle="1" w:styleId="small-text1">
    <w:name w:val="small-text1"/>
    <w:basedOn w:val="ad"/>
    <w:rsid w:val="00FE1A62"/>
    <w:rPr>
      <w:rFonts w:ascii="Arial" w:hAnsi="Arial" w:cs="Arial"/>
      <w:color w:val="000000"/>
      <w:sz w:val="20"/>
      <w:szCs w:val="20"/>
    </w:rPr>
  </w:style>
  <w:style w:type="paragraph" w:customStyle="1" w:styleId="Example1">
    <w:name w:val="Example 1"/>
    <w:basedOn w:val="ac"/>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d"/>
    <w:rsid w:val="00FE1A62"/>
    <w:rPr>
      <w:rFonts w:ascii="Verdana" w:hAnsi="Verdana"/>
      <w:color w:val="000000"/>
      <w:sz w:val="19"/>
      <w:szCs w:val="19"/>
    </w:rPr>
  </w:style>
  <w:style w:type="character" w:customStyle="1" w:styleId="pagetitle1">
    <w:name w:val="pagetitle1"/>
    <w:basedOn w:val="ad"/>
    <w:rsid w:val="00FE1A62"/>
    <w:rPr>
      <w:rFonts w:ascii="Arial" w:hAnsi="Arial" w:cs="Arial"/>
      <w:color w:val="000000"/>
      <w:sz w:val="23"/>
      <w:szCs w:val="23"/>
    </w:rPr>
  </w:style>
  <w:style w:type="character" w:customStyle="1" w:styleId="pagesubtitle1">
    <w:name w:val="pagesubtitle1"/>
    <w:basedOn w:val="ad"/>
    <w:rsid w:val="00FE1A62"/>
    <w:rPr>
      <w:rFonts w:ascii="Verdana" w:hAnsi="Verdana"/>
      <w:b/>
      <w:bCs/>
      <w:color w:val="000000"/>
      <w:sz w:val="13"/>
      <w:szCs w:val="13"/>
    </w:rPr>
  </w:style>
  <w:style w:type="character" w:customStyle="1" w:styleId="section1">
    <w:name w:val="section1"/>
    <w:basedOn w:val="ad"/>
    <w:rsid w:val="00FE1A62"/>
    <w:rPr>
      <w:rFonts w:ascii="Verdana" w:hAnsi="Verdana"/>
      <w:b/>
      <w:bCs/>
      <w:color w:val="000000"/>
      <w:sz w:val="24"/>
      <w:szCs w:val="24"/>
    </w:rPr>
  </w:style>
  <w:style w:type="character" w:customStyle="1" w:styleId="gift1">
    <w:name w:val="gift1"/>
    <w:basedOn w:val="ad"/>
    <w:rsid w:val="00FE1A62"/>
    <w:rPr>
      <w:rFonts w:ascii="Arial" w:hAnsi="Arial" w:cs="Arial"/>
      <w:b/>
      <w:bCs/>
      <w:color w:val="auto"/>
      <w:spacing w:val="13"/>
      <w:sz w:val="24"/>
      <w:szCs w:val="24"/>
    </w:rPr>
  </w:style>
  <w:style w:type="paragraph" w:customStyle="1" w:styleId="contactnew">
    <w:name w:val="contact_new"/>
    <w:basedOn w:val="ac"/>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c"/>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c"/>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5">
    <w:name w:val="Гиперссылка5"/>
    <w:basedOn w:val="ad"/>
    <w:rsid w:val="00FE1A62"/>
    <w:rPr>
      <w:rFonts w:ascii="Verdana" w:hAnsi="Verdana"/>
      <w:color w:val="auto"/>
      <w:sz w:val="20"/>
      <w:szCs w:val="20"/>
      <w:u w:val="none"/>
      <w:effect w:val="none"/>
    </w:rPr>
  </w:style>
  <w:style w:type="character" w:customStyle="1" w:styleId="7c">
    <w:name w:val="Гиперссылка7"/>
    <w:basedOn w:val="ad"/>
    <w:rsid w:val="00FE1A62"/>
    <w:rPr>
      <w:rFonts w:ascii="Verdana" w:hAnsi="Verdana"/>
      <w:color w:val="auto"/>
      <w:sz w:val="20"/>
      <w:szCs w:val="20"/>
      <w:u w:val="none"/>
      <w:effect w:val="none"/>
    </w:rPr>
  </w:style>
  <w:style w:type="character" w:customStyle="1" w:styleId="toplinks1">
    <w:name w:val="top_links1"/>
    <w:basedOn w:val="ad"/>
    <w:rsid w:val="00FE1A62"/>
    <w:rPr>
      <w:b/>
      <w:bCs/>
      <w:caps/>
      <w:smallCaps/>
      <w:color w:val="auto"/>
      <w:sz w:val="22"/>
      <w:szCs w:val="22"/>
    </w:rPr>
  </w:style>
  <w:style w:type="character" w:customStyle="1" w:styleId="invisible1">
    <w:name w:val="invisible1"/>
    <w:basedOn w:val="ad"/>
    <w:rsid w:val="00FE1A62"/>
    <w:rPr>
      <w:vanish/>
    </w:rPr>
  </w:style>
  <w:style w:type="character" w:customStyle="1" w:styleId="infohead1">
    <w:name w:val="info_head1"/>
    <w:basedOn w:val="ad"/>
    <w:rsid w:val="00FE1A62"/>
    <w:rPr>
      <w:b/>
      <w:bCs/>
      <w:color w:val="auto"/>
      <w:sz w:val="24"/>
      <w:szCs w:val="24"/>
    </w:rPr>
  </w:style>
  <w:style w:type="character" w:customStyle="1" w:styleId="lineheight1">
    <w:name w:val="lineheight1"/>
    <w:basedOn w:val="ad"/>
    <w:rsid w:val="00FE1A62"/>
  </w:style>
  <w:style w:type="character" w:customStyle="1" w:styleId="newshead1">
    <w:name w:val="news_head1"/>
    <w:basedOn w:val="ad"/>
    <w:rsid w:val="00FE1A62"/>
    <w:rPr>
      <w:b/>
      <w:bCs/>
      <w:color w:val="FFFFFF"/>
      <w:sz w:val="24"/>
      <w:szCs w:val="24"/>
    </w:rPr>
  </w:style>
  <w:style w:type="character" w:customStyle="1" w:styleId="newssubhead1">
    <w:name w:val="news_sub_head1"/>
    <w:basedOn w:val="ad"/>
    <w:rsid w:val="00FE1A62"/>
    <w:rPr>
      <w:b/>
      <w:bCs/>
      <w:color w:val="auto"/>
      <w:sz w:val="24"/>
      <w:szCs w:val="24"/>
    </w:rPr>
  </w:style>
  <w:style w:type="character" w:customStyle="1" w:styleId="newstext1">
    <w:name w:val="news_text1"/>
    <w:basedOn w:val="ad"/>
    <w:rsid w:val="00FE1A62"/>
    <w:rPr>
      <w:color w:val="FFFFFF"/>
      <w:sz w:val="24"/>
      <w:szCs w:val="24"/>
    </w:rPr>
  </w:style>
  <w:style w:type="character" w:customStyle="1" w:styleId="bigbluelink1">
    <w:name w:val="big_blue_link1"/>
    <w:basedOn w:val="ad"/>
    <w:rsid w:val="00FE1A62"/>
    <w:rPr>
      <w:b/>
      <w:bCs/>
      <w:color w:val="auto"/>
      <w:sz w:val="42"/>
      <w:szCs w:val="42"/>
    </w:rPr>
  </w:style>
  <w:style w:type="character" w:customStyle="1" w:styleId="rotatetxt1">
    <w:name w:val="rotatetxt1"/>
    <w:basedOn w:val="ad"/>
    <w:rsid w:val="00FE1A62"/>
    <w:rPr>
      <w:rFonts w:ascii="Verdana" w:hAnsi="Verdana"/>
      <w:color w:val="auto"/>
      <w:sz w:val="19"/>
      <w:szCs w:val="19"/>
    </w:rPr>
  </w:style>
  <w:style w:type="character" w:customStyle="1" w:styleId="smallbluelink1">
    <w:name w:val="small_blue_link1"/>
    <w:basedOn w:val="ad"/>
    <w:rsid w:val="00FE1A62"/>
    <w:rPr>
      <w:color w:val="auto"/>
      <w:sz w:val="25"/>
      <w:szCs w:val="25"/>
    </w:rPr>
  </w:style>
  <w:style w:type="character" w:customStyle="1" w:styleId="footertext1">
    <w:name w:val="footer_text1"/>
    <w:basedOn w:val="ad"/>
    <w:rsid w:val="00FE1A62"/>
    <w:rPr>
      <w:rFonts w:ascii="Arial" w:hAnsi="Arial" w:cs="Arial"/>
      <w:color w:val="FFFFFF"/>
      <w:sz w:val="17"/>
      <w:szCs w:val="17"/>
    </w:rPr>
  </w:style>
  <w:style w:type="paragraph" w:customStyle="1" w:styleId="journaltitles">
    <w:name w:val="journaltitles"/>
    <w:basedOn w:val="ac"/>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d"/>
    <w:rsid w:val="00FE1A62"/>
    <w:rPr>
      <w:rFonts w:ascii="Arial" w:hAnsi="Arial" w:cs="Arial"/>
      <w:color w:val="000000"/>
      <w:sz w:val="16"/>
      <w:szCs w:val="16"/>
    </w:rPr>
  </w:style>
  <w:style w:type="character" w:customStyle="1" w:styleId="maintext1">
    <w:name w:val="maintext1"/>
    <w:basedOn w:val="ad"/>
    <w:rsid w:val="00FE1A62"/>
    <w:rPr>
      <w:rFonts w:ascii="Arial" w:hAnsi="Arial" w:cs="Arial"/>
      <w:color w:val="000000"/>
      <w:sz w:val="18"/>
      <w:szCs w:val="18"/>
    </w:rPr>
  </w:style>
  <w:style w:type="paragraph" w:customStyle="1" w:styleId="default0">
    <w:name w:val="default"/>
    <w:basedOn w:val="ac"/>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d">
    <w:name w:val="Нет списка3"/>
    <w:next w:val="af"/>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
    <w:name w:val="Нет списка4"/>
    <w:next w:val="af"/>
    <w:uiPriority w:val="99"/>
    <w:semiHidden/>
    <w:unhideWhenUsed/>
    <w:rsid w:val="00267173"/>
  </w:style>
  <w:style w:type="paragraph" w:customStyle="1" w:styleId="2fffff0">
    <w:name w:val="Текст выноски2"/>
    <w:basedOn w:val="ac"/>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d"/>
    <w:rsid w:val="00292B3F"/>
    <w:rPr>
      <w:rFonts w:ascii="Arial" w:hAnsi="Arial" w:cs="Arial" w:hint="default"/>
      <w:b/>
      <w:bCs/>
      <w:color w:val="990000"/>
      <w:sz w:val="21"/>
      <w:szCs w:val="21"/>
    </w:rPr>
  </w:style>
  <w:style w:type="paragraph" w:customStyle="1" w:styleId="14pt2">
    <w:name w:val="Стиль Текст + 14 pt"/>
    <w:basedOn w:val="ac"/>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
    <w:name w:val="Знак Знак"/>
    <w:basedOn w:val="ad"/>
    <w:rsid w:val="00937513"/>
    <w:rPr>
      <w:sz w:val="24"/>
      <w:szCs w:val="24"/>
      <w:lang w:val="ru-RU" w:eastAsia="ru-RU"/>
    </w:rPr>
  </w:style>
  <w:style w:type="character" w:customStyle="1" w:styleId="14pt3">
    <w:name w:val="Стиль Текст + 14 pt Знак"/>
    <w:basedOn w:val="ad"/>
    <w:locked/>
    <w:rsid w:val="00314A13"/>
    <w:rPr>
      <w:sz w:val="28"/>
      <w:szCs w:val="28"/>
      <w:lang w:val="ru-RU" w:eastAsia="ru-RU" w:bidi="ar-SA"/>
    </w:rPr>
  </w:style>
  <w:style w:type="character" w:customStyle="1" w:styleId="14pt4">
    <w:name w:val="Стиль Текст + 14 pt Знак Знак"/>
    <w:basedOn w:val="ad"/>
    <w:locked/>
    <w:rsid w:val="00314A13"/>
    <w:rPr>
      <w:sz w:val="28"/>
      <w:szCs w:val="28"/>
      <w:lang w:val="ru-RU" w:eastAsia="ru-RU" w:bidi="ar-SA"/>
    </w:rPr>
  </w:style>
  <w:style w:type="character" w:customStyle="1" w:styleId="133">
    <w:name w:val="Знак Знак13"/>
    <w:basedOn w:val="ad"/>
    <w:locked/>
    <w:rsid w:val="00314A13"/>
    <w:rPr>
      <w:i/>
      <w:iCs/>
      <w:sz w:val="28"/>
      <w:szCs w:val="28"/>
      <w:lang w:val="uk-UA" w:eastAsia="ru-RU" w:bidi="ar-SA"/>
    </w:rPr>
  </w:style>
  <w:style w:type="character" w:customStyle="1" w:styleId="normal10">
    <w:name w:val="normal1"/>
    <w:basedOn w:val="ad"/>
    <w:rsid w:val="00DE5D7B"/>
    <w:rPr>
      <w:rFonts w:ascii="Arial" w:hAnsi="Arial" w:cs="Arial" w:hint="default"/>
      <w:b w:val="0"/>
      <w:bCs w:val="0"/>
      <w:strike w:val="0"/>
      <w:dstrike w:val="0"/>
      <w:color w:val="17273E"/>
      <w:sz w:val="18"/>
      <w:szCs w:val="18"/>
      <w:u w:val="none"/>
      <w:effect w:val="none"/>
    </w:rPr>
  </w:style>
  <w:style w:type="paragraph" w:customStyle="1" w:styleId="4ff0">
    <w:name w:val="Подзаголовок4"/>
    <w:basedOn w:val="ac"/>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6">
    <w:name w:val="Нет списка5"/>
    <w:next w:val="af"/>
    <w:uiPriority w:val="99"/>
    <w:semiHidden/>
    <w:unhideWhenUsed/>
    <w:rsid w:val="0039380B"/>
  </w:style>
  <w:style w:type="paragraph" w:customStyle="1" w:styleId="260">
    <w:name w:val="Основной текст 26"/>
    <w:basedOn w:val="ac"/>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
    <w:uiPriority w:val="99"/>
    <w:semiHidden/>
    <w:unhideWhenUsed/>
    <w:rsid w:val="00BA3A4E"/>
  </w:style>
  <w:style w:type="paragraph" w:customStyle="1" w:styleId="160">
    <w:name w:val="Основной текст16"/>
    <w:basedOn w:val="ac"/>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4">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1">
    <w:name w:val="Название4"/>
    <w:basedOn w:val="8a"/>
    <w:rsid w:val="00FC5D3D"/>
    <w:pPr>
      <w:spacing w:line="360" w:lineRule="auto"/>
      <w:jc w:val="center"/>
    </w:pPr>
    <w:rPr>
      <w:sz w:val="28"/>
      <w:lang w:val="en-US"/>
    </w:rPr>
  </w:style>
  <w:style w:type="paragraph" w:customStyle="1" w:styleId="2fffff1">
    <w:name w:val="Верхний колонтитул2"/>
    <w:basedOn w:val="8a"/>
    <w:rsid w:val="00FC5D3D"/>
    <w:pPr>
      <w:tabs>
        <w:tab w:val="center" w:pos="4153"/>
        <w:tab w:val="right" w:pos="8306"/>
      </w:tabs>
    </w:pPr>
  </w:style>
  <w:style w:type="character" w:customStyle="1" w:styleId="title11">
    <w:name w:val="title11"/>
    <w:basedOn w:val="ad"/>
    <w:rsid w:val="00E3373F"/>
    <w:rPr>
      <w:rFonts w:ascii="Verdana" w:hAnsi="Verdana" w:hint="default"/>
      <w:b/>
      <w:bCs/>
      <w:sz w:val="21"/>
      <w:szCs w:val="21"/>
    </w:rPr>
  </w:style>
  <w:style w:type="paragraph" w:customStyle="1" w:styleId="paper1">
    <w:name w:val="paper1"/>
    <w:basedOn w:val="ac"/>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c"/>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0">
    <w:name w:val="Дисс. Обычный абзац"/>
    <w:basedOn w:val="ac"/>
    <w:link w:val="afffffffffffffffffffff1"/>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1">
    <w:name w:val="Дисс. Обычный абзац Знак"/>
    <w:basedOn w:val="ad"/>
    <w:link w:val="afffffffffffffffffffff0"/>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c"/>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d"/>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c"/>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2">
    <w:name w:val="Определения Автора"/>
    <w:basedOn w:val="ac"/>
    <w:link w:val="afffffffffffffffffffff3"/>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3">
    <w:name w:val="Определения Автора Знак"/>
    <w:basedOn w:val="ad"/>
    <w:link w:val="afffffffffffffffffffff2"/>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a"/>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4">
    <w:name w:val="Обычный_Автореферат"/>
    <w:basedOn w:val="ac"/>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d"/>
    <w:rsid w:val="007B0B78"/>
  </w:style>
  <w:style w:type="character" w:customStyle="1" w:styleId="afffffffffffffffffffff5">
    <w:name w:val="Обычный абзац"/>
    <w:basedOn w:val="ad"/>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6">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7">
    <w:name w:val="дис как заголовок раздела"/>
    <w:basedOn w:val="ac"/>
    <w:next w:val="afffffffffffffffffffff6"/>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c"/>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8">
    <w:name w:val="Основний текст_"/>
    <w:link w:val="afffffffffffffffffffff9"/>
    <w:locked/>
    <w:rsid w:val="0010053C"/>
    <w:rPr>
      <w:sz w:val="21"/>
      <w:shd w:val="clear" w:color="auto" w:fill="FFFFFF"/>
    </w:rPr>
  </w:style>
  <w:style w:type="paragraph" w:customStyle="1" w:styleId="afffffffffffffffffffff9">
    <w:name w:val="Основний текст"/>
    <w:basedOn w:val="ac"/>
    <w:link w:val="afffffffffffffffffffff8"/>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5">
    <w:name w:val="Table Grid 1"/>
    <w:basedOn w:val="ae"/>
    <w:uiPriority w:val="99"/>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a">
    <w:name w:val="Основний текст + Курсив"/>
    <w:rsid w:val="0010053C"/>
    <w:rPr>
      <w:i/>
      <w:sz w:val="19"/>
    </w:rPr>
  </w:style>
  <w:style w:type="table" w:customStyle="1" w:styleId="1fffffff6">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c"/>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2">
    <w:name w:val="Абзац списка2"/>
    <w:basedOn w:val="ac"/>
    <w:uiPriority w:val="99"/>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d"/>
    <w:rsid w:val="000071A8"/>
  </w:style>
  <w:style w:type="paragraph" w:customStyle="1" w:styleId="articleauthorname">
    <w:name w:val="articleauthorname"/>
    <w:basedOn w:val="ac"/>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d"/>
    <w:rsid w:val="000071A8"/>
  </w:style>
  <w:style w:type="character" w:customStyle="1" w:styleId="article-author">
    <w:name w:val="article-author"/>
    <w:basedOn w:val="ad"/>
    <w:rsid w:val="000071A8"/>
  </w:style>
  <w:style w:type="character" w:customStyle="1" w:styleId="orange1">
    <w:name w:val="orange1"/>
    <w:basedOn w:val="ad"/>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d"/>
    <w:rsid w:val="004A5A83"/>
  </w:style>
  <w:style w:type="paragraph" w:customStyle="1" w:styleId="1fffffff7">
    <w:name w:val="Знак Знак Знак Знак Знак Знак Знак Знак Знак Знак Знак1 Знак Знак Знак Знак Знак Знак Знак Знак Знак Знак"/>
    <w:basedOn w:val="ac"/>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d"/>
    <w:rsid w:val="004A5A83"/>
  </w:style>
  <w:style w:type="character" w:customStyle="1" w:styleId="nobr">
    <w:name w:val="nobr"/>
    <w:basedOn w:val="ad"/>
    <w:rsid w:val="004A5A83"/>
  </w:style>
  <w:style w:type="paragraph" w:customStyle="1" w:styleId="ListParagraph1">
    <w:name w:val="List Paragraph1"/>
    <w:basedOn w:val="ac"/>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c"/>
    <w:next w:val="ac"/>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c"/>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e">
    <w:name w:val="Оглавление (3)_"/>
    <w:link w:val="3fff"/>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2">
    <w:name w:val="Оглавление (4)_"/>
    <w:link w:val="4ff3"/>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7">
    <w:name w:val="Оглавление (5)_"/>
    <w:link w:val="5f8"/>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9">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
    <w:name w:val="Оглавление (3)"/>
    <w:basedOn w:val="ac"/>
    <w:link w:val="3ffe"/>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3">
    <w:name w:val="Оглавление (4)"/>
    <w:basedOn w:val="ac"/>
    <w:link w:val="4ff2"/>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8">
    <w:name w:val="Оглавление (5)"/>
    <w:basedOn w:val="ac"/>
    <w:link w:val="5f7"/>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8">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3">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0">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4">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5">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6">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1">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b">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2">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link w:val="1311"/>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1">
    <w:name w:val="Подпись к картинке_"/>
    <w:link w:val="affffffffffffffffff0"/>
    <w:rsid w:val="006C7D70"/>
    <w:rPr>
      <w:rFonts w:ascii="Garamond" w:eastAsia="Garamond" w:hAnsi="Garamond" w:cs="Garamond"/>
      <w:spacing w:val="-2"/>
      <w:sz w:val="26"/>
      <w:szCs w:val="26"/>
      <w:shd w:val="clear" w:color="auto" w:fill="FFFFFF"/>
      <w:lang w:eastAsia="ar-SA"/>
    </w:rPr>
  </w:style>
  <w:style w:type="character" w:customStyle="1" w:styleId="14b">
    <w:name w:val="Основной текст (14)_"/>
    <w:link w:val="14c"/>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4">
    <w:name w:val="Подпись к картинке (2)_"/>
    <w:link w:val="2fffff5"/>
    <w:rsid w:val="006C7D70"/>
    <w:rPr>
      <w:rFonts w:ascii="Times New Roman" w:eastAsia="Times New Roman" w:hAnsi="Times New Roman" w:cs="Times New Roman"/>
      <w:sz w:val="26"/>
      <w:szCs w:val="26"/>
      <w:shd w:val="clear" w:color="auto" w:fill="FFFFFF"/>
    </w:rPr>
  </w:style>
  <w:style w:type="character" w:customStyle="1" w:styleId="3fff3">
    <w:name w:val="Подпись к картинке (3)_"/>
    <w:link w:val="3fff4"/>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c">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a">
    <w:name w:val="Подпись к таблице_"/>
    <w:link w:val="affffffffffffffff9"/>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f1">
    <w:name w:val="Основной текст (21)_"/>
    <w:link w:val="21f2"/>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link w:val="2210"/>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link w:val="3010"/>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a">
    <w:name w:val="Основной текст (31)_"/>
    <w:link w:val="31b"/>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c">
    <w:name w:val="Основной текст (14)"/>
    <w:basedOn w:val="ac"/>
    <w:link w:val="14b"/>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5">
    <w:name w:val="Подпись к картинке (2)"/>
    <w:basedOn w:val="ac"/>
    <w:link w:val="2fffff4"/>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4">
    <w:name w:val="Подпись к картинке (3)"/>
    <w:basedOn w:val="ac"/>
    <w:link w:val="3fff3"/>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c"/>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c"/>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c"/>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c"/>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2">
    <w:name w:val="Основной текст (21)"/>
    <w:basedOn w:val="ac"/>
    <w:link w:val="21f1"/>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c"/>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c"/>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c"/>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c"/>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c"/>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c"/>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b">
    <w:name w:val="Основной текст (31)"/>
    <w:basedOn w:val="ac"/>
    <w:link w:val="31a"/>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c"/>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6">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4">
    <w:name w:val="Оглавление 3 Знак"/>
    <w:link w:val="3f3"/>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d">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aliases w:val="Малые прописные3"/>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7">
    <w:name w:val="Подпись к таблице (2)_"/>
    <w:link w:val="2fffff8"/>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8">
    <w:name w:val="Подпись к таблице (2)"/>
    <w:basedOn w:val="ac"/>
    <w:link w:val="2fffff7"/>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c">
    <w:name w:val="Оглавление 5 Знак"/>
    <w:link w:val="5b"/>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c"/>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a">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7">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c"/>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c"/>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e">
    <w:name w:val="Авторефукр"/>
    <w:basedOn w:val="ac"/>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b">
    <w:name w:val="Обычный (веб)5"/>
    <w:basedOn w:val="ac"/>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c"/>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3">
    <w:name w:val="21"/>
    <w:basedOn w:val="ad"/>
    <w:rsid w:val="003A3D03"/>
  </w:style>
  <w:style w:type="paragraph" w:customStyle="1" w:styleId="4ff8">
    <w:name w:val="4"/>
    <w:aliases w:val="&amp;#231,&amp;#224,&amp;#227,&amp;#238,&amp;#235,&amp;#226,&amp;#234"/>
    <w:basedOn w:val="ac"/>
    <w:uiPriority w:val="99"/>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d"/>
    <w:rsid w:val="003A3D03"/>
  </w:style>
  <w:style w:type="character" w:customStyle="1" w:styleId="75pt3">
    <w:name w:val="75pt"/>
    <w:basedOn w:val="ad"/>
    <w:rsid w:val="003A3D03"/>
  </w:style>
  <w:style w:type="character" w:customStyle="1" w:styleId="constantia12pt40">
    <w:name w:val="constantia12pt40"/>
    <w:basedOn w:val="ad"/>
    <w:rsid w:val="003A3D03"/>
  </w:style>
  <w:style w:type="character" w:customStyle="1" w:styleId="9pt2">
    <w:name w:val="9pt"/>
    <w:basedOn w:val="ad"/>
    <w:rsid w:val="003A3D03"/>
  </w:style>
  <w:style w:type="character" w:customStyle="1" w:styleId="a00">
    <w:name w:val="a0"/>
    <w:basedOn w:val="ad"/>
    <w:rsid w:val="003A3D03"/>
  </w:style>
  <w:style w:type="paragraph" w:styleId="3">
    <w:name w:val="List Number 3"/>
    <w:basedOn w:val="ac"/>
    <w:semiHidden/>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d"/>
    <w:rsid w:val="004313DD"/>
    <w:rPr>
      <w:sz w:val="24"/>
      <w:lang w:val="uk-UA" w:eastAsia="ru-RU" w:bidi="ar-SA"/>
    </w:rPr>
  </w:style>
  <w:style w:type="character" w:customStyle="1" w:styleId="affffffffffffffffffffff0">
    <w:name w:val="Основной текст Знак Знак Знак"/>
    <w:basedOn w:val="ad"/>
    <w:rsid w:val="004313DD"/>
    <w:rPr>
      <w:b/>
      <w:sz w:val="36"/>
      <w:szCs w:val="36"/>
      <w:lang w:val="ru-RU" w:eastAsia="ru-RU" w:bidi="ar-SA"/>
    </w:rPr>
  </w:style>
  <w:style w:type="character" w:customStyle="1" w:styleId="BodyTextIndent210">
    <w:name w:val="Body Text Indent 2 Знак Знак1"/>
    <w:basedOn w:val="ad"/>
    <w:rsid w:val="004313DD"/>
    <w:rPr>
      <w:sz w:val="24"/>
      <w:szCs w:val="24"/>
      <w:lang w:val="uk-UA" w:eastAsia="ru-RU" w:bidi="ar-SA"/>
    </w:rPr>
  </w:style>
  <w:style w:type="paragraph" w:customStyle="1" w:styleId="263">
    <w:name w:val="Основной текст с отступом 26"/>
    <w:basedOn w:val="ac"/>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c"/>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9">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1">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9">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d"/>
    <w:rsid w:val="005C0E6E"/>
  </w:style>
  <w:style w:type="character" w:customStyle="1" w:styleId="date4">
    <w:name w:val="date4"/>
    <w:basedOn w:val="ad"/>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2">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a">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5">
    <w:name w:val="Сноска (3)_"/>
    <w:link w:val="3fff6"/>
    <w:rsid w:val="00A0133D"/>
    <w:rPr>
      <w:rFonts w:ascii="Times New Roman" w:eastAsia="Times New Roman" w:hAnsi="Times New Roman" w:cs="Times New Roman"/>
      <w:sz w:val="19"/>
      <w:szCs w:val="19"/>
      <w:shd w:val="clear" w:color="auto" w:fill="FFFFFF"/>
    </w:rPr>
  </w:style>
  <w:style w:type="character" w:customStyle="1" w:styleId="3fff7">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b">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c">
    <w:name w:val="Сноска (5)_"/>
    <w:link w:val="5fd"/>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e">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a">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b">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c">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a">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6">
    <w:name w:val="Сноска (3)"/>
    <w:basedOn w:val="ac"/>
    <w:link w:val="3fff5"/>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d">
    <w:name w:val="Сноска (5)"/>
    <w:basedOn w:val="ac"/>
    <w:link w:val="5fc"/>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c"/>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c"/>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c"/>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c"/>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9">
    <w:name w:val="таблица 1"/>
    <w:basedOn w:val="ac"/>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3">
    <w:name w:val="таблица название"/>
    <w:basedOn w:val="ac"/>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c"/>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d"/>
    <w:rsid w:val="00886B4E"/>
  </w:style>
  <w:style w:type="paragraph" w:customStyle="1" w:styleId="affffffffffffffffffffff4">
    <w:name w:val="Знак Знак Знак Знак Знак Знак Знак Знак Знак Знак Знак Знак"/>
    <w:basedOn w:val="ac"/>
    <w:uiPriority w:val="99"/>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d">
    <w:name w:val="14Обычный"/>
    <w:basedOn w:val="ac"/>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5">
    <w:name w:val="!Автореферат"/>
    <w:basedOn w:val="ac"/>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6">
    <w:name w:val="Заголов."/>
    <w:basedOn w:val="ac"/>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a">
    <w:name w:val="Знак Знак Знак Знак Знак Знак Знак Знак Знак Знак Знак Знак1"/>
    <w:basedOn w:val="ac"/>
    <w:rsid w:val="00886B4E"/>
    <w:pPr>
      <w:suppressAutoHyphens w:val="0"/>
    </w:pPr>
    <w:rPr>
      <w:rFonts w:ascii="Times New Roman" w:eastAsia="Times New Roman" w:hAnsi="Times New Roman" w:cs="Times New Roman"/>
      <w:sz w:val="20"/>
      <w:szCs w:val="20"/>
      <w:lang w:val="en-US" w:eastAsia="en-US"/>
    </w:rPr>
  </w:style>
  <w:style w:type="paragraph" w:customStyle="1" w:styleId="12b">
    <w:name w:val="Обычный12"/>
    <w:basedOn w:val="ac"/>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c"/>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7">
    <w:name w:val="Вопросы"/>
    <w:basedOn w:val="ac"/>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c"/>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d"/>
    <w:rsid w:val="00886B4E"/>
  </w:style>
  <w:style w:type="paragraph" w:customStyle="1" w:styleId="leftauthor">
    <w:name w:val="left_author"/>
    <w:basedOn w:val="ac"/>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8">
    <w:name w:val="название"/>
    <w:basedOn w:val="ad"/>
    <w:rsid w:val="00886B4E"/>
  </w:style>
  <w:style w:type="character" w:customStyle="1" w:styleId="affffffffffffffffffffff9">
    <w:name w:val="назначение"/>
    <w:basedOn w:val="ad"/>
    <w:rsid w:val="00886B4E"/>
  </w:style>
  <w:style w:type="paragraph" w:customStyle="1" w:styleId="2fffffc">
    <w:name w:val="сновной текст с отступом 2"/>
    <w:basedOn w:val="10c"/>
    <w:uiPriority w:val="99"/>
    <w:rsid w:val="00886B4E"/>
    <w:pPr>
      <w:widowControl/>
      <w:tabs>
        <w:tab w:val="left" w:pos="1985"/>
      </w:tabs>
      <w:spacing w:line="240" w:lineRule="auto"/>
    </w:pPr>
    <w:rPr>
      <w:sz w:val="28"/>
    </w:rPr>
  </w:style>
  <w:style w:type="paragraph" w:styleId="affffffffffffffffffffffa">
    <w:name w:val="Normal Indent"/>
    <w:basedOn w:val="ac"/>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b">
    <w:name w:val="Подпись к рисунку (заголовок)"/>
    <w:basedOn w:val="affffffffffffffff8"/>
    <w:next w:val="affffffffffffffff8"/>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c"/>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d"/>
    <w:rsid w:val="00886B4E"/>
  </w:style>
  <w:style w:type="paragraph" w:customStyle="1" w:styleId="CharChar1CharChar1CharChar">
    <w:name w:val="Char Char Знак Знак1 Char Char1 Знак Знак Char Char"/>
    <w:basedOn w:val="ac"/>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d"/>
    <w:rsid w:val="00886B4E"/>
  </w:style>
  <w:style w:type="character" w:customStyle="1" w:styleId="y5blacky5bg">
    <w:name w:val="y5_black y5_bg"/>
    <w:basedOn w:val="ad"/>
    <w:rsid w:val="00886B4E"/>
  </w:style>
  <w:style w:type="character" w:customStyle="1" w:styleId="url">
    <w:name w:val="url"/>
    <w:basedOn w:val="ad"/>
    <w:rsid w:val="00886B4E"/>
  </w:style>
  <w:style w:type="paragraph" w:customStyle="1" w:styleId="bodytext2">
    <w:name w:val="bodytext2"/>
    <w:basedOn w:val="ac"/>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c">
    <w:name w:val="обычный_(веб)"/>
    <w:basedOn w:val="ac"/>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d"/>
    <w:rsid w:val="00886B4E"/>
  </w:style>
  <w:style w:type="paragraph" w:customStyle="1" w:styleId="affffffffffffffffffffffd">
    <w:name w:val="АА"/>
    <w:basedOn w:val="ac"/>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e">
    <w:name w:val="Б"/>
    <w:basedOn w:val="ac"/>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d"/>
    <w:rsid w:val="00886B4E"/>
  </w:style>
  <w:style w:type="character" w:customStyle="1" w:styleId="search-keyword-match">
    <w:name w:val="search-keyword-match"/>
    <w:basedOn w:val="ad"/>
    <w:rsid w:val="00886B4E"/>
  </w:style>
  <w:style w:type="character" w:customStyle="1" w:styleId="title1">
    <w:name w:val="title1"/>
    <w:basedOn w:val="ad"/>
    <w:rsid w:val="001F66E7"/>
    <w:rPr>
      <w:rFonts w:ascii="Tahoma" w:hAnsi="Tahoma" w:cs="Tahoma" w:hint="default"/>
      <w:b/>
      <w:bCs/>
      <w:color w:val="000000"/>
      <w:sz w:val="18"/>
      <w:szCs w:val="18"/>
    </w:rPr>
  </w:style>
  <w:style w:type="character" w:customStyle="1" w:styleId="txt1">
    <w:name w:val="txt1"/>
    <w:basedOn w:val="ad"/>
    <w:rsid w:val="001F66E7"/>
    <w:rPr>
      <w:sz w:val="18"/>
      <w:szCs w:val="18"/>
    </w:rPr>
  </w:style>
  <w:style w:type="character" w:customStyle="1" w:styleId="s4">
    <w:name w:val="s4"/>
    <w:basedOn w:val="ad"/>
    <w:rsid w:val="001F66E7"/>
  </w:style>
  <w:style w:type="character" w:customStyle="1" w:styleId="s1">
    <w:name w:val="s1"/>
    <w:basedOn w:val="ad"/>
    <w:rsid w:val="001F66E7"/>
  </w:style>
  <w:style w:type="character" w:customStyle="1" w:styleId="s2">
    <w:name w:val="s2"/>
    <w:basedOn w:val="ad"/>
    <w:rsid w:val="001F66E7"/>
  </w:style>
  <w:style w:type="paragraph" w:customStyle="1" w:styleId="text-content-page1">
    <w:name w:val="text-content-page1"/>
    <w:basedOn w:val="ac"/>
    <w:rsid w:val="001F66E7"/>
    <w:pPr>
      <w:suppressAutoHyphens w:val="0"/>
      <w:spacing w:before="140" w:after="140"/>
      <w:jc w:val="both"/>
    </w:pPr>
    <w:rPr>
      <w:rFonts w:ascii="Arial" w:eastAsia="Times New Roman" w:hAnsi="Arial" w:cs="Arial"/>
      <w:color w:val="000000"/>
      <w:lang w:eastAsia="ru-RU"/>
    </w:rPr>
  </w:style>
  <w:style w:type="character" w:customStyle="1" w:styleId="5ff0">
    <w:name w:val="Название5"/>
    <w:basedOn w:val="ad"/>
    <w:rsid w:val="001F66E7"/>
  </w:style>
  <w:style w:type="character" w:customStyle="1" w:styleId="dcom1">
    <w:name w:val="d_com1"/>
    <w:basedOn w:val="ad"/>
    <w:rsid w:val="001F66E7"/>
    <w:rPr>
      <w:i/>
      <w:iCs/>
      <w:color w:val="6F0000"/>
    </w:rPr>
  </w:style>
  <w:style w:type="paragraph" w:customStyle="1" w:styleId="p3">
    <w:name w:val="p3"/>
    <w:basedOn w:val="ac"/>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c"/>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c"/>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c"/>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d"/>
    <w:uiPriority w:val="99"/>
    <w:rsid w:val="001F66E7"/>
    <w:rPr>
      <w:rFonts w:ascii="Times New Roman" w:hAnsi="Times New Roman" w:cs="Times New Roman"/>
      <w:b/>
      <w:bCs/>
      <w:sz w:val="22"/>
      <w:szCs w:val="22"/>
    </w:rPr>
  </w:style>
  <w:style w:type="character" w:customStyle="1" w:styleId="FontStyle175">
    <w:name w:val="Font Style175"/>
    <w:basedOn w:val="ad"/>
    <w:rsid w:val="001F66E7"/>
    <w:rPr>
      <w:rFonts w:ascii="Times New Roman" w:hAnsi="Times New Roman" w:cs="Times New Roman"/>
      <w:sz w:val="18"/>
      <w:szCs w:val="18"/>
    </w:rPr>
  </w:style>
  <w:style w:type="character" w:customStyle="1" w:styleId="FontStyle177">
    <w:name w:val="Font Style177"/>
    <w:basedOn w:val="ad"/>
    <w:rsid w:val="001F66E7"/>
    <w:rPr>
      <w:rFonts w:ascii="Times New Roman" w:hAnsi="Times New Roman" w:cs="Times New Roman"/>
      <w:sz w:val="18"/>
      <w:szCs w:val="18"/>
    </w:rPr>
  </w:style>
  <w:style w:type="character" w:customStyle="1" w:styleId="FontStyle188">
    <w:name w:val="Font Style188"/>
    <w:basedOn w:val="ad"/>
    <w:uiPriority w:val="99"/>
    <w:rsid w:val="001F66E7"/>
    <w:rPr>
      <w:rFonts w:ascii="Times New Roman" w:hAnsi="Times New Roman" w:cs="Times New Roman"/>
      <w:sz w:val="18"/>
      <w:szCs w:val="18"/>
    </w:rPr>
  </w:style>
  <w:style w:type="paragraph" w:customStyle="1" w:styleId="335">
    <w:name w:val="Основной текст 33"/>
    <w:basedOn w:val="ac"/>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e">
    <w:name w:val="Обычный14"/>
    <w:rsid w:val="00C77163"/>
    <w:rPr>
      <w:rFonts w:ascii="Times New Roman" w:eastAsia="Times New Roman" w:hAnsi="Times New Roman" w:cs="Times New Roman"/>
    </w:rPr>
  </w:style>
  <w:style w:type="paragraph" w:customStyle="1" w:styleId="12c">
    <w:name w:val="Заголовок 12"/>
    <w:basedOn w:val="14e"/>
    <w:next w:val="14e"/>
    <w:rsid w:val="00C77163"/>
    <w:pPr>
      <w:keepNext/>
      <w:spacing w:line="360" w:lineRule="auto"/>
      <w:ind w:firstLine="851"/>
      <w:jc w:val="center"/>
    </w:pPr>
    <w:rPr>
      <w:b/>
      <w:sz w:val="28"/>
    </w:rPr>
  </w:style>
  <w:style w:type="paragraph" w:customStyle="1" w:styleId="228">
    <w:name w:val="Заголовок 22"/>
    <w:basedOn w:val="14e"/>
    <w:next w:val="14e"/>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c"/>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c"/>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c"/>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c"/>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c"/>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c"/>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c"/>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c"/>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c"/>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c"/>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uiPriority w:val="99"/>
    <w:rsid w:val="00C77163"/>
    <w:rPr>
      <w:rFonts w:ascii="Times New Roman" w:hAnsi="Times New Roman" w:cs="Times New Roman"/>
      <w:b/>
      <w:bCs/>
      <w:i/>
      <w:iCs/>
      <w:sz w:val="18"/>
      <w:szCs w:val="18"/>
    </w:rPr>
  </w:style>
  <w:style w:type="paragraph" w:customStyle="1" w:styleId="Style7">
    <w:name w:val="Style7"/>
    <w:basedOn w:val="ac"/>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c"/>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c"/>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c"/>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c"/>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c"/>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c"/>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4">
    <w:name w:val="Знак21"/>
    <w:rsid w:val="00C77163"/>
    <w:rPr>
      <w:rFonts w:ascii="Peterburg" w:hAnsi="Peterburg" w:cs="Peterburg"/>
      <w:b/>
      <w:bCs/>
      <w:noProof w:val="0"/>
      <w:sz w:val="26"/>
      <w:szCs w:val="26"/>
      <w:lang w:val="uk-UA"/>
    </w:rPr>
  </w:style>
  <w:style w:type="character" w:customStyle="1" w:styleId="11f5">
    <w:name w:val="Знак11"/>
    <w:rsid w:val="00C77163"/>
    <w:rPr>
      <w:sz w:val="24"/>
      <w:szCs w:val="24"/>
    </w:rPr>
  </w:style>
  <w:style w:type="paragraph" w:customStyle="1" w:styleId="ListParagraph2">
    <w:name w:val="List Paragraph2"/>
    <w:basedOn w:val="ac"/>
    <w:uiPriority w:val="99"/>
    <w:rsid w:val="00F224B8"/>
    <w:pPr>
      <w:suppressAutoHyphens w:val="0"/>
      <w:ind w:left="720"/>
    </w:pPr>
    <w:rPr>
      <w:rFonts w:ascii="Times New Roman" w:eastAsia="Times New Roman" w:hAnsi="Times New Roman" w:cs="Times New Roman"/>
      <w:lang w:eastAsia="ru-RU"/>
    </w:rPr>
  </w:style>
  <w:style w:type="paragraph" w:customStyle="1" w:styleId="big">
    <w:name w:val="big"/>
    <w:basedOn w:val="ac"/>
    <w:rsid w:val="006F141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11px1">
    <w:name w:val="11px1"/>
    <w:basedOn w:val="ad"/>
    <w:rsid w:val="006F1417"/>
    <w:rPr>
      <w:rFonts w:ascii="Verdana" w:hAnsi="Verdana" w:hint="default"/>
      <w:color w:val="000000"/>
      <w:sz w:val="20"/>
      <w:szCs w:val="20"/>
    </w:rPr>
  </w:style>
  <w:style w:type="table" w:styleId="-10">
    <w:name w:val="Table Web 1"/>
    <w:basedOn w:val="ae"/>
    <w:rsid w:val="006F1417"/>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0">
    <w:name w:val="Table Web 2"/>
    <w:basedOn w:val="ae"/>
    <w:rsid w:val="006F1417"/>
    <w:rPr>
      <w:rFonts w:ascii="Times New Roman" w:eastAsia="Times New Roman" w:hAnsi="Times New Roman" w:cs="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apple-tab-span">
    <w:name w:val="apple-tab-span"/>
    <w:basedOn w:val="ad"/>
    <w:rsid w:val="000C57B6"/>
  </w:style>
  <w:style w:type="paragraph" w:customStyle="1" w:styleId="2100">
    <w:name w:val="Основной текст 210"/>
    <w:basedOn w:val="ac"/>
    <w:rsid w:val="0099764D"/>
    <w:pPr>
      <w:suppressAutoHyphens w:val="0"/>
      <w:spacing w:line="360" w:lineRule="auto"/>
      <w:ind w:firstLine="567"/>
      <w:jc w:val="both"/>
    </w:pPr>
    <w:rPr>
      <w:rFonts w:ascii="Times New Roman" w:eastAsia="Times New Roman" w:hAnsi="Times New Roman" w:cs="Times New Roman"/>
      <w:sz w:val="28"/>
      <w:szCs w:val="20"/>
      <w:lang w:val="uk-UA" w:eastAsia="ru-RU"/>
    </w:rPr>
  </w:style>
  <w:style w:type="paragraph" w:customStyle="1" w:styleId="273">
    <w:name w:val="Основной текст с отступом 27"/>
    <w:basedOn w:val="ac"/>
    <w:rsid w:val="0099764D"/>
    <w:pPr>
      <w:suppressAutoHyphens w:val="0"/>
      <w:spacing w:line="360" w:lineRule="auto"/>
      <w:ind w:firstLine="567"/>
      <w:jc w:val="both"/>
    </w:pPr>
    <w:rPr>
      <w:rFonts w:ascii="Times New Roman" w:eastAsia="Times New Roman" w:hAnsi="Times New Roman" w:cs="Times New Roman"/>
      <w:sz w:val="21"/>
      <w:szCs w:val="20"/>
      <w:lang w:val="uk-UA" w:eastAsia="ru-RU"/>
    </w:rPr>
  </w:style>
  <w:style w:type="paragraph" w:customStyle="1" w:styleId="362">
    <w:name w:val="Основной текст с отступом 36"/>
    <w:basedOn w:val="ac"/>
    <w:rsid w:val="0099764D"/>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afffffffffffffffffffffff">
    <w:name w:val="?сновной текст с отступом"/>
    <w:basedOn w:val="ac"/>
    <w:rsid w:val="001731B9"/>
    <w:pPr>
      <w:widowControl w:val="0"/>
      <w:tabs>
        <w:tab w:val="left" w:pos="0"/>
      </w:tabs>
      <w:suppressAutoHyphens w:val="0"/>
      <w:autoSpaceDE w:val="0"/>
      <w:autoSpaceDN w:val="0"/>
      <w:adjustRightInd w:val="0"/>
      <w:ind w:firstLine="423"/>
      <w:jc w:val="both"/>
    </w:pPr>
    <w:rPr>
      <w:rFonts w:ascii="Times New Roman" w:eastAsia="Times New Roman" w:hAnsi="Times New Roman" w:cs="Times New Roman"/>
      <w:sz w:val="20"/>
      <w:szCs w:val="20"/>
      <w:lang w:eastAsia="ru-RU"/>
    </w:rPr>
  </w:style>
  <w:style w:type="paragraph" w:customStyle="1" w:styleId="Contents1">
    <w:name w:val="Contents 1"/>
    <w:basedOn w:val="ac"/>
    <w:next w:val="ac"/>
    <w:rsid w:val="001731B9"/>
    <w:pPr>
      <w:widowControl w:val="0"/>
      <w:tabs>
        <w:tab w:val="left" w:pos="0"/>
      </w:tabs>
      <w:suppressAutoHyphens w:val="0"/>
      <w:autoSpaceDE w:val="0"/>
      <w:autoSpaceDN w:val="0"/>
      <w:adjustRightInd w:val="0"/>
      <w:ind w:left="720" w:hanging="429"/>
    </w:pPr>
    <w:rPr>
      <w:rFonts w:ascii="Courier New CYR" w:eastAsia="Times New Roman" w:hAnsi="Courier New CYR" w:cs="Courier New CYR"/>
      <w:sz w:val="32"/>
      <w:szCs w:val="32"/>
      <w:lang w:eastAsia="ru-RU"/>
    </w:rPr>
  </w:style>
  <w:style w:type="paragraph" w:customStyle="1" w:styleId="LowerRomanList">
    <w:name w:val="Lower Roman List"/>
    <w:basedOn w:val="ac"/>
    <w:rsid w:val="001731B9"/>
    <w:pPr>
      <w:widowControl w:val="0"/>
      <w:tabs>
        <w:tab w:val="left" w:pos="0"/>
      </w:tabs>
      <w:suppressAutoHyphens w:val="0"/>
      <w:autoSpaceDE w:val="0"/>
      <w:autoSpaceDN w:val="0"/>
      <w:adjustRightInd w:val="0"/>
      <w:ind w:left="720" w:hanging="429"/>
    </w:pPr>
    <w:rPr>
      <w:rFonts w:ascii="Courier New CYR" w:eastAsia="Times New Roman" w:hAnsi="Courier New CYR" w:cs="Courier New CYR"/>
      <w:sz w:val="32"/>
      <w:szCs w:val="32"/>
      <w:lang w:eastAsia="ru-RU"/>
    </w:rPr>
  </w:style>
  <w:style w:type="paragraph" w:customStyle="1" w:styleId="NumberedHeading1">
    <w:name w:val="Numbered Heading 1"/>
    <w:basedOn w:val="1"/>
    <w:next w:val="ac"/>
    <w:rsid w:val="001731B9"/>
    <w:pPr>
      <w:keepNext w:val="0"/>
      <w:widowControl w:val="0"/>
      <w:numPr>
        <w:numId w:val="0"/>
      </w:numPr>
      <w:tabs>
        <w:tab w:val="left" w:pos="0"/>
        <w:tab w:val="left" w:pos="431"/>
      </w:tabs>
      <w:suppressAutoHyphens w:val="0"/>
      <w:autoSpaceDE w:val="0"/>
      <w:autoSpaceDN w:val="0"/>
      <w:adjustRightInd w:val="0"/>
      <w:spacing w:before="0" w:after="0"/>
      <w:outlineLvl w:val="9"/>
    </w:pPr>
    <w:rPr>
      <w:rFonts w:ascii="Courier New CYR" w:eastAsia="Times New Roman" w:hAnsi="Courier New CYR" w:cs="Courier New CYR"/>
      <w:b w:val="0"/>
      <w:bCs w:val="0"/>
      <w:kern w:val="0"/>
      <w:sz w:val="24"/>
      <w:szCs w:val="24"/>
      <w:lang w:eastAsia="ru-RU"/>
    </w:rPr>
  </w:style>
  <w:style w:type="paragraph" w:customStyle="1" w:styleId="Contents2">
    <w:name w:val="Contents 2"/>
    <w:basedOn w:val="ac"/>
    <w:next w:val="ac"/>
    <w:rsid w:val="001731B9"/>
    <w:pPr>
      <w:widowControl w:val="0"/>
      <w:tabs>
        <w:tab w:val="left" w:pos="0"/>
      </w:tabs>
      <w:suppressAutoHyphens w:val="0"/>
      <w:autoSpaceDE w:val="0"/>
      <w:autoSpaceDN w:val="0"/>
      <w:adjustRightInd w:val="0"/>
      <w:ind w:left="1440" w:hanging="429"/>
    </w:pPr>
    <w:rPr>
      <w:rFonts w:ascii="Courier New CYR" w:eastAsia="Times New Roman" w:hAnsi="Courier New CYR" w:cs="Courier New CYR"/>
      <w:sz w:val="32"/>
      <w:szCs w:val="32"/>
      <w:lang w:eastAsia="ru-RU"/>
    </w:rPr>
  </w:style>
  <w:style w:type="paragraph" w:customStyle="1" w:styleId="SquareList">
    <w:name w:val="Square List"/>
    <w:rsid w:val="001731B9"/>
    <w:pPr>
      <w:widowControl w:val="0"/>
      <w:autoSpaceDE w:val="0"/>
      <w:autoSpaceDN w:val="0"/>
      <w:adjustRightInd w:val="0"/>
      <w:ind w:left="720" w:hanging="429"/>
    </w:pPr>
    <w:rPr>
      <w:rFonts w:ascii="Courier New CYR" w:eastAsia="Times New Roman" w:hAnsi="Courier New CYR" w:cs="Courier New CYR"/>
      <w:sz w:val="24"/>
      <w:szCs w:val="24"/>
      <w:lang w:val="uk-UA" w:eastAsia="uk-UA"/>
    </w:rPr>
  </w:style>
  <w:style w:type="paragraph" w:customStyle="1" w:styleId="Contents3">
    <w:name w:val="Contents 3"/>
    <w:basedOn w:val="ac"/>
    <w:next w:val="ac"/>
    <w:rsid w:val="001731B9"/>
    <w:pPr>
      <w:widowControl w:val="0"/>
      <w:tabs>
        <w:tab w:val="left" w:pos="0"/>
      </w:tabs>
      <w:suppressAutoHyphens w:val="0"/>
      <w:autoSpaceDE w:val="0"/>
      <w:autoSpaceDN w:val="0"/>
      <w:adjustRightInd w:val="0"/>
      <w:ind w:left="2160" w:hanging="429"/>
    </w:pPr>
    <w:rPr>
      <w:rFonts w:ascii="Courier New CYR" w:eastAsia="Times New Roman" w:hAnsi="Courier New CYR" w:cs="Courier New CYR"/>
      <w:sz w:val="32"/>
      <w:szCs w:val="32"/>
      <w:lang w:eastAsia="ru-RU"/>
    </w:rPr>
  </w:style>
  <w:style w:type="paragraph" w:customStyle="1" w:styleId="Contents4">
    <w:name w:val="Contents 4"/>
    <w:basedOn w:val="ac"/>
    <w:next w:val="ac"/>
    <w:rsid w:val="001731B9"/>
    <w:pPr>
      <w:widowControl w:val="0"/>
      <w:tabs>
        <w:tab w:val="left" w:pos="0"/>
      </w:tabs>
      <w:suppressAutoHyphens w:val="0"/>
      <w:autoSpaceDE w:val="0"/>
      <w:autoSpaceDN w:val="0"/>
      <w:adjustRightInd w:val="0"/>
      <w:ind w:left="2880" w:hanging="429"/>
    </w:pPr>
    <w:rPr>
      <w:rFonts w:ascii="Courier New CYR" w:eastAsia="Times New Roman" w:hAnsi="Courier New CYR" w:cs="Courier New CYR"/>
      <w:sz w:val="32"/>
      <w:szCs w:val="32"/>
      <w:lang w:eastAsia="ru-RU"/>
    </w:rPr>
  </w:style>
  <w:style w:type="paragraph" w:customStyle="1" w:styleId="DiamondList">
    <w:name w:val="Diamond List"/>
    <w:rsid w:val="001731B9"/>
    <w:pPr>
      <w:widowControl w:val="0"/>
      <w:autoSpaceDE w:val="0"/>
      <w:autoSpaceDN w:val="0"/>
      <w:adjustRightInd w:val="0"/>
      <w:ind w:left="720" w:hanging="429"/>
    </w:pPr>
    <w:rPr>
      <w:rFonts w:ascii="Courier New CYR" w:eastAsia="Times New Roman" w:hAnsi="Courier New CYR" w:cs="Courier New CYR"/>
      <w:sz w:val="24"/>
      <w:szCs w:val="24"/>
      <w:lang w:val="uk-UA" w:eastAsia="uk-UA"/>
    </w:rPr>
  </w:style>
  <w:style w:type="paragraph" w:customStyle="1" w:styleId="NumberedList">
    <w:name w:val="Numbered List"/>
    <w:rsid w:val="001731B9"/>
    <w:pPr>
      <w:widowControl w:val="0"/>
      <w:autoSpaceDE w:val="0"/>
      <w:autoSpaceDN w:val="0"/>
      <w:adjustRightInd w:val="0"/>
      <w:ind w:left="720" w:hanging="429"/>
    </w:pPr>
    <w:rPr>
      <w:rFonts w:ascii="Courier New CYR" w:eastAsia="Times New Roman" w:hAnsi="Courier New CYR" w:cs="Courier New CYR"/>
      <w:sz w:val="24"/>
      <w:szCs w:val="24"/>
      <w:lang w:val="uk-UA" w:eastAsia="uk-UA"/>
    </w:rPr>
  </w:style>
  <w:style w:type="paragraph" w:customStyle="1" w:styleId="NumberedHeading2">
    <w:name w:val="Numbered Heading 2"/>
    <w:basedOn w:val="2"/>
    <w:next w:val="ac"/>
    <w:rsid w:val="001731B9"/>
    <w:pPr>
      <w:keepNext w:val="0"/>
      <w:widowControl w:val="0"/>
      <w:numPr>
        <w:ilvl w:val="0"/>
        <w:numId w:val="0"/>
      </w:numPr>
      <w:tabs>
        <w:tab w:val="left" w:pos="0"/>
        <w:tab w:val="left" w:pos="431"/>
      </w:tabs>
      <w:suppressAutoHyphens w:val="0"/>
      <w:autoSpaceDE w:val="0"/>
      <w:autoSpaceDN w:val="0"/>
      <w:adjustRightInd w:val="0"/>
      <w:spacing w:before="0" w:after="0"/>
      <w:outlineLvl w:val="9"/>
    </w:pPr>
    <w:rPr>
      <w:rFonts w:ascii="Courier New CYR" w:eastAsia="Times New Roman" w:hAnsi="Courier New CYR" w:cs="Courier New CYR"/>
      <w:b w:val="0"/>
      <w:bCs w:val="0"/>
      <w:i w:val="0"/>
      <w:iCs w:val="0"/>
      <w:sz w:val="24"/>
      <w:szCs w:val="24"/>
      <w:lang w:eastAsia="ru-RU"/>
    </w:rPr>
  </w:style>
  <w:style w:type="paragraph" w:customStyle="1" w:styleId="TriangleList">
    <w:name w:val="Triangle List"/>
    <w:rsid w:val="001731B9"/>
    <w:pPr>
      <w:widowControl w:val="0"/>
      <w:autoSpaceDE w:val="0"/>
      <w:autoSpaceDN w:val="0"/>
      <w:adjustRightInd w:val="0"/>
      <w:ind w:left="720" w:hanging="429"/>
    </w:pPr>
    <w:rPr>
      <w:rFonts w:ascii="Courier New CYR" w:eastAsia="Times New Roman" w:hAnsi="Courier New CYR" w:cs="Courier New CYR"/>
      <w:sz w:val="24"/>
      <w:szCs w:val="24"/>
      <w:lang w:val="uk-UA" w:eastAsia="uk-UA"/>
    </w:rPr>
  </w:style>
  <w:style w:type="paragraph" w:customStyle="1" w:styleId="NumberedHeading3">
    <w:name w:val="Numbered Heading 3"/>
    <w:basedOn w:val="30"/>
    <w:next w:val="ac"/>
    <w:rsid w:val="001731B9"/>
    <w:pPr>
      <w:keepNext w:val="0"/>
      <w:numPr>
        <w:ilvl w:val="0"/>
        <w:numId w:val="0"/>
      </w:numPr>
      <w:tabs>
        <w:tab w:val="left" w:pos="0"/>
        <w:tab w:val="left" w:pos="431"/>
      </w:tabs>
      <w:suppressAutoHyphens w:val="0"/>
      <w:autoSpaceDE w:val="0"/>
      <w:autoSpaceDN w:val="0"/>
      <w:adjustRightInd w:val="0"/>
      <w:spacing w:before="0" w:after="0"/>
      <w:jc w:val="left"/>
      <w:outlineLvl w:val="9"/>
    </w:pPr>
    <w:rPr>
      <w:rFonts w:ascii="Courier New CYR" w:eastAsia="Times New Roman" w:hAnsi="Courier New CYR" w:cs="Courier New CYR"/>
      <w:b w:val="0"/>
      <w:i w:val="0"/>
      <w:color w:val="auto"/>
      <w:sz w:val="32"/>
      <w:szCs w:val="32"/>
      <w:lang w:eastAsia="ru-RU"/>
    </w:rPr>
  </w:style>
  <w:style w:type="paragraph" w:customStyle="1" w:styleId="DashedList">
    <w:name w:val="Dashed List"/>
    <w:rsid w:val="001731B9"/>
    <w:pPr>
      <w:widowControl w:val="0"/>
      <w:autoSpaceDE w:val="0"/>
      <w:autoSpaceDN w:val="0"/>
      <w:adjustRightInd w:val="0"/>
      <w:ind w:left="720" w:hanging="429"/>
    </w:pPr>
    <w:rPr>
      <w:rFonts w:ascii="Courier New CYR" w:eastAsia="Times New Roman" w:hAnsi="Courier New CYR" w:cs="Courier New CYR"/>
      <w:sz w:val="24"/>
      <w:szCs w:val="24"/>
      <w:lang w:val="uk-UA" w:eastAsia="uk-UA"/>
    </w:rPr>
  </w:style>
  <w:style w:type="paragraph" w:customStyle="1" w:styleId="UpperRomanList">
    <w:name w:val="Upper Roman List"/>
    <w:basedOn w:val="NumberedList"/>
    <w:rsid w:val="001731B9"/>
  </w:style>
  <w:style w:type="paragraph" w:customStyle="1" w:styleId="TickList">
    <w:name w:val="Tick List"/>
    <w:rsid w:val="001731B9"/>
    <w:pPr>
      <w:widowControl w:val="0"/>
      <w:autoSpaceDE w:val="0"/>
      <w:autoSpaceDN w:val="0"/>
      <w:adjustRightInd w:val="0"/>
      <w:ind w:left="720" w:hanging="429"/>
    </w:pPr>
    <w:rPr>
      <w:rFonts w:ascii="Courier New CYR" w:eastAsia="Times New Roman" w:hAnsi="Courier New CYR" w:cs="Courier New CYR"/>
      <w:sz w:val="24"/>
      <w:szCs w:val="24"/>
      <w:lang w:val="uk-UA" w:eastAsia="uk-UA"/>
    </w:rPr>
  </w:style>
  <w:style w:type="paragraph" w:customStyle="1" w:styleId="HeartList">
    <w:name w:val="Heart List"/>
    <w:rsid w:val="001731B9"/>
    <w:pPr>
      <w:widowControl w:val="0"/>
      <w:autoSpaceDE w:val="0"/>
      <w:autoSpaceDN w:val="0"/>
      <w:adjustRightInd w:val="0"/>
      <w:ind w:left="720" w:hanging="429"/>
    </w:pPr>
    <w:rPr>
      <w:rFonts w:ascii="Courier New CYR" w:eastAsia="Times New Roman" w:hAnsi="Courier New CYR" w:cs="Courier New CYR"/>
      <w:sz w:val="24"/>
      <w:szCs w:val="24"/>
      <w:lang w:val="uk-UA" w:eastAsia="uk-UA"/>
    </w:rPr>
  </w:style>
  <w:style w:type="paragraph" w:customStyle="1" w:styleId="ImpliesList">
    <w:name w:val="Implies List"/>
    <w:rsid w:val="001731B9"/>
    <w:pPr>
      <w:widowControl w:val="0"/>
      <w:autoSpaceDE w:val="0"/>
      <w:autoSpaceDN w:val="0"/>
      <w:adjustRightInd w:val="0"/>
      <w:ind w:left="720" w:hanging="429"/>
    </w:pPr>
    <w:rPr>
      <w:rFonts w:ascii="Courier New CYR" w:eastAsia="Times New Roman" w:hAnsi="Courier New CYR" w:cs="Courier New CYR"/>
      <w:sz w:val="24"/>
      <w:szCs w:val="24"/>
      <w:lang w:val="uk-UA" w:eastAsia="uk-UA"/>
    </w:rPr>
  </w:style>
  <w:style w:type="paragraph" w:customStyle="1" w:styleId="UpperCaseList">
    <w:name w:val="Upper Case List"/>
    <w:basedOn w:val="NumberedList"/>
    <w:rsid w:val="001731B9"/>
  </w:style>
  <w:style w:type="paragraph" w:customStyle="1" w:styleId="BulletList">
    <w:name w:val="Bullet List"/>
    <w:rsid w:val="001731B9"/>
    <w:pPr>
      <w:widowControl w:val="0"/>
      <w:autoSpaceDE w:val="0"/>
      <w:autoSpaceDN w:val="0"/>
      <w:adjustRightInd w:val="0"/>
      <w:ind w:left="720" w:hanging="429"/>
    </w:pPr>
    <w:rPr>
      <w:rFonts w:ascii="Courier New CYR" w:eastAsia="Times New Roman" w:hAnsi="Courier New CYR" w:cs="Courier New CYR"/>
      <w:sz w:val="24"/>
      <w:szCs w:val="24"/>
      <w:lang w:val="uk-UA" w:eastAsia="uk-UA"/>
    </w:rPr>
  </w:style>
  <w:style w:type="paragraph" w:customStyle="1" w:styleId="HandList">
    <w:name w:val="Hand List"/>
    <w:rsid w:val="001731B9"/>
    <w:pPr>
      <w:widowControl w:val="0"/>
      <w:autoSpaceDE w:val="0"/>
      <w:autoSpaceDN w:val="0"/>
      <w:adjustRightInd w:val="0"/>
      <w:ind w:left="720" w:hanging="429"/>
    </w:pPr>
    <w:rPr>
      <w:rFonts w:ascii="Courier New CYR" w:eastAsia="Times New Roman" w:hAnsi="Courier New CYR" w:cs="Courier New CYR"/>
      <w:sz w:val="24"/>
      <w:szCs w:val="24"/>
      <w:lang w:val="uk-UA" w:eastAsia="uk-UA"/>
    </w:rPr>
  </w:style>
  <w:style w:type="paragraph" w:customStyle="1" w:styleId="ContentsHeader">
    <w:name w:val="Contents Header"/>
    <w:basedOn w:val="ac"/>
    <w:next w:val="ac"/>
    <w:rsid w:val="001731B9"/>
    <w:pPr>
      <w:widowControl w:val="0"/>
      <w:tabs>
        <w:tab w:val="left" w:pos="0"/>
      </w:tabs>
      <w:suppressAutoHyphens w:val="0"/>
      <w:autoSpaceDE w:val="0"/>
      <w:autoSpaceDN w:val="0"/>
      <w:adjustRightInd w:val="0"/>
      <w:spacing w:before="240" w:after="118"/>
      <w:jc w:val="center"/>
    </w:pPr>
    <w:rPr>
      <w:rFonts w:ascii="Nimbus Sans L" w:eastAsia="Times New Roman" w:hAnsi="Nimbus Sans L" w:cs="Nimbus Sans L"/>
      <w:b/>
      <w:bCs/>
      <w:sz w:val="32"/>
      <w:szCs w:val="32"/>
      <w:lang w:eastAsia="ru-RU"/>
    </w:rPr>
  </w:style>
  <w:style w:type="paragraph" w:customStyle="1" w:styleId="BoxList">
    <w:name w:val="Box List"/>
    <w:rsid w:val="001731B9"/>
    <w:pPr>
      <w:widowControl w:val="0"/>
      <w:autoSpaceDE w:val="0"/>
      <w:autoSpaceDN w:val="0"/>
      <w:adjustRightInd w:val="0"/>
      <w:ind w:left="720" w:hanging="429"/>
    </w:pPr>
    <w:rPr>
      <w:rFonts w:ascii="Courier New CYR" w:eastAsia="Times New Roman" w:hAnsi="Courier New CYR" w:cs="Courier New CYR"/>
      <w:sz w:val="24"/>
      <w:szCs w:val="24"/>
      <w:lang w:val="uk-UA" w:eastAsia="uk-UA"/>
    </w:rPr>
  </w:style>
  <w:style w:type="paragraph" w:customStyle="1" w:styleId="LowerCaseList">
    <w:name w:val="Lower Case List"/>
    <w:basedOn w:val="NumberedList"/>
    <w:rsid w:val="001731B9"/>
  </w:style>
  <w:style w:type="paragraph" w:customStyle="1" w:styleId="afffffffffffffffffffffff0">
    <w:name w:val="?бычная таблица"/>
    <w:rsid w:val="001731B9"/>
    <w:pPr>
      <w:widowControl w:val="0"/>
      <w:autoSpaceDE w:val="0"/>
      <w:autoSpaceDN w:val="0"/>
      <w:adjustRightInd w:val="0"/>
    </w:pPr>
    <w:rPr>
      <w:rFonts w:ascii="Times New Roman" w:eastAsia="Times New Roman" w:hAnsi="Times New Roman" w:cs="Times New Roman"/>
      <w:sz w:val="24"/>
      <w:szCs w:val="24"/>
      <w:lang w:eastAsia="uk-UA"/>
    </w:rPr>
  </w:style>
  <w:style w:type="paragraph" w:customStyle="1" w:styleId="afffffffffffffffffffffff1">
    <w:name w:val="?сновной текст"/>
    <w:basedOn w:val="ac"/>
    <w:rsid w:val="001731B9"/>
    <w:pPr>
      <w:widowControl w:val="0"/>
      <w:tabs>
        <w:tab w:val="left" w:pos="0"/>
      </w:tabs>
      <w:suppressAutoHyphens w:val="0"/>
      <w:autoSpaceDE w:val="0"/>
      <w:autoSpaceDN w:val="0"/>
      <w:adjustRightInd w:val="0"/>
      <w:jc w:val="both"/>
    </w:pPr>
    <w:rPr>
      <w:rFonts w:ascii="Times New Roman" w:eastAsia="Times New Roman" w:hAnsi="Times New Roman" w:cs="Times New Roman"/>
      <w:sz w:val="32"/>
      <w:szCs w:val="32"/>
      <w:lang w:eastAsia="ru-RU"/>
    </w:rPr>
  </w:style>
  <w:style w:type="paragraph" w:customStyle="1" w:styleId="SectionHeading">
    <w:name w:val="Section Heading"/>
    <w:basedOn w:val="NumberedHeading1"/>
    <w:next w:val="ac"/>
    <w:rsid w:val="001731B9"/>
    <w:pPr>
      <w:tabs>
        <w:tab w:val="clear" w:pos="431"/>
        <w:tab w:val="left" w:pos="1584"/>
      </w:tabs>
    </w:pPr>
  </w:style>
  <w:style w:type="paragraph" w:customStyle="1" w:styleId="afffffffffffffffffffffff2">
    <w:name w:val="?етка таблицы"/>
    <w:basedOn w:val="afffffffffffffffffffffff0"/>
    <w:rsid w:val="001731B9"/>
  </w:style>
  <w:style w:type="paragraph" w:customStyle="1" w:styleId="StarList">
    <w:name w:val="Star List"/>
    <w:rsid w:val="001731B9"/>
    <w:pPr>
      <w:widowControl w:val="0"/>
      <w:autoSpaceDE w:val="0"/>
      <w:autoSpaceDN w:val="0"/>
      <w:adjustRightInd w:val="0"/>
      <w:ind w:left="720" w:hanging="429"/>
    </w:pPr>
    <w:rPr>
      <w:rFonts w:ascii="Courier New CYR" w:eastAsia="Times New Roman" w:hAnsi="Courier New CYR" w:cs="Courier New CYR"/>
      <w:sz w:val="24"/>
      <w:szCs w:val="24"/>
      <w:lang w:val="uk-UA" w:eastAsia="uk-UA"/>
    </w:rPr>
  </w:style>
  <w:style w:type="paragraph" w:customStyle="1" w:styleId="ChapterHeading">
    <w:name w:val="Chapter Heading"/>
    <w:basedOn w:val="NumberedHeading1"/>
    <w:next w:val="ac"/>
    <w:rsid w:val="001731B9"/>
    <w:pPr>
      <w:tabs>
        <w:tab w:val="clear" w:pos="431"/>
        <w:tab w:val="left" w:pos="1584"/>
      </w:tabs>
    </w:pPr>
  </w:style>
  <w:style w:type="paragraph" w:customStyle="1" w:styleId="afffffffffffffffffffffff3">
    <w:name w:val="?азвание объекта"/>
    <w:basedOn w:val="ac"/>
    <w:next w:val="ac"/>
    <w:rsid w:val="001731B9"/>
    <w:pPr>
      <w:widowControl w:val="0"/>
      <w:tabs>
        <w:tab w:val="left" w:pos="0"/>
        <w:tab w:val="left" w:pos="5760"/>
      </w:tabs>
      <w:suppressAutoHyphens w:val="0"/>
      <w:autoSpaceDE w:val="0"/>
      <w:autoSpaceDN w:val="0"/>
      <w:adjustRightInd w:val="0"/>
    </w:pPr>
    <w:rPr>
      <w:rFonts w:ascii="Times New Roman" w:eastAsia="Times New Roman" w:hAnsi="Times New Roman" w:cs="Times New Roman"/>
      <w:sz w:val="40"/>
      <w:szCs w:val="40"/>
      <w:lang w:eastAsia="ru-RU"/>
    </w:rPr>
  </w:style>
  <w:style w:type="character" w:customStyle="1" w:styleId="RTFNum21">
    <w:name w:val="RTF_Num 2 1"/>
    <w:rsid w:val="001731B9"/>
    <w:rPr>
      <w:rFonts w:eastAsia="Times New Roman"/>
    </w:rPr>
  </w:style>
  <w:style w:type="character" w:customStyle="1" w:styleId="RTFNum22">
    <w:name w:val="RTF_Num 2 2"/>
    <w:rsid w:val="001731B9"/>
    <w:rPr>
      <w:rFonts w:eastAsia="Times New Roman"/>
    </w:rPr>
  </w:style>
  <w:style w:type="character" w:customStyle="1" w:styleId="RTFNum23">
    <w:name w:val="RTF_Num 2 3"/>
    <w:rsid w:val="001731B9"/>
    <w:rPr>
      <w:rFonts w:eastAsia="Times New Roman"/>
    </w:rPr>
  </w:style>
  <w:style w:type="character" w:customStyle="1" w:styleId="RTFNum24">
    <w:name w:val="RTF_Num 2 4"/>
    <w:rsid w:val="001731B9"/>
    <w:rPr>
      <w:rFonts w:eastAsia="Times New Roman"/>
    </w:rPr>
  </w:style>
  <w:style w:type="character" w:customStyle="1" w:styleId="RTFNum25">
    <w:name w:val="RTF_Num 2 5"/>
    <w:rsid w:val="001731B9"/>
    <w:rPr>
      <w:rFonts w:eastAsia="Times New Roman"/>
    </w:rPr>
  </w:style>
  <w:style w:type="character" w:customStyle="1" w:styleId="RTFNum26">
    <w:name w:val="RTF_Num 2 6"/>
    <w:rsid w:val="001731B9"/>
    <w:rPr>
      <w:rFonts w:eastAsia="Times New Roman"/>
    </w:rPr>
  </w:style>
  <w:style w:type="character" w:customStyle="1" w:styleId="RTFNum27">
    <w:name w:val="RTF_Num 2 7"/>
    <w:rsid w:val="001731B9"/>
    <w:rPr>
      <w:rFonts w:eastAsia="Times New Roman"/>
    </w:rPr>
  </w:style>
  <w:style w:type="character" w:customStyle="1" w:styleId="RTFNum28">
    <w:name w:val="RTF_Num 2 8"/>
    <w:rsid w:val="001731B9"/>
    <w:rPr>
      <w:rFonts w:eastAsia="Times New Roman"/>
    </w:rPr>
  </w:style>
  <w:style w:type="character" w:customStyle="1" w:styleId="RTFNum29">
    <w:name w:val="RTF_Num 2 9"/>
    <w:rsid w:val="001731B9"/>
    <w:rPr>
      <w:rFonts w:eastAsia="Times New Roman"/>
    </w:rPr>
  </w:style>
  <w:style w:type="character" w:customStyle="1" w:styleId="2fffffd">
    <w:name w:val="Текст концевой сноски2"/>
    <w:uiPriority w:val="99"/>
    <w:rsid w:val="001731B9"/>
    <w:rPr>
      <w:rFonts w:eastAsia="Times New Roman" w:cs="Times New Roman"/>
    </w:rPr>
  </w:style>
  <w:style w:type="character" w:customStyle="1" w:styleId="Reference">
    <w:name w:val="Reference"/>
    <w:rsid w:val="001731B9"/>
    <w:rPr>
      <w:rFonts w:eastAsia="Times New Roman"/>
      <w:sz w:val="20"/>
    </w:rPr>
  </w:style>
  <w:style w:type="character" w:customStyle="1" w:styleId="Reference20">
    <w:name w:val="Reference2"/>
    <w:rsid w:val="001731B9"/>
    <w:rPr>
      <w:rFonts w:eastAsia="Times New Roman"/>
      <w:sz w:val="20"/>
    </w:rPr>
  </w:style>
  <w:style w:type="character" w:customStyle="1" w:styleId="1fffffffb">
    <w:name w:val="Текст сноски1"/>
    <w:uiPriority w:val="99"/>
    <w:rsid w:val="001731B9"/>
    <w:rPr>
      <w:rFonts w:eastAsia="Times New Roman" w:cs="Times New Roman"/>
      <w:sz w:val="20"/>
      <w:szCs w:val="20"/>
    </w:rPr>
  </w:style>
  <w:style w:type="character" w:customStyle="1" w:styleId="Reference1">
    <w:name w:val="Reference1"/>
    <w:rsid w:val="001731B9"/>
    <w:rPr>
      <w:rFonts w:eastAsia="Times New Roman"/>
      <w:sz w:val="20"/>
    </w:rPr>
  </w:style>
  <w:style w:type="character" w:customStyle="1" w:styleId="EndnoteText1">
    <w:name w:val="Endnote Text1"/>
    <w:rsid w:val="001731B9"/>
    <w:rPr>
      <w:rFonts w:eastAsia="Times New Roman" w:cs="Times New Roman"/>
    </w:rPr>
  </w:style>
  <w:style w:type="character" w:customStyle="1" w:styleId="FootnoteText1">
    <w:name w:val="Footnote Text1"/>
    <w:rsid w:val="001731B9"/>
    <w:rPr>
      <w:rFonts w:eastAsia="Times New Roman" w:cs="Times New Roman"/>
      <w:sz w:val="20"/>
      <w:szCs w:val="20"/>
    </w:rPr>
  </w:style>
  <w:style w:type="paragraph" w:customStyle="1" w:styleId="3fff8">
    <w:name w:val="Абзац списка3"/>
    <w:basedOn w:val="ac"/>
    <w:rsid w:val="001731B9"/>
    <w:pPr>
      <w:widowControl w:val="0"/>
      <w:tabs>
        <w:tab w:val="left" w:pos="0"/>
      </w:tabs>
      <w:suppressAutoHyphens w:val="0"/>
      <w:autoSpaceDE w:val="0"/>
      <w:autoSpaceDN w:val="0"/>
      <w:adjustRightInd w:val="0"/>
      <w:ind w:left="720"/>
    </w:pPr>
    <w:rPr>
      <w:rFonts w:ascii="Times New Roman" w:eastAsia="Times New Roman" w:hAnsi="Times New Roman" w:cs="Times New Roman"/>
      <w:sz w:val="32"/>
      <w:szCs w:val="32"/>
      <w:lang w:eastAsia="ru-RU"/>
    </w:rPr>
  </w:style>
  <w:style w:type="character" w:customStyle="1" w:styleId="Footnote0">
    <w:name w:val="Footnote"/>
    <w:rsid w:val="001731B9"/>
    <w:rPr>
      <w:rFonts w:eastAsia="Times New Roman"/>
      <w:sz w:val="20"/>
    </w:rPr>
  </w:style>
  <w:style w:type="character" w:customStyle="1" w:styleId="1fffffffc">
    <w:name w:val="Замещающий текст1"/>
    <w:rsid w:val="001731B9"/>
    <w:rPr>
      <w:color w:val="808080"/>
    </w:rPr>
  </w:style>
  <w:style w:type="paragraph" w:customStyle="1" w:styleId="1fffffffd">
    <w:name w:val="Знак Знак Знак Знак Знак Знак Знак1"/>
    <w:basedOn w:val="ac"/>
    <w:rsid w:val="001731B9"/>
    <w:pPr>
      <w:suppressAutoHyphens w:val="0"/>
      <w:spacing w:after="160" w:line="240" w:lineRule="exact"/>
    </w:pPr>
    <w:rPr>
      <w:rFonts w:ascii="Verdana" w:eastAsia="Times New Roman" w:hAnsi="Verdana" w:cs="Times New Roman"/>
      <w:sz w:val="20"/>
      <w:szCs w:val="20"/>
      <w:lang w:val="en-US" w:eastAsia="en-US"/>
    </w:rPr>
  </w:style>
  <w:style w:type="paragraph" w:customStyle="1" w:styleId="31c">
    <w:name w:val="Абзац списка31"/>
    <w:basedOn w:val="ac"/>
    <w:uiPriority w:val="34"/>
    <w:qFormat/>
    <w:rsid w:val="001731B9"/>
    <w:pPr>
      <w:suppressAutoHyphens w:val="0"/>
      <w:ind w:left="720"/>
      <w:contextualSpacing/>
    </w:pPr>
    <w:rPr>
      <w:rFonts w:ascii="Times New Roman" w:eastAsia="Times New Roman" w:hAnsi="Times New Roman" w:cs="Times New Roman"/>
      <w:lang w:eastAsia="ru-RU"/>
    </w:rPr>
  </w:style>
  <w:style w:type="paragraph" w:customStyle="1" w:styleId="intro1">
    <w:name w:val="intro1"/>
    <w:basedOn w:val="ac"/>
    <w:rsid w:val="001731B9"/>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doc-1">
    <w:name w:val="doc-1"/>
    <w:basedOn w:val="ac"/>
    <w:rsid w:val="001731B9"/>
    <w:pPr>
      <w:suppressAutoHyphens w:val="0"/>
      <w:spacing w:line="360" w:lineRule="auto"/>
      <w:ind w:firstLine="720"/>
      <w:jc w:val="both"/>
    </w:pPr>
    <w:rPr>
      <w:rFonts w:ascii="Pragmatica" w:eastAsia="Times New Roman" w:hAnsi="Pragmatica" w:cs="Times New Roman"/>
      <w:sz w:val="20"/>
      <w:szCs w:val="20"/>
      <w:lang w:val="en-GB" w:eastAsia="ru-RU"/>
    </w:rPr>
  </w:style>
  <w:style w:type="character" w:customStyle="1" w:styleId="content-small-11">
    <w:name w:val="content-small-11"/>
    <w:rsid w:val="001731B9"/>
    <w:rPr>
      <w:b w:val="0"/>
      <w:bCs w:val="0"/>
      <w:color w:val="000000"/>
      <w:sz w:val="20"/>
      <w:szCs w:val="20"/>
    </w:rPr>
  </w:style>
  <w:style w:type="paragraph" w:customStyle="1" w:styleId="afffffffffffffffffffffff4">
    <w:name w:val="курсовая"/>
    <w:basedOn w:val="ac"/>
    <w:rsid w:val="001731B9"/>
    <w:pPr>
      <w:suppressAutoHyphens w:val="0"/>
      <w:spacing w:line="360" w:lineRule="auto"/>
    </w:pPr>
    <w:rPr>
      <w:rFonts w:ascii="Times New Roman" w:eastAsia="Times New Roman" w:hAnsi="Times New Roman" w:cs="Times New Roman"/>
      <w:sz w:val="25"/>
      <w:szCs w:val="25"/>
      <w:lang w:eastAsia="ru-RU"/>
    </w:rPr>
  </w:style>
  <w:style w:type="character" w:customStyle="1" w:styleId="afffffffffffffffffffffff5">
    <w:name w:val="курсовая Знак"/>
    <w:rsid w:val="001731B9"/>
    <w:rPr>
      <w:sz w:val="25"/>
      <w:szCs w:val="25"/>
      <w:lang w:val="ru-RU" w:eastAsia="ru-RU" w:bidi="ar-SA"/>
    </w:rPr>
  </w:style>
  <w:style w:type="paragraph" w:customStyle="1" w:styleId="sbm">
    <w:name w:val="sbm"/>
    <w:basedOn w:val="ac"/>
    <w:rsid w:val="001731B9"/>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pic">
    <w:name w:val="pic"/>
    <w:basedOn w:val="ac"/>
    <w:rsid w:val="001731B9"/>
    <w:pPr>
      <w:suppressAutoHyphens w:val="0"/>
      <w:spacing w:before="100" w:beforeAutospacing="1" w:after="100" w:afterAutospacing="1"/>
    </w:pPr>
    <w:rPr>
      <w:rFonts w:ascii="Times New Roman" w:eastAsia="Times New Roman" w:hAnsi="Times New Roman" w:cs="Times New Roman"/>
      <w:lang w:val="uk-UA" w:eastAsia="uk-UA"/>
    </w:rPr>
  </w:style>
  <w:style w:type="paragraph" w:styleId="3fff9">
    <w:name w:val="List 3"/>
    <w:basedOn w:val="ac"/>
    <w:uiPriority w:val="99"/>
    <w:rsid w:val="001731B9"/>
    <w:pPr>
      <w:suppressAutoHyphens w:val="0"/>
      <w:overflowPunct w:val="0"/>
      <w:autoSpaceDE w:val="0"/>
      <w:autoSpaceDN w:val="0"/>
      <w:adjustRightInd w:val="0"/>
      <w:ind w:left="849" w:hanging="283"/>
      <w:textAlignment w:val="baseline"/>
    </w:pPr>
    <w:rPr>
      <w:rFonts w:ascii="Times New Roman" w:eastAsia="Times New Roman" w:hAnsi="Times New Roman" w:cs="Times New Roman"/>
      <w:sz w:val="20"/>
      <w:szCs w:val="20"/>
      <w:lang w:val="en-GB" w:eastAsia="uk-UA"/>
    </w:rPr>
  </w:style>
  <w:style w:type="paragraph" w:styleId="2fffffe">
    <w:name w:val="List Bullet 2"/>
    <w:basedOn w:val="ac"/>
    <w:autoRedefine/>
    <w:uiPriority w:val="99"/>
    <w:rsid w:val="001731B9"/>
    <w:pPr>
      <w:tabs>
        <w:tab w:val="num" w:pos="643"/>
      </w:tabs>
      <w:suppressAutoHyphens w:val="0"/>
      <w:overflowPunct w:val="0"/>
      <w:autoSpaceDE w:val="0"/>
      <w:autoSpaceDN w:val="0"/>
      <w:adjustRightInd w:val="0"/>
      <w:ind w:left="643" w:hanging="360"/>
      <w:textAlignment w:val="baseline"/>
    </w:pPr>
    <w:rPr>
      <w:rFonts w:ascii="Times New Roman" w:eastAsia="Times New Roman" w:hAnsi="Times New Roman" w:cs="Times New Roman"/>
      <w:sz w:val="20"/>
      <w:szCs w:val="20"/>
      <w:lang w:val="en-GB" w:eastAsia="uk-UA"/>
    </w:rPr>
  </w:style>
  <w:style w:type="numbering" w:customStyle="1" w:styleId="1fffffffe">
    <w:name w:val="Немає списку1"/>
    <w:next w:val="af"/>
    <w:uiPriority w:val="99"/>
    <w:semiHidden/>
    <w:unhideWhenUsed/>
    <w:rsid w:val="001731B9"/>
  </w:style>
  <w:style w:type="character" w:customStyle="1" w:styleId="afffffffffffffffffffffff6">
    <w:name w:val="Текст покажчика місця заповнення"/>
    <w:uiPriority w:val="99"/>
    <w:semiHidden/>
    <w:rsid w:val="001731B9"/>
    <w:rPr>
      <w:color w:val="808080"/>
    </w:rPr>
  </w:style>
  <w:style w:type="table" w:customStyle="1" w:styleId="1ffffffff">
    <w:name w:val="Сітка таблиці1"/>
    <w:basedOn w:val="ae"/>
    <w:next w:val="affffffffffffffffffff4"/>
    <w:uiPriority w:val="59"/>
    <w:rsid w:val="001731B9"/>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nd">
    <w:name w:val="ind"/>
    <w:basedOn w:val="ac"/>
    <w:rsid w:val="001731B9"/>
    <w:pPr>
      <w:suppressAutoHyphens w:val="0"/>
      <w:spacing w:before="192" w:after="192"/>
      <w:ind w:firstLine="360"/>
      <w:jc w:val="both"/>
    </w:pPr>
    <w:rPr>
      <w:rFonts w:ascii="Arial" w:eastAsia="Times New Roman" w:hAnsi="Arial" w:cs="Arial"/>
      <w:color w:val="C0C0C0"/>
      <w:sz w:val="20"/>
      <w:szCs w:val="20"/>
      <w:lang w:eastAsia="ru-RU"/>
    </w:rPr>
  </w:style>
  <w:style w:type="paragraph" w:customStyle="1" w:styleId="abz">
    <w:name w:val="abz"/>
    <w:basedOn w:val="ac"/>
    <w:rsid w:val="001731B9"/>
    <w:pPr>
      <w:suppressAutoHyphens w:val="0"/>
      <w:spacing w:before="50"/>
      <w:ind w:firstLine="200"/>
      <w:jc w:val="both"/>
    </w:pPr>
    <w:rPr>
      <w:rFonts w:ascii="Times New Roman" w:eastAsia="Times New Roman" w:hAnsi="Times New Roman" w:cs="Times New Roman"/>
      <w:lang w:eastAsia="ru-RU"/>
    </w:rPr>
  </w:style>
  <w:style w:type="paragraph" w:customStyle="1" w:styleId="HTML10">
    <w:name w:val="Стандартный HTML1"/>
    <w:basedOn w:val="ac"/>
    <w:rsid w:val="001731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pPr>
    <w:rPr>
      <w:rFonts w:ascii="Courier New" w:eastAsia="Courier New" w:hAnsi="Courier New" w:cs="Courier New"/>
      <w:sz w:val="20"/>
      <w:szCs w:val="20"/>
      <w:lang w:val="en-US" w:eastAsia="en-US"/>
    </w:rPr>
  </w:style>
  <w:style w:type="paragraph" w:customStyle="1" w:styleId="htmlformatted">
    <w:name w:val="html formatted"/>
    <w:basedOn w:val="ac"/>
    <w:rsid w:val="001731B9"/>
    <w:pPr>
      <w:ind w:left="288"/>
    </w:pPr>
    <w:rPr>
      <w:rFonts w:ascii="Arial" w:eastAsia="Times New Roman" w:hAnsi="Arial" w:cs="Times New Roman"/>
      <w:sz w:val="20"/>
      <w:szCs w:val="20"/>
      <w:lang w:val="en-US" w:eastAsia="ru-RU"/>
    </w:rPr>
  </w:style>
  <w:style w:type="character" w:customStyle="1" w:styleId="arabic">
    <w:name w:val="arabic"/>
    <w:rsid w:val="001731B9"/>
  </w:style>
  <w:style w:type="character" w:customStyle="1" w:styleId="textit">
    <w:name w:val="textit"/>
    <w:rsid w:val="001731B9"/>
  </w:style>
  <w:style w:type="numbering" w:customStyle="1" w:styleId="2ffffff">
    <w:name w:val="Немає списку2"/>
    <w:next w:val="af"/>
    <w:uiPriority w:val="99"/>
    <w:semiHidden/>
    <w:unhideWhenUsed/>
    <w:rsid w:val="001731B9"/>
  </w:style>
  <w:style w:type="table" w:customStyle="1" w:styleId="2ffffff0">
    <w:name w:val="Сітка таблиці2"/>
    <w:basedOn w:val="ae"/>
    <w:next w:val="affffffffffffffffffff4"/>
    <w:rsid w:val="001731B9"/>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f6">
    <w:name w:val="Немає списку11"/>
    <w:next w:val="af"/>
    <w:uiPriority w:val="99"/>
    <w:semiHidden/>
    <w:unhideWhenUsed/>
    <w:rsid w:val="001731B9"/>
  </w:style>
  <w:style w:type="numbering" w:customStyle="1" w:styleId="12d">
    <w:name w:val="Немає списку12"/>
    <w:next w:val="af"/>
    <w:uiPriority w:val="99"/>
    <w:semiHidden/>
    <w:unhideWhenUsed/>
    <w:rsid w:val="001731B9"/>
  </w:style>
  <w:style w:type="numbering" w:customStyle="1" w:styleId="21f5">
    <w:name w:val="Немає списку21"/>
    <w:next w:val="af"/>
    <w:uiPriority w:val="99"/>
    <w:semiHidden/>
    <w:unhideWhenUsed/>
    <w:rsid w:val="001731B9"/>
  </w:style>
  <w:style w:type="numbering" w:customStyle="1" w:styleId="139">
    <w:name w:val="Немає списку13"/>
    <w:next w:val="af"/>
    <w:uiPriority w:val="99"/>
    <w:semiHidden/>
    <w:unhideWhenUsed/>
    <w:rsid w:val="001731B9"/>
  </w:style>
  <w:style w:type="numbering" w:customStyle="1" w:styleId="229">
    <w:name w:val="Немає списку22"/>
    <w:next w:val="af"/>
    <w:uiPriority w:val="99"/>
    <w:semiHidden/>
    <w:unhideWhenUsed/>
    <w:rsid w:val="001731B9"/>
  </w:style>
  <w:style w:type="numbering" w:customStyle="1" w:styleId="14f">
    <w:name w:val="Немає списку14"/>
    <w:next w:val="af"/>
    <w:uiPriority w:val="99"/>
    <w:semiHidden/>
    <w:unhideWhenUsed/>
    <w:rsid w:val="001731B9"/>
  </w:style>
  <w:style w:type="numbering" w:customStyle="1" w:styleId="234">
    <w:name w:val="Немає списку23"/>
    <w:next w:val="af"/>
    <w:uiPriority w:val="99"/>
    <w:semiHidden/>
    <w:unhideWhenUsed/>
    <w:rsid w:val="001731B9"/>
  </w:style>
  <w:style w:type="paragraph" w:customStyle="1" w:styleId="afffffffffffffffffffffff7">
    <w:name w:val="Заголовок змісту"/>
    <w:basedOn w:val="1"/>
    <w:next w:val="ac"/>
    <w:uiPriority w:val="39"/>
    <w:semiHidden/>
    <w:unhideWhenUsed/>
    <w:qFormat/>
    <w:rsid w:val="001731B9"/>
    <w:pPr>
      <w:keepLines/>
      <w:numPr>
        <w:numId w:val="0"/>
      </w:numPr>
      <w:suppressAutoHyphens w:val="0"/>
      <w:spacing w:before="480" w:after="0" w:line="276" w:lineRule="auto"/>
      <w:outlineLvl w:val="9"/>
    </w:pPr>
    <w:rPr>
      <w:rFonts w:ascii="Cambria" w:eastAsia="Times New Roman" w:hAnsi="Cambria" w:cs="Times New Roman"/>
      <w:color w:val="365F91"/>
      <w:kern w:val="0"/>
      <w:sz w:val="28"/>
      <w:szCs w:val="28"/>
      <w:lang w:eastAsia="ru-RU"/>
    </w:rPr>
  </w:style>
  <w:style w:type="paragraph" w:customStyle="1" w:styleId="formattext">
    <w:name w:val="formattext"/>
    <w:rsid w:val="00BE4502"/>
    <w:pPr>
      <w:widowControl w:val="0"/>
      <w:autoSpaceDE w:val="0"/>
      <w:autoSpaceDN w:val="0"/>
      <w:adjustRightInd w:val="0"/>
    </w:pPr>
    <w:rPr>
      <w:rFonts w:ascii="Times New Roman" w:eastAsia="Times New Roman" w:hAnsi="Times New Roman" w:cs="Times New Roman"/>
      <w:sz w:val="18"/>
      <w:szCs w:val="18"/>
    </w:rPr>
  </w:style>
  <w:style w:type="paragraph" w:customStyle="1" w:styleId="t15tii">
    <w:name w:val="t15 tii"/>
    <w:basedOn w:val="ac"/>
    <w:rsid w:val="00BE4502"/>
    <w:pPr>
      <w:suppressAutoHyphens w:val="0"/>
      <w:spacing w:before="100" w:beforeAutospacing="1" w:after="100" w:afterAutospacing="1"/>
    </w:pPr>
    <w:rPr>
      <w:rFonts w:ascii="Times New Roman" w:eastAsia="Times New Roman" w:hAnsi="Times New Roman" w:cs="Times New Roman"/>
      <w:lang w:val="uk-UA" w:eastAsia="uk-UA"/>
    </w:rPr>
  </w:style>
  <w:style w:type="character" w:customStyle="1" w:styleId="MTEquationSection">
    <w:name w:val="MTEquationSection"/>
    <w:basedOn w:val="ad"/>
    <w:rsid w:val="00BE4502"/>
    <w:rPr>
      <w:b/>
      <w:vanish/>
      <w:color w:val="FF0000"/>
      <w:sz w:val="28"/>
      <w:szCs w:val="28"/>
      <w:lang w:val="ru-RU"/>
    </w:rPr>
  </w:style>
  <w:style w:type="character" w:customStyle="1" w:styleId="bstrong">
    <w:name w:val="bstrong"/>
    <w:basedOn w:val="ad"/>
    <w:rsid w:val="00BE4502"/>
  </w:style>
  <w:style w:type="character" w:customStyle="1" w:styleId="10pt2">
    <w:name w:val="Колонтитул + 10 pt;Курсив"/>
    <w:rsid w:val="005F3280"/>
    <w:rPr>
      <w:rFonts w:ascii="Sylfaen" w:eastAsia="Sylfaen" w:hAnsi="Sylfaen" w:cs="Sylfaen"/>
      <w:b w:val="0"/>
      <w:bCs w:val="0"/>
      <w:i/>
      <w:iCs/>
      <w:smallCaps w:val="0"/>
      <w:strike w:val="0"/>
      <w:color w:val="000000"/>
      <w:spacing w:val="0"/>
      <w:w w:val="100"/>
      <w:position w:val="0"/>
      <w:sz w:val="20"/>
      <w:szCs w:val="20"/>
      <w:u w:val="none"/>
      <w:lang w:val="ru-RU" w:eastAsia="ru-RU" w:bidi="ru-RU"/>
    </w:rPr>
  </w:style>
  <w:style w:type="character" w:customStyle="1" w:styleId="TimesNewRoman85pt">
    <w:name w:val="Колонтитул + Times New Roman;8;5 pt"/>
    <w:rsid w:val="005F328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65pt0">
    <w:name w:val="Основной текст + 6;5 pt;Полужирный"/>
    <w:rsid w:val="005F3280"/>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95pt1">
    <w:name w:val="Основной текст + 9;5 pt;Полужирный"/>
    <w:rsid w:val="005F3280"/>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75pt5">
    <w:name w:val="Основной текст + 7;5 pt;Малые прописные"/>
    <w:rsid w:val="005F3280"/>
    <w:rPr>
      <w:rFonts w:ascii="Times New Roman" w:eastAsia="Times New Roman" w:hAnsi="Times New Roman" w:cs="Times New Roman"/>
      <w:b w:val="0"/>
      <w:bCs w:val="0"/>
      <w:i w:val="0"/>
      <w:iCs w:val="0"/>
      <w:smallCaps/>
      <w:strike w:val="0"/>
      <w:color w:val="000000"/>
      <w:spacing w:val="0"/>
      <w:w w:val="100"/>
      <w:position w:val="0"/>
      <w:sz w:val="15"/>
      <w:szCs w:val="15"/>
      <w:u w:val="single"/>
      <w:lang w:val="ru-RU" w:eastAsia="ru-RU" w:bidi="ru-RU"/>
    </w:rPr>
  </w:style>
  <w:style w:type="paragraph" w:customStyle="1" w:styleId="1200">
    <w:name w:val="120"/>
    <w:basedOn w:val="ac"/>
    <w:rsid w:val="005F328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7f">
    <w:name w:val="7"/>
    <w:basedOn w:val="ac"/>
    <w:rsid w:val="005F3280"/>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5ff1">
    <w:name w:val="5"/>
    <w:basedOn w:val="ad"/>
    <w:rsid w:val="005F3280"/>
  </w:style>
  <w:style w:type="character" w:customStyle="1" w:styleId="sylfaen11pt">
    <w:name w:val="sylfaen11pt"/>
    <w:basedOn w:val="ad"/>
    <w:rsid w:val="005F3280"/>
  </w:style>
  <w:style w:type="character" w:customStyle="1" w:styleId="1pt2">
    <w:name w:val="1pt"/>
    <w:basedOn w:val="ad"/>
    <w:rsid w:val="005F3280"/>
  </w:style>
  <w:style w:type="character" w:customStyle="1" w:styleId="6f8">
    <w:name w:val="6"/>
    <w:basedOn w:val="ad"/>
    <w:rsid w:val="005F3280"/>
  </w:style>
  <w:style w:type="character" w:customStyle="1" w:styleId="95pt2">
    <w:name w:val="95pt"/>
    <w:basedOn w:val="ad"/>
    <w:rsid w:val="005F3280"/>
  </w:style>
  <w:style w:type="character" w:customStyle="1" w:styleId="Verdana11pt-1pt">
    <w:name w:val="Оглавление + Verdana;11 pt;Интервал -1 pt"/>
    <w:rsid w:val="0053557A"/>
    <w:rPr>
      <w:rFonts w:ascii="Verdana" w:eastAsia="Verdana" w:hAnsi="Verdana" w:cs="Verdana"/>
      <w:b/>
      <w:bCs/>
      <w:i w:val="0"/>
      <w:iCs w:val="0"/>
      <w:smallCaps w:val="0"/>
      <w:strike w:val="0"/>
      <w:color w:val="000000"/>
      <w:spacing w:val="-30"/>
      <w:w w:val="100"/>
      <w:position w:val="0"/>
      <w:sz w:val="22"/>
      <w:szCs w:val="22"/>
      <w:u w:val="none"/>
      <w:lang w:val="ru-RU" w:eastAsia="ru-RU" w:bidi="ru-RU"/>
    </w:rPr>
  </w:style>
  <w:style w:type="character" w:customStyle="1" w:styleId="afffffffffffffffffffffff8">
    <w:name w:val="Оглавление + Малые прописные"/>
    <w:rsid w:val="0053557A"/>
    <w:rPr>
      <w:rFonts w:ascii="Times New Roman" w:eastAsia="Times New Roman" w:hAnsi="Times New Roman" w:cs="Times New Roman"/>
      <w:b/>
      <w:bCs/>
      <w:i w:val="0"/>
      <w:iCs w:val="0"/>
      <w:smallCaps/>
      <w:strike w:val="0"/>
      <w:color w:val="000000"/>
      <w:spacing w:val="0"/>
      <w:w w:val="100"/>
      <w:position w:val="0"/>
      <w:sz w:val="16"/>
      <w:szCs w:val="16"/>
      <w:u w:val="none"/>
      <w:lang w:val="ru-RU" w:eastAsia="ru-RU" w:bidi="ru-RU"/>
    </w:rPr>
  </w:style>
  <w:style w:type="character" w:customStyle="1" w:styleId="Verdana11pt-1pt0">
    <w:name w:val="Оглавление + Verdana;11 pt;Малые прописные;Интервал -1 pt"/>
    <w:rsid w:val="0053557A"/>
    <w:rPr>
      <w:rFonts w:ascii="Verdana" w:eastAsia="Verdana" w:hAnsi="Verdana" w:cs="Verdana"/>
      <w:b/>
      <w:bCs/>
      <w:i w:val="0"/>
      <w:iCs w:val="0"/>
      <w:smallCaps/>
      <w:strike w:val="0"/>
      <w:color w:val="000000"/>
      <w:spacing w:val="-30"/>
      <w:w w:val="100"/>
      <w:position w:val="0"/>
      <w:sz w:val="22"/>
      <w:szCs w:val="22"/>
      <w:u w:val="none"/>
      <w:lang w:val="ru-RU" w:eastAsia="ru-RU" w:bidi="ru-RU"/>
    </w:rPr>
  </w:style>
  <w:style w:type="character" w:customStyle="1" w:styleId="11pt1">
    <w:name w:val="Оглавление + 11 pt;Не полужирный"/>
    <w:rsid w:val="0053557A"/>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FranklinGothicHeavy6pt">
    <w:name w:val="Колонтитул + Franklin Gothic Heavy;6 pt;Не полужирный"/>
    <w:rsid w:val="007D49F9"/>
    <w:rPr>
      <w:rFonts w:ascii="Franklin Gothic Heavy" w:eastAsia="Franklin Gothic Heavy" w:hAnsi="Franklin Gothic Heavy" w:cs="Franklin Gothic Heavy"/>
      <w:b/>
      <w:bCs/>
      <w:i w:val="0"/>
      <w:iCs w:val="0"/>
      <w:smallCaps w:val="0"/>
      <w:strike w:val="0"/>
      <w:color w:val="000000"/>
      <w:spacing w:val="0"/>
      <w:w w:val="100"/>
      <w:position w:val="0"/>
      <w:sz w:val="12"/>
      <w:szCs w:val="12"/>
      <w:u w:val="none"/>
      <w:lang w:val="ru-RU" w:eastAsia="ru-RU" w:bidi="ru-RU"/>
    </w:rPr>
  </w:style>
  <w:style w:type="character" w:customStyle="1" w:styleId="Verdana65pt">
    <w:name w:val="Колонтитул + Verdana;6;5 pt;Не полужирный"/>
    <w:rsid w:val="007D49F9"/>
    <w:rPr>
      <w:rFonts w:ascii="Verdana" w:eastAsia="Verdana" w:hAnsi="Verdana" w:cs="Verdana"/>
      <w:b/>
      <w:bCs/>
      <w:i w:val="0"/>
      <w:iCs w:val="0"/>
      <w:smallCaps w:val="0"/>
      <w:strike w:val="0"/>
      <w:color w:val="000000"/>
      <w:spacing w:val="0"/>
      <w:w w:val="100"/>
      <w:position w:val="0"/>
      <w:sz w:val="13"/>
      <w:szCs w:val="13"/>
      <w:u w:val="none"/>
      <w:lang w:val="ru-RU" w:eastAsia="ru-RU" w:bidi="ru-RU"/>
    </w:rPr>
  </w:style>
  <w:style w:type="character" w:customStyle="1" w:styleId="Constantia15pt">
    <w:name w:val="Основной текст + Constantia;15 pt"/>
    <w:rsid w:val="007D49F9"/>
    <w:rPr>
      <w:rFonts w:ascii="Constantia" w:eastAsia="Constantia" w:hAnsi="Constantia" w:cs="Constantia"/>
      <w:b w:val="0"/>
      <w:bCs w:val="0"/>
      <w:i w:val="0"/>
      <w:iCs w:val="0"/>
      <w:smallCaps w:val="0"/>
      <w:strike w:val="0"/>
      <w:color w:val="000000"/>
      <w:spacing w:val="0"/>
      <w:w w:val="100"/>
      <w:position w:val="0"/>
      <w:sz w:val="30"/>
      <w:szCs w:val="30"/>
      <w:u w:val="none"/>
      <w:lang w:val="ru-RU" w:eastAsia="ru-RU" w:bidi="ru-RU"/>
    </w:rPr>
  </w:style>
  <w:style w:type="character" w:customStyle="1" w:styleId="8pt1pt">
    <w:name w:val="Основной текст + 8 pt;Полужирный;Интервал 1 pt"/>
    <w:rsid w:val="007D49F9"/>
    <w:rPr>
      <w:rFonts w:ascii="Times New Roman" w:eastAsia="Times New Roman" w:hAnsi="Times New Roman" w:cs="Times New Roman"/>
      <w:b/>
      <w:bCs/>
      <w:i w:val="0"/>
      <w:iCs w:val="0"/>
      <w:smallCaps w:val="0"/>
      <w:strike w:val="0"/>
      <w:color w:val="000000"/>
      <w:spacing w:val="20"/>
      <w:w w:val="100"/>
      <w:position w:val="0"/>
      <w:sz w:val="16"/>
      <w:szCs w:val="16"/>
      <w:u w:val="none"/>
      <w:lang w:val="ru-RU" w:eastAsia="ru-RU" w:bidi="ru-RU"/>
    </w:rPr>
  </w:style>
  <w:style w:type="character" w:customStyle="1" w:styleId="Constantia10pt">
    <w:name w:val="Основной текст + Constantia;10 pt"/>
    <w:rsid w:val="007D49F9"/>
    <w:rPr>
      <w:rFonts w:ascii="Constantia" w:eastAsia="Constantia" w:hAnsi="Constantia" w:cs="Constantia"/>
      <w:b w:val="0"/>
      <w:bCs w:val="0"/>
      <w:i w:val="0"/>
      <w:iCs w:val="0"/>
      <w:smallCaps w:val="0"/>
      <w:strike w:val="0"/>
      <w:color w:val="000000"/>
      <w:spacing w:val="0"/>
      <w:w w:val="100"/>
      <w:position w:val="0"/>
      <w:sz w:val="20"/>
      <w:szCs w:val="20"/>
      <w:u w:val="none"/>
      <w:lang w:val="ru-RU" w:eastAsia="ru-RU" w:bidi="ru-RU"/>
    </w:rPr>
  </w:style>
  <w:style w:type="character" w:customStyle="1" w:styleId="105pt0">
    <w:name w:val="Основной текст + 10;5 pt;Полужирный"/>
    <w:rsid w:val="007D49F9"/>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paragraph" w:customStyle="1" w:styleId="1ffffffff0">
    <w:name w:val="Знак1 Знак Знак Знак Знак Знак Знак"/>
    <w:basedOn w:val="ac"/>
    <w:rsid w:val="007C2E00"/>
    <w:pPr>
      <w:suppressAutoHyphens w:val="0"/>
    </w:pPr>
    <w:rPr>
      <w:rFonts w:ascii="Verdana" w:eastAsia="Times New Roman" w:hAnsi="Verdana" w:cs="Verdana"/>
      <w:sz w:val="20"/>
      <w:szCs w:val="20"/>
      <w:lang w:val="en-US" w:eastAsia="en-US"/>
    </w:rPr>
  </w:style>
  <w:style w:type="paragraph" w:customStyle="1" w:styleId="mainheader">
    <w:name w:val="mainheader"/>
    <w:basedOn w:val="ac"/>
    <w:rsid w:val="007C2E00"/>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429">
    <w:name w:val="Основной текст (4)29"/>
    <w:basedOn w:val="ad"/>
    <w:rsid w:val="007C2E00"/>
    <w:rPr>
      <w:sz w:val="18"/>
      <w:szCs w:val="18"/>
      <w:lang w:bidi="ar-SA"/>
    </w:rPr>
  </w:style>
  <w:style w:type="character" w:customStyle="1" w:styleId="b-serp-urlitem1">
    <w:name w:val="b-serp-url__item1"/>
    <w:basedOn w:val="ad"/>
    <w:rsid w:val="007C2E00"/>
    <w:rPr>
      <w:vanish w:val="0"/>
      <w:webHidden w:val="0"/>
      <w:specVanish w:val="0"/>
    </w:rPr>
  </w:style>
  <w:style w:type="character" w:customStyle="1" w:styleId="b-serp-urlmark1">
    <w:name w:val="b-serp-url__mark1"/>
    <w:basedOn w:val="ad"/>
    <w:rsid w:val="007C2E00"/>
    <w:rPr>
      <w:rFonts w:ascii="Verdana" w:hAnsi="Verdana" w:hint="default"/>
    </w:rPr>
  </w:style>
  <w:style w:type="paragraph" w:customStyle="1" w:styleId="-d">
    <w:name w:val="АА - К У Р Ь Е Р"/>
    <w:basedOn w:val="ac"/>
    <w:rsid w:val="00BA6DC8"/>
    <w:pPr>
      <w:ind w:firstLine="720"/>
      <w:jc w:val="both"/>
    </w:pPr>
    <w:rPr>
      <w:rFonts w:ascii="Courier New" w:eastAsia="Times New Roman" w:hAnsi="Courier New" w:cs="Times New Roman"/>
      <w:szCs w:val="20"/>
      <w:lang w:eastAsia="ru-RU"/>
    </w:rPr>
  </w:style>
  <w:style w:type="paragraph" w:customStyle="1" w:styleId="11f7">
    <w:name w:val="Знак1 Знак Знак Знак1"/>
    <w:basedOn w:val="ac"/>
    <w:rsid w:val="00BA6DC8"/>
    <w:pPr>
      <w:suppressAutoHyphens w:val="0"/>
    </w:pPr>
    <w:rPr>
      <w:rFonts w:ascii="Verdana" w:eastAsia="Times New Roman" w:hAnsi="Verdana" w:cs="Verdana"/>
      <w:color w:val="000000"/>
      <w:sz w:val="20"/>
      <w:szCs w:val="20"/>
      <w:lang w:val="en-US" w:eastAsia="en-US"/>
    </w:rPr>
  </w:style>
  <w:style w:type="paragraph" w:customStyle="1" w:styleId="11111">
    <w:name w:val="1111"/>
    <w:basedOn w:val="ac"/>
    <w:rsid w:val="00BA6DC8"/>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FontStyle431">
    <w:name w:val="Font Style431"/>
    <w:basedOn w:val="ad"/>
    <w:rsid w:val="00BA6DC8"/>
    <w:rPr>
      <w:rFonts w:ascii="Times New Roman" w:hAnsi="Times New Roman" w:cs="Times New Roman"/>
      <w:sz w:val="18"/>
      <w:szCs w:val="18"/>
    </w:rPr>
  </w:style>
  <w:style w:type="character" w:customStyle="1" w:styleId="FontStyle432">
    <w:name w:val="Font Style432"/>
    <w:basedOn w:val="ad"/>
    <w:rsid w:val="00BA6DC8"/>
    <w:rPr>
      <w:rFonts w:ascii="Times New Roman" w:hAnsi="Times New Roman" w:cs="Times New Roman"/>
      <w:i/>
      <w:iCs/>
      <w:sz w:val="18"/>
      <w:szCs w:val="18"/>
    </w:rPr>
  </w:style>
  <w:style w:type="paragraph" w:customStyle="1" w:styleId="4ffd">
    <w:name w:val="Абзац списка4"/>
    <w:basedOn w:val="ac"/>
    <w:rsid w:val="00BA6DC8"/>
    <w:pPr>
      <w:suppressAutoHyphens w:val="0"/>
      <w:spacing w:after="200" w:line="276" w:lineRule="auto"/>
      <w:ind w:left="720"/>
    </w:pPr>
    <w:rPr>
      <w:rFonts w:ascii="Calibri" w:eastAsia="Times New Roman" w:hAnsi="Calibri" w:cs="Calibri"/>
      <w:sz w:val="22"/>
      <w:szCs w:val="22"/>
      <w:lang w:val="uk-UA" w:eastAsia="en-US"/>
    </w:rPr>
  </w:style>
  <w:style w:type="paragraph" w:customStyle="1" w:styleId="Style15">
    <w:name w:val="Style15"/>
    <w:basedOn w:val="ac"/>
    <w:rsid w:val="00BA6DC8"/>
    <w:pPr>
      <w:widowControl w:val="0"/>
      <w:suppressAutoHyphens w:val="0"/>
      <w:autoSpaceDE w:val="0"/>
      <w:autoSpaceDN w:val="0"/>
      <w:adjustRightInd w:val="0"/>
      <w:spacing w:line="213" w:lineRule="exact"/>
      <w:ind w:firstLine="322"/>
      <w:jc w:val="both"/>
    </w:pPr>
    <w:rPr>
      <w:rFonts w:ascii="Tahoma" w:eastAsia="Calibri" w:hAnsi="Tahoma" w:cs="Tahoma"/>
      <w:lang w:val="uk-UA" w:eastAsia="uk-UA"/>
    </w:rPr>
  </w:style>
  <w:style w:type="paragraph" w:customStyle="1" w:styleId="Style148">
    <w:name w:val="Style148"/>
    <w:basedOn w:val="ac"/>
    <w:rsid w:val="00BA6DC8"/>
    <w:pPr>
      <w:widowControl w:val="0"/>
      <w:suppressAutoHyphens w:val="0"/>
      <w:autoSpaceDE w:val="0"/>
      <w:autoSpaceDN w:val="0"/>
      <w:adjustRightInd w:val="0"/>
      <w:spacing w:line="466" w:lineRule="exact"/>
      <w:jc w:val="both"/>
    </w:pPr>
    <w:rPr>
      <w:rFonts w:ascii="Tahoma" w:eastAsia="Calibri" w:hAnsi="Tahoma" w:cs="Tahoma"/>
      <w:lang w:val="uk-UA" w:eastAsia="uk-UA"/>
    </w:rPr>
  </w:style>
  <w:style w:type="paragraph" w:customStyle="1" w:styleId="msobodytextindentbullet2gif">
    <w:name w:val="msobodytextindentbullet2.gif"/>
    <w:basedOn w:val="ac"/>
    <w:rsid w:val="00BA6DC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9">
    <w:name w:val="Абзац: Основной текст"/>
    <w:basedOn w:val="ac"/>
    <w:rsid w:val="00BA6DC8"/>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22a">
    <w:name w:val="Знак Знак22"/>
    <w:basedOn w:val="ac"/>
    <w:rsid w:val="00BA6DC8"/>
    <w:pPr>
      <w:suppressAutoHyphens w:val="0"/>
    </w:pPr>
    <w:rPr>
      <w:rFonts w:ascii="Verdana" w:eastAsia="Times New Roman" w:hAnsi="Verdana" w:cs="Verdana"/>
      <w:sz w:val="20"/>
      <w:szCs w:val="20"/>
      <w:lang w:val="en-US" w:eastAsia="en-US"/>
    </w:rPr>
  </w:style>
  <w:style w:type="character" w:customStyle="1" w:styleId="31d">
    <w:name w:val="31"/>
    <w:basedOn w:val="ad"/>
    <w:rsid w:val="00032036"/>
  </w:style>
  <w:style w:type="paragraph" w:customStyle="1" w:styleId="400">
    <w:name w:val="40"/>
    <w:basedOn w:val="ac"/>
    <w:rsid w:val="0003203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417">
    <w:name w:val="41"/>
    <w:basedOn w:val="ac"/>
    <w:rsid w:val="00032036"/>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325">
    <w:name w:val="32"/>
    <w:basedOn w:val="ad"/>
    <w:rsid w:val="00032036"/>
  </w:style>
  <w:style w:type="character" w:customStyle="1" w:styleId="a30">
    <w:name w:val="a3"/>
    <w:basedOn w:val="ad"/>
    <w:rsid w:val="00032036"/>
  </w:style>
  <w:style w:type="character" w:customStyle="1" w:styleId="a40">
    <w:name w:val="a4"/>
    <w:basedOn w:val="ad"/>
    <w:rsid w:val="00032036"/>
  </w:style>
  <w:style w:type="paragraph" w:customStyle="1" w:styleId="a50">
    <w:name w:val="a5"/>
    <w:basedOn w:val="ac"/>
    <w:rsid w:val="00032036"/>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700">
    <w:name w:val="70"/>
    <w:basedOn w:val="ad"/>
    <w:rsid w:val="00032036"/>
  </w:style>
  <w:style w:type="character" w:customStyle="1" w:styleId="305">
    <w:name w:val="30"/>
    <w:basedOn w:val="ad"/>
    <w:rsid w:val="00032036"/>
  </w:style>
  <w:style w:type="character" w:customStyle="1" w:styleId="600">
    <w:name w:val="60"/>
    <w:basedOn w:val="ad"/>
    <w:rsid w:val="00032036"/>
  </w:style>
  <w:style w:type="character" w:customStyle="1" w:styleId="613">
    <w:name w:val="61"/>
    <w:basedOn w:val="ad"/>
    <w:rsid w:val="00032036"/>
  </w:style>
  <w:style w:type="paragraph" w:customStyle="1" w:styleId="800">
    <w:name w:val="80"/>
    <w:basedOn w:val="ac"/>
    <w:rsid w:val="00032036"/>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45pt0">
    <w:name w:val="Оглавление + 4;5 pt"/>
    <w:rsid w:val="00654AEE"/>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date1">
    <w:name w:val="date1"/>
    <w:basedOn w:val="ad"/>
    <w:uiPriority w:val="99"/>
    <w:rsid w:val="00F54536"/>
    <w:rPr>
      <w:b w:val="0"/>
      <w:bCs w:val="0"/>
      <w:color w:val="949494"/>
      <w:sz w:val="24"/>
      <w:szCs w:val="24"/>
    </w:rPr>
  </w:style>
  <w:style w:type="character" w:customStyle="1" w:styleId="900">
    <w:name w:val="90"/>
    <w:basedOn w:val="ad"/>
    <w:rsid w:val="00662592"/>
  </w:style>
  <w:style w:type="character" w:customStyle="1" w:styleId="ab0">
    <w:name w:val="ab"/>
    <w:basedOn w:val="ad"/>
    <w:rsid w:val="00662592"/>
  </w:style>
  <w:style w:type="character" w:customStyle="1" w:styleId="aa0">
    <w:name w:val="aa"/>
    <w:basedOn w:val="ad"/>
    <w:rsid w:val="00662592"/>
  </w:style>
  <w:style w:type="character" w:customStyle="1" w:styleId="580">
    <w:name w:val="58"/>
    <w:basedOn w:val="ad"/>
    <w:rsid w:val="00662592"/>
  </w:style>
  <w:style w:type="character" w:customStyle="1" w:styleId="fontstyle130">
    <w:name w:val="fontstyle13"/>
    <w:basedOn w:val="ad"/>
    <w:rsid w:val="00662592"/>
  </w:style>
  <w:style w:type="character" w:customStyle="1" w:styleId="fontstyle140">
    <w:name w:val="fontstyle14"/>
    <w:basedOn w:val="ad"/>
    <w:rsid w:val="00662592"/>
  </w:style>
  <w:style w:type="character" w:customStyle="1" w:styleId="522">
    <w:name w:val="52"/>
    <w:basedOn w:val="ad"/>
    <w:rsid w:val="00662592"/>
  </w:style>
  <w:style w:type="character" w:customStyle="1" w:styleId="490">
    <w:name w:val="49"/>
    <w:basedOn w:val="ad"/>
    <w:rsid w:val="00662592"/>
  </w:style>
  <w:style w:type="paragraph" w:customStyle="1" w:styleId="14f0">
    <w:name w:val="14"/>
    <w:basedOn w:val="ac"/>
    <w:rsid w:val="00662592"/>
    <w:pPr>
      <w:suppressAutoHyphens w:val="0"/>
      <w:spacing w:before="100" w:beforeAutospacing="1" w:after="100" w:afterAutospacing="1"/>
    </w:pPr>
    <w:rPr>
      <w:rFonts w:ascii="Times New Roman" w:eastAsia="Times New Roman" w:hAnsi="Times New Roman" w:cs="Times New Roman"/>
      <w:lang w:eastAsia="ru-RU"/>
    </w:rPr>
  </w:style>
  <w:style w:type="paragraph" w:styleId="afff1">
    <w:name w:val="Body Text First Indent"/>
    <w:basedOn w:val="ac"/>
    <w:link w:val="afff0"/>
    <w:uiPriority w:val="99"/>
    <w:semiHidden/>
    <w:unhideWhenUsed/>
    <w:rsid w:val="00662592"/>
    <w:pPr>
      <w:suppressAutoHyphens w:val="0"/>
      <w:spacing w:before="100" w:beforeAutospacing="1" w:after="100" w:afterAutospacing="1"/>
    </w:pPr>
    <w:rPr>
      <w:rFonts w:ascii="PetersburgCTT" w:eastAsia="PetersburgCTT" w:hAnsi="PetersburgCTT" w:cs="PetersburgCTT"/>
    </w:rPr>
  </w:style>
  <w:style w:type="character" w:customStyle="1" w:styleId="1ffffffff1">
    <w:name w:val="Красная строка Знак1"/>
    <w:basedOn w:val="1ff1"/>
    <w:uiPriority w:val="99"/>
    <w:semiHidden/>
    <w:rsid w:val="00662592"/>
    <w:rPr>
      <w:rFonts w:ascii="Garamond" w:eastAsia="Garamond" w:hAnsi="Garamond" w:cs="Garamond"/>
      <w:sz w:val="24"/>
      <w:szCs w:val="24"/>
      <w:lang w:eastAsia="ar-SA"/>
    </w:rPr>
  </w:style>
  <w:style w:type="paragraph" w:customStyle="1" w:styleId="psection">
    <w:name w:val="psection"/>
    <w:basedOn w:val="ac"/>
    <w:rsid w:val="0066259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rvts23">
    <w:name w:val="rvts23"/>
    <w:basedOn w:val="ad"/>
    <w:rsid w:val="00662592"/>
  </w:style>
  <w:style w:type="paragraph" w:customStyle="1" w:styleId="720">
    <w:name w:val="72"/>
    <w:basedOn w:val="ac"/>
    <w:rsid w:val="0066259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730">
    <w:name w:val="73"/>
    <w:basedOn w:val="ad"/>
    <w:rsid w:val="00662592"/>
  </w:style>
  <w:style w:type="character" w:customStyle="1" w:styleId="480">
    <w:name w:val="480"/>
    <w:basedOn w:val="ad"/>
    <w:rsid w:val="00662592"/>
  </w:style>
  <w:style w:type="character" w:customStyle="1" w:styleId="430">
    <w:name w:val="43"/>
    <w:basedOn w:val="ad"/>
    <w:rsid w:val="00662592"/>
  </w:style>
  <w:style w:type="character" w:customStyle="1" w:styleId="283">
    <w:name w:val="28"/>
    <w:basedOn w:val="ad"/>
    <w:rsid w:val="00662592"/>
  </w:style>
  <w:style w:type="character" w:customStyle="1" w:styleId="344">
    <w:name w:val="34"/>
    <w:basedOn w:val="ad"/>
    <w:rsid w:val="00662592"/>
  </w:style>
  <w:style w:type="paragraph" w:customStyle="1" w:styleId="172">
    <w:name w:val="Основной текст17"/>
    <w:rsid w:val="007943DF"/>
    <w:pPr>
      <w:spacing w:line="360" w:lineRule="auto"/>
      <w:ind w:firstLine="851"/>
      <w:jc w:val="both"/>
    </w:pPr>
    <w:rPr>
      <w:rFonts w:ascii="Times New Roman" w:eastAsia="Times New Roman" w:hAnsi="Times New Roman" w:cs="Times New Roman"/>
      <w:spacing w:val="6"/>
      <w:kern w:val="28"/>
      <w:sz w:val="28"/>
      <w:lang w:val="uk-UA"/>
    </w:rPr>
  </w:style>
  <w:style w:type="paragraph" w:customStyle="1" w:styleId="3fffa">
    <w:name w:val="Текст сноски3"/>
    <w:rsid w:val="007943DF"/>
    <w:rPr>
      <w:rFonts w:ascii="Times New Roman" w:eastAsia="Times New Roman" w:hAnsi="Times New Roman" w:cs="Times New Roman"/>
    </w:rPr>
  </w:style>
  <w:style w:type="character" w:customStyle="1" w:styleId="3fffb">
    <w:name w:val="Гиперссылка3"/>
    <w:basedOn w:val="ad"/>
    <w:rsid w:val="007943DF"/>
    <w:rPr>
      <w:rFonts w:ascii="Times New Roman" w:eastAsia="Times New Roman" w:hAnsi="Times New Roman"/>
      <w:noProof w:val="0"/>
      <w:snapToGrid/>
      <w:color w:val="0000FF"/>
      <w:spacing w:val="0"/>
      <w:w w:val="100"/>
      <w:kern w:val="0"/>
      <w:position w:val="0"/>
      <w:sz w:val="24"/>
      <w:u w:val="single"/>
      <w:effect w:val="none"/>
      <w:bdr w:val="none" w:sz="0" w:space="0" w:color="auto"/>
      <w:shd w:val="clear" w:color="auto" w:fill="auto"/>
      <w:vertAlign w:val="baseline"/>
      <w:em w:val="none"/>
      <w:lang w:val="uk-UA" w:eastAsia="ru-RU"/>
    </w:rPr>
  </w:style>
  <w:style w:type="paragraph" w:customStyle="1" w:styleId="4ffe">
    <w:name w:val="Основной текст с отступом4"/>
    <w:rsid w:val="007943DF"/>
    <w:pPr>
      <w:spacing w:after="120"/>
      <w:ind w:left="283"/>
    </w:pPr>
    <w:rPr>
      <w:rFonts w:ascii="Times New Roman" w:eastAsia="Times New Roman" w:hAnsi="Times New Roman" w:cs="Times New Roman"/>
      <w:sz w:val="24"/>
      <w:lang w:val="uk-UA"/>
    </w:rPr>
  </w:style>
  <w:style w:type="character" w:customStyle="1" w:styleId="adjust">
    <w:name w:val="adjust"/>
    <w:basedOn w:val="ad"/>
    <w:rsid w:val="008B1120"/>
  </w:style>
  <w:style w:type="paragraph" w:customStyle="1" w:styleId="afffffffffffffffffffffffa">
    <w:name w:val="МойТекст"/>
    <w:basedOn w:val="2ffff8"/>
    <w:rsid w:val="00803E5C"/>
    <w:pPr>
      <w:widowControl w:val="0"/>
      <w:suppressAutoHyphens w:val="0"/>
      <w:spacing w:after="0" w:line="360" w:lineRule="auto"/>
      <w:ind w:right="-1" w:firstLine="567"/>
      <w:jc w:val="both"/>
    </w:pPr>
    <w:rPr>
      <w:rFonts w:ascii="Times New Roman" w:eastAsia="Times New Roman" w:hAnsi="Times New Roman" w:cs="Times New Roman"/>
      <w:sz w:val="28"/>
      <w:szCs w:val="28"/>
      <w:lang w:val="uk-UA" w:eastAsia="ru-RU"/>
    </w:rPr>
  </w:style>
  <w:style w:type="paragraph" w:customStyle="1" w:styleId="gold">
    <w:name w:val="gold"/>
    <w:basedOn w:val="ac"/>
    <w:rsid w:val="00803E5C"/>
    <w:pPr>
      <w:widowControl w:val="0"/>
      <w:suppressAutoHyphens w:val="0"/>
      <w:autoSpaceDE w:val="0"/>
      <w:autoSpaceDN w:val="0"/>
      <w:ind w:firstLine="709"/>
      <w:jc w:val="both"/>
    </w:pPr>
    <w:rPr>
      <w:rFonts w:ascii="Times New Roman" w:eastAsia="Times New Roman" w:hAnsi="Times New Roman" w:cs="Times New Roman"/>
      <w:sz w:val="28"/>
      <w:szCs w:val="28"/>
      <w:lang w:eastAsia="ru-RU"/>
    </w:rPr>
  </w:style>
  <w:style w:type="character" w:customStyle="1" w:styleId="orange">
    <w:name w:val="orange"/>
    <w:basedOn w:val="ad"/>
    <w:rsid w:val="00803E5C"/>
  </w:style>
  <w:style w:type="character" w:customStyle="1" w:styleId="style11">
    <w:name w:val="style11"/>
    <w:basedOn w:val="ad"/>
    <w:rsid w:val="00803E5C"/>
  </w:style>
  <w:style w:type="character" w:customStyle="1" w:styleId="style300">
    <w:name w:val="style30"/>
    <w:basedOn w:val="ad"/>
    <w:rsid w:val="00803E5C"/>
  </w:style>
  <w:style w:type="character" w:customStyle="1" w:styleId="style210">
    <w:name w:val="style21"/>
    <w:basedOn w:val="ad"/>
    <w:rsid w:val="00803E5C"/>
  </w:style>
  <w:style w:type="paragraph" w:customStyle="1" w:styleId="afffffffffffffffffffffffb">
    <w:name w:val="Розділ"/>
    <w:basedOn w:val="1"/>
    <w:rsid w:val="00803E5C"/>
    <w:pPr>
      <w:widowControl w:val="0"/>
      <w:numPr>
        <w:numId w:val="0"/>
      </w:numPr>
      <w:tabs>
        <w:tab w:val="left" w:pos="1985"/>
      </w:tabs>
      <w:suppressAutoHyphens w:val="0"/>
      <w:spacing w:before="0" w:after="0" w:line="360" w:lineRule="auto"/>
      <w:ind w:firstLine="567"/>
      <w:outlineLvl w:val="9"/>
    </w:pPr>
    <w:rPr>
      <w:rFonts w:ascii="Times New Roman" w:eastAsia="Times New Roman" w:hAnsi="Times New Roman" w:cs="Times New Roman"/>
      <w:b w:val="0"/>
      <w:bCs w:val="0"/>
      <w:kern w:val="0"/>
      <w:lang w:val="uk-UA" w:eastAsia="ru-RU"/>
    </w:rPr>
  </w:style>
  <w:style w:type="paragraph" w:customStyle="1" w:styleId="afffffffffffffffffffffffc">
    <w:name w:val="Подраздел"/>
    <w:basedOn w:val="ac"/>
    <w:rsid w:val="00803E5C"/>
    <w:pPr>
      <w:widowControl w:val="0"/>
      <w:tabs>
        <w:tab w:val="left" w:pos="1134"/>
      </w:tabs>
      <w:suppressAutoHyphens w:val="0"/>
      <w:spacing w:line="360" w:lineRule="auto"/>
      <w:ind w:left="1260" w:hanging="693"/>
    </w:pPr>
    <w:rPr>
      <w:rFonts w:ascii="Times New Roman" w:eastAsia="Times New Roman" w:hAnsi="Times New Roman" w:cs="Times New Roman"/>
      <w:sz w:val="30"/>
      <w:szCs w:val="30"/>
      <w:lang w:val="uk-UA" w:eastAsia="ru-RU"/>
    </w:rPr>
  </w:style>
  <w:style w:type="paragraph" w:customStyle="1" w:styleId="afffffffffffffffffffffffd">
    <w:name w:val="МояСноска"/>
    <w:basedOn w:val="affffffff7"/>
    <w:rsid w:val="00803E5C"/>
    <w:pPr>
      <w:widowControl/>
      <w:suppressAutoHyphens w:val="0"/>
      <w:spacing w:line="240" w:lineRule="auto"/>
      <w:ind w:firstLine="0"/>
      <w:jc w:val="left"/>
    </w:pPr>
    <w:rPr>
      <w:rFonts w:ascii="Times New Roman" w:eastAsia="Times New Roman" w:hAnsi="Times New Roman" w:cs="Times New Roman"/>
      <w:lang w:eastAsia="ru-RU"/>
    </w:rPr>
  </w:style>
  <w:style w:type="paragraph" w:customStyle="1" w:styleId="afffffffffffffffffffffffe">
    <w:name w:val="МояНумерация"/>
    <w:basedOn w:val="afffffffffffffffffffffffa"/>
    <w:rsid w:val="00803E5C"/>
    <w:pPr>
      <w:tabs>
        <w:tab w:val="num" w:pos="2145"/>
      </w:tabs>
      <w:ind w:left="2145" w:hanging="885"/>
    </w:pPr>
  </w:style>
  <w:style w:type="paragraph" w:customStyle="1" w:styleId="affffffffffffffffffffffff">
    <w:name w:val="ТекстДок"/>
    <w:basedOn w:val="ac"/>
    <w:rsid w:val="00803E5C"/>
    <w:pPr>
      <w:widowControl w:val="0"/>
      <w:suppressAutoHyphens w:val="0"/>
      <w:spacing w:line="360" w:lineRule="auto"/>
      <w:ind w:firstLine="567"/>
      <w:jc w:val="both"/>
    </w:pPr>
    <w:rPr>
      <w:rFonts w:ascii="Times New Roman" w:eastAsia="Times New Roman" w:hAnsi="Times New Roman" w:cs="Times New Roman"/>
      <w:sz w:val="28"/>
      <w:szCs w:val="28"/>
      <w:lang w:val="uk-UA" w:eastAsia="ru-RU"/>
    </w:rPr>
  </w:style>
  <w:style w:type="character" w:customStyle="1" w:styleId="7f0">
    <w:name w:val="Заголовок 7 Знак Знак"/>
    <w:basedOn w:val="ad"/>
    <w:rsid w:val="00803E5C"/>
    <w:rPr>
      <w:b/>
      <w:bCs/>
      <w:noProof w:val="0"/>
      <w:sz w:val="28"/>
      <w:szCs w:val="24"/>
      <w:lang w:val="uk-UA" w:eastAsia="ru-RU" w:bidi="ar-SA"/>
    </w:rPr>
  </w:style>
  <w:style w:type="paragraph" w:customStyle="1" w:styleId="affffffffffffffffffffffff0">
    <w:name w:val="ТекстАреф"/>
    <w:basedOn w:val="affffffffffffffffffffffff"/>
    <w:rsid w:val="00803E5C"/>
    <w:pPr>
      <w:autoSpaceDE w:val="0"/>
      <w:autoSpaceDN w:val="0"/>
      <w:spacing w:line="240" w:lineRule="auto"/>
    </w:pPr>
  </w:style>
  <w:style w:type="numbering" w:customStyle="1" w:styleId="7f1">
    <w:name w:val="Нет списка7"/>
    <w:next w:val="af"/>
    <w:uiPriority w:val="99"/>
    <w:semiHidden/>
    <w:unhideWhenUsed/>
    <w:rsid w:val="000622FD"/>
  </w:style>
  <w:style w:type="paragraph" w:customStyle="1" w:styleId="153">
    <w:name w:val="Обычный15"/>
    <w:rsid w:val="000C0695"/>
    <w:pPr>
      <w:widowControl w:val="0"/>
      <w:spacing w:line="260" w:lineRule="auto"/>
      <w:ind w:firstLine="160"/>
      <w:jc w:val="both"/>
    </w:pPr>
    <w:rPr>
      <w:rFonts w:ascii="Times New Roman" w:eastAsia="Times New Roman" w:hAnsi="Times New Roman" w:cs="Times New Roman"/>
      <w:snapToGrid w:val="0"/>
      <w:sz w:val="18"/>
      <w:lang w:val="uk-UA"/>
    </w:rPr>
  </w:style>
  <w:style w:type="paragraph" w:customStyle="1" w:styleId="affffffffffffffffffffffff1">
    <w:name w:val="Обічный"/>
    <w:basedOn w:val="ac"/>
    <w:rsid w:val="006E7682"/>
    <w:pPr>
      <w:suppressAutoHyphens w:val="0"/>
      <w:ind w:firstLine="720"/>
    </w:pPr>
    <w:rPr>
      <w:rFonts w:ascii="Times New Roman" w:eastAsia="Times New Roman" w:hAnsi="Times New Roman" w:cs="Times New Roman"/>
      <w:sz w:val="28"/>
      <w:lang w:val="uk-UA" w:eastAsia="ru-RU"/>
    </w:rPr>
  </w:style>
  <w:style w:type="paragraph" w:customStyle="1" w:styleId="affffffffffffffffffffffff2">
    <w:name w:val="таблица"/>
    <w:basedOn w:val="ac"/>
    <w:autoRedefine/>
    <w:rsid w:val="00DA041F"/>
    <w:pPr>
      <w:widowControl w:val="0"/>
      <w:suppressAutoHyphens w:val="0"/>
      <w:jc w:val="center"/>
    </w:pPr>
    <w:rPr>
      <w:rFonts w:ascii="Times New Roman" w:eastAsia="Times New Roman" w:hAnsi="Times New Roman" w:cs="Times New Roman"/>
      <w:b/>
      <w:snapToGrid w:val="0"/>
      <w:color w:val="000000"/>
      <w:szCs w:val="20"/>
      <w:lang w:eastAsia="ru-RU"/>
    </w:rPr>
  </w:style>
  <w:style w:type="paragraph" w:customStyle="1" w:styleId="284">
    <w:name w:val="Основной текст с отступом 28"/>
    <w:basedOn w:val="ac"/>
    <w:rsid w:val="00635899"/>
    <w:pPr>
      <w:suppressAutoHyphens w:val="0"/>
      <w:ind w:firstLine="720"/>
      <w:jc w:val="both"/>
    </w:pPr>
    <w:rPr>
      <w:rFonts w:ascii="Times New Roman" w:eastAsia="Times New Roman" w:hAnsi="Times New Roman" w:cs="Times New Roman"/>
      <w:sz w:val="28"/>
      <w:szCs w:val="20"/>
      <w:lang w:val="uk-UA" w:eastAsia="ru-RU"/>
    </w:rPr>
  </w:style>
  <w:style w:type="paragraph" w:customStyle="1" w:styleId="2120">
    <w:name w:val="Основной текст 212"/>
    <w:basedOn w:val="ac"/>
    <w:rsid w:val="00635899"/>
    <w:pPr>
      <w:suppressAutoHyphens w:val="0"/>
      <w:overflowPunct w:val="0"/>
      <w:autoSpaceDE w:val="0"/>
      <w:autoSpaceDN w:val="0"/>
      <w:adjustRightInd w:val="0"/>
      <w:spacing w:line="500" w:lineRule="exact"/>
      <w:ind w:firstLine="851"/>
      <w:jc w:val="both"/>
      <w:textAlignment w:val="baseline"/>
    </w:pPr>
    <w:rPr>
      <w:rFonts w:ascii="Times New Roman" w:eastAsia="Times New Roman" w:hAnsi="Times New Roman" w:cs="Times New Roman"/>
      <w:sz w:val="28"/>
      <w:szCs w:val="20"/>
      <w:lang w:val="uk-UA" w:eastAsia="ru-RU"/>
    </w:rPr>
  </w:style>
  <w:style w:type="paragraph" w:customStyle="1" w:styleId="Docstyle">
    <w:name w:val="Doc_style"/>
    <w:basedOn w:val="ac"/>
    <w:rsid w:val="007059E6"/>
    <w:pPr>
      <w:suppressAutoHyphens w:val="0"/>
    </w:pPr>
    <w:rPr>
      <w:rFonts w:ascii="Arial" w:eastAsia="Times New Roman" w:hAnsi="Arial" w:cs="Times New Roman"/>
      <w:szCs w:val="20"/>
    </w:rPr>
  </w:style>
  <w:style w:type="paragraph" w:customStyle="1" w:styleId="affffffffffffffffffffffff3">
    <w:name w:val="НАЗВАНИЕ"/>
    <w:basedOn w:val="1"/>
    <w:rsid w:val="002C4E2C"/>
    <w:pPr>
      <w:keepNext w:val="0"/>
      <w:numPr>
        <w:numId w:val="0"/>
      </w:numPr>
      <w:suppressAutoHyphens w:val="0"/>
      <w:spacing w:before="120" w:after="120" w:line="360" w:lineRule="auto"/>
      <w:jc w:val="center"/>
    </w:pPr>
    <w:rPr>
      <w:rFonts w:ascii="Times New Roman" w:eastAsia="Times New Roman" w:hAnsi="Times New Roman" w:cs="Arial"/>
      <w:caps/>
      <w:kern w:val="32"/>
      <w:sz w:val="28"/>
      <w:szCs w:val="28"/>
      <w:lang w:eastAsia="ru-RU"/>
    </w:rPr>
  </w:style>
  <w:style w:type="paragraph" w:customStyle="1" w:styleId="12">
    <w:name w:val="1 Рисунок Знак Знак"/>
    <w:basedOn w:val="ac"/>
    <w:semiHidden/>
    <w:rsid w:val="0026628F"/>
    <w:pPr>
      <w:numPr>
        <w:ilvl w:val="1"/>
        <w:numId w:val="40"/>
      </w:num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aa">
    <w:name w:val="Для рисунков Знак"/>
    <w:basedOn w:val="12"/>
    <w:autoRedefine/>
    <w:rsid w:val="0026628F"/>
    <w:pPr>
      <w:numPr>
        <w:ilvl w:val="0"/>
      </w:numPr>
      <w:tabs>
        <w:tab w:val="num" w:pos="360"/>
      </w:tabs>
      <w:spacing w:before="120"/>
      <w:ind w:left="0" w:firstLine="709"/>
    </w:pPr>
    <w:rPr>
      <w:lang w:val="uk-UA"/>
    </w:rPr>
  </w:style>
  <w:style w:type="character" w:customStyle="1" w:styleId="1ffffffff2">
    <w:name w:val="1 Рисунок Знак Знак Знак"/>
    <w:basedOn w:val="ad"/>
    <w:rsid w:val="0026628F"/>
    <w:rPr>
      <w:noProof w:val="0"/>
      <w:sz w:val="28"/>
      <w:lang w:val="ru-RU" w:eastAsia="ru-RU" w:bidi="ar-SA"/>
    </w:rPr>
  </w:style>
  <w:style w:type="paragraph" w:customStyle="1" w:styleId="affffffffffffffffffffffff4">
    <w:name w:val="Для таблиц Знак"/>
    <w:basedOn w:val="ac"/>
    <w:rsid w:val="0026628F"/>
    <w:p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13">
    <w:name w:val="1 Таблиця Знак Знак"/>
    <w:basedOn w:val="ac"/>
    <w:rsid w:val="0026628F"/>
    <w:pPr>
      <w:numPr>
        <w:ilvl w:val="1"/>
        <w:numId w:val="41"/>
      </w:numPr>
      <w:suppressAutoHyphens w:val="0"/>
      <w:spacing w:line="360" w:lineRule="auto"/>
      <w:jc w:val="right"/>
    </w:pPr>
    <w:rPr>
      <w:rFonts w:ascii="Times New Roman" w:eastAsia="Times New Roman" w:hAnsi="Times New Roman" w:cs="Times New Roman"/>
      <w:i/>
      <w:noProof/>
      <w:spacing w:val="2"/>
      <w:sz w:val="28"/>
      <w:szCs w:val="28"/>
      <w:lang w:eastAsia="ru-RU"/>
    </w:rPr>
  </w:style>
  <w:style w:type="paragraph" w:customStyle="1" w:styleId="ab">
    <w:name w:val="Таблиця автореф"/>
    <w:basedOn w:val="13"/>
    <w:rsid w:val="0026628F"/>
    <w:pPr>
      <w:numPr>
        <w:ilvl w:val="0"/>
      </w:numPr>
    </w:pPr>
    <w:rPr>
      <w:lang w:val="uk-UA"/>
    </w:rPr>
  </w:style>
  <w:style w:type="paragraph" w:customStyle="1" w:styleId="8570-0">
    <w:name w:val="Стиль по центру Слева:  857 см Первая строка:  0 см Справа:  -0..."/>
    <w:basedOn w:val="ac"/>
    <w:rsid w:val="0026628F"/>
    <w:pPr>
      <w:suppressAutoHyphens w:val="0"/>
      <w:jc w:val="right"/>
    </w:pPr>
    <w:rPr>
      <w:rFonts w:ascii="Times New Roman" w:eastAsia="Times New Roman" w:hAnsi="Times New Roman" w:cs="Times New Roman"/>
      <w:szCs w:val="20"/>
      <w:lang w:eastAsia="ru-RU"/>
    </w:rPr>
  </w:style>
  <w:style w:type="paragraph" w:customStyle="1" w:styleId="affffffffffffffffffffffff5">
    <w:name w:val="Заголовки таблиц"/>
    <w:basedOn w:val="1"/>
    <w:next w:val="ac"/>
    <w:autoRedefine/>
    <w:rsid w:val="0026628F"/>
    <w:pPr>
      <w:widowControl w:val="0"/>
      <w:numPr>
        <w:numId w:val="0"/>
      </w:numPr>
      <w:tabs>
        <w:tab w:val="num" w:pos="1701"/>
      </w:tabs>
      <w:suppressAutoHyphens w:val="0"/>
      <w:spacing w:before="0" w:after="0" w:line="360" w:lineRule="auto"/>
      <w:ind w:left="709" w:hanging="720"/>
      <w:jc w:val="right"/>
      <w:outlineLvl w:val="1"/>
    </w:pPr>
    <w:rPr>
      <w:rFonts w:ascii="Times New Roman" w:eastAsia="Times New Roman" w:hAnsi="Times New Roman" w:cs="Times New Roman"/>
      <w:bCs w:val="0"/>
      <w:i/>
      <w:kern w:val="28"/>
      <w:sz w:val="28"/>
      <w:szCs w:val="20"/>
      <w:lang w:val="uk-UA" w:eastAsia="ru-RU"/>
    </w:rPr>
  </w:style>
  <w:style w:type="paragraph" w:customStyle="1" w:styleId="affffffffffffffffffffffff6">
    <w:name w:val="Текст диплома"/>
    <w:basedOn w:val="ac"/>
    <w:rsid w:val="0026628F"/>
    <w:pPr>
      <w:widowControl w:val="0"/>
      <w:suppressAutoHyphens w:val="0"/>
      <w:spacing w:line="360" w:lineRule="auto"/>
      <w:ind w:firstLine="851"/>
      <w:jc w:val="both"/>
    </w:pPr>
    <w:rPr>
      <w:rFonts w:ascii="Times New Roman" w:eastAsia="Times New Roman" w:hAnsi="Times New Roman" w:cs="Times New Roman"/>
      <w:sz w:val="28"/>
      <w:lang w:eastAsia="ru-RU"/>
    </w:rPr>
  </w:style>
  <w:style w:type="character" w:customStyle="1" w:styleId="11f8">
    <w:name w:val="1 Рисунок Знак Знак1"/>
    <w:basedOn w:val="ad"/>
    <w:rsid w:val="0026628F"/>
    <w:rPr>
      <w:noProof w:val="0"/>
      <w:sz w:val="28"/>
      <w:lang w:val="ru-RU" w:eastAsia="ru-RU" w:bidi="ar-SA"/>
    </w:rPr>
  </w:style>
  <w:style w:type="paragraph" w:customStyle="1" w:styleId="affffffffffffffffffffffff7">
    <w:name w:val="Осно"/>
    <w:basedOn w:val="ac"/>
    <w:rsid w:val="00550C9A"/>
    <w:pPr>
      <w:widowControl w:val="0"/>
      <w:suppressAutoHyphens w:val="0"/>
      <w:spacing w:line="480" w:lineRule="auto"/>
      <w:ind w:firstLine="720"/>
    </w:pPr>
    <w:rPr>
      <w:rFonts w:ascii="Times New Roman" w:eastAsia="Times New Roman" w:hAnsi="Times New Roman" w:cs="Times New Roman"/>
      <w:sz w:val="28"/>
      <w:szCs w:val="20"/>
      <w:lang w:val="uk-UA" w:eastAsia="ru-RU"/>
    </w:rPr>
  </w:style>
  <w:style w:type="paragraph" w:customStyle="1" w:styleId="affffffffffffffffffffffff8">
    <w:name w:val="Табличний"/>
    <w:basedOn w:val="ac"/>
    <w:rsid w:val="00600AC4"/>
    <w:pPr>
      <w:widowControl w:val="0"/>
      <w:suppressAutoHyphens w:val="0"/>
      <w:spacing w:before="60" w:after="80"/>
      <w:jc w:val="center"/>
    </w:pPr>
    <w:rPr>
      <w:rFonts w:ascii="Times New Roman" w:eastAsia="Times New Roman" w:hAnsi="Times New Roman" w:cs="Times New Roman"/>
      <w:spacing w:val="20"/>
      <w:sz w:val="28"/>
      <w:szCs w:val="20"/>
      <w:lang w:val="uk-UA" w:eastAsia="ru-RU"/>
    </w:rPr>
  </w:style>
  <w:style w:type="paragraph" w:customStyle="1" w:styleId="a70">
    <w:name w:val="a7"/>
    <w:basedOn w:val="ac"/>
    <w:rsid w:val="00F54B1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9">
    <w:name w:val="Дисер"/>
    <w:basedOn w:val="ac"/>
    <w:autoRedefine/>
    <w:rsid w:val="00F54B1E"/>
    <w:pPr>
      <w:suppressAutoHyphens w:val="0"/>
      <w:spacing w:line="360" w:lineRule="auto"/>
      <w:jc w:val="both"/>
    </w:pPr>
    <w:rPr>
      <w:rFonts w:ascii="Times New Roman" w:eastAsia="Times New Roman" w:hAnsi="Times New Roman" w:cs="Times New Roman"/>
      <w:sz w:val="28"/>
      <w:szCs w:val="28"/>
      <w:lang w:val="uk-UA" w:eastAsia="ru-RU"/>
    </w:rPr>
  </w:style>
  <w:style w:type="paragraph" w:customStyle="1" w:styleId="affffffffffffffffffffffffa">
    <w:name w:val="Латынь"/>
    <w:basedOn w:val="afffffffc"/>
    <w:next w:val="ac"/>
    <w:autoRedefine/>
    <w:rsid w:val="003A683D"/>
    <w:pPr>
      <w:tabs>
        <w:tab w:val="left" w:pos="743"/>
        <w:tab w:val="left" w:pos="1735"/>
      </w:tabs>
      <w:suppressAutoHyphens w:val="0"/>
      <w:ind w:right="-108"/>
    </w:pPr>
    <w:rPr>
      <w:rFonts w:ascii="Times New Roman" w:eastAsia="LinePrinter" w:hAnsi="Times New Roman" w:cs="Times New Roman"/>
      <w:b/>
      <w:caps w:val="0"/>
      <w:sz w:val="28"/>
      <w:lang w:eastAsia="ru-RU"/>
    </w:rPr>
  </w:style>
  <w:style w:type="paragraph" w:customStyle="1" w:styleId="affffffffffffffffffffffffb">
    <w:name w:val="Основной текст с отступо"/>
    <w:basedOn w:val="ac"/>
    <w:rsid w:val="003A683D"/>
    <w:pPr>
      <w:tabs>
        <w:tab w:val="left" w:pos="284"/>
        <w:tab w:val="left" w:pos="567"/>
        <w:tab w:val="left" w:pos="851"/>
        <w:tab w:val="left" w:pos="1134"/>
        <w:tab w:val="left" w:pos="1418"/>
        <w:tab w:val="left" w:pos="1701"/>
        <w:tab w:val="left" w:pos="1985"/>
      </w:tabs>
      <w:suppressAutoHyphens w:val="0"/>
      <w:spacing w:line="360" w:lineRule="atLeast"/>
      <w:ind w:firstLine="720"/>
      <w:jc w:val="both"/>
    </w:pPr>
    <w:rPr>
      <w:rFonts w:ascii="Times New Roman" w:eastAsia="Times New Roman" w:hAnsi="Times New Roman" w:cs="Times New Roman"/>
      <w:color w:val="000000"/>
      <w:sz w:val="28"/>
      <w:szCs w:val="20"/>
      <w:lang w:eastAsia="ru-RU"/>
    </w:rPr>
  </w:style>
  <w:style w:type="paragraph" w:customStyle="1" w:styleId="000">
    <w:name w:val="Основной текст с отст000"/>
    <w:basedOn w:val="ac"/>
    <w:rsid w:val="003A683D"/>
    <w:pPr>
      <w:suppressAutoHyphens w:val="0"/>
      <w:spacing w:line="360" w:lineRule="atLeast"/>
      <w:ind w:firstLine="720"/>
      <w:jc w:val="center"/>
    </w:pPr>
    <w:rPr>
      <w:rFonts w:ascii="Times New Roman" w:eastAsia="Times New Roman" w:hAnsi="Times New Roman" w:cs="Times New Roman"/>
      <w:b/>
      <w:sz w:val="28"/>
      <w:szCs w:val="20"/>
      <w:lang w:eastAsia="ru-RU"/>
    </w:rPr>
  </w:style>
  <w:style w:type="paragraph" w:customStyle="1" w:styleId="affffffffffffffffffffffffc">
    <w:name w:val="Àáçàö"/>
    <w:basedOn w:val="ac"/>
    <w:rsid w:val="00AD6C9A"/>
    <w:pPr>
      <w:widowControl w:val="0"/>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372">
    <w:name w:val="Основной текст с отступом 37"/>
    <w:basedOn w:val="ac"/>
    <w:rsid w:val="00AD6C9A"/>
    <w:pPr>
      <w:widowControl w:val="0"/>
      <w:suppressAutoHyphens w:val="0"/>
      <w:spacing w:line="360" w:lineRule="auto"/>
      <w:ind w:firstLine="720"/>
      <w:jc w:val="center"/>
    </w:pPr>
    <w:rPr>
      <w:rFonts w:ascii="Times New Roman" w:eastAsia="Times New Roman" w:hAnsi="Times New Roman" w:cs="Times New Roman"/>
      <w:color w:val="000000"/>
      <w:sz w:val="28"/>
      <w:szCs w:val="20"/>
      <w:lang w:val="uk-UA" w:eastAsia="ru-RU"/>
    </w:rPr>
  </w:style>
  <w:style w:type="paragraph" w:customStyle="1" w:styleId="345">
    <w:name w:val="Основной текст 34"/>
    <w:basedOn w:val="ac"/>
    <w:rsid w:val="00AD6C9A"/>
    <w:pPr>
      <w:suppressAutoHyphens w:val="0"/>
      <w:jc w:val="center"/>
    </w:pPr>
    <w:rPr>
      <w:rFonts w:ascii="Times New Roman" w:eastAsia="Times New Roman" w:hAnsi="Times New Roman" w:cs="Times New Roman"/>
      <w:sz w:val="22"/>
      <w:szCs w:val="20"/>
      <w:lang w:val="uk-UA" w:eastAsia="ru-RU"/>
    </w:rPr>
  </w:style>
  <w:style w:type="paragraph" w:customStyle="1" w:styleId="mt">
    <w:name w:val="mt"/>
    <w:basedOn w:val="ac"/>
    <w:rsid w:val="00AD6C9A"/>
    <w:pPr>
      <w:suppressAutoHyphens w:val="0"/>
      <w:spacing w:before="100" w:beforeAutospacing="1" w:after="100" w:afterAutospacing="1"/>
    </w:pPr>
    <w:rPr>
      <w:rFonts w:ascii="Arial" w:eastAsia="Times New Roman" w:hAnsi="Arial" w:cs="Arial"/>
      <w:lang w:val="en-US" w:eastAsia="en-US"/>
    </w:rPr>
  </w:style>
  <w:style w:type="paragraph" w:customStyle="1" w:styleId="183">
    <w:name w:val="Основной текст18"/>
    <w:basedOn w:val="153"/>
    <w:rsid w:val="00AD6C9A"/>
    <w:pPr>
      <w:widowControl/>
      <w:spacing w:line="240" w:lineRule="auto"/>
      <w:ind w:firstLine="0"/>
      <w:jc w:val="left"/>
    </w:pPr>
    <w:rPr>
      <w:rFonts w:ascii="(обычный текст)" w:eastAsia="(обычный текст)" w:hAnsi="(обычный текст)"/>
      <w:b/>
      <w:kern w:val="28"/>
      <w:sz w:val="24"/>
      <w:lang w:val="en-US"/>
    </w:rPr>
  </w:style>
  <w:style w:type="paragraph" w:customStyle="1" w:styleId="14f1">
    <w:name w:val="Заголовок 14"/>
    <w:basedOn w:val="153"/>
    <w:next w:val="153"/>
    <w:rsid w:val="00AD6C9A"/>
    <w:pPr>
      <w:keepNext/>
      <w:widowControl/>
      <w:spacing w:line="240" w:lineRule="auto"/>
      <w:ind w:firstLine="0"/>
      <w:jc w:val="center"/>
      <w:outlineLvl w:val="0"/>
    </w:pPr>
    <w:rPr>
      <w:rFonts w:ascii="Arial" w:hAnsi="Arial"/>
      <w:snapToGrid/>
      <w:sz w:val="28"/>
      <w:lang w:val="ru-RU"/>
    </w:rPr>
  </w:style>
  <w:style w:type="paragraph" w:customStyle="1" w:styleId="1ffffffff3">
    <w:name w:val="Стиль Заголовок 1 + все прописные По центру"/>
    <w:basedOn w:val="1"/>
    <w:next w:val="1"/>
    <w:link w:val="1ffffffff4"/>
    <w:rsid w:val="00626D20"/>
    <w:pPr>
      <w:numPr>
        <w:numId w:val="0"/>
      </w:numPr>
      <w:suppressAutoHyphens w:val="0"/>
      <w:spacing w:before="0" w:after="0" w:line="360" w:lineRule="auto"/>
      <w:jc w:val="center"/>
    </w:pPr>
    <w:rPr>
      <w:rFonts w:ascii="Times New Roman" w:eastAsia="Times New Roman" w:hAnsi="Times New Roman" w:cs="Times New Roman"/>
      <w:caps/>
      <w:snapToGrid w:val="0"/>
      <w:sz w:val="28"/>
      <w:lang w:eastAsia="ru-RU"/>
    </w:rPr>
  </w:style>
  <w:style w:type="character" w:customStyle="1" w:styleId="1ffffffff4">
    <w:name w:val="Стиль Заголовок 1 + все прописные По центру Знак"/>
    <w:basedOn w:val="14"/>
    <w:link w:val="1ffffffff3"/>
    <w:rsid w:val="00626D20"/>
    <w:rPr>
      <w:rFonts w:ascii="Times New Roman" w:eastAsia="Times New Roman" w:hAnsi="Times New Roman" w:cs="Times New Roman"/>
      <w:b/>
      <w:bCs/>
      <w:caps/>
      <w:snapToGrid w:val="0"/>
      <w:kern w:val="1"/>
      <w:sz w:val="28"/>
      <w:szCs w:val="32"/>
    </w:rPr>
  </w:style>
  <w:style w:type="paragraph" w:customStyle="1" w:styleId="affffffffffffffffffffffffd">
    <w:name w:val="Стиль Основной текст + полужирный все прописные По центру"/>
    <w:basedOn w:val="1"/>
    <w:next w:val="1"/>
    <w:rsid w:val="00626D20"/>
    <w:pPr>
      <w:numPr>
        <w:numId w:val="0"/>
      </w:numPr>
      <w:suppressAutoHyphens w:val="0"/>
      <w:spacing w:before="0" w:after="0" w:line="360" w:lineRule="auto"/>
      <w:jc w:val="center"/>
    </w:pPr>
    <w:rPr>
      <w:rFonts w:ascii="Times New Roman" w:eastAsia="Times New Roman" w:hAnsi="Times New Roman" w:cs="Times New Roman"/>
      <w:caps/>
      <w:snapToGrid w:val="0"/>
      <w:kern w:val="0"/>
      <w:sz w:val="28"/>
      <w:szCs w:val="20"/>
      <w:lang w:eastAsia="ru-RU"/>
    </w:rPr>
  </w:style>
  <w:style w:type="paragraph" w:customStyle="1" w:styleId="affffffffffffffffffffffffe">
    <w:name w:val="Назва таблиці"/>
    <w:basedOn w:val="6"/>
    <w:rsid w:val="00FF04EF"/>
    <w:pPr>
      <w:widowControl/>
      <w:numPr>
        <w:ilvl w:val="0"/>
        <w:numId w:val="0"/>
      </w:numPr>
      <w:suppressAutoHyphens w:val="0"/>
      <w:spacing w:before="0" w:after="0"/>
    </w:pPr>
    <w:rPr>
      <w:rFonts w:ascii="Times New Roman" w:eastAsia="Times New Roman" w:hAnsi="Times New Roman" w:cs="Times New Roman"/>
      <w:bCs/>
      <w:i w:val="0"/>
      <w:snapToGrid w:val="0"/>
      <w:color w:val="auto"/>
      <w:sz w:val="28"/>
      <w:szCs w:val="24"/>
      <w:lang w:val="uk-UA" w:eastAsia="ru-RU"/>
    </w:rPr>
  </w:style>
  <w:style w:type="paragraph" w:customStyle="1" w:styleId="spec">
    <w:name w:val="spec"/>
    <w:basedOn w:val="ac"/>
    <w:rsid w:val="00FF04EF"/>
    <w:pPr>
      <w:suppressAutoHyphens w:val="0"/>
      <w:jc w:val="both"/>
    </w:pPr>
    <w:rPr>
      <w:rFonts w:ascii="Times New Roman" w:eastAsia="Times New Roman" w:hAnsi="Times New Roman" w:cs="Times New Roman"/>
      <w:color w:val="333333"/>
      <w:lang w:eastAsia="ru-RU"/>
    </w:rPr>
  </w:style>
  <w:style w:type="paragraph" w:customStyle="1" w:styleId="Noeeu2">
    <w:name w:val="Noeeu2"/>
    <w:basedOn w:val="ac"/>
    <w:uiPriority w:val="99"/>
    <w:rsid w:val="00705CBE"/>
    <w:pPr>
      <w:suppressAutoHyphens w:val="0"/>
      <w:overflowPunct w:val="0"/>
      <w:autoSpaceDE w:val="0"/>
      <w:autoSpaceDN w:val="0"/>
      <w:adjustRightInd w:val="0"/>
      <w:spacing w:line="288" w:lineRule="auto"/>
    </w:pPr>
    <w:rPr>
      <w:rFonts w:ascii="Peterburg" w:eastAsia="Times New Roman" w:hAnsi="Peterburg" w:cs="Peterburg"/>
      <w:sz w:val="28"/>
      <w:szCs w:val="28"/>
      <w:lang w:eastAsia="ru-RU"/>
    </w:rPr>
  </w:style>
  <w:style w:type="paragraph" w:customStyle="1" w:styleId="163">
    <w:name w:val="Обычный16"/>
    <w:rsid w:val="00805092"/>
    <w:rPr>
      <w:rFonts w:ascii="Courier New" w:eastAsia="Times New Roman" w:hAnsi="Courier New" w:cs="Times New Roman"/>
      <w:spacing w:val="-20"/>
      <w:sz w:val="28"/>
    </w:rPr>
  </w:style>
  <w:style w:type="paragraph" w:customStyle="1" w:styleId="BodyText20">
    <w:name w:val="Body Text 2 Знак"/>
    <w:basedOn w:val="ac"/>
    <w:link w:val="BodyText24"/>
    <w:rsid w:val="00507295"/>
    <w:pPr>
      <w:numPr>
        <w:ilvl w:val="12"/>
      </w:numPr>
      <w:suppressAutoHyphens w:val="0"/>
      <w:spacing w:line="360" w:lineRule="auto"/>
      <w:ind w:firstLine="709"/>
      <w:jc w:val="both"/>
    </w:pPr>
    <w:rPr>
      <w:rFonts w:ascii="Courier New" w:eastAsia="Times New Roman" w:hAnsi="Courier New" w:cs="Times New Roman"/>
      <w:spacing w:val="-20"/>
      <w:sz w:val="28"/>
      <w:szCs w:val="20"/>
      <w:lang w:eastAsia="ru-RU"/>
    </w:rPr>
  </w:style>
  <w:style w:type="paragraph" w:customStyle="1" w:styleId="294">
    <w:name w:val="Основной текст с отступом 29"/>
    <w:basedOn w:val="ac"/>
    <w:rsid w:val="00507295"/>
    <w:pPr>
      <w:suppressAutoHyphens w:val="0"/>
      <w:ind w:left="1276" w:hanging="556"/>
    </w:pPr>
    <w:rPr>
      <w:rFonts w:ascii="Courier New" w:eastAsia="Times New Roman" w:hAnsi="Courier New" w:cs="Times New Roman"/>
      <w:spacing w:val="-20"/>
      <w:sz w:val="28"/>
      <w:szCs w:val="20"/>
      <w:lang w:eastAsia="ru-RU"/>
    </w:rPr>
  </w:style>
  <w:style w:type="character" w:customStyle="1" w:styleId="BodyText24">
    <w:name w:val="Body Text 2 Знак Знак"/>
    <w:basedOn w:val="ad"/>
    <w:link w:val="BodyText20"/>
    <w:rsid w:val="00507295"/>
    <w:rPr>
      <w:rFonts w:ascii="Courier New" w:eastAsia="Times New Roman" w:hAnsi="Courier New" w:cs="Times New Roman"/>
      <w:spacing w:val="-20"/>
      <w:sz w:val="28"/>
    </w:rPr>
  </w:style>
  <w:style w:type="paragraph" w:customStyle="1" w:styleId="afffffffffffffffffffffffff">
    <w:name w:val="Нормальный"/>
    <w:rsid w:val="00554C24"/>
    <w:rPr>
      <w:rFonts w:ascii="Times New Roman" w:eastAsia="Times New Roman" w:hAnsi="Times New Roman" w:cs="Times New Roman"/>
      <w:snapToGrid w:val="0"/>
    </w:rPr>
  </w:style>
  <w:style w:type="paragraph" w:customStyle="1" w:styleId="simple">
    <w:name w:val="simple"/>
    <w:basedOn w:val="ac"/>
    <w:rsid w:val="000E1670"/>
    <w:pPr>
      <w:suppressAutoHyphens w:val="0"/>
      <w:spacing w:before="200" w:after="200"/>
      <w:ind w:left="200" w:right="200"/>
      <w:jc w:val="both"/>
    </w:pPr>
    <w:rPr>
      <w:rFonts w:ascii="MS Sans Serif" w:eastAsia="Times New Roman" w:hAnsi="MS Sans Serif" w:cs="Times New Roman"/>
      <w:color w:val="666666"/>
      <w:sz w:val="26"/>
      <w:szCs w:val="26"/>
      <w:lang w:eastAsia="ru-RU"/>
    </w:rPr>
  </w:style>
  <w:style w:type="paragraph" w:customStyle="1" w:styleId="-30">
    <w:name w:val="Таблица-3"/>
    <w:basedOn w:val="ac"/>
    <w:rsid w:val="004D6F08"/>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afffffffffffffffffffffffff0">
    <w:name w:val="Табл_заг"/>
    <w:basedOn w:val="163"/>
    <w:rsid w:val="0028418C"/>
    <w:pPr>
      <w:keepNext/>
      <w:spacing w:after="240"/>
      <w:jc w:val="center"/>
    </w:pPr>
    <w:rPr>
      <w:rFonts w:ascii="Arial" w:hAnsi="Arial"/>
      <w:b/>
      <w:spacing w:val="0"/>
      <w:sz w:val="24"/>
    </w:rPr>
  </w:style>
  <w:style w:type="paragraph" w:customStyle="1" w:styleId="a7">
    <w:name w:val="определения"/>
    <w:basedOn w:val="ac"/>
    <w:rsid w:val="00A94E96"/>
    <w:pPr>
      <w:numPr>
        <w:numId w:val="42"/>
      </w:numPr>
      <w:tabs>
        <w:tab w:val="clear" w:pos="757"/>
        <w:tab w:val="num" w:pos="426"/>
        <w:tab w:val="left" w:pos="7371"/>
      </w:tabs>
      <w:suppressAutoHyphens w:val="0"/>
      <w:overflowPunct w:val="0"/>
      <w:autoSpaceDE w:val="0"/>
      <w:autoSpaceDN w:val="0"/>
      <w:adjustRightInd w:val="0"/>
      <w:spacing w:before="40" w:after="40"/>
      <w:ind w:left="425" w:hanging="425"/>
      <w:jc w:val="both"/>
      <w:textAlignment w:val="baseline"/>
    </w:pPr>
    <w:rPr>
      <w:rFonts w:ascii="Times New Roman" w:eastAsia="Times New Roman" w:hAnsi="Times New Roman" w:cs="Times New Roman"/>
      <w:b/>
      <w:i/>
      <w:sz w:val="28"/>
      <w:szCs w:val="20"/>
      <w:lang w:eastAsia="ru-RU"/>
    </w:rPr>
  </w:style>
  <w:style w:type="paragraph" w:customStyle="1" w:styleId="20">
    <w:name w:val="определения2"/>
    <w:basedOn w:val="a7"/>
    <w:rsid w:val="00A94E96"/>
    <w:pPr>
      <w:numPr>
        <w:numId w:val="43"/>
      </w:numPr>
      <w:tabs>
        <w:tab w:val="clear" w:pos="757"/>
        <w:tab w:val="num" w:pos="426"/>
        <w:tab w:val="num" w:pos="720"/>
        <w:tab w:val="num" w:pos="927"/>
      </w:tabs>
      <w:spacing w:after="20"/>
      <w:ind w:left="425" w:hanging="425"/>
    </w:pPr>
  </w:style>
  <w:style w:type="paragraph" w:customStyle="1" w:styleId="a9">
    <w:name w:val="спипок"/>
    <w:basedOn w:val="ac"/>
    <w:rsid w:val="00A94E96"/>
    <w:pPr>
      <w:numPr>
        <w:numId w:val="44"/>
      </w:numPr>
      <w:tabs>
        <w:tab w:val="clear" w:pos="757"/>
        <w:tab w:val="num" w:pos="567"/>
      </w:tabs>
      <w:suppressAutoHyphens w:val="0"/>
      <w:overflowPunct w:val="0"/>
      <w:autoSpaceDE w:val="0"/>
      <w:autoSpaceDN w:val="0"/>
      <w:adjustRightInd w:val="0"/>
      <w:ind w:left="0" w:firstLine="397"/>
      <w:jc w:val="both"/>
      <w:textAlignment w:val="baseline"/>
    </w:pPr>
    <w:rPr>
      <w:rFonts w:ascii="Times New Roman" w:eastAsia="Times New Roman" w:hAnsi="Times New Roman" w:cs="Times New Roman"/>
      <w:sz w:val="22"/>
      <w:szCs w:val="20"/>
      <w:lang w:eastAsia="ru-RU"/>
    </w:rPr>
  </w:style>
  <w:style w:type="paragraph" w:customStyle="1" w:styleId="123">
    <w:name w:val="список123"/>
    <w:basedOn w:val="ac"/>
    <w:autoRedefine/>
    <w:rsid w:val="00A94E96"/>
    <w:pPr>
      <w:numPr>
        <w:numId w:val="45"/>
      </w:numPr>
      <w:tabs>
        <w:tab w:val="clear" w:pos="360"/>
        <w:tab w:val="num" w:pos="709"/>
      </w:tabs>
      <w:suppressAutoHyphens w:val="0"/>
      <w:ind w:left="0" w:firstLine="397"/>
      <w:jc w:val="both"/>
    </w:pPr>
    <w:rPr>
      <w:rFonts w:ascii="Times New Roman" w:eastAsia="Times New Roman" w:hAnsi="Times New Roman" w:cs="Times New Roman"/>
      <w:sz w:val="28"/>
      <w:szCs w:val="20"/>
      <w:lang w:eastAsia="ru-RU"/>
    </w:rPr>
  </w:style>
  <w:style w:type="paragraph" w:customStyle="1" w:styleId="afffffffffffffffffffffffff1">
    <w:name w:val="Список определений"/>
    <w:basedOn w:val="ac"/>
    <w:next w:val="ac"/>
    <w:rsid w:val="00127820"/>
    <w:pPr>
      <w:suppressAutoHyphens w:val="0"/>
      <w:ind w:left="360"/>
    </w:pPr>
    <w:rPr>
      <w:rFonts w:ascii="Times New Roman" w:eastAsia="Times New Roman" w:hAnsi="Times New Roman" w:cs="Times New Roman"/>
      <w:snapToGrid w:val="0"/>
      <w:szCs w:val="20"/>
      <w:lang w:eastAsia="ru-RU"/>
    </w:rPr>
  </w:style>
  <w:style w:type="character" w:customStyle="1" w:styleId="text110">
    <w:name w:val="text11"/>
    <w:basedOn w:val="ad"/>
    <w:rsid w:val="00E97FCC"/>
    <w:rPr>
      <w:rFonts w:ascii="Arial" w:hAnsi="Arial" w:cs="Arial"/>
      <w:color w:val="000000"/>
      <w:sz w:val="18"/>
      <w:szCs w:val="18"/>
    </w:rPr>
  </w:style>
  <w:style w:type="paragraph" w:customStyle="1" w:styleId="5ff2">
    <w:name w:val="Основной текст с отступом5"/>
    <w:basedOn w:val="ac"/>
    <w:rsid w:val="008D3C20"/>
    <w:pPr>
      <w:suppressAutoHyphens w:val="0"/>
      <w:spacing w:line="360" w:lineRule="auto"/>
      <w:ind w:firstLine="709"/>
    </w:pPr>
    <w:rPr>
      <w:rFonts w:ascii="Times New Roman" w:eastAsia="Times New Roman" w:hAnsi="Times New Roman" w:cs="Times New Roman"/>
      <w:sz w:val="26"/>
      <w:szCs w:val="26"/>
      <w:lang w:val="uk-UA" w:eastAsia="ru-RU"/>
    </w:rPr>
  </w:style>
  <w:style w:type="paragraph" w:customStyle="1" w:styleId="3fffc">
    <w:name w:val="Текст выноски3"/>
    <w:basedOn w:val="ac"/>
    <w:rsid w:val="008D3C20"/>
    <w:pPr>
      <w:suppressAutoHyphens w:val="0"/>
    </w:pPr>
    <w:rPr>
      <w:rFonts w:ascii="Tahoma" w:eastAsia="Times New Roman" w:hAnsi="Tahoma" w:cs="Tahoma"/>
      <w:sz w:val="16"/>
      <w:szCs w:val="16"/>
      <w:lang w:eastAsia="ru-RU"/>
    </w:rPr>
  </w:style>
  <w:style w:type="paragraph" w:customStyle="1" w:styleId="2130">
    <w:name w:val="Основной текст 213"/>
    <w:basedOn w:val="ac"/>
    <w:rsid w:val="00365729"/>
    <w:pPr>
      <w:widowControl w:val="0"/>
      <w:spacing w:line="360" w:lineRule="auto"/>
      <w:ind w:firstLine="720"/>
      <w:jc w:val="both"/>
    </w:pPr>
    <w:rPr>
      <w:rFonts w:ascii="Times New Roman" w:eastAsia="Arial Unicode MS" w:hAnsi="Times New Roman" w:cs="Tahoma"/>
      <w:sz w:val="28"/>
      <w:szCs w:val="20"/>
      <w:lang w:val="uk-UA"/>
    </w:rPr>
  </w:style>
  <w:style w:type="character" w:customStyle="1" w:styleId="NumberingSymbols">
    <w:name w:val="Numbering Symbols"/>
    <w:rsid w:val="00D81ACB"/>
  </w:style>
  <w:style w:type="paragraph" w:customStyle="1" w:styleId="4fff">
    <w:name w:val="Название объекта4"/>
    <w:basedOn w:val="ac"/>
    <w:rsid w:val="00D81ACB"/>
    <w:pPr>
      <w:suppressLineNumbers/>
      <w:spacing w:before="120" w:after="120"/>
    </w:pPr>
    <w:rPr>
      <w:rFonts w:ascii="Times New Roman" w:eastAsia="Times New Roman" w:hAnsi="Times New Roman" w:cs="Tahoma"/>
      <w:i/>
      <w:iCs/>
      <w:lang w:val="uk-UA"/>
    </w:rPr>
  </w:style>
  <w:style w:type="paragraph" w:customStyle="1" w:styleId="afffffffffffffffffffffffff2">
    <w:name w:val="Вміст таблиці"/>
    <w:basedOn w:val="ac"/>
    <w:rsid w:val="00D81ACB"/>
    <w:pPr>
      <w:suppressLineNumbers/>
    </w:pPr>
    <w:rPr>
      <w:rFonts w:ascii="Times New Roman" w:eastAsia="Times New Roman" w:hAnsi="Times New Roman" w:cs="Times New Roman"/>
      <w:lang w:val="uk-UA"/>
    </w:rPr>
  </w:style>
  <w:style w:type="paragraph" w:customStyle="1" w:styleId="WW-8">
    <w:name w:val="WW-Заголовок"/>
    <w:basedOn w:val="ac"/>
    <w:rsid w:val="00D81ACB"/>
    <w:pPr>
      <w:suppressLineNumbers/>
      <w:spacing w:before="120" w:after="120"/>
    </w:pPr>
    <w:rPr>
      <w:rFonts w:ascii="Times New Roman" w:eastAsia="Times New Roman" w:hAnsi="Times New Roman" w:cs="Tahoma"/>
      <w:i/>
      <w:iCs/>
      <w:lang w:val="uk-UA"/>
    </w:rPr>
  </w:style>
  <w:style w:type="paragraph" w:customStyle="1" w:styleId="afffffffffffffffffffffffff3">
    <w:name w:val="Індекс"/>
    <w:basedOn w:val="ac"/>
    <w:rsid w:val="00D81ACB"/>
    <w:pPr>
      <w:suppressLineNumbers/>
    </w:pPr>
    <w:rPr>
      <w:rFonts w:ascii="Times New Roman" w:eastAsia="Times New Roman" w:hAnsi="Times New Roman" w:cs="Tahoma"/>
      <w:lang w:val="uk-UA"/>
    </w:rPr>
  </w:style>
  <w:style w:type="paragraph" w:customStyle="1" w:styleId="afffffffffffffffffffffffff4">
    <w:name w:val="Заголовок таблиці"/>
    <w:basedOn w:val="afffffffffffffffffffffffff2"/>
    <w:rsid w:val="00D81ACB"/>
    <w:pPr>
      <w:jc w:val="center"/>
    </w:pPr>
    <w:rPr>
      <w:b/>
      <w:bCs/>
    </w:rPr>
  </w:style>
  <w:style w:type="paragraph" w:customStyle="1" w:styleId="caw">
    <w:name w:val="caw"/>
    <w:basedOn w:val="ac"/>
    <w:rsid w:val="00D81ACB"/>
    <w:pPr>
      <w:suppressAutoHyphens w:val="0"/>
      <w:spacing w:before="280" w:after="280"/>
    </w:pPr>
    <w:rPr>
      <w:rFonts w:ascii="Times New Roman" w:eastAsia="Times New Roman" w:hAnsi="Times New Roman" w:cs="Times New Roman"/>
    </w:rPr>
  </w:style>
  <w:style w:type="paragraph" w:customStyle="1" w:styleId="173">
    <w:name w:val="Обычный17"/>
    <w:rsid w:val="00E2353A"/>
    <w:pPr>
      <w:widowControl w:val="0"/>
      <w:snapToGrid w:val="0"/>
    </w:pPr>
    <w:rPr>
      <w:rFonts w:ascii="Times New Roman" w:eastAsia="Times New Roman" w:hAnsi="Times New Roman" w:cs="Times New Roman"/>
    </w:rPr>
  </w:style>
  <w:style w:type="paragraph" w:customStyle="1" w:styleId="2141">
    <w:name w:val="Основной текст 214"/>
    <w:basedOn w:val="173"/>
    <w:rsid w:val="00E2353A"/>
    <w:pPr>
      <w:widowControl/>
      <w:spacing w:line="360" w:lineRule="auto"/>
      <w:ind w:right="-285" w:firstLine="708"/>
      <w:jc w:val="both"/>
    </w:pPr>
    <w:rPr>
      <w:sz w:val="28"/>
    </w:rPr>
  </w:style>
  <w:style w:type="paragraph" w:customStyle="1" w:styleId="1250">
    <w:name w:val="Стиль Авто по ширине Первая строка:  125 см"/>
    <w:basedOn w:val="ac"/>
    <w:uiPriority w:val="99"/>
    <w:rsid w:val="00E2353A"/>
    <w:pPr>
      <w:suppressAutoHyphens w:val="0"/>
      <w:spacing w:line="360" w:lineRule="auto"/>
      <w:ind w:firstLine="709"/>
      <w:jc w:val="both"/>
    </w:pPr>
    <w:rPr>
      <w:rFonts w:ascii="Times New Roman" w:eastAsia="Times New Roman" w:hAnsi="Times New Roman" w:cs="Times New Roman"/>
      <w:sz w:val="28"/>
      <w:szCs w:val="20"/>
      <w:lang w:val="uk-UA" w:eastAsia="ru-RU"/>
    </w:rPr>
  </w:style>
  <w:style w:type="table" w:styleId="1ffffffff5">
    <w:name w:val="Table Columns 1"/>
    <w:basedOn w:val="ae"/>
    <w:rsid w:val="00E2353A"/>
    <w:pPr>
      <w:spacing w:line="360" w:lineRule="auto"/>
    </w:pPr>
    <w:rPr>
      <w:rFonts w:ascii="Times New Roman" w:eastAsia="Times New Roman" w:hAnsi="Times New Roman" w:cs="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2101">
    <w:name w:val="Основной текст с отступом 210"/>
    <w:basedOn w:val="ac"/>
    <w:rsid w:val="002E0109"/>
    <w:pPr>
      <w:suppressAutoHyphens w:val="0"/>
      <w:overflowPunct w:val="0"/>
      <w:autoSpaceDE w:val="0"/>
      <w:autoSpaceDN w:val="0"/>
      <w:adjustRightInd w:val="0"/>
      <w:spacing w:after="120" w:line="480" w:lineRule="auto"/>
      <w:ind w:left="283"/>
      <w:textAlignment w:val="baseline"/>
    </w:pPr>
    <w:rPr>
      <w:rFonts w:ascii="Times New Roman" w:eastAsia="Times New Roman" w:hAnsi="Times New Roman" w:cs="Times New Roman"/>
      <w:sz w:val="28"/>
      <w:szCs w:val="20"/>
      <w:lang w:eastAsia="ru-RU"/>
    </w:rPr>
  </w:style>
  <w:style w:type="character" w:customStyle="1" w:styleId="6f9">
    <w:name w:val="Гиперссылка6"/>
    <w:basedOn w:val="ad"/>
    <w:rsid w:val="002E0109"/>
    <w:rPr>
      <w:color w:val="0000FF"/>
      <w:u w:val="single"/>
    </w:rPr>
  </w:style>
  <w:style w:type="character" w:customStyle="1" w:styleId="big2">
    <w:name w:val="big2"/>
    <w:basedOn w:val="ad"/>
    <w:rsid w:val="002E0109"/>
  </w:style>
  <w:style w:type="paragraph" w:customStyle="1" w:styleId="382">
    <w:name w:val="Основной текст с отступом 38"/>
    <w:basedOn w:val="ac"/>
    <w:rsid w:val="006B746E"/>
    <w:pPr>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caaieiaie2">
    <w:name w:val="caaieiaie 2"/>
    <w:basedOn w:val="ac"/>
    <w:next w:val="ac"/>
    <w:rsid w:val="007552A6"/>
    <w:pPr>
      <w:keepNext/>
      <w:widowControl w:val="0"/>
      <w:suppressAutoHyphens w:val="0"/>
      <w:overflowPunct w:val="0"/>
      <w:autoSpaceDE w:val="0"/>
      <w:autoSpaceDN w:val="0"/>
      <w:adjustRightInd w:val="0"/>
      <w:spacing w:line="360" w:lineRule="auto"/>
      <w:ind w:firstLine="680"/>
      <w:textAlignment w:val="baseline"/>
    </w:pPr>
    <w:rPr>
      <w:rFonts w:ascii="Times New Roman" w:eastAsia="Times New Roman" w:hAnsi="Times New Roman" w:cs="Times New Roman"/>
      <w:szCs w:val="20"/>
      <w:u w:val="single"/>
      <w:lang w:eastAsia="ru-RU"/>
    </w:rPr>
  </w:style>
  <w:style w:type="paragraph" w:customStyle="1" w:styleId="4fff0">
    <w:name w:val="Схема документа4"/>
    <w:basedOn w:val="ac"/>
    <w:rsid w:val="007552A6"/>
    <w:pPr>
      <w:widowControl w:val="0"/>
      <w:shd w:val="clear" w:color="auto" w:fill="000080"/>
      <w:suppressAutoHyphens w:val="0"/>
      <w:overflowPunct w:val="0"/>
      <w:autoSpaceDE w:val="0"/>
      <w:autoSpaceDN w:val="0"/>
      <w:adjustRightInd w:val="0"/>
      <w:textAlignment w:val="baseline"/>
    </w:pPr>
    <w:rPr>
      <w:rFonts w:ascii="Tahoma" w:eastAsia="Times New Roman" w:hAnsi="Tahoma" w:cs="Times New Roman"/>
      <w:sz w:val="20"/>
      <w:szCs w:val="20"/>
      <w:lang w:eastAsia="ru-RU"/>
    </w:rPr>
  </w:style>
  <w:style w:type="paragraph" w:customStyle="1" w:styleId="2150">
    <w:name w:val="Основной текст 215"/>
    <w:basedOn w:val="ac"/>
    <w:rsid w:val="002C4796"/>
    <w:pPr>
      <w:suppressAutoHyphens w:val="0"/>
      <w:spacing w:line="480" w:lineRule="auto"/>
      <w:ind w:firstLine="720"/>
      <w:jc w:val="both"/>
    </w:pPr>
    <w:rPr>
      <w:rFonts w:ascii="Times New Roman" w:eastAsia="Times New Roman" w:hAnsi="Times New Roman" w:cs="Times New Roman"/>
      <w:sz w:val="28"/>
      <w:szCs w:val="20"/>
      <w:lang w:eastAsia="ru-RU"/>
    </w:rPr>
  </w:style>
  <w:style w:type="character" w:customStyle="1" w:styleId="3pt0">
    <w:name w:val="Подпись к картинке + Интервал 3 pt"/>
    <w:rsid w:val="00720F43"/>
    <w:rPr>
      <w:rFonts w:ascii="Times New Roman" w:eastAsia="Times New Roman" w:hAnsi="Times New Roman" w:cs="Times New Roman"/>
      <w:b w:val="0"/>
      <w:bCs w:val="0"/>
      <w:i w:val="0"/>
      <w:iCs w:val="0"/>
      <w:smallCaps w:val="0"/>
      <w:strike w:val="0"/>
      <w:color w:val="000000"/>
      <w:spacing w:val="70"/>
      <w:w w:val="100"/>
      <w:position w:val="0"/>
      <w:sz w:val="26"/>
      <w:szCs w:val="26"/>
      <w:u w:val="none"/>
      <w:lang w:val="uk-UA" w:eastAsia="uk-UA" w:bidi="uk-UA"/>
    </w:rPr>
  </w:style>
  <w:style w:type="character" w:customStyle="1" w:styleId="265pt-1pt">
    <w:name w:val="Основной текст (2) + 6;5 pt;Курсив;Интервал -1 pt"/>
    <w:rsid w:val="00720F43"/>
    <w:rPr>
      <w:rFonts w:ascii="Times New Roman" w:eastAsia="Times New Roman" w:hAnsi="Times New Roman" w:cs="Times New Roman"/>
      <w:b w:val="0"/>
      <w:bCs w:val="0"/>
      <w:i/>
      <w:iCs/>
      <w:smallCaps w:val="0"/>
      <w:strike w:val="0"/>
      <w:color w:val="000000"/>
      <w:spacing w:val="-20"/>
      <w:w w:val="100"/>
      <w:position w:val="0"/>
      <w:sz w:val="13"/>
      <w:szCs w:val="13"/>
      <w:u w:val="none"/>
      <w:lang w:val="ru-RU" w:eastAsia="ru-RU" w:bidi="ru-RU"/>
    </w:rPr>
  </w:style>
  <w:style w:type="character" w:customStyle="1" w:styleId="285pt">
    <w:name w:val="Основной текст (2) + 8;5 pt"/>
    <w:rsid w:val="00720F43"/>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95pt1pt0">
    <w:name w:val="Основной текст + 9;5 pt;Полужирный;Курсив;Интервал 1 pt"/>
    <w:rsid w:val="00720F43"/>
    <w:rPr>
      <w:rFonts w:ascii="Times New Roman" w:eastAsia="Times New Roman" w:hAnsi="Times New Roman" w:cs="Times New Roman"/>
      <w:b/>
      <w:bCs/>
      <w:i/>
      <w:iCs/>
      <w:smallCaps w:val="0"/>
      <w:strike w:val="0"/>
      <w:color w:val="000000"/>
      <w:spacing w:val="30"/>
      <w:w w:val="100"/>
      <w:position w:val="0"/>
      <w:sz w:val="19"/>
      <w:szCs w:val="19"/>
      <w:u w:val="none"/>
      <w:lang w:val="uk-UA" w:eastAsia="uk-UA" w:bidi="uk-UA"/>
    </w:rPr>
  </w:style>
  <w:style w:type="character" w:customStyle="1" w:styleId="Arial85pt0">
    <w:name w:val="Колонтитул + Arial;8;5 pt;Полужирный"/>
    <w:rsid w:val="00720F43"/>
    <w:rPr>
      <w:rFonts w:ascii="Arial" w:eastAsia="Arial" w:hAnsi="Arial" w:cs="Arial"/>
      <w:b/>
      <w:bCs/>
      <w:i w:val="0"/>
      <w:iCs w:val="0"/>
      <w:smallCaps w:val="0"/>
      <w:strike w:val="0"/>
      <w:color w:val="000000"/>
      <w:spacing w:val="0"/>
      <w:w w:val="100"/>
      <w:position w:val="0"/>
      <w:sz w:val="17"/>
      <w:szCs w:val="17"/>
      <w:u w:val="none"/>
      <w:lang w:val="en-US" w:eastAsia="en-US" w:bidi="en-US"/>
    </w:rPr>
  </w:style>
  <w:style w:type="character" w:customStyle="1" w:styleId="TrebuchetMS11pt0pt">
    <w:name w:val="Основной текст + Trebuchet MS;11 pt;Интервал 0 pt"/>
    <w:rsid w:val="00720F43"/>
    <w:rPr>
      <w:rFonts w:ascii="Trebuchet MS" w:eastAsia="Trebuchet MS" w:hAnsi="Trebuchet MS" w:cs="Trebuchet MS"/>
      <w:b w:val="0"/>
      <w:bCs w:val="0"/>
      <w:i w:val="0"/>
      <w:iCs w:val="0"/>
      <w:smallCaps w:val="0"/>
      <w:strike w:val="0"/>
      <w:color w:val="000000"/>
      <w:spacing w:val="10"/>
      <w:w w:val="100"/>
      <w:position w:val="0"/>
      <w:sz w:val="22"/>
      <w:szCs w:val="22"/>
      <w:u w:val="none"/>
      <w:lang w:val="en-US" w:eastAsia="en-US" w:bidi="en-US"/>
    </w:rPr>
  </w:style>
  <w:style w:type="character" w:customStyle="1" w:styleId="Arial45pt">
    <w:name w:val="Основной текст + Arial;4;5 pt"/>
    <w:rsid w:val="00720F43"/>
    <w:rPr>
      <w:rFonts w:ascii="Arial" w:eastAsia="Arial" w:hAnsi="Arial" w:cs="Arial"/>
      <w:b w:val="0"/>
      <w:bCs w:val="0"/>
      <w:i w:val="0"/>
      <w:iCs w:val="0"/>
      <w:smallCaps w:val="0"/>
      <w:strike w:val="0"/>
      <w:color w:val="000000"/>
      <w:spacing w:val="0"/>
      <w:w w:val="100"/>
      <w:position w:val="0"/>
      <w:sz w:val="9"/>
      <w:szCs w:val="9"/>
      <w:u w:val="none"/>
      <w:lang w:val="en-US" w:eastAsia="en-US" w:bidi="en-US"/>
    </w:rPr>
  </w:style>
  <w:style w:type="paragraph" w:customStyle="1" w:styleId="5ff3">
    <w:name w:val="Абзац списка5"/>
    <w:basedOn w:val="ac"/>
    <w:rsid w:val="006D7BEF"/>
    <w:pPr>
      <w:suppressAutoHyphens w:val="0"/>
      <w:spacing w:after="200" w:line="276" w:lineRule="auto"/>
      <w:ind w:left="720"/>
      <w:contextualSpacing/>
    </w:pPr>
    <w:rPr>
      <w:rFonts w:ascii="Calibri" w:eastAsia="Times New Roman" w:hAnsi="Calibri" w:cs="Times New Roman"/>
      <w:sz w:val="22"/>
      <w:szCs w:val="22"/>
      <w:lang w:eastAsia="en-US"/>
    </w:rPr>
  </w:style>
  <w:style w:type="paragraph" w:customStyle="1" w:styleId="910">
    <w:name w:val="Основной текст (9)1"/>
    <w:basedOn w:val="ac"/>
    <w:link w:val="91"/>
    <w:rsid w:val="006D7BEF"/>
    <w:pPr>
      <w:shd w:val="clear" w:color="auto" w:fill="FFFFFF"/>
      <w:suppressAutoHyphens w:val="0"/>
      <w:spacing w:before="60" w:after="600" w:line="240" w:lineRule="atLeast"/>
      <w:ind w:hanging="320"/>
      <w:jc w:val="both"/>
    </w:pPr>
    <w:rPr>
      <w:rFonts w:ascii="MS Reference Specialty" w:eastAsia="MS Reference Specialty" w:hAnsi="MS Reference Specialty" w:cs="MS Reference Specialty"/>
      <w:sz w:val="17"/>
      <w:szCs w:val="17"/>
      <w:shd w:val="clear" w:color="auto" w:fill="FFFFFF"/>
      <w:lang w:eastAsia="ru-RU"/>
    </w:rPr>
  </w:style>
  <w:style w:type="paragraph" w:customStyle="1" w:styleId="Mystyle">
    <w:name w:val="My style"/>
    <w:basedOn w:val="ac"/>
    <w:rsid w:val="006D7BEF"/>
    <w:pPr>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CharCharCharChar1">
    <w:name w:val="Char Char Знак Знак Char Char Знак Знак Знак Знак"/>
    <w:basedOn w:val="ac"/>
    <w:rsid w:val="006D7BEF"/>
    <w:pPr>
      <w:suppressAutoHyphens w:val="0"/>
      <w:spacing w:after="160" w:line="240" w:lineRule="exact"/>
    </w:pPr>
    <w:rPr>
      <w:rFonts w:ascii="Verdana" w:eastAsia="Times New Roman" w:hAnsi="Verdana" w:cs="Times New Roman"/>
      <w:sz w:val="20"/>
      <w:szCs w:val="20"/>
      <w:lang w:val="en-US" w:eastAsia="en-US"/>
    </w:rPr>
  </w:style>
  <w:style w:type="paragraph" w:customStyle="1" w:styleId="justify1">
    <w:name w:val="justify1"/>
    <w:basedOn w:val="ac"/>
    <w:rsid w:val="006D7BEF"/>
    <w:pPr>
      <w:suppressAutoHyphens w:val="0"/>
      <w:spacing w:before="100" w:beforeAutospacing="1" w:after="100" w:afterAutospacing="1"/>
    </w:pPr>
    <w:rPr>
      <w:rFonts w:ascii="Arial Unicode MS" w:eastAsia="Arial Unicode MS" w:hAnsi="Arial Unicode MS" w:cs="Times New Roman"/>
      <w:lang w:eastAsia="ru-RU"/>
    </w:rPr>
  </w:style>
  <w:style w:type="paragraph" w:customStyle="1" w:styleId="afffffffffffffffffffffffff5">
    <w:name w:val="Абзац_монограф"/>
    <w:basedOn w:val="afffffff8"/>
    <w:link w:val="afffffffffffffffffffffffff6"/>
    <w:rsid w:val="006D7BEF"/>
    <w:pPr>
      <w:suppressAutoHyphens w:val="0"/>
      <w:overflowPunct w:val="0"/>
      <w:autoSpaceDE w:val="0"/>
      <w:autoSpaceDN w:val="0"/>
      <w:adjustRightInd w:val="0"/>
      <w:spacing w:after="0"/>
      <w:ind w:firstLine="454"/>
      <w:jc w:val="both"/>
      <w:textAlignment w:val="baseline"/>
    </w:pPr>
    <w:rPr>
      <w:rFonts w:ascii="Book Antiqua" w:eastAsia="Times New Roman" w:hAnsi="Book Antiqua" w:cs="Book Antiqua"/>
      <w:sz w:val="20"/>
      <w:szCs w:val="20"/>
      <w:lang w:val="uk-UA" w:eastAsia="ru-RU"/>
    </w:rPr>
  </w:style>
  <w:style w:type="character" w:customStyle="1" w:styleId="afffffffffffffffffffffffff6">
    <w:name w:val="Абзац_монограф Знак"/>
    <w:link w:val="afffffffffffffffffffffffff5"/>
    <w:locked/>
    <w:rsid w:val="006D7BEF"/>
    <w:rPr>
      <w:rFonts w:ascii="Book Antiqua" w:eastAsia="Times New Roman" w:hAnsi="Book Antiqua" w:cs="Book Antiqua"/>
      <w:lang w:val="uk-UA"/>
    </w:rPr>
  </w:style>
  <w:style w:type="character" w:customStyle="1" w:styleId="zze">
    <w:name w:val="zze"/>
    <w:rsid w:val="006D7BEF"/>
    <w:rPr>
      <w:rFonts w:cs="Times New Roman"/>
    </w:rPr>
  </w:style>
  <w:style w:type="character" w:customStyle="1" w:styleId="WW8Num1z01">
    <w:name w:val="WW8Num1z01"/>
    <w:rsid w:val="006D7BEF"/>
    <w:rPr>
      <w:rFonts w:ascii="Symbol" w:hAnsi="Symbol"/>
    </w:rPr>
  </w:style>
  <w:style w:type="paragraph" w:customStyle="1" w:styleId="afffffffffffffffffffffffff7">
    <w:name w:val="основа"/>
    <w:basedOn w:val="ac"/>
    <w:rsid w:val="006D7BEF"/>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tabl9">
    <w:name w:val="tabl_9"/>
    <w:basedOn w:val="ac"/>
    <w:rsid w:val="006D7BEF"/>
    <w:pPr>
      <w:suppressAutoHyphens w:val="0"/>
      <w:spacing w:before="100" w:beforeAutospacing="1" w:after="100" w:afterAutospacing="1"/>
    </w:pPr>
    <w:rPr>
      <w:rFonts w:ascii="Arial" w:eastAsia="Times New Roman" w:hAnsi="Arial" w:cs="Arial"/>
      <w:color w:val="000000"/>
      <w:sz w:val="18"/>
      <w:szCs w:val="18"/>
      <w:lang w:eastAsia="ru-RU"/>
    </w:rPr>
  </w:style>
  <w:style w:type="paragraph" w:customStyle="1" w:styleId="tablmini">
    <w:name w:val="tabl_mini"/>
    <w:basedOn w:val="ac"/>
    <w:rsid w:val="006D7BEF"/>
    <w:pPr>
      <w:suppressAutoHyphens w:val="0"/>
      <w:spacing w:before="100" w:beforeAutospacing="1" w:after="100" w:afterAutospacing="1"/>
    </w:pPr>
    <w:rPr>
      <w:rFonts w:ascii="Arial" w:eastAsia="Times New Roman" w:hAnsi="Arial" w:cs="Arial"/>
      <w:color w:val="000000"/>
      <w:sz w:val="14"/>
      <w:szCs w:val="14"/>
      <w:lang w:eastAsia="ru-RU"/>
    </w:rPr>
  </w:style>
  <w:style w:type="paragraph" w:customStyle="1" w:styleId="tags">
    <w:name w:val="tags"/>
    <w:basedOn w:val="ac"/>
    <w:rsid w:val="00207839"/>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user1">
    <w:name w:val="user1"/>
    <w:basedOn w:val="ad"/>
    <w:rsid w:val="00207839"/>
  </w:style>
  <w:style w:type="paragraph" w:customStyle="1" w:styleId="2121">
    <w:name w:val="Основной текст с отступом 212"/>
    <w:basedOn w:val="ac"/>
    <w:rsid w:val="00207839"/>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msolistparagraph0">
    <w:name w:val="msolistparagraph"/>
    <w:basedOn w:val="ac"/>
    <w:rsid w:val="002078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listparagraphcxsplast">
    <w:name w:val="msolistparagraphcxsplast"/>
    <w:basedOn w:val="ac"/>
    <w:rsid w:val="002078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ffffffff6">
    <w:name w:val="Знак Знак1 Знак Знак Знак Знак Знак Знак Знак Знак Знак Знак Знак"/>
    <w:basedOn w:val="ac"/>
    <w:rsid w:val="008019B9"/>
    <w:pPr>
      <w:suppressAutoHyphens w:val="0"/>
    </w:pPr>
    <w:rPr>
      <w:rFonts w:ascii="Verdana" w:eastAsia="Times New Roman" w:hAnsi="Verdana" w:cs="Verdana"/>
      <w:sz w:val="20"/>
      <w:szCs w:val="20"/>
      <w:lang w:val="en-US" w:eastAsia="en-US"/>
    </w:rPr>
  </w:style>
  <w:style w:type="paragraph" w:customStyle="1" w:styleId="3fffd">
    <w:name w:val="Без интервала3"/>
    <w:uiPriority w:val="99"/>
    <w:qFormat/>
    <w:rsid w:val="00A1263B"/>
    <w:rPr>
      <w:rFonts w:ascii="Calibri" w:eastAsia="Times New Roman" w:hAnsi="Calibri" w:cs="Calibri"/>
      <w:sz w:val="22"/>
      <w:szCs w:val="22"/>
    </w:rPr>
  </w:style>
  <w:style w:type="paragraph" w:customStyle="1" w:styleId="6fa">
    <w:name w:val="Абзац списка6"/>
    <w:basedOn w:val="ac"/>
    <w:uiPriority w:val="34"/>
    <w:qFormat/>
    <w:rsid w:val="00A1263B"/>
    <w:pPr>
      <w:suppressAutoHyphens w:val="0"/>
      <w:ind w:left="720"/>
    </w:pPr>
    <w:rPr>
      <w:rFonts w:ascii="Times New Roman" w:eastAsia="Times New Roman" w:hAnsi="Times New Roman" w:cs="Times New Roman"/>
      <w:lang w:eastAsia="ru-RU"/>
    </w:rPr>
  </w:style>
  <w:style w:type="character" w:customStyle="1" w:styleId="reference-text">
    <w:name w:val="reference-text"/>
    <w:uiPriority w:val="99"/>
    <w:rsid w:val="00A1263B"/>
  </w:style>
  <w:style w:type="character" w:customStyle="1" w:styleId="atn">
    <w:name w:val="atn"/>
    <w:basedOn w:val="ad"/>
    <w:rsid w:val="00A1263B"/>
  </w:style>
  <w:style w:type="character" w:customStyle="1" w:styleId="shorttext">
    <w:name w:val="short_text"/>
    <w:basedOn w:val="ad"/>
    <w:rsid w:val="00A1263B"/>
  </w:style>
  <w:style w:type="character" w:customStyle="1" w:styleId="Bodytext2514pt">
    <w:name w:val="Body text (25) + 14 pt"/>
    <w:uiPriority w:val="99"/>
    <w:rsid w:val="00A1263B"/>
    <w:rPr>
      <w:rFonts w:ascii="Microsoft Sans Serif" w:hAnsi="Microsoft Sans Serif" w:cs="Microsoft Sans Serif"/>
      <w:sz w:val="28"/>
      <w:szCs w:val="28"/>
      <w:shd w:val="clear" w:color="auto" w:fill="FFFFFF"/>
    </w:rPr>
  </w:style>
  <w:style w:type="character" w:customStyle="1" w:styleId="Bodytext25145pt">
    <w:name w:val="Body text (25) + 14.5 pt"/>
    <w:aliases w:val="Italic,Spacing 1 pt,Body text (33) + 13 pt,Body text (25) + 13 pt"/>
    <w:uiPriority w:val="99"/>
    <w:rsid w:val="00A1263B"/>
    <w:rPr>
      <w:rFonts w:ascii="Microsoft Sans Serif" w:hAnsi="Microsoft Sans Serif" w:cs="Microsoft Sans Serif"/>
      <w:i/>
      <w:iCs/>
      <w:spacing w:val="20"/>
      <w:sz w:val="29"/>
      <w:szCs w:val="29"/>
      <w:shd w:val="clear" w:color="auto" w:fill="FFFFFF"/>
    </w:rPr>
  </w:style>
  <w:style w:type="paragraph" w:customStyle="1" w:styleId="1ffffffff7">
    <w:name w:val="Знак Знак1 Знак Знак Знак"/>
    <w:basedOn w:val="ac"/>
    <w:rsid w:val="00A1263B"/>
    <w:pPr>
      <w:suppressAutoHyphens w:val="0"/>
    </w:pPr>
    <w:rPr>
      <w:rFonts w:ascii="Verdana" w:eastAsia="Times New Roman" w:hAnsi="Verdana" w:cs="Verdana"/>
      <w:sz w:val="20"/>
      <w:szCs w:val="20"/>
      <w:lang w:val="en-US" w:eastAsia="en-US"/>
    </w:rPr>
  </w:style>
  <w:style w:type="character" w:customStyle="1" w:styleId="bkpicstickactive">
    <w:name w:val="bkpic_stick_active"/>
    <w:basedOn w:val="ad"/>
    <w:rsid w:val="00A1263B"/>
  </w:style>
  <w:style w:type="character" w:customStyle="1" w:styleId="7f2">
    <w:name w:val="Знак7"/>
    <w:locked/>
    <w:rsid w:val="00A1263B"/>
    <w:rPr>
      <w:rFonts w:ascii="Times New Roman" w:hAnsi="Times New Roman" w:cs="Times New Roman"/>
      <w:color w:val="000000"/>
      <w:sz w:val="20"/>
      <w:szCs w:val="20"/>
      <w:shd w:val="clear" w:color="auto" w:fill="FFFFFF"/>
      <w:lang w:val="uk-UA" w:eastAsia="ru-RU"/>
    </w:rPr>
  </w:style>
  <w:style w:type="character" w:customStyle="1" w:styleId="FootnoteTextChar1">
    <w:name w:val="Footnote Text Char1"/>
    <w:aliases w:val="Footnote Text Char Char Char1,Footnote Text Char Char Char Char Char,Footnote Text1 Char,Footnote Text Char Char Char Char1,Footnote Text Char Char1,Текст сноски-FN Char,single space Char"/>
    <w:basedOn w:val="ad"/>
    <w:uiPriority w:val="99"/>
    <w:semiHidden/>
    <w:locked/>
    <w:rsid w:val="00A30D04"/>
    <w:rPr>
      <w:rFonts w:ascii="Times New Roman" w:hAnsi="Times New Roman" w:cs="Times New Roman"/>
      <w:color w:val="000000"/>
      <w:sz w:val="20"/>
      <w:szCs w:val="20"/>
    </w:rPr>
  </w:style>
  <w:style w:type="character" w:customStyle="1" w:styleId="hlcopyright1">
    <w:name w:val="hlcopyright1"/>
    <w:basedOn w:val="ad"/>
    <w:uiPriority w:val="99"/>
    <w:rsid w:val="00A30D04"/>
    <w:rPr>
      <w:rFonts w:cs="Times New Roman"/>
      <w:i/>
      <w:iCs/>
      <w:sz w:val="20"/>
      <w:szCs w:val="20"/>
    </w:rPr>
  </w:style>
  <w:style w:type="paragraph" w:customStyle="1" w:styleId="002">
    <w:name w:val="Заголовок (Книга) 002"/>
    <w:basedOn w:val="ac"/>
    <w:autoRedefine/>
    <w:uiPriority w:val="99"/>
    <w:rsid w:val="00A30D04"/>
    <w:pPr>
      <w:suppressAutoHyphens w:val="0"/>
      <w:jc w:val="center"/>
    </w:pPr>
    <w:rPr>
      <w:rFonts w:ascii="Times New Roman" w:eastAsia="Times New Roman" w:hAnsi="Times New Roman" w:cs="Times New Roman"/>
      <w:b/>
      <w:lang w:eastAsia="ru-RU"/>
    </w:rPr>
  </w:style>
  <w:style w:type="paragraph" w:customStyle="1" w:styleId="afffffffffffffffffffffffff8">
    <w:name w:val="раздилитель сноски"/>
    <w:basedOn w:val="ac"/>
    <w:next w:val="afffffffa"/>
    <w:uiPriority w:val="99"/>
    <w:rsid w:val="00A30D04"/>
    <w:pPr>
      <w:suppressAutoHyphens w:val="0"/>
      <w:spacing w:after="120"/>
      <w:jc w:val="both"/>
    </w:pPr>
    <w:rPr>
      <w:rFonts w:ascii="Times New Roman" w:eastAsia="Times New Roman" w:hAnsi="Times New Roman" w:cs="Times New Roman"/>
      <w:szCs w:val="20"/>
      <w:lang w:val="en-US" w:eastAsia="ru-RU"/>
    </w:rPr>
  </w:style>
  <w:style w:type="paragraph" w:customStyle="1" w:styleId="afffffffffffffffffffffffff9">
    <w:name w:val="Название (Рис.)"/>
    <w:basedOn w:val="affffffffffffffffffff5"/>
    <w:autoRedefine/>
    <w:uiPriority w:val="99"/>
    <w:rsid w:val="00A30D04"/>
    <w:pPr>
      <w:keepNext/>
      <w:spacing w:line="240" w:lineRule="auto"/>
      <w:ind w:firstLine="0"/>
      <w:jc w:val="center"/>
    </w:pPr>
    <w:rPr>
      <w:b/>
      <w:spacing w:val="0"/>
      <w:sz w:val="24"/>
      <w:lang w:val="ru-RU"/>
    </w:rPr>
  </w:style>
  <w:style w:type="paragraph" w:customStyle="1" w:styleId="afffffffffffffffffffffffffa">
    <w:name w:val="Название (Таблица)"/>
    <w:basedOn w:val="affffffffffffffffffff5"/>
    <w:autoRedefine/>
    <w:uiPriority w:val="99"/>
    <w:rsid w:val="00A30D04"/>
    <w:pPr>
      <w:spacing w:line="240" w:lineRule="auto"/>
      <w:ind w:right="355" w:firstLine="0"/>
      <w:jc w:val="center"/>
    </w:pPr>
    <w:rPr>
      <w:i/>
      <w:spacing w:val="0"/>
      <w:lang w:val="ru-RU"/>
    </w:rPr>
  </w:style>
  <w:style w:type="paragraph" w:customStyle="1" w:styleId="ConsPlusTitle">
    <w:name w:val="ConsPlusTitle"/>
    <w:uiPriority w:val="99"/>
    <w:rsid w:val="00A30D04"/>
    <w:pPr>
      <w:widowControl w:val="0"/>
      <w:autoSpaceDE w:val="0"/>
      <w:autoSpaceDN w:val="0"/>
      <w:adjustRightInd w:val="0"/>
    </w:pPr>
    <w:rPr>
      <w:rFonts w:ascii="Arial" w:eastAsia="Times New Roman" w:hAnsi="Arial" w:cs="Arial"/>
      <w:b/>
      <w:bCs/>
    </w:rPr>
  </w:style>
  <w:style w:type="paragraph" w:customStyle="1" w:styleId="1bullet1gif">
    <w:name w:val="1bullet1.gif"/>
    <w:basedOn w:val="ac"/>
    <w:uiPriority w:val="99"/>
    <w:rsid w:val="00A30D04"/>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bullet2gif">
    <w:name w:val="1bullet2.gif"/>
    <w:basedOn w:val="ac"/>
    <w:uiPriority w:val="99"/>
    <w:rsid w:val="00A30D04"/>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bullet3gif">
    <w:name w:val="1bullet3.gif"/>
    <w:basedOn w:val="ac"/>
    <w:uiPriority w:val="99"/>
    <w:rsid w:val="00A30D04"/>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normalbullet1gifbullet2gif">
    <w:name w:val="msonormalbullet1gifbullet2.gif"/>
    <w:basedOn w:val="ac"/>
    <w:uiPriority w:val="99"/>
    <w:rsid w:val="00A30D04"/>
    <w:pPr>
      <w:suppressAutoHyphens w:val="0"/>
      <w:spacing w:before="100" w:beforeAutospacing="1" w:after="100" w:afterAutospacing="1"/>
    </w:pPr>
    <w:rPr>
      <w:rFonts w:ascii="Times New Roman" w:eastAsia="Times New Roman" w:hAnsi="Times New Roman" w:cs="Times New Roman"/>
      <w:lang w:eastAsia="ru-RU"/>
    </w:rPr>
  </w:style>
  <w:style w:type="paragraph" w:styleId="afffffffffffffffffffffffffb">
    <w:name w:val="List Number"/>
    <w:basedOn w:val="ac"/>
    <w:uiPriority w:val="99"/>
    <w:rsid w:val="00A30D04"/>
    <w:pPr>
      <w:tabs>
        <w:tab w:val="left" w:pos="360"/>
      </w:tabs>
      <w:suppressAutoHyphens w:val="0"/>
      <w:ind w:left="360" w:hanging="360"/>
    </w:pPr>
    <w:rPr>
      <w:rFonts w:ascii="Times New Roman" w:eastAsia="Times New Roman" w:hAnsi="Times New Roman" w:cs="Times New Roman"/>
      <w:sz w:val="28"/>
      <w:szCs w:val="20"/>
      <w:lang w:eastAsia="ru-RU"/>
    </w:rPr>
  </w:style>
  <w:style w:type="paragraph" w:customStyle="1" w:styleId="afffffffffffffffffffffffffc">
    <w:name w:val="Стиль Костюшка"/>
    <w:basedOn w:val="ac"/>
    <w:uiPriority w:val="99"/>
    <w:rsid w:val="00A30D04"/>
    <w:pPr>
      <w:suppressLineNumbers/>
      <w:tabs>
        <w:tab w:val="right" w:pos="709"/>
      </w:tabs>
      <w:suppressAutoHyphens w:val="0"/>
      <w:spacing w:before="240" w:after="60"/>
      <w:jc w:val="center"/>
      <w:outlineLvl w:val="0"/>
    </w:pPr>
    <w:rPr>
      <w:rFonts w:ascii="Lucida Handwriting" w:eastAsia="Times New Roman" w:hAnsi="Lucida Handwriting" w:cs="Times New Roman"/>
      <w:b/>
      <w:kern w:val="28"/>
      <w:sz w:val="28"/>
      <w:szCs w:val="20"/>
      <w:lang w:eastAsia="ru-RU"/>
    </w:rPr>
  </w:style>
  <w:style w:type="character" w:customStyle="1" w:styleId="1ffffffff8">
    <w:name w:val="Текст выноски Знак1"/>
    <w:basedOn w:val="ad"/>
    <w:uiPriority w:val="99"/>
    <w:semiHidden/>
    <w:rsid w:val="00A30D04"/>
    <w:rPr>
      <w:rFonts w:ascii="Tahoma" w:hAnsi="Tahoma" w:cs="Tahoma"/>
      <w:sz w:val="16"/>
      <w:szCs w:val="16"/>
    </w:rPr>
  </w:style>
  <w:style w:type="paragraph" w:customStyle="1" w:styleId="afffffffffffffffffffffffffd">
    <w:name w:val="Назва"/>
    <w:basedOn w:val="ac"/>
    <w:next w:val="ac"/>
    <w:uiPriority w:val="99"/>
    <w:rsid w:val="00A30D04"/>
    <w:pPr>
      <w:keepNext/>
      <w:suppressAutoHyphens w:val="0"/>
      <w:spacing w:line="360" w:lineRule="auto"/>
      <w:jc w:val="center"/>
    </w:pPr>
    <w:rPr>
      <w:rFonts w:ascii="Times New Roman" w:eastAsia="Times New Roman" w:hAnsi="Times New Roman" w:cs="Times New Roman"/>
      <w:sz w:val="28"/>
      <w:szCs w:val="28"/>
      <w:lang w:val="uk-UA" w:eastAsia="ru-RU"/>
    </w:rPr>
  </w:style>
  <w:style w:type="paragraph" w:customStyle="1" w:styleId="afffffffffffffffffffffffffe">
    <w:name w:val="СтильПОДРАЗДЕЛ"/>
    <w:basedOn w:val="ac"/>
    <w:uiPriority w:val="99"/>
    <w:rsid w:val="00A30D04"/>
    <w:pPr>
      <w:tabs>
        <w:tab w:val="left" w:pos="0"/>
      </w:tabs>
      <w:suppressAutoHyphens w:val="0"/>
      <w:spacing w:before="720" w:after="360" w:line="360" w:lineRule="auto"/>
      <w:ind w:firstLine="567"/>
      <w:jc w:val="center"/>
    </w:pPr>
    <w:rPr>
      <w:rFonts w:ascii="Times New Roman" w:eastAsia="Times New Roman" w:hAnsi="Times New Roman" w:cs="Times New Roman"/>
      <w:b/>
      <w:bCs/>
      <w:sz w:val="28"/>
      <w:lang w:val="uk-UA" w:eastAsia="ru-RU"/>
    </w:rPr>
  </w:style>
  <w:style w:type="paragraph" w:customStyle="1" w:styleId="affffffffffffffffffffffffff">
    <w:name w:val="СтильРИСУНОК"/>
    <w:basedOn w:val="ac"/>
    <w:uiPriority w:val="99"/>
    <w:rsid w:val="00A30D04"/>
    <w:pPr>
      <w:suppressAutoHyphens w:val="0"/>
      <w:spacing w:before="360" w:after="240" w:line="288" w:lineRule="auto"/>
      <w:jc w:val="center"/>
    </w:pPr>
    <w:rPr>
      <w:rFonts w:ascii="Times New Roman" w:eastAsia="Times New Roman" w:hAnsi="Times New Roman" w:cs="Times New Roman"/>
      <w:sz w:val="28"/>
      <w:lang w:eastAsia="ru-RU"/>
    </w:rPr>
  </w:style>
  <w:style w:type="paragraph" w:customStyle="1" w:styleId="affffffffffffffffffffffffff0">
    <w:name w:val="СтильРИСПОДПИСЬ"/>
    <w:basedOn w:val="affffffffffffffffffffffffff"/>
    <w:uiPriority w:val="99"/>
    <w:rsid w:val="00A30D04"/>
    <w:pPr>
      <w:spacing w:before="0" w:after="360"/>
    </w:pPr>
    <w:rPr>
      <w:lang w:val="uk-UA"/>
    </w:rPr>
  </w:style>
  <w:style w:type="paragraph" w:customStyle="1" w:styleId="affffffffffffffffffffffffff1">
    <w:name w:val="Мой текст"/>
    <w:basedOn w:val="ac"/>
    <w:uiPriority w:val="99"/>
    <w:rsid w:val="00A30D04"/>
    <w:pPr>
      <w:suppressAutoHyphens w:val="0"/>
      <w:spacing w:line="360" w:lineRule="auto"/>
      <w:ind w:firstLine="709"/>
      <w:jc w:val="both"/>
    </w:pPr>
    <w:rPr>
      <w:rFonts w:ascii="Times New Roman" w:eastAsia="Times New Roman" w:hAnsi="Times New Roman" w:cs="Times New Roman"/>
      <w:iCs/>
      <w:sz w:val="28"/>
      <w:szCs w:val="22"/>
      <w:lang w:eastAsia="ru-RU"/>
    </w:rPr>
  </w:style>
  <w:style w:type="paragraph" w:customStyle="1" w:styleId="affffffffffffffffffffffffff2">
    <w:name w:val="Заголовок_ТАБ"/>
    <w:basedOn w:val="ac"/>
    <w:uiPriority w:val="99"/>
    <w:rsid w:val="00A30D04"/>
    <w:pPr>
      <w:suppressAutoHyphens w:val="0"/>
      <w:spacing w:before="60" w:after="120"/>
      <w:jc w:val="center"/>
    </w:pPr>
    <w:rPr>
      <w:rFonts w:ascii="Times New Roman" w:eastAsia="Times New Roman" w:hAnsi="Times New Roman" w:cs="Times New Roman"/>
      <w:b/>
      <w:sz w:val="28"/>
      <w:szCs w:val="20"/>
      <w:lang w:eastAsia="ru-RU"/>
    </w:rPr>
  </w:style>
  <w:style w:type="paragraph" w:customStyle="1" w:styleId="ttl">
    <w:name w:val="ttl"/>
    <w:basedOn w:val="ac"/>
    <w:uiPriority w:val="99"/>
    <w:rsid w:val="00A30D04"/>
    <w:pPr>
      <w:suppressAutoHyphens w:val="0"/>
      <w:spacing w:before="100" w:beforeAutospacing="1" w:after="100" w:afterAutospacing="1"/>
      <w:jc w:val="center"/>
    </w:pPr>
    <w:rPr>
      <w:rFonts w:ascii="Verdana" w:eastAsia="Times New Roman" w:hAnsi="Verdana" w:cs="Times New Roman"/>
      <w:b/>
      <w:bCs/>
      <w:color w:val="000000"/>
      <w:sz w:val="30"/>
      <w:szCs w:val="30"/>
      <w:lang w:eastAsia="ru-RU"/>
    </w:rPr>
  </w:style>
  <w:style w:type="paragraph" w:customStyle="1" w:styleId="SubtitleCover">
    <w:name w:val="Subtitle Cover"/>
    <w:basedOn w:val="ac"/>
    <w:uiPriority w:val="99"/>
    <w:rsid w:val="00A30D04"/>
    <w:pPr>
      <w:suppressAutoHyphens w:val="0"/>
    </w:pPr>
    <w:rPr>
      <w:rFonts w:ascii="Times New Roman" w:eastAsia="Times New Roman" w:hAnsi="Times New Roman" w:cs="Times New Roman"/>
      <w:lang w:eastAsia="ru-RU"/>
    </w:rPr>
  </w:style>
  <w:style w:type="paragraph" w:customStyle="1" w:styleId="TitleCover">
    <w:name w:val="Title Cover"/>
    <w:basedOn w:val="ac"/>
    <w:next w:val="SubtitleCover"/>
    <w:uiPriority w:val="99"/>
    <w:rsid w:val="00A30D04"/>
    <w:pPr>
      <w:keepLines/>
      <w:suppressAutoHyphens w:val="0"/>
      <w:spacing w:before="1800" w:line="240" w:lineRule="atLeast"/>
      <w:ind w:left="1080"/>
    </w:pPr>
    <w:rPr>
      <w:rFonts w:ascii="Arial" w:eastAsia="Times New Roman" w:hAnsi="Arial" w:cs="Times New Roman"/>
      <w:b/>
      <w:color w:val="000000"/>
      <w:spacing w:val="-48"/>
      <w:kern w:val="28"/>
      <w:sz w:val="72"/>
      <w:szCs w:val="20"/>
      <w:lang w:val="en-US" w:eastAsia="en-US"/>
    </w:rPr>
  </w:style>
  <w:style w:type="paragraph" w:customStyle="1" w:styleId="CompanyName">
    <w:name w:val="Company Name"/>
    <w:basedOn w:val="ac"/>
    <w:uiPriority w:val="99"/>
    <w:rsid w:val="00A30D04"/>
    <w:pPr>
      <w:keepLines/>
      <w:suppressAutoHyphens w:val="0"/>
      <w:spacing w:line="220" w:lineRule="atLeast"/>
      <w:ind w:left="1080"/>
    </w:pPr>
    <w:rPr>
      <w:rFonts w:ascii="Times New Roman" w:eastAsia="Times New Roman" w:hAnsi="Times New Roman" w:cs="Times New Roman"/>
      <w:color w:val="000000"/>
      <w:spacing w:val="-30"/>
      <w:kern w:val="28"/>
      <w:sz w:val="60"/>
      <w:szCs w:val="20"/>
      <w:lang w:val="en-US" w:eastAsia="en-US"/>
    </w:rPr>
  </w:style>
  <w:style w:type="paragraph" w:customStyle="1" w:styleId="ChapterTitle">
    <w:name w:val="Chapter Title"/>
    <w:basedOn w:val="ac"/>
    <w:next w:val="afffffff8"/>
    <w:uiPriority w:val="99"/>
    <w:rsid w:val="00A30D04"/>
    <w:pPr>
      <w:keepLines/>
      <w:suppressAutoHyphens w:val="0"/>
      <w:spacing w:before="720" w:after="400"/>
      <w:ind w:left="1080" w:right="2160"/>
    </w:pPr>
    <w:rPr>
      <w:rFonts w:ascii="Times New Roman" w:eastAsia="Times New Roman" w:hAnsi="Times New Roman" w:cs="Times New Roman"/>
      <w:color w:val="000000"/>
      <w:spacing w:val="-40"/>
      <w:kern w:val="28"/>
      <w:sz w:val="48"/>
      <w:szCs w:val="48"/>
      <w:lang w:val="en-US" w:eastAsia="en-US"/>
    </w:rPr>
  </w:style>
  <w:style w:type="paragraph" w:customStyle="1" w:styleId="ChapterSubtitle">
    <w:name w:val="Chapter Subtitle"/>
    <w:basedOn w:val="ChapterTitle"/>
    <w:next w:val="afffffff8"/>
    <w:uiPriority w:val="99"/>
    <w:rsid w:val="00A30D04"/>
    <w:pPr>
      <w:spacing w:before="0" w:line="400" w:lineRule="atLeast"/>
    </w:pPr>
    <w:rPr>
      <w:i/>
      <w:spacing w:val="-14"/>
      <w:sz w:val="34"/>
    </w:rPr>
  </w:style>
  <w:style w:type="paragraph" w:customStyle="1" w:styleId="PartLabel">
    <w:name w:val="Part Label"/>
    <w:basedOn w:val="ac"/>
    <w:next w:val="ac"/>
    <w:uiPriority w:val="99"/>
    <w:rsid w:val="00A30D04"/>
    <w:pPr>
      <w:keepLines/>
      <w:suppressAutoHyphens w:val="0"/>
      <w:spacing w:before="400" w:after="440" w:line="220" w:lineRule="atLeast"/>
      <w:ind w:left="1080"/>
    </w:pPr>
    <w:rPr>
      <w:rFonts w:ascii="Times New Roman" w:eastAsia="Times New Roman" w:hAnsi="Times New Roman" w:cs="Times New Roman"/>
      <w:color w:val="000000"/>
      <w:spacing w:val="-30"/>
      <w:kern w:val="28"/>
      <w:sz w:val="60"/>
      <w:szCs w:val="20"/>
      <w:lang w:val="en-US" w:eastAsia="en-US"/>
    </w:rPr>
  </w:style>
  <w:style w:type="paragraph" w:customStyle="1" w:styleId="PartSubtitle">
    <w:name w:val="Part Subtitle"/>
    <w:basedOn w:val="ac"/>
    <w:next w:val="afffffff8"/>
    <w:uiPriority w:val="99"/>
    <w:rsid w:val="00A30D04"/>
    <w:pPr>
      <w:keepLines/>
      <w:suppressAutoHyphens w:val="0"/>
      <w:spacing w:after="160" w:line="400" w:lineRule="atLeast"/>
      <w:ind w:left="1080" w:right="2160"/>
    </w:pPr>
    <w:rPr>
      <w:rFonts w:ascii="Times New Roman" w:eastAsia="Times New Roman" w:hAnsi="Times New Roman" w:cs="Times New Roman"/>
      <w:i/>
      <w:color w:val="000000"/>
      <w:spacing w:val="-14"/>
      <w:kern w:val="28"/>
      <w:sz w:val="34"/>
      <w:szCs w:val="20"/>
      <w:lang w:val="en-US" w:eastAsia="en-US"/>
    </w:rPr>
  </w:style>
  <w:style w:type="paragraph" w:customStyle="1" w:styleId="ChapterLabel">
    <w:name w:val="Chapter Label"/>
    <w:basedOn w:val="ac"/>
    <w:next w:val="ac"/>
    <w:uiPriority w:val="99"/>
    <w:rsid w:val="00A30D04"/>
    <w:pPr>
      <w:keepLines/>
      <w:suppressAutoHyphens w:val="0"/>
      <w:spacing w:before="770" w:after="440" w:line="220" w:lineRule="atLeast"/>
      <w:ind w:left="1080"/>
    </w:pPr>
    <w:rPr>
      <w:rFonts w:ascii="Times New Roman" w:eastAsia="Times New Roman" w:hAnsi="Times New Roman" w:cs="Times New Roman"/>
      <w:color w:val="000000"/>
      <w:spacing w:val="-30"/>
      <w:kern w:val="28"/>
      <w:sz w:val="60"/>
      <w:szCs w:val="20"/>
      <w:lang w:val="en-US" w:eastAsia="en-US"/>
    </w:rPr>
  </w:style>
  <w:style w:type="paragraph" w:customStyle="1" w:styleId="Tabletext">
    <w:name w:val="Table text"/>
    <w:basedOn w:val="afffffff8"/>
    <w:uiPriority w:val="99"/>
    <w:rsid w:val="00A30D04"/>
    <w:pPr>
      <w:suppressAutoHyphens w:val="0"/>
      <w:spacing w:before="60" w:after="60"/>
    </w:pPr>
    <w:rPr>
      <w:rFonts w:ascii="Arial" w:eastAsia="Times New Roman" w:hAnsi="Arial" w:cs="Times New Roman"/>
      <w:bCs/>
      <w:color w:val="000000"/>
      <w:sz w:val="16"/>
      <w:szCs w:val="20"/>
      <w:lang w:val="en-US" w:eastAsia="en-US"/>
    </w:rPr>
  </w:style>
  <w:style w:type="paragraph" w:customStyle="1" w:styleId="HeaderBase">
    <w:name w:val="Header Base"/>
    <w:basedOn w:val="ac"/>
    <w:uiPriority w:val="99"/>
    <w:rsid w:val="00A30D04"/>
    <w:pPr>
      <w:keepLines/>
      <w:tabs>
        <w:tab w:val="center" w:pos="4320"/>
        <w:tab w:val="right" w:pos="8640"/>
      </w:tabs>
      <w:suppressAutoHyphens w:val="0"/>
    </w:pPr>
    <w:rPr>
      <w:rFonts w:ascii="Arial" w:eastAsia="Times New Roman" w:hAnsi="Arial" w:cs="Times New Roman"/>
      <w:color w:val="000000"/>
      <w:spacing w:val="-4"/>
      <w:sz w:val="20"/>
      <w:szCs w:val="20"/>
      <w:lang w:val="en-US" w:eastAsia="en-US"/>
    </w:rPr>
  </w:style>
  <w:style w:type="paragraph" w:customStyle="1" w:styleId="FootnoteBase">
    <w:name w:val="Footnote Base Знак"/>
    <w:basedOn w:val="ac"/>
    <w:uiPriority w:val="99"/>
    <w:rsid w:val="00A30D04"/>
    <w:pPr>
      <w:keepLines/>
      <w:suppressAutoHyphens w:val="0"/>
      <w:spacing w:line="220" w:lineRule="atLeast"/>
      <w:ind w:left="1080"/>
    </w:pPr>
    <w:rPr>
      <w:rFonts w:ascii="Times New Roman" w:eastAsia="Times New Roman" w:hAnsi="Times New Roman" w:cs="Times New Roman"/>
      <w:color w:val="000000"/>
      <w:sz w:val="18"/>
      <w:szCs w:val="20"/>
      <w:lang w:val="en-US" w:eastAsia="en-US"/>
    </w:rPr>
  </w:style>
  <w:style w:type="paragraph" w:customStyle="1" w:styleId="PartTitle">
    <w:name w:val="Part Title"/>
    <w:basedOn w:val="ac"/>
    <w:next w:val="ac"/>
    <w:uiPriority w:val="99"/>
    <w:rsid w:val="00A30D04"/>
    <w:pPr>
      <w:keepLines/>
      <w:suppressAutoHyphens w:val="0"/>
      <w:spacing w:before="660" w:after="400" w:line="540" w:lineRule="atLeast"/>
      <w:ind w:left="1080" w:right="2160"/>
    </w:pPr>
    <w:rPr>
      <w:rFonts w:ascii="Times New Roman" w:eastAsia="Times New Roman" w:hAnsi="Times New Roman" w:cs="Times New Roman"/>
      <w:color w:val="000000"/>
      <w:spacing w:val="-40"/>
      <w:kern w:val="28"/>
      <w:sz w:val="60"/>
      <w:szCs w:val="20"/>
      <w:lang w:val="en-US" w:eastAsia="en-US"/>
    </w:rPr>
  </w:style>
  <w:style w:type="paragraph" w:customStyle="1" w:styleId="BoxText">
    <w:name w:val="Box Text"/>
    <w:basedOn w:val="ac"/>
    <w:uiPriority w:val="99"/>
    <w:rsid w:val="00A30D04"/>
    <w:pPr>
      <w:keepLines/>
      <w:suppressAutoHyphens w:val="0"/>
      <w:spacing w:before="120" w:after="120"/>
      <w:ind w:left="74" w:right="74"/>
      <w:jc w:val="both"/>
    </w:pPr>
    <w:rPr>
      <w:rFonts w:ascii="Arial" w:eastAsia="Times New Roman" w:hAnsi="Arial" w:cs="Times New Roman"/>
      <w:color w:val="000000"/>
      <w:kern w:val="21"/>
      <w:sz w:val="16"/>
      <w:szCs w:val="20"/>
      <w:lang w:eastAsia="en-US"/>
    </w:rPr>
  </w:style>
  <w:style w:type="paragraph" w:customStyle="1" w:styleId="ChapterLabel14pt19">
    <w:name w:val="Стиль Chapter Label + 14 pt Слева:  1.9 см"/>
    <w:basedOn w:val="ChapterLabel"/>
    <w:uiPriority w:val="99"/>
    <w:rsid w:val="00A30D04"/>
    <w:pPr>
      <w:ind w:left="1077"/>
    </w:pPr>
    <w:rPr>
      <w:spacing w:val="0"/>
      <w:sz w:val="28"/>
    </w:rPr>
  </w:style>
  <w:style w:type="paragraph" w:customStyle="1" w:styleId="drk">
    <w:name w:val="drk"/>
    <w:basedOn w:val="ac"/>
    <w:uiPriority w:val="99"/>
    <w:rsid w:val="00A30D04"/>
    <w:pPr>
      <w:shd w:val="clear" w:color="auto" w:fill="F5F5F5"/>
      <w:suppressAutoHyphens w:val="0"/>
      <w:spacing w:before="100" w:beforeAutospacing="1" w:after="100" w:afterAutospacing="1"/>
    </w:pPr>
    <w:rPr>
      <w:rFonts w:ascii="Times New Roman" w:eastAsia="SimSun" w:hAnsi="Times New Roman" w:cs="Times New Roman"/>
      <w:color w:val="000000"/>
      <w:lang w:eastAsia="zh-CN"/>
    </w:rPr>
  </w:style>
  <w:style w:type="character" w:customStyle="1" w:styleId="FootnoteBase0">
    <w:name w:val="Footnote Base Знак Знак"/>
    <w:basedOn w:val="ad"/>
    <w:uiPriority w:val="99"/>
    <w:rsid w:val="00A30D04"/>
    <w:rPr>
      <w:rFonts w:cs="Times New Roman"/>
      <w:sz w:val="18"/>
      <w:lang w:val="en-US" w:eastAsia="en-US" w:bidi="ar-SA"/>
    </w:rPr>
  </w:style>
  <w:style w:type="paragraph" w:customStyle="1" w:styleId="affffffffffffffffffffffffff3">
    <w:name w:val="Рис"/>
    <w:basedOn w:val="affffffff"/>
    <w:next w:val="ac"/>
    <w:uiPriority w:val="99"/>
    <w:rsid w:val="00A30D04"/>
    <w:pPr>
      <w:suppressAutoHyphens w:val="0"/>
      <w:spacing w:after="0" w:line="360" w:lineRule="auto"/>
      <w:ind w:left="0"/>
      <w:jc w:val="center"/>
    </w:pPr>
    <w:rPr>
      <w:rFonts w:ascii="Times New Roman" w:eastAsia="Times New Roman" w:hAnsi="Times New Roman" w:cs="Times New Roman"/>
      <w:szCs w:val="28"/>
      <w:lang w:val="uk-UA" w:eastAsia="ru-RU"/>
    </w:rPr>
  </w:style>
  <w:style w:type="paragraph" w:customStyle="1" w:styleId="affffffffffffffffffffffffff4">
    <w:name w:val="Таблиця"/>
    <w:basedOn w:val="afffffffffffffffffffffffffd"/>
    <w:next w:val="afffffffffffffffffffffffffd"/>
    <w:autoRedefine/>
    <w:uiPriority w:val="99"/>
    <w:rsid w:val="00A30D04"/>
    <w:pPr>
      <w:ind w:firstLine="709"/>
      <w:jc w:val="right"/>
    </w:pPr>
  </w:style>
  <w:style w:type="character" w:customStyle="1" w:styleId="DocumentMapChar">
    <w:name w:val="Document Map Char"/>
    <w:uiPriority w:val="99"/>
    <w:semiHidden/>
    <w:locked/>
    <w:rsid w:val="00A30D04"/>
    <w:rPr>
      <w:rFonts w:ascii="Tahoma" w:hAnsi="Tahoma"/>
      <w:sz w:val="24"/>
      <w:shd w:val="clear" w:color="auto" w:fill="000080"/>
    </w:rPr>
  </w:style>
  <w:style w:type="character" w:customStyle="1" w:styleId="DocumentMapChar1">
    <w:name w:val="Document Map Char1"/>
    <w:basedOn w:val="ad"/>
    <w:uiPriority w:val="99"/>
    <w:semiHidden/>
    <w:locked/>
    <w:rsid w:val="00A30D04"/>
    <w:rPr>
      <w:rFonts w:ascii="Times New Roman" w:hAnsi="Times New Roman" w:cs="Times New Roman"/>
      <w:color w:val="000000"/>
      <w:sz w:val="2"/>
    </w:rPr>
  </w:style>
  <w:style w:type="paragraph" w:customStyle="1" w:styleId="-e">
    <w:name w:val="Список-марк"/>
    <w:basedOn w:val="ac"/>
    <w:uiPriority w:val="99"/>
    <w:rsid w:val="00A30D04"/>
    <w:pPr>
      <w:tabs>
        <w:tab w:val="num" w:pos="360"/>
        <w:tab w:val="num" w:pos="1060"/>
      </w:tabs>
      <w:suppressAutoHyphens w:val="0"/>
      <w:spacing w:line="353" w:lineRule="auto"/>
      <w:ind w:left="1054" w:hanging="357"/>
      <w:jc w:val="both"/>
    </w:pPr>
    <w:rPr>
      <w:rFonts w:ascii="Times New Roman" w:eastAsia="Times New Roman" w:hAnsi="Times New Roman" w:cs="Times New Roman"/>
      <w:sz w:val="28"/>
      <w:szCs w:val="28"/>
      <w:lang w:val="uk-UA" w:eastAsia="ru-RU"/>
    </w:rPr>
  </w:style>
  <w:style w:type="paragraph" w:customStyle="1" w:styleId="-f">
    <w:name w:val="табл-один"/>
    <w:basedOn w:val="ac"/>
    <w:uiPriority w:val="99"/>
    <w:rsid w:val="00A30D04"/>
    <w:pPr>
      <w:suppressAutoHyphens w:val="0"/>
      <w:spacing w:before="80" w:after="60"/>
      <w:jc w:val="center"/>
    </w:pPr>
    <w:rPr>
      <w:rFonts w:ascii="Times New Roman" w:eastAsia="Times New Roman" w:hAnsi="Times New Roman" w:cs="Times New Roman"/>
      <w:lang w:val="uk-UA" w:eastAsia="ru-RU"/>
    </w:rPr>
  </w:style>
  <w:style w:type="paragraph" w:customStyle="1" w:styleId="098">
    <w:name w:val="098"/>
    <w:basedOn w:val="ac"/>
    <w:uiPriority w:val="99"/>
    <w:rsid w:val="00A30D04"/>
    <w:pPr>
      <w:suppressAutoHyphens w:val="0"/>
      <w:spacing w:line="348" w:lineRule="auto"/>
      <w:ind w:firstLine="720"/>
      <w:jc w:val="both"/>
    </w:pPr>
    <w:rPr>
      <w:rFonts w:ascii="Times New Roman" w:eastAsia="Times New Roman" w:hAnsi="Times New Roman" w:cs="Times New Roman"/>
      <w:sz w:val="28"/>
      <w:szCs w:val="28"/>
      <w:lang w:val="uk-UA" w:eastAsia="ru-RU"/>
    </w:rPr>
  </w:style>
  <w:style w:type="paragraph" w:customStyle="1" w:styleId="-f0">
    <w:name w:val="Обичн-уплот"/>
    <w:basedOn w:val="ac"/>
    <w:uiPriority w:val="99"/>
    <w:rsid w:val="00A30D04"/>
    <w:pPr>
      <w:suppressAutoHyphens w:val="0"/>
      <w:spacing w:line="360" w:lineRule="auto"/>
      <w:ind w:firstLine="720"/>
      <w:jc w:val="both"/>
    </w:pPr>
    <w:rPr>
      <w:rFonts w:ascii="Times New Roman" w:eastAsia="Times New Roman" w:hAnsi="Times New Roman" w:cs="Times New Roman"/>
      <w:spacing w:val="-4"/>
      <w:sz w:val="28"/>
      <w:szCs w:val="28"/>
      <w:lang w:val="uk-UA" w:eastAsia="ru-RU"/>
    </w:rPr>
  </w:style>
  <w:style w:type="paragraph" w:customStyle="1" w:styleId="-f1">
    <w:name w:val="табл-заг"/>
    <w:basedOn w:val="ac"/>
    <w:uiPriority w:val="99"/>
    <w:rsid w:val="00A30D04"/>
    <w:pPr>
      <w:suppressAutoHyphens w:val="0"/>
      <w:spacing w:before="60" w:after="60" w:line="312" w:lineRule="auto"/>
      <w:jc w:val="center"/>
    </w:pPr>
    <w:rPr>
      <w:rFonts w:ascii="Times New Roman" w:eastAsia="Times New Roman" w:hAnsi="Times New Roman" w:cs="Times New Roman"/>
      <w:lang w:val="uk-UA" w:eastAsia="ru-RU"/>
    </w:rPr>
  </w:style>
  <w:style w:type="paragraph" w:customStyle="1" w:styleId="8e">
    <w:name w:val="8п"/>
    <w:basedOn w:val="ac"/>
    <w:uiPriority w:val="99"/>
    <w:rsid w:val="00A30D04"/>
    <w:pPr>
      <w:suppressAutoHyphens w:val="0"/>
      <w:ind w:firstLine="720"/>
      <w:jc w:val="both"/>
    </w:pPr>
    <w:rPr>
      <w:rFonts w:ascii="Times New Roman" w:eastAsia="Times New Roman" w:hAnsi="Times New Roman" w:cs="Times New Roman"/>
      <w:sz w:val="16"/>
      <w:szCs w:val="16"/>
      <w:lang w:val="uk-UA" w:eastAsia="ru-RU"/>
    </w:rPr>
  </w:style>
  <w:style w:type="paragraph" w:customStyle="1" w:styleId="newsletterstyle">
    <w:name w:val="newsletterstyle"/>
    <w:basedOn w:val="ac"/>
    <w:uiPriority w:val="99"/>
    <w:rsid w:val="00A30D04"/>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ime1">
    <w:name w:val="time1"/>
    <w:basedOn w:val="ad"/>
    <w:uiPriority w:val="99"/>
    <w:rsid w:val="00A30D04"/>
    <w:rPr>
      <w:rFonts w:ascii="Arial" w:hAnsi="Arial" w:cs="Arial"/>
      <w:color w:val="000000"/>
      <w:sz w:val="18"/>
      <w:szCs w:val="18"/>
      <w:u w:val="none"/>
      <w:effect w:val="none"/>
    </w:rPr>
  </w:style>
  <w:style w:type="paragraph" w:customStyle="1" w:styleId="Text5">
    <w:name w:val="_Text"/>
    <w:basedOn w:val="24"/>
    <w:uiPriority w:val="99"/>
    <w:rsid w:val="00A30D04"/>
    <w:pPr>
      <w:spacing w:after="0" w:line="360" w:lineRule="auto"/>
      <w:ind w:left="0" w:firstLine="567"/>
      <w:jc w:val="both"/>
    </w:pPr>
    <w:rPr>
      <w:rFonts w:ascii="Times New Roman" w:eastAsia="Times New Roman" w:hAnsi="Times New Roman" w:cs="Times New Roman"/>
      <w:szCs w:val="28"/>
      <w:lang w:val="uk-UA"/>
    </w:rPr>
  </w:style>
  <w:style w:type="paragraph" w:customStyle="1" w:styleId="Spisok">
    <w:name w:val="_Spisok"/>
    <w:basedOn w:val="24"/>
    <w:uiPriority w:val="99"/>
    <w:rsid w:val="00A30D04"/>
    <w:pPr>
      <w:spacing w:after="0" w:line="360" w:lineRule="auto"/>
      <w:ind w:left="284" w:hanging="284"/>
      <w:jc w:val="both"/>
    </w:pPr>
    <w:rPr>
      <w:rFonts w:ascii="Times New Roman" w:eastAsia="Times New Roman" w:hAnsi="Times New Roman" w:cs="Times New Roman"/>
      <w:lang w:val="uk-UA"/>
    </w:rPr>
  </w:style>
  <w:style w:type="paragraph" w:customStyle="1" w:styleId="Formula0">
    <w:name w:val="_Formula"/>
    <w:basedOn w:val="Text5"/>
    <w:uiPriority w:val="99"/>
    <w:rsid w:val="00A30D04"/>
    <w:pPr>
      <w:tabs>
        <w:tab w:val="right" w:pos="9582"/>
      </w:tabs>
      <w:spacing w:before="60" w:after="60"/>
      <w:ind w:firstLine="1134"/>
    </w:pPr>
  </w:style>
  <w:style w:type="paragraph" w:customStyle="1" w:styleId="-f2">
    <w:name w:val="табл-отб"/>
    <w:basedOn w:val="afffffffffffff3"/>
    <w:uiPriority w:val="99"/>
    <w:rsid w:val="00A30D04"/>
    <w:pPr>
      <w:shd w:val="clear" w:color="auto" w:fill="FFFFFF"/>
      <w:tabs>
        <w:tab w:val="clear" w:pos="283"/>
        <w:tab w:val="left" w:pos="-360"/>
        <w:tab w:val="left" w:pos="10440"/>
        <w:tab w:val="left" w:pos="11160"/>
      </w:tabs>
      <w:suppressAutoHyphens w:val="0"/>
      <w:autoSpaceDN w:val="0"/>
      <w:adjustRightInd w:val="0"/>
      <w:spacing w:before="60" w:after="40"/>
      <w:ind w:left="0" w:firstLine="0"/>
      <w:jc w:val="center"/>
    </w:pPr>
    <w:rPr>
      <w:rFonts w:ascii="Times New Roman" w:eastAsia="Times New Roman" w:hAnsi="Times New Roman" w:cs="Times New Roman"/>
      <w:color w:val="000000"/>
      <w:sz w:val="24"/>
      <w:szCs w:val="28"/>
      <w:lang w:val="uk-UA" w:eastAsia="ru-RU"/>
    </w:rPr>
  </w:style>
  <w:style w:type="paragraph" w:customStyle="1" w:styleId="-11">
    <w:name w:val="табл-11"/>
    <w:basedOn w:val="afffffffffffff3"/>
    <w:uiPriority w:val="99"/>
    <w:rsid w:val="00A30D04"/>
    <w:pPr>
      <w:shd w:val="clear" w:color="auto" w:fill="FFFFFF"/>
      <w:tabs>
        <w:tab w:val="clear" w:pos="283"/>
        <w:tab w:val="left" w:pos="-360"/>
        <w:tab w:val="left" w:pos="10440"/>
        <w:tab w:val="left" w:pos="11160"/>
      </w:tabs>
      <w:suppressAutoHyphens w:val="0"/>
      <w:autoSpaceDN w:val="0"/>
      <w:adjustRightInd w:val="0"/>
      <w:ind w:left="0" w:firstLine="0"/>
      <w:jc w:val="center"/>
    </w:pPr>
    <w:rPr>
      <w:rFonts w:ascii="Times New Roman" w:eastAsia="Times New Roman" w:hAnsi="Times New Roman" w:cs="Times New Roman"/>
      <w:color w:val="000000"/>
      <w:sz w:val="22"/>
      <w:szCs w:val="22"/>
      <w:lang w:val="uk-UA" w:eastAsia="ru-RU"/>
    </w:rPr>
  </w:style>
  <w:style w:type="character" w:customStyle="1" w:styleId="affffffffffffffffffffffffff5">
    <w:name w:val="табл Знак"/>
    <w:basedOn w:val="ad"/>
    <w:uiPriority w:val="99"/>
    <w:rsid w:val="00A30D04"/>
    <w:rPr>
      <w:rFonts w:cs="Times New Roman"/>
      <w:color w:val="000000"/>
      <w:sz w:val="28"/>
      <w:szCs w:val="28"/>
      <w:lang w:val="uk-UA" w:eastAsia="ru-RU" w:bidi="ar-SA"/>
    </w:rPr>
  </w:style>
  <w:style w:type="paragraph" w:customStyle="1" w:styleId="affffffffffffffffffffffffff6">
    <w:name w:val="Джерело"/>
    <w:basedOn w:val="ac"/>
    <w:uiPriority w:val="99"/>
    <w:rsid w:val="00A30D04"/>
    <w:pPr>
      <w:suppressAutoHyphens w:val="0"/>
      <w:spacing w:before="120" w:line="360" w:lineRule="auto"/>
      <w:ind w:firstLine="567"/>
      <w:jc w:val="both"/>
    </w:pPr>
    <w:rPr>
      <w:rFonts w:ascii="Times New Roman" w:eastAsia="Times New Roman" w:hAnsi="Times New Roman" w:cs="Times New Roman"/>
      <w:sz w:val="20"/>
      <w:szCs w:val="20"/>
      <w:lang w:val="uk-UA" w:eastAsia="ru-RU"/>
    </w:rPr>
  </w:style>
  <w:style w:type="paragraph" w:customStyle="1" w:styleId="affffffffffffffffffffffffff7">
    <w:name w:val="майданевич"/>
    <w:basedOn w:val="ac"/>
    <w:uiPriority w:val="99"/>
    <w:rsid w:val="00A30D04"/>
    <w:pPr>
      <w:suppressAutoHyphens w:val="0"/>
      <w:autoSpaceDE w:val="0"/>
      <w:autoSpaceDN w:val="0"/>
      <w:adjustRightInd w:val="0"/>
      <w:ind w:firstLine="567"/>
      <w:jc w:val="both"/>
    </w:pPr>
    <w:rPr>
      <w:rFonts w:ascii="Times New Roman" w:eastAsia="Times New Roman" w:hAnsi="Times New Roman" w:cs="Times New Roman"/>
      <w:sz w:val="32"/>
      <w:szCs w:val="32"/>
      <w:lang w:val="uk-UA" w:eastAsia="ru-RU"/>
    </w:rPr>
  </w:style>
  <w:style w:type="paragraph" w:customStyle="1" w:styleId="3fffe">
    <w:name w:val="Стиль3"/>
    <w:basedOn w:val="2fff"/>
    <w:uiPriority w:val="99"/>
    <w:rsid w:val="00A30D04"/>
    <w:pPr>
      <w:suppressAutoHyphens w:val="0"/>
      <w:autoSpaceDE w:val="0"/>
      <w:autoSpaceDN w:val="0"/>
      <w:adjustRightInd w:val="0"/>
      <w:ind w:firstLine="567"/>
    </w:pPr>
    <w:rPr>
      <w:rFonts w:ascii="Times New Roman" w:eastAsia="Times New Roman" w:hAnsi="Times New Roman" w:cs="Times New Roman"/>
      <w:sz w:val="32"/>
      <w:szCs w:val="32"/>
      <w:lang w:val="uk-UA" w:eastAsia="ru-RU"/>
    </w:rPr>
  </w:style>
  <w:style w:type="paragraph" w:customStyle="1" w:styleId="affffffffffffffffffffffffff8">
    <w:name w:val="ДСТУ Знак"/>
    <w:basedOn w:val="ac"/>
    <w:uiPriority w:val="99"/>
    <w:rsid w:val="00A30D04"/>
    <w:pPr>
      <w:widowControl w:val="0"/>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affffffffffffffffffffffffff9">
    <w:name w:val="ДСТУ Знак Знак"/>
    <w:basedOn w:val="affffffffffffffffffffffffff8"/>
    <w:link w:val="affffffffffffffffffffffffffa"/>
    <w:uiPriority w:val="99"/>
    <w:rsid w:val="00A30D04"/>
    <w:rPr>
      <w:sz w:val="20"/>
      <w:szCs w:val="20"/>
    </w:rPr>
  </w:style>
  <w:style w:type="character" w:customStyle="1" w:styleId="affffffffffffffffffffffffffa">
    <w:name w:val="ДСТУ Знак Знак Знак"/>
    <w:link w:val="affffffffffffffffffffffffff9"/>
    <w:uiPriority w:val="99"/>
    <w:locked/>
    <w:rsid w:val="00A30D04"/>
    <w:rPr>
      <w:rFonts w:ascii="Times New Roman" w:eastAsia="Times New Roman" w:hAnsi="Times New Roman" w:cs="Times New Roman"/>
      <w:lang w:val="uk-UA"/>
    </w:rPr>
  </w:style>
  <w:style w:type="paragraph" w:customStyle="1" w:styleId="3ffff">
    <w:name w:val="Знак Знак3 Знак"/>
    <w:basedOn w:val="ac"/>
    <w:uiPriority w:val="99"/>
    <w:rsid w:val="00A30D04"/>
    <w:pPr>
      <w:suppressAutoHyphens w:val="0"/>
      <w:spacing w:after="160" w:line="240" w:lineRule="exact"/>
    </w:pPr>
    <w:rPr>
      <w:rFonts w:ascii="Times New Roman" w:eastAsia="Times New Roman" w:hAnsi="Times New Roman" w:cs="Times New Roman"/>
      <w:sz w:val="20"/>
      <w:szCs w:val="20"/>
      <w:lang w:val="de-CH" w:eastAsia="de-CH"/>
    </w:rPr>
  </w:style>
  <w:style w:type="paragraph" w:customStyle="1" w:styleId="326">
    <w:name w:val="Знак Знак3 Знак2"/>
    <w:basedOn w:val="ac"/>
    <w:uiPriority w:val="99"/>
    <w:rsid w:val="00A30D04"/>
    <w:pPr>
      <w:suppressAutoHyphens w:val="0"/>
      <w:spacing w:after="160" w:line="240" w:lineRule="exact"/>
    </w:pPr>
    <w:rPr>
      <w:rFonts w:ascii="Times New Roman" w:eastAsia="Times New Roman" w:hAnsi="Times New Roman" w:cs="Times New Roman"/>
      <w:sz w:val="20"/>
      <w:szCs w:val="20"/>
      <w:lang w:val="de-CH" w:eastAsia="de-CH"/>
    </w:rPr>
  </w:style>
  <w:style w:type="character" w:customStyle="1" w:styleId="copy3">
    <w:name w:val="copy3"/>
    <w:basedOn w:val="ad"/>
    <w:uiPriority w:val="99"/>
    <w:rsid w:val="00A30D04"/>
    <w:rPr>
      <w:rFonts w:cs="Times New Roman"/>
    </w:rPr>
  </w:style>
  <w:style w:type="paragraph" w:styleId="affffff3">
    <w:name w:val="Message Header"/>
    <w:basedOn w:val="ac"/>
    <w:link w:val="affffff2"/>
    <w:uiPriority w:val="99"/>
    <w:rsid w:val="00A30D04"/>
    <w:pPr>
      <w:keepNext/>
      <w:suppressAutoHyphens w:val="0"/>
      <w:jc w:val="center"/>
    </w:pPr>
    <w:rPr>
      <w:rFonts w:ascii="OpenSymbol" w:eastAsia="PetersburgCTT" w:hAnsi="OpenSymbol" w:cs="OpenSymbol"/>
      <w:lang w:eastAsia="ru-RU"/>
    </w:rPr>
  </w:style>
  <w:style w:type="character" w:customStyle="1" w:styleId="1ffffffff9">
    <w:name w:val="Шапка Знак1"/>
    <w:basedOn w:val="ad"/>
    <w:uiPriority w:val="99"/>
    <w:semiHidden/>
    <w:rsid w:val="00A30D04"/>
    <w:rPr>
      <w:rFonts w:asciiTheme="majorHAnsi" w:eastAsiaTheme="majorEastAsia" w:hAnsiTheme="majorHAnsi" w:cstheme="majorBidi"/>
      <w:sz w:val="24"/>
      <w:szCs w:val="24"/>
      <w:shd w:val="pct20" w:color="auto" w:fill="auto"/>
      <w:lang w:eastAsia="ar-SA"/>
    </w:rPr>
  </w:style>
  <w:style w:type="paragraph" w:customStyle="1" w:styleId="Standard">
    <w:name w:val="Standard"/>
    <w:uiPriority w:val="99"/>
    <w:rsid w:val="00A30D04"/>
    <w:pPr>
      <w:suppressAutoHyphens/>
      <w:autoSpaceDN w:val="0"/>
      <w:ind w:firstLine="567"/>
      <w:jc w:val="both"/>
      <w:textAlignment w:val="baseline"/>
    </w:pPr>
    <w:rPr>
      <w:rFonts w:ascii="Times New Roman" w:eastAsia="Times New Roman" w:hAnsi="Times New Roman" w:cs="Times New Roman"/>
      <w:color w:val="000000"/>
      <w:kern w:val="3"/>
      <w:sz w:val="28"/>
    </w:rPr>
  </w:style>
  <w:style w:type="character" w:customStyle="1" w:styleId="FontStyle203">
    <w:name w:val="Font Style203"/>
    <w:basedOn w:val="ad"/>
    <w:uiPriority w:val="99"/>
    <w:rsid w:val="00A30D04"/>
    <w:rPr>
      <w:rFonts w:ascii="Times New Roman" w:hAnsi="Times New Roman" w:cs="Times New Roman"/>
      <w:b/>
      <w:bCs/>
      <w:sz w:val="30"/>
      <w:szCs w:val="30"/>
    </w:rPr>
  </w:style>
  <w:style w:type="paragraph" w:customStyle="1" w:styleId="affffffffffffffffffffffffffb">
    <w:name w:val="Підпис"/>
    <w:basedOn w:val="ac"/>
    <w:uiPriority w:val="99"/>
    <w:rsid w:val="00A30D04"/>
    <w:pPr>
      <w:tabs>
        <w:tab w:val="left" w:pos="540"/>
      </w:tabs>
      <w:suppressAutoHyphens w:val="0"/>
      <w:jc w:val="center"/>
    </w:pPr>
    <w:rPr>
      <w:rFonts w:ascii="Times New Roman" w:eastAsia="Times New Roman" w:hAnsi="Times New Roman" w:cs="Times New Roman"/>
      <w:szCs w:val="20"/>
      <w:lang w:val="uk-UA" w:eastAsia="ru-RU"/>
    </w:rPr>
  </w:style>
  <w:style w:type="paragraph" w:customStyle="1" w:styleId="31e">
    <w:name w:val="Знак Знак3 Знак1"/>
    <w:basedOn w:val="ac"/>
    <w:uiPriority w:val="99"/>
    <w:rsid w:val="00A30D04"/>
    <w:pPr>
      <w:suppressAutoHyphens w:val="0"/>
      <w:spacing w:after="160" w:line="240" w:lineRule="exact"/>
    </w:pPr>
    <w:rPr>
      <w:rFonts w:ascii="Times New Roman" w:eastAsia="Times New Roman" w:hAnsi="Times New Roman" w:cs="Times New Roman"/>
      <w:sz w:val="20"/>
      <w:szCs w:val="20"/>
      <w:lang w:val="de-CH" w:eastAsia="de-CH"/>
    </w:rPr>
  </w:style>
  <w:style w:type="paragraph" w:customStyle="1" w:styleId="asod">
    <w:name w:val="asod"/>
    <w:basedOn w:val="ac"/>
    <w:uiPriority w:val="99"/>
    <w:rsid w:val="00A30D04"/>
    <w:pPr>
      <w:widowControl w:val="0"/>
      <w:tabs>
        <w:tab w:val="left" w:pos="397"/>
        <w:tab w:val="left" w:pos="567"/>
        <w:tab w:val="left" w:pos="1134"/>
        <w:tab w:val="left" w:leader="dot" w:pos="9356"/>
      </w:tabs>
      <w:suppressAutoHyphens w:val="0"/>
      <w:spacing w:line="480" w:lineRule="auto"/>
      <w:ind w:left="397" w:hanging="397"/>
      <w:jc w:val="both"/>
    </w:pPr>
    <w:rPr>
      <w:rFonts w:ascii="SchoolBook" w:eastAsia="Times New Roman" w:hAnsi="SchoolBook" w:cs="Times New Roman"/>
      <w:sz w:val="26"/>
      <w:szCs w:val="20"/>
      <w:lang w:eastAsia="ru-RU"/>
    </w:rPr>
  </w:style>
  <w:style w:type="paragraph" w:customStyle="1" w:styleId="1ffffffffa">
    <w:name w:val="Обычный + Первая строка:  1"/>
    <w:aliases w:val="27 см + Первая строка:  1,27 см"/>
    <w:basedOn w:val="ac"/>
    <w:uiPriority w:val="99"/>
    <w:rsid w:val="00A30D04"/>
    <w:pPr>
      <w:suppressAutoHyphens w:val="0"/>
      <w:ind w:firstLine="426"/>
      <w:jc w:val="both"/>
    </w:pPr>
    <w:rPr>
      <w:rFonts w:ascii="Times New Roman" w:eastAsia="Times New Roman" w:hAnsi="Times New Roman" w:cs="Times New Roman"/>
      <w:szCs w:val="20"/>
      <w:lang w:eastAsia="en-US"/>
    </w:rPr>
  </w:style>
  <w:style w:type="paragraph" w:customStyle="1" w:styleId="8f">
    <w:name w:val="Левый_разм.8"/>
    <w:basedOn w:val="ac"/>
    <w:uiPriority w:val="99"/>
    <w:rsid w:val="00A30D04"/>
    <w:pPr>
      <w:tabs>
        <w:tab w:val="center" w:pos="4536"/>
        <w:tab w:val="right" w:pos="9072"/>
      </w:tabs>
      <w:suppressAutoHyphens w:val="0"/>
    </w:pPr>
    <w:rPr>
      <w:rFonts w:ascii="Times New Roman" w:eastAsia="Times New Roman" w:hAnsi="Times New Roman" w:cs="Times New Roman"/>
      <w:sz w:val="16"/>
      <w:szCs w:val="20"/>
      <w:lang w:eastAsia="ru-RU"/>
    </w:rPr>
  </w:style>
  <w:style w:type="paragraph" w:customStyle="1" w:styleId="8f0">
    <w:name w:val="Центр_разм.8"/>
    <w:basedOn w:val="ac"/>
    <w:uiPriority w:val="99"/>
    <w:rsid w:val="00A30D04"/>
    <w:pPr>
      <w:tabs>
        <w:tab w:val="center" w:pos="4536"/>
        <w:tab w:val="right" w:pos="9072"/>
      </w:tabs>
      <w:suppressAutoHyphens w:val="0"/>
      <w:jc w:val="center"/>
    </w:pPr>
    <w:rPr>
      <w:rFonts w:ascii="Times New Roman" w:eastAsia="Times New Roman" w:hAnsi="Times New Roman" w:cs="Times New Roman"/>
      <w:sz w:val="16"/>
      <w:szCs w:val="20"/>
      <w:lang w:eastAsia="ru-RU"/>
    </w:rPr>
  </w:style>
  <w:style w:type="paragraph" w:styleId="4fff1">
    <w:name w:val="List 4"/>
    <w:basedOn w:val="ac"/>
    <w:uiPriority w:val="99"/>
    <w:rsid w:val="00A30D04"/>
    <w:pPr>
      <w:suppressAutoHyphens w:val="0"/>
      <w:ind w:left="1132" w:hanging="283"/>
    </w:pPr>
    <w:rPr>
      <w:rFonts w:ascii="Times New Roman" w:eastAsia="Times New Roman" w:hAnsi="Times New Roman" w:cs="Times New Roman"/>
      <w:sz w:val="20"/>
      <w:szCs w:val="20"/>
      <w:lang w:eastAsia="ru-RU"/>
    </w:rPr>
  </w:style>
  <w:style w:type="paragraph" w:styleId="5ff4">
    <w:name w:val="List 5"/>
    <w:basedOn w:val="ac"/>
    <w:uiPriority w:val="99"/>
    <w:rsid w:val="00A30D04"/>
    <w:pPr>
      <w:suppressAutoHyphens w:val="0"/>
      <w:ind w:left="1415" w:hanging="283"/>
    </w:pPr>
    <w:rPr>
      <w:rFonts w:ascii="Times New Roman" w:eastAsia="Times New Roman" w:hAnsi="Times New Roman" w:cs="Times New Roman"/>
      <w:sz w:val="20"/>
      <w:szCs w:val="20"/>
      <w:lang w:eastAsia="ru-RU"/>
    </w:rPr>
  </w:style>
  <w:style w:type="paragraph" w:styleId="3ffff0">
    <w:name w:val="List Bullet 3"/>
    <w:basedOn w:val="ac"/>
    <w:uiPriority w:val="99"/>
    <w:rsid w:val="00A30D04"/>
    <w:pPr>
      <w:suppressAutoHyphens w:val="0"/>
      <w:ind w:left="849" w:hanging="283"/>
    </w:pPr>
    <w:rPr>
      <w:rFonts w:ascii="Times New Roman" w:eastAsia="Times New Roman" w:hAnsi="Times New Roman" w:cs="Times New Roman"/>
      <w:sz w:val="20"/>
      <w:szCs w:val="20"/>
      <w:lang w:eastAsia="ru-RU"/>
    </w:rPr>
  </w:style>
  <w:style w:type="paragraph" w:styleId="4fff2">
    <w:name w:val="List Bullet 4"/>
    <w:basedOn w:val="ac"/>
    <w:uiPriority w:val="99"/>
    <w:rsid w:val="00A30D04"/>
    <w:pPr>
      <w:suppressAutoHyphens w:val="0"/>
      <w:ind w:left="1132" w:hanging="283"/>
    </w:pPr>
    <w:rPr>
      <w:rFonts w:ascii="Times New Roman" w:eastAsia="Times New Roman" w:hAnsi="Times New Roman" w:cs="Times New Roman"/>
      <w:sz w:val="20"/>
      <w:szCs w:val="20"/>
      <w:lang w:eastAsia="ru-RU"/>
    </w:rPr>
  </w:style>
  <w:style w:type="paragraph" w:styleId="5ff5">
    <w:name w:val="List Bullet 5"/>
    <w:basedOn w:val="ac"/>
    <w:uiPriority w:val="99"/>
    <w:rsid w:val="00A30D04"/>
    <w:pPr>
      <w:suppressAutoHyphens w:val="0"/>
      <w:ind w:left="1415" w:hanging="283"/>
    </w:pPr>
    <w:rPr>
      <w:rFonts w:ascii="Times New Roman" w:eastAsia="Times New Roman" w:hAnsi="Times New Roman" w:cs="Times New Roman"/>
      <w:sz w:val="20"/>
      <w:szCs w:val="20"/>
      <w:lang w:eastAsia="ru-RU"/>
    </w:rPr>
  </w:style>
  <w:style w:type="paragraph" w:customStyle="1" w:styleId="174">
    <w:name w:val="Стиль17"/>
    <w:uiPriority w:val="99"/>
    <w:rsid w:val="00A30D04"/>
    <w:rPr>
      <w:rFonts w:ascii="Times New Roman" w:eastAsia="Times New Roman" w:hAnsi="Times New Roman" w:cs="Times New Roman"/>
    </w:rPr>
  </w:style>
  <w:style w:type="paragraph" w:customStyle="1" w:styleId="ed">
    <w:name w:val="Обычedый"/>
    <w:uiPriority w:val="99"/>
    <w:rsid w:val="00A30D04"/>
    <w:pPr>
      <w:widowControl w:val="0"/>
    </w:pPr>
    <w:rPr>
      <w:rFonts w:ascii="Times New Roman" w:eastAsia="Times New Roman" w:hAnsi="Times New Roman" w:cs="Times New Roman"/>
    </w:rPr>
  </w:style>
  <w:style w:type="character" w:styleId="affffffffffffffffffffffffffc">
    <w:name w:val="Intense Emphasis"/>
    <w:basedOn w:val="ad"/>
    <w:uiPriority w:val="99"/>
    <w:qFormat/>
    <w:rsid w:val="00A30D04"/>
    <w:rPr>
      <w:rFonts w:cs="Times New Roman"/>
      <w:b/>
      <w:bCs/>
      <w:i/>
      <w:iCs/>
      <w:color w:val="4F81BD"/>
    </w:rPr>
  </w:style>
  <w:style w:type="character" w:customStyle="1" w:styleId="1ff5">
    <w:name w:val="Обычный (веб) Знак1"/>
    <w:aliases w:val="Обычный (веб) Знак Знак,Обычный (Web) Знак Знак Знак,Обычный (веб) Знак Знак Знак Знак Знак Знак Знак Знак1,Обычный (веб) Знак Знак Знак Знак Знак1 Знак Знак1,Обычный (веб) Знак1 Знак Знак Знак1,Обычный (Web)1 Знак,Знак4 Знак1"/>
    <w:basedOn w:val="ad"/>
    <w:link w:val="affffffff5"/>
    <w:uiPriority w:val="99"/>
    <w:locked/>
    <w:rsid w:val="00A30D04"/>
    <w:rPr>
      <w:rFonts w:ascii="Garamond" w:eastAsia="Garamond" w:hAnsi="Garamond" w:cs="Garamond"/>
      <w:color w:val="000000"/>
      <w:sz w:val="24"/>
      <w:szCs w:val="24"/>
      <w:lang w:eastAsia="ar-SA"/>
    </w:rPr>
  </w:style>
  <w:style w:type="paragraph" w:customStyle="1" w:styleId="Pa6">
    <w:name w:val="Pa6"/>
    <w:basedOn w:val="Default"/>
    <w:next w:val="Default"/>
    <w:uiPriority w:val="99"/>
    <w:rsid w:val="00A30D04"/>
    <w:pPr>
      <w:suppressAutoHyphens w:val="0"/>
      <w:autoSpaceDN w:val="0"/>
      <w:adjustRightInd w:val="0"/>
      <w:spacing w:line="201" w:lineRule="atLeast"/>
    </w:pPr>
    <w:rPr>
      <w:rFonts w:ascii="Warnock Pro" w:eastAsia="Calibri" w:hAnsi="Warnock Pro" w:cs="Times New Roman"/>
      <w:color w:val="auto"/>
      <w:lang w:eastAsia="en-US"/>
    </w:rPr>
  </w:style>
  <w:style w:type="paragraph" w:customStyle="1" w:styleId="Pa20">
    <w:name w:val="Pa20"/>
    <w:basedOn w:val="Default"/>
    <w:next w:val="Default"/>
    <w:uiPriority w:val="99"/>
    <w:rsid w:val="00A30D04"/>
    <w:pPr>
      <w:suppressAutoHyphens w:val="0"/>
      <w:autoSpaceDN w:val="0"/>
      <w:adjustRightInd w:val="0"/>
      <w:spacing w:line="191" w:lineRule="atLeast"/>
    </w:pPr>
    <w:rPr>
      <w:rFonts w:ascii="Myriad Pro" w:eastAsia="Calibri" w:hAnsi="Myriad Pro" w:cs="Times New Roman"/>
      <w:color w:val="auto"/>
      <w:lang w:eastAsia="en-US"/>
    </w:rPr>
  </w:style>
  <w:style w:type="paragraph" w:customStyle="1" w:styleId="CSIT-Ref">
    <w:name w:val="CSIT-Ref"/>
    <w:basedOn w:val="ac"/>
    <w:uiPriority w:val="99"/>
    <w:rsid w:val="00A30D04"/>
    <w:pPr>
      <w:numPr>
        <w:numId w:val="46"/>
      </w:numPr>
      <w:tabs>
        <w:tab w:val="center" w:pos="2268"/>
        <w:tab w:val="right" w:pos="4644"/>
      </w:tabs>
      <w:suppressAutoHyphens w:val="0"/>
      <w:spacing w:after="120"/>
      <w:jc w:val="both"/>
    </w:pPr>
    <w:rPr>
      <w:rFonts w:ascii="Times New Roman" w:eastAsia="Times New Roman" w:hAnsi="Times New Roman" w:cs="Times New Roman"/>
      <w:sz w:val="20"/>
      <w:szCs w:val="20"/>
      <w:lang w:val="en-GB" w:eastAsia="ru-RU"/>
    </w:rPr>
  </w:style>
  <w:style w:type="paragraph" w:customStyle="1" w:styleId="affffffffffffffffffffffffffd">
    <w:name w:val="Стиль_УчПос_Центр"/>
    <w:basedOn w:val="ac"/>
    <w:uiPriority w:val="99"/>
    <w:rsid w:val="00A30D04"/>
    <w:pPr>
      <w:widowControl w:val="0"/>
      <w:suppressAutoHyphens w:val="0"/>
      <w:spacing w:line="264" w:lineRule="auto"/>
      <w:jc w:val="center"/>
    </w:pPr>
    <w:rPr>
      <w:rFonts w:ascii="Times New Roman" w:eastAsia="Times New Roman" w:hAnsi="Times New Roman" w:cs="Times New Roman"/>
      <w:sz w:val="28"/>
      <w:szCs w:val="28"/>
      <w:lang w:eastAsia="ru-RU"/>
    </w:rPr>
  </w:style>
  <w:style w:type="character" w:customStyle="1" w:styleId="publishername">
    <w:name w:val="publishername"/>
    <w:basedOn w:val="ad"/>
    <w:uiPriority w:val="99"/>
    <w:rsid w:val="00A30D04"/>
    <w:rPr>
      <w:rFonts w:cs="Times New Roman"/>
    </w:rPr>
  </w:style>
  <w:style w:type="character" w:customStyle="1" w:styleId="pubdate">
    <w:name w:val="pubdate"/>
    <w:basedOn w:val="ad"/>
    <w:uiPriority w:val="99"/>
    <w:rsid w:val="00A30D04"/>
    <w:rPr>
      <w:rFonts w:cs="Times New Roman"/>
    </w:rPr>
  </w:style>
  <w:style w:type="character" w:customStyle="1" w:styleId="3ffff1">
    <w:name w:val="Основной текст + Курсив3"/>
    <w:uiPriority w:val="99"/>
    <w:rsid w:val="00A30D04"/>
    <w:rPr>
      <w:rFonts w:ascii="Times New Roman" w:hAnsi="Times New Roman"/>
      <w:i/>
      <w:spacing w:val="0"/>
      <w:sz w:val="20"/>
    </w:rPr>
  </w:style>
  <w:style w:type="character" w:customStyle="1" w:styleId="FontStyle105">
    <w:name w:val="Font Style105"/>
    <w:basedOn w:val="ad"/>
    <w:uiPriority w:val="99"/>
    <w:rsid w:val="00A30D04"/>
    <w:rPr>
      <w:rFonts w:ascii="Calibri" w:hAnsi="Calibri" w:cs="Calibri"/>
      <w:color w:val="000000"/>
      <w:sz w:val="20"/>
      <w:szCs w:val="20"/>
    </w:rPr>
  </w:style>
  <w:style w:type="character" w:customStyle="1" w:styleId="FontStyle230">
    <w:name w:val="Font Style230"/>
    <w:basedOn w:val="ad"/>
    <w:uiPriority w:val="99"/>
    <w:rsid w:val="00A30D04"/>
    <w:rPr>
      <w:rFonts w:ascii="Times New Roman" w:hAnsi="Times New Roman" w:cs="Times New Roman"/>
      <w:b/>
      <w:bCs/>
      <w:color w:val="000000"/>
      <w:sz w:val="20"/>
      <w:szCs w:val="20"/>
    </w:rPr>
  </w:style>
  <w:style w:type="character" w:customStyle="1" w:styleId="FontStyle229">
    <w:name w:val="Font Style229"/>
    <w:basedOn w:val="ad"/>
    <w:uiPriority w:val="99"/>
    <w:rsid w:val="00A30D04"/>
    <w:rPr>
      <w:rFonts w:ascii="Times New Roman" w:hAnsi="Times New Roman" w:cs="Times New Roman"/>
      <w:b/>
      <w:bCs/>
      <w:color w:val="000000"/>
      <w:sz w:val="20"/>
      <w:szCs w:val="20"/>
    </w:rPr>
  </w:style>
  <w:style w:type="character" w:customStyle="1" w:styleId="1ffffffffb">
    <w:name w:val="Текст концевой сноски Знак1"/>
    <w:basedOn w:val="ad"/>
    <w:uiPriority w:val="99"/>
    <w:semiHidden/>
    <w:rsid w:val="00A30D04"/>
    <w:rPr>
      <w:rFonts w:ascii="Times New Roman" w:hAnsi="Times New Roman" w:cs="Times New Roman"/>
      <w:sz w:val="20"/>
      <w:szCs w:val="20"/>
      <w:lang w:eastAsia="ru-RU"/>
    </w:rPr>
  </w:style>
  <w:style w:type="paragraph" w:customStyle="1" w:styleId="777">
    <w:name w:val="777"/>
    <w:basedOn w:val="ac"/>
    <w:rsid w:val="00985493"/>
    <w:pPr>
      <w:tabs>
        <w:tab w:val="left" w:pos="1995"/>
      </w:tabs>
      <w:suppressAutoHyphens w:val="0"/>
      <w:ind w:firstLine="397"/>
      <w:jc w:val="both"/>
    </w:pPr>
    <w:rPr>
      <w:rFonts w:ascii="Times New Roman" w:eastAsia="Times New Roman" w:hAnsi="Times New Roman" w:cs="Times New Roman"/>
      <w:sz w:val="28"/>
      <w:szCs w:val="28"/>
      <w:lang w:val="uk-UA" w:eastAsia="ru-RU"/>
    </w:rPr>
  </w:style>
  <w:style w:type="character" w:customStyle="1" w:styleId="Web0">
    <w:name w:val="Обычный (Web) Знак"/>
    <w:basedOn w:val="ad"/>
    <w:uiPriority w:val="99"/>
    <w:locked/>
    <w:rsid w:val="00985493"/>
    <w:rPr>
      <w:rFonts w:cs="Times New Roman"/>
      <w:sz w:val="24"/>
      <w:szCs w:val="24"/>
      <w:lang w:val="ru-RU" w:eastAsia="ru-RU" w:bidi="ar-SA"/>
    </w:rPr>
  </w:style>
  <w:style w:type="paragraph" w:customStyle="1" w:styleId="2ffffff1">
    <w:name w:val="Знак Знак Знак2"/>
    <w:basedOn w:val="ac"/>
    <w:rsid w:val="00985493"/>
    <w:rPr>
      <w:rFonts w:ascii="Verdana" w:eastAsia="Times New Roman" w:hAnsi="Verdana" w:cs="Verdana"/>
      <w:sz w:val="20"/>
      <w:szCs w:val="20"/>
      <w:lang w:val="en-US"/>
    </w:rPr>
  </w:style>
  <w:style w:type="paragraph" w:customStyle="1" w:styleId="154">
    <w:name w:val="Абзац ст.1.5 инт."/>
    <w:basedOn w:val="afffffff8"/>
    <w:rsid w:val="002D0973"/>
    <w:pPr>
      <w:suppressAutoHyphens w:val="0"/>
      <w:spacing w:line="360" w:lineRule="auto"/>
      <w:ind w:firstLine="720"/>
      <w:jc w:val="both"/>
    </w:pPr>
    <w:rPr>
      <w:rFonts w:ascii="Times New Roman" w:eastAsia="MS Mincho" w:hAnsi="Times New Roman" w:cs="Times New Roman"/>
      <w:sz w:val="24"/>
      <w:szCs w:val="20"/>
      <w:lang w:eastAsia="uk-UA"/>
    </w:rPr>
  </w:style>
  <w:style w:type="paragraph" w:customStyle="1" w:styleId="text30">
    <w:name w:val="text3"/>
    <w:basedOn w:val="ac"/>
    <w:rsid w:val="00B9682D"/>
    <w:pPr>
      <w:suppressAutoHyphens w:val="0"/>
      <w:autoSpaceDE w:val="0"/>
      <w:autoSpaceDN w:val="0"/>
      <w:adjustRightInd w:val="0"/>
      <w:spacing w:line="180" w:lineRule="atLeast"/>
      <w:jc w:val="center"/>
    </w:pPr>
    <w:rPr>
      <w:rFonts w:ascii="Journal" w:eastAsia="Times New Roman" w:hAnsi="Journal" w:cs="Journal"/>
      <w:sz w:val="18"/>
      <w:szCs w:val="18"/>
      <w:lang w:eastAsia="ru-RU"/>
    </w:rPr>
  </w:style>
  <w:style w:type="paragraph" w:customStyle="1" w:styleId="001">
    <w:name w:val="_00нормал"/>
    <w:basedOn w:val="ac"/>
    <w:rsid w:val="003B6616"/>
    <w:pPr>
      <w:shd w:val="clear" w:color="auto" w:fill="FFFFFF"/>
      <w:suppressAutoHyphens w:val="0"/>
      <w:ind w:firstLine="397"/>
      <w:jc w:val="both"/>
    </w:pPr>
    <w:rPr>
      <w:rFonts w:ascii="Times New Roman" w:eastAsia="Times New Roman" w:hAnsi="Times New Roman" w:cs="Times New Roman"/>
      <w:sz w:val="28"/>
      <w:szCs w:val="28"/>
      <w:lang w:val="uk-UA" w:eastAsia="ru-RU"/>
    </w:rPr>
  </w:style>
  <w:style w:type="paragraph" w:customStyle="1" w:styleId="affffffffffffffffffffffffffe">
    <w:name w:val="Знак Знак Знак Знак Знак Знак Знак Знак Знак Знак Знак Знак Знак Знак Знак Знак"/>
    <w:basedOn w:val="ac"/>
    <w:rsid w:val="003B6616"/>
    <w:pPr>
      <w:suppressAutoHyphens w:val="0"/>
    </w:pPr>
    <w:rPr>
      <w:rFonts w:ascii="Verdana" w:eastAsia="Times New Roman" w:hAnsi="Verdana" w:cs="Verdana"/>
      <w:sz w:val="20"/>
      <w:szCs w:val="20"/>
      <w:lang w:val="en-US" w:eastAsia="en-US"/>
    </w:rPr>
  </w:style>
  <w:style w:type="paragraph" w:customStyle="1" w:styleId="2131">
    <w:name w:val="Основной текст с отступом 213"/>
    <w:basedOn w:val="ac"/>
    <w:rsid w:val="003B6616"/>
    <w:pPr>
      <w:widowControl w:val="0"/>
      <w:ind w:firstLine="567"/>
      <w:jc w:val="both"/>
    </w:pPr>
    <w:rPr>
      <w:rFonts w:ascii="Arial" w:eastAsia="DejaVu Sans" w:hAnsi="Arial" w:cs="Times New Roman"/>
      <w:kern w:val="1"/>
      <w:sz w:val="20"/>
      <w:lang w:val="uk-UA"/>
    </w:rPr>
  </w:style>
  <w:style w:type="paragraph" w:customStyle="1" w:styleId="afffffffffffffffffffffffffff">
    <w:name w:val="Базовый"/>
    <w:rsid w:val="007249DC"/>
    <w:pPr>
      <w:widowControl w:val="0"/>
      <w:tabs>
        <w:tab w:val="left" w:pos="709"/>
      </w:tabs>
      <w:suppressAutoHyphens/>
      <w:spacing w:after="200" w:line="276" w:lineRule="atLeast"/>
    </w:pPr>
    <w:rPr>
      <w:rFonts w:ascii="Calibri" w:eastAsia="DejaVu Sans" w:hAnsi="Calibri" w:cs="Times New Roman"/>
      <w:sz w:val="22"/>
      <w:szCs w:val="22"/>
    </w:rPr>
  </w:style>
  <w:style w:type="paragraph" w:customStyle="1" w:styleId="Style10">
    <w:name w:val="Style10"/>
    <w:basedOn w:val="ac"/>
    <w:rsid w:val="009A27FE"/>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23">
    <w:name w:val="Font Style23"/>
    <w:basedOn w:val="ad"/>
    <w:rsid w:val="009A27FE"/>
    <w:rPr>
      <w:rFonts w:ascii="Trebuchet MS" w:hAnsi="Trebuchet MS" w:cs="Trebuchet MS"/>
      <w:sz w:val="18"/>
      <w:szCs w:val="18"/>
    </w:rPr>
  </w:style>
  <w:style w:type="character" w:customStyle="1" w:styleId="FontStyle17">
    <w:name w:val="Font Style17"/>
    <w:rsid w:val="009A27FE"/>
    <w:rPr>
      <w:rFonts w:ascii="Times New Roman" w:hAnsi="Times New Roman"/>
      <w:b/>
      <w:sz w:val="18"/>
    </w:rPr>
  </w:style>
  <w:style w:type="character" w:customStyle="1" w:styleId="12e">
    <w:name w:val="Заголовок №1 (2) + Малые прописные"/>
    <w:basedOn w:val="122"/>
    <w:rsid w:val="00051185"/>
    <w:rPr>
      <w:rFonts w:ascii="Arial Narrow" w:hAnsi="Arial Narrow" w:cs="Arial Narrow"/>
      <w:b/>
      <w:bCs/>
      <w:smallCaps/>
      <w:sz w:val="25"/>
      <w:szCs w:val="25"/>
      <w:u w:val="none"/>
      <w:shd w:val="clear" w:color="auto" w:fill="FFFFFF"/>
    </w:rPr>
  </w:style>
  <w:style w:type="paragraph" w:customStyle="1" w:styleId="113">
    <w:name w:val="Заголовок №11"/>
    <w:basedOn w:val="ac"/>
    <w:link w:val="1fa"/>
    <w:rsid w:val="00051185"/>
    <w:pPr>
      <w:widowControl w:val="0"/>
      <w:shd w:val="clear" w:color="auto" w:fill="FFFFFF"/>
      <w:suppressAutoHyphens w:val="0"/>
      <w:spacing w:line="365" w:lineRule="exact"/>
      <w:outlineLvl w:val="0"/>
    </w:pPr>
    <w:rPr>
      <w:rFonts w:ascii="PetersburgCTT" w:eastAsia="PetersburgCTT" w:hAnsi="PetersburgCTT" w:cs="PetersburgCTT"/>
      <w:b/>
      <w:bCs/>
      <w:spacing w:val="-20"/>
      <w:sz w:val="38"/>
      <w:szCs w:val="38"/>
      <w:lang w:eastAsia="ru-RU"/>
    </w:rPr>
  </w:style>
  <w:style w:type="character" w:customStyle="1" w:styleId="2ffffff2">
    <w:name w:val="Основний текст (2)_"/>
    <w:basedOn w:val="ad"/>
    <w:link w:val="2ffffff3"/>
    <w:rsid w:val="00051185"/>
    <w:rPr>
      <w:i/>
      <w:iCs/>
      <w:sz w:val="21"/>
      <w:szCs w:val="21"/>
      <w:shd w:val="clear" w:color="auto" w:fill="FFFFFF"/>
    </w:rPr>
  </w:style>
  <w:style w:type="paragraph" w:customStyle="1" w:styleId="2ffffff3">
    <w:name w:val="Основний текст (2)"/>
    <w:basedOn w:val="ac"/>
    <w:link w:val="2ffffff2"/>
    <w:rsid w:val="00051185"/>
    <w:pPr>
      <w:widowControl w:val="0"/>
      <w:shd w:val="clear" w:color="auto" w:fill="FFFFFF"/>
      <w:suppressAutoHyphens w:val="0"/>
      <w:spacing w:before="240" w:after="840" w:line="288" w:lineRule="exact"/>
      <w:jc w:val="both"/>
    </w:pPr>
    <w:rPr>
      <w:rFonts w:ascii="PetersburgCTT" w:eastAsia="PetersburgCTT" w:hAnsi="PetersburgCTT" w:cs="PetersburgCTT"/>
      <w:i/>
      <w:iCs/>
      <w:sz w:val="21"/>
      <w:szCs w:val="21"/>
      <w:lang w:eastAsia="ru-RU"/>
    </w:rPr>
  </w:style>
  <w:style w:type="character" w:customStyle="1" w:styleId="2ffffff4">
    <w:name w:val="Основной текст (2) + Полужирный"/>
    <w:basedOn w:val="ad"/>
    <w:rsid w:val="00051185"/>
    <w:rPr>
      <w:rFonts w:ascii="Arial Narrow" w:hAnsi="Arial Narrow" w:cs="Arial Narrow"/>
      <w:b/>
      <w:bCs/>
      <w:sz w:val="17"/>
      <w:szCs w:val="17"/>
      <w:u w:val="none"/>
      <w:lang w:val="en-US" w:eastAsia="en-US"/>
    </w:rPr>
  </w:style>
  <w:style w:type="paragraph" w:customStyle="1" w:styleId="121">
    <w:name w:val="Основной текст (12)1"/>
    <w:basedOn w:val="ac"/>
    <w:link w:val="120"/>
    <w:rsid w:val="00051185"/>
    <w:pPr>
      <w:widowControl w:val="0"/>
      <w:shd w:val="clear" w:color="auto" w:fill="FFFFFF"/>
      <w:suppressAutoHyphens w:val="0"/>
      <w:spacing w:line="235" w:lineRule="exact"/>
      <w:jc w:val="both"/>
    </w:pPr>
    <w:rPr>
      <w:rFonts w:ascii="OpenSymbol" w:eastAsia="OpenSymbol" w:hAnsi="OpenSymbol" w:cs="OpenSymbol"/>
      <w:sz w:val="16"/>
      <w:szCs w:val="16"/>
      <w:lang w:eastAsia="ru-RU"/>
    </w:rPr>
  </w:style>
  <w:style w:type="character" w:customStyle="1" w:styleId="Calibri5">
    <w:name w:val="Основний текст + Calibri5"/>
    <w:aliases w:val="8 pt6,Напівжирний1,Курсив,Основний текст + 11 pt1,Не напівжирний1,Основний текст (5) + Не напівжирний,Основной текст (11) + 8,5 pt53"/>
    <w:basedOn w:val="afffffffffffffffffffff8"/>
    <w:rsid w:val="00051185"/>
    <w:rPr>
      <w:rFonts w:ascii="Calibri" w:eastAsia="Arial Unicode MS" w:hAnsi="Calibri" w:cs="Calibri"/>
      <w:b/>
      <w:bCs/>
      <w:i/>
      <w:iCs/>
      <w:sz w:val="16"/>
      <w:szCs w:val="16"/>
      <w:shd w:val="clear" w:color="auto" w:fill="FFFFFF"/>
    </w:rPr>
  </w:style>
  <w:style w:type="character" w:customStyle="1" w:styleId="5ff6">
    <w:name w:val="Основний текст (5)_"/>
    <w:basedOn w:val="ad"/>
    <w:link w:val="5ff7"/>
    <w:rsid w:val="00051185"/>
    <w:rPr>
      <w:i/>
      <w:iCs/>
      <w:sz w:val="17"/>
      <w:szCs w:val="17"/>
      <w:shd w:val="clear" w:color="auto" w:fill="FFFFFF"/>
      <w:lang w:val="en-US" w:eastAsia="en-US"/>
    </w:rPr>
  </w:style>
  <w:style w:type="paragraph" w:customStyle="1" w:styleId="5ff7">
    <w:name w:val="Основний текст (5)"/>
    <w:basedOn w:val="ac"/>
    <w:link w:val="5ff6"/>
    <w:rsid w:val="00051185"/>
    <w:pPr>
      <w:widowControl w:val="0"/>
      <w:shd w:val="clear" w:color="auto" w:fill="FFFFFF"/>
      <w:suppressAutoHyphens w:val="0"/>
      <w:spacing w:after="60" w:line="206" w:lineRule="exact"/>
      <w:ind w:firstLine="300"/>
      <w:jc w:val="both"/>
    </w:pPr>
    <w:rPr>
      <w:rFonts w:ascii="PetersburgCTT" w:eastAsia="PetersburgCTT" w:hAnsi="PetersburgCTT" w:cs="PetersburgCTT"/>
      <w:i/>
      <w:iCs/>
      <w:sz w:val="17"/>
      <w:szCs w:val="17"/>
      <w:lang w:val="en-US" w:eastAsia="en-US"/>
    </w:rPr>
  </w:style>
  <w:style w:type="character" w:customStyle="1" w:styleId="st1">
    <w:name w:val="st1"/>
    <w:basedOn w:val="ad"/>
    <w:rsid w:val="00421A11"/>
  </w:style>
  <w:style w:type="paragraph" w:customStyle="1" w:styleId="afffffffffffffffffffffffffff0">
    <w:name w:val="стильДисера"/>
    <w:basedOn w:val="2ffff8"/>
    <w:link w:val="afffffffffffffffffffffffffff1"/>
    <w:qFormat/>
    <w:rsid w:val="00421A11"/>
    <w:pPr>
      <w:suppressAutoHyphens w:val="0"/>
      <w:spacing w:after="0" w:line="360" w:lineRule="auto"/>
      <w:ind w:firstLine="709"/>
      <w:jc w:val="both"/>
    </w:pPr>
    <w:rPr>
      <w:rFonts w:ascii="Calibri" w:eastAsia="Calibri" w:hAnsi="Calibri" w:cs="Times New Roman"/>
      <w:sz w:val="28"/>
      <w:szCs w:val="28"/>
      <w:lang w:val="uk-UA" w:eastAsia="x-none"/>
    </w:rPr>
  </w:style>
  <w:style w:type="character" w:customStyle="1" w:styleId="afffffffffffffffffffffffffff1">
    <w:name w:val="стильДисера Знак"/>
    <w:link w:val="afffffffffffffffffffffffffff0"/>
    <w:rsid w:val="00421A11"/>
    <w:rPr>
      <w:rFonts w:ascii="Calibri" w:eastAsia="Calibri" w:hAnsi="Calibri" w:cs="Times New Roman"/>
      <w:sz w:val="28"/>
      <w:szCs w:val="28"/>
      <w:lang w:val="uk-UA" w:eastAsia="x-none"/>
    </w:rPr>
  </w:style>
  <w:style w:type="character" w:customStyle="1" w:styleId="info2">
    <w:name w:val="info2"/>
    <w:basedOn w:val="ad"/>
    <w:rsid w:val="00151B01"/>
    <w:rPr>
      <w:rFonts w:ascii="Arial" w:hAnsi="Arial" w:cs="Arial" w:hint="default"/>
      <w:b w:val="0"/>
      <w:bCs w:val="0"/>
      <w:strike w:val="0"/>
      <w:dstrike w:val="0"/>
      <w:color w:val="080000"/>
      <w:sz w:val="20"/>
      <w:szCs w:val="20"/>
      <w:u w:val="none"/>
      <w:effect w:val="none"/>
      <w:bdr w:val="none" w:sz="0" w:space="0" w:color="auto" w:frame="1"/>
    </w:rPr>
  </w:style>
  <w:style w:type="character" w:customStyle="1" w:styleId="post-b1">
    <w:name w:val="post-b1"/>
    <w:basedOn w:val="ad"/>
    <w:rsid w:val="00151B01"/>
    <w:rPr>
      <w:b/>
      <w:bCs/>
    </w:rPr>
  </w:style>
  <w:style w:type="character" w:customStyle="1" w:styleId="hl1">
    <w:name w:val="hl1"/>
    <w:basedOn w:val="ad"/>
    <w:rsid w:val="00151B01"/>
    <w:rPr>
      <w:color w:val="4682B4"/>
    </w:rPr>
  </w:style>
  <w:style w:type="paragraph" w:customStyle="1" w:styleId="a8">
    <w:name w:val="тект дополнений"/>
    <w:basedOn w:val="ac"/>
    <w:rsid w:val="00602EB4"/>
    <w:pPr>
      <w:numPr>
        <w:numId w:val="47"/>
      </w:numPr>
      <w:suppressAutoHyphens w:val="0"/>
      <w:spacing w:line="360" w:lineRule="auto"/>
      <w:jc w:val="both"/>
    </w:pPr>
    <w:rPr>
      <w:rFonts w:ascii="Times New Roman" w:eastAsia="Times New Roman" w:hAnsi="Times New Roman" w:cs="Times New Roman"/>
      <w:i/>
      <w:sz w:val="28"/>
      <w:szCs w:val="20"/>
      <w:lang w:eastAsia="ru-RU"/>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c"/>
    <w:rsid w:val="00203029"/>
    <w:pPr>
      <w:suppressAutoHyphens w:val="0"/>
      <w:jc w:val="both"/>
    </w:pPr>
    <w:rPr>
      <w:rFonts w:ascii="Times New Roman" w:eastAsia="Times New Roman" w:hAnsi="Times New Roman" w:cs="Times New Roman"/>
      <w:sz w:val="28"/>
      <w:szCs w:val="20"/>
      <w:lang w:eastAsia="ru-RU"/>
    </w:rPr>
  </w:style>
  <w:style w:type="paragraph" w:customStyle="1" w:styleId="afffffffffffffffffffffffffff2">
    <w:name w:val="Знак Знак Знак"/>
    <w:basedOn w:val="ac"/>
    <w:rsid w:val="00203029"/>
    <w:rPr>
      <w:rFonts w:ascii="Verdana" w:eastAsia="Times New Roman" w:hAnsi="Verdana" w:cs="Verdana"/>
      <w:sz w:val="20"/>
      <w:szCs w:val="20"/>
      <w:lang w:val="en-US"/>
    </w:rPr>
  </w:style>
  <w:style w:type="paragraph" w:customStyle="1" w:styleId="--0">
    <w:name w:val="Дисс-АвРеф-ОсновнойТекст"/>
    <w:basedOn w:val="ac"/>
    <w:rsid w:val="00D2425A"/>
    <w:pPr>
      <w:suppressAutoHyphens w:val="0"/>
      <w:ind w:firstLine="709"/>
      <w:jc w:val="both"/>
    </w:pPr>
    <w:rPr>
      <w:rFonts w:ascii="Times New Roman" w:eastAsia="Times New Roman" w:hAnsi="Times New Roman" w:cs="Times New Roman"/>
      <w:sz w:val="28"/>
      <w:szCs w:val="20"/>
      <w:lang w:eastAsia="en-US"/>
    </w:rPr>
  </w:style>
  <w:style w:type="paragraph" w:customStyle="1" w:styleId="7f3">
    <w:name w:val="Абзац списка7"/>
    <w:basedOn w:val="ac"/>
    <w:rsid w:val="00D2425A"/>
    <w:pPr>
      <w:suppressAutoHyphens w:val="0"/>
      <w:spacing w:line="360" w:lineRule="auto"/>
      <w:ind w:left="720" w:firstLine="709"/>
      <w:contextualSpacing/>
      <w:jc w:val="both"/>
    </w:pPr>
    <w:rPr>
      <w:rFonts w:ascii="Times New Roman" w:eastAsia="Times New Roman" w:hAnsi="Times New Roman" w:cs="Times New Roman"/>
      <w:sz w:val="28"/>
      <w:szCs w:val="22"/>
      <w:lang w:eastAsia="en-US"/>
    </w:rPr>
  </w:style>
  <w:style w:type="character" w:customStyle="1" w:styleId="w">
    <w:name w:val="w"/>
    <w:basedOn w:val="ad"/>
    <w:rsid w:val="00D2425A"/>
  </w:style>
  <w:style w:type="paragraph" w:customStyle="1" w:styleId="4fff3">
    <w:name w:val="Без интервала4"/>
    <w:rsid w:val="00EF23BD"/>
    <w:rPr>
      <w:rFonts w:ascii="Calibri" w:eastAsia="Calibri" w:hAnsi="Calibri" w:cs="Times New Roman"/>
      <w:sz w:val="22"/>
      <w:szCs w:val="22"/>
    </w:rPr>
  </w:style>
  <w:style w:type="character" w:customStyle="1" w:styleId="affffffffffffffffffff6">
    <w:name w:val="Название объекта Знак"/>
    <w:link w:val="affffffffffffffffffff5"/>
    <w:locked/>
    <w:rsid w:val="00EF23BD"/>
    <w:rPr>
      <w:rFonts w:ascii="Times New Roman" w:eastAsia="Times New Roman" w:hAnsi="Times New Roman" w:cs="Times New Roman"/>
      <w:spacing w:val="-3"/>
      <w:sz w:val="28"/>
      <w:lang w:val="uk-UA"/>
    </w:rPr>
  </w:style>
  <w:style w:type="paragraph" w:customStyle="1" w:styleId="Body11">
    <w:name w:val="Body 1"/>
    <w:rsid w:val="00EF23BD"/>
    <w:rPr>
      <w:rFonts w:ascii="Helvetica" w:eastAsia="Arial Unicode MS" w:hAnsi="Helvetica" w:cs="Times New Roman"/>
      <w:color w:val="000000"/>
      <w:sz w:val="24"/>
    </w:rPr>
  </w:style>
  <w:style w:type="character" w:customStyle="1" w:styleId="1ffffffffc">
    <w:name w:val="Тема примечания Знак1"/>
    <w:basedOn w:val="1fffffff"/>
    <w:uiPriority w:val="99"/>
    <w:semiHidden/>
    <w:rsid w:val="00EF23BD"/>
    <w:rPr>
      <w:rFonts w:ascii="Garamond" w:eastAsia="Garamond" w:hAnsi="Garamond" w:cs="Garamond"/>
      <w:b/>
      <w:bCs/>
      <w:lang w:eastAsia="ar-SA"/>
    </w:rPr>
  </w:style>
  <w:style w:type="paragraph" w:customStyle="1" w:styleId="3ffff2">
    <w:name w:val="Знак Знак3 Знак Знак Знак Знак Знак Знак Знак"/>
    <w:basedOn w:val="ac"/>
    <w:rsid w:val="00EF23BD"/>
    <w:pPr>
      <w:suppressAutoHyphens w:val="0"/>
    </w:pPr>
    <w:rPr>
      <w:rFonts w:ascii="Verdana" w:eastAsia="Calibri" w:hAnsi="Verdana" w:cs="Times New Roman"/>
      <w:lang w:val="en-US" w:eastAsia="en-US"/>
    </w:rPr>
  </w:style>
  <w:style w:type="character" w:customStyle="1" w:styleId="dcom">
    <w:name w:val="d_com"/>
    <w:basedOn w:val="ad"/>
    <w:uiPriority w:val="99"/>
    <w:rsid w:val="00EF23BD"/>
    <w:rPr>
      <w:rFonts w:cs="Times New Roman"/>
    </w:rPr>
  </w:style>
  <w:style w:type="paragraph" w:customStyle="1" w:styleId="CharChar">
    <w:name w:val="Char Знак Знак Char Знак Знак Знак Знак Знак Знак Знак Знак Знак Знак Знак Знак Знак"/>
    <w:basedOn w:val="ac"/>
    <w:uiPriority w:val="99"/>
    <w:rsid w:val="00EF23BD"/>
    <w:pPr>
      <w:suppressAutoHyphens w:val="0"/>
    </w:pPr>
    <w:rPr>
      <w:rFonts w:ascii="Verdana" w:eastAsia="Calibri" w:hAnsi="Verdana" w:cs="Times New Roman"/>
      <w:sz w:val="20"/>
      <w:szCs w:val="20"/>
      <w:lang w:val="en-US" w:eastAsia="en-US"/>
    </w:rPr>
  </w:style>
  <w:style w:type="character" w:customStyle="1" w:styleId="FontStyle43">
    <w:name w:val="Font Style43"/>
    <w:basedOn w:val="ad"/>
    <w:uiPriority w:val="99"/>
    <w:rsid w:val="00EF23BD"/>
    <w:rPr>
      <w:rFonts w:ascii="Times New Roman" w:hAnsi="Times New Roman" w:cs="Times New Roman"/>
      <w:b/>
      <w:bCs/>
      <w:sz w:val="22"/>
      <w:szCs w:val="22"/>
    </w:rPr>
  </w:style>
  <w:style w:type="character" w:customStyle="1" w:styleId="FontStyle40">
    <w:name w:val="Font Style40"/>
    <w:basedOn w:val="ad"/>
    <w:uiPriority w:val="99"/>
    <w:rsid w:val="00EF23BD"/>
    <w:rPr>
      <w:rFonts w:ascii="Times New Roman" w:hAnsi="Times New Roman" w:cs="Times New Roman"/>
      <w:b/>
      <w:bCs/>
      <w:sz w:val="22"/>
      <w:szCs w:val="22"/>
    </w:rPr>
  </w:style>
  <w:style w:type="character" w:customStyle="1" w:styleId="componentheading">
    <w:name w:val="componentheading"/>
    <w:basedOn w:val="ad"/>
    <w:rsid w:val="00EF23BD"/>
    <w:rPr>
      <w:rFonts w:cs="Times New Roman"/>
      <w:b/>
      <w:bCs/>
    </w:rPr>
  </w:style>
  <w:style w:type="paragraph" w:customStyle="1" w:styleId="5ff8">
    <w:name w:val="Титул5_спец"/>
    <w:basedOn w:val="ac"/>
    <w:next w:val="ac"/>
    <w:rsid w:val="00EF23BD"/>
    <w:pPr>
      <w:suppressAutoHyphens w:val="0"/>
      <w:autoSpaceDE w:val="0"/>
      <w:autoSpaceDN w:val="0"/>
      <w:spacing w:before="1440" w:line="360" w:lineRule="auto"/>
      <w:jc w:val="center"/>
    </w:pPr>
    <w:rPr>
      <w:rFonts w:ascii="Times New Roman" w:eastAsia="Calibri" w:hAnsi="Times New Roman" w:cs="Times New Roman"/>
      <w:lang w:val="uk-UA" w:eastAsia="ru-RU"/>
    </w:rPr>
  </w:style>
  <w:style w:type="character" w:customStyle="1" w:styleId="reference-accessdate">
    <w:name w:val="reference-accessdate"/>
    <w:basedOn w:val="ad"/>
    <w:rsid w:val="00EF23BD"/>
    <w:rPr>
      <w:rFonts w:cs="Times New Roman"/>
    </w:rPr>
  </w:style>
  <w:style w:type="paragraph" w:customStyle="1" w:styleId="tc">
    <w:name w:val="tc"/>
    <w:basedOn w:val="ac"/>
    <w:rsid w:val="00EF23BD"/>
    <w:pPr>
      <w:suppressAutoHyphens w:val="0"/>
      <w:spacing w:before="100" w:beforeAutospacing="1" w:after="100" w:afterAutospacing="1"/>
    </w:pPr>
    <w:rPr>
      <w:rFonts w:ascii="Times New Roman" w:eastAsia="Calibri" w:hAnsi="Times New Roman" w:cs="Times New Roman"/>
      <w:lang w:eastAsia="ru-RU"/>
    </w:rPr>
  </w:style>
  <w:style w:type="character" w:customStyle="1" w:styleId="fs4">
    <w:name w:val="fs4"/>
    <w:basedOn w:val="ad"/>
    <w:rsid w:val="00EF23BD"/>
    <w:rPr>
      <w:rFonts w:cs="Times New Roman"/>
    </w:rPr>
  </w:style>
  <w:style w:type="character" w:customStyle="1" w:styleId="2ffffff5">
    <w:name w:val="Замещающий текст2"/>
    <w:basedOn w:val="ad"/>
    <w:semiHidden/>
    <w:rsid w:val="00EF23BD"/>
    <w:rPr>
      <w:rFonts w:cs="Times New Roman"/>
      <w:color w:val="808080"/>
    </w:rPr>
  </w:style>
  <w:style w:type="character" w:customStyle="1" w:styleId="A31">
    <w:name w:val="A3"/>
    <w:uiPriority w:val="99"/>
    <w:rsid w:val="00076DA7"/>
    <w:rPr>
      <w:rFonts w:cs="OfficinaSansMediumITC"/>
      <w:color w:val="000000"/>
      <w:sz w:val="18"/>
      <w:szCs w:val="18"/>
    </w:rPr>
  </w:style>
  <w:style w:type="paragraph" w:customStyle="1" w:styleId="BodyTextIiaienu1Oaeno11">
    <w:name w:val="Body Text.Основной текст Знак.Iiaienu1.Oaeno1.Текст1"/>
    <w:basedOn w:val="ac"/>
    <w:rsid w:val="009F3601"/>
    <w:pPr>
      <w:widowControl w:val="0"/>
      <w:suppressAutoHyphens w:val="0"/>
      <w:autoSpaceDE w:val="0"/>
      <w:autoSpaceDN w:val="0"/>
    </w:pPr>
    <w:rPr>
      <w:rFonts w:ascii="Times New Roman" w:eastAsia="Times New Roman" w:hAnsi="Times New Roman" w:cs="Times New Roman"/>
      <w:b/>
      <w:bCs/>
      <w:lang w:eastAsia="ru-RU"/>
    </w:rPr>
  </w:style>
  <w:style w:type="paragraph" w:customStyle="1" w:styleId="acp">
    <w:name w:val="acp"/>
    <w:basedOn w:val="ac"/>
    <w:rsid w:val="009F360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FontStyle">
    <w:name w:val="Font Style"/>
    <w:rsid w:val="009F3601"/>
    <w:rPr>
      <w:rFonts w:cs="Courier New"/>
      <w:color w:val="000000"/>
      <w:sz w:val="20"/>
      <w:szCs w:val="20"/>
    </w:rPr>
  </w:style>
  <w:style w:type="table" w:styleId="afffffffffffffffffffffffffff3">
    <w:name w:val="Table Contemporary"/>
    <w:basedOn w:val="ae"/>
    <w:rsid w:val="009F3601"/>
    <w:rPr>
      <w:rFonts w:ascii="Times New Roman" w:eastAsia="Times New Roman" w:hAnsi="Times New Roman" w:cs="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ParagraphStyle">
    <w:name w:val="Paragraph Style"/>
    <w:rsid w:val="009F3601"/>
    <w:pPr>
      <w:suppressAutoHyphens/>
      <w:autoSpaceDE w:val="0"/>
    </w:pPr>
    <w:rPr>
      <w:rFonts w:ascii="Courier New" w:eastAsia="MS Mincho" w:hAnsi="Courier New" w:cs="Times New Roman"/>
      <w:sz w:val="24"/>
      <w:szCs w:val="24"/>
      <w:lang w:eastAsia="ar-SA"/>
    </w:rPr>
  </w:style>
  <w:style w:type="paragraph" w:customStyle="1" w:styleId="referat">
    <w:name w:val="referat"/>
    <w:basedOn w:val="ac"/>
    <w:rsid w:val="009F3601"/>
    <w:pPr>
      <w:suppressAutoHyphens w:val="0"/>
      <w:spacing w:line="340" w:lineRule="atLeast"/>
      <w:ind w:firstLine="720"/>
      <w:jc w:val="both"/>
    </w:pPr>
    <w:rPr>
      <w:rFonts w:ascii="Times New Roman" w:eastAsia="Times New Roman" w:hAnsi="Times New Roman" w:cs="Times New Roman"/>
      <w:sz w:val="28"/>
      <w:szCs w:val="20"/>
      <w:lang w:eastAsia="ru-RU"/>
    </w:rPr>
  </w:style>
  <w:style w:type="paragraph" w:customStyle="1" w:styleId="184">
    <w:name w:val="Обычный18"/>
    <w:rsid w:val="009F3601"/>
    <w:pPr>
      <w:widowControl w:val="0"/>
      <w:snapToGrid w:val="0"/>
      <w:spacing w:line="259" w:lineRule="auto"/>
      <w:ind w:firstLine="420"/>
      <w:jc w:val="both"/>
    </w:pPr>
    <w:rPr>
      <w:rFonts w:ascii="Times New Roman" w:eastAsia="Times New Roman" w:hAnsi="Times New Roman" w:cs="Times New Roman"/>
      <w:sz w:val="18"/>
    </w:rPr>
  </w:style>
  <w:style w:type="character" w:customStyle="1" w:styleId="FontStyle86">
    <w:name w:val="Font Style86"/>
    <w:rsid w:val="009F3601"/>
    <w:rPr>
      <w:rFonts w:ascii="Times New Roman" w:hAnsi="Times New Roman" w:cs="Times New Roman"/>
      <w:sz w:val="26"/>
      <w:szCs w:val="26"/>
    </w:rPr>
  </w:style>
  <w:style w:type="character" w:customStyle="1" w:styleId="longtextshorttext">
    <w:name w:val="long_text short_text"/>
    <w:basedOn w:val="ad"/>
    <w:rsid w:val="009F3601"/>
  </w:style>
  <w:style w:type="character" w:customStyle="1" w:styleId="110">
    <w:name w:val="Заголовок 1 Знак1"/>
    <w:aliases w:val="Глава x Знак,Договор Знак1"/>
    <w:basedOn w:val="ad"/>
    <w:link w:val="1"/>
    <w:locked/>
    <w:rsid w:val="009F3601"/>
    <w:rPr>
      <w:rFonts w:ascii="Mincho" w:eastAsia="Garamond" w:hAnsi="Mincho" w:cs="Garamond"/>
      <w:b/>
      <w:bCs/>
      <w:kern w:val="1"/>
      <w:sz w:val="32"/>
      <w:szCs w:val="32"/>
      <w:lang w:eastAsia="ar-SA"/>
    </w:rPr>
  </w:style>
  <w:style w:type="character" w:customStyle="1" w:styleId="Heading3Char">
    <w:name w:val="Heading 3 Char"/>
    <w:basedOn w:val="ad"/>
    <w:semiHidden/>
    <w:locked/>
    <w:rsid w:val="009F3601"/>
    <w:rPr>
      <w:rFonts w:ascii="Arial" w:hAnsi="Arial" w:cs="Arial"/>
      <w:b/>
      <w:bCs/>
      <w:sz w:val="26"/>
      <w:szCs w:val="26"/>
      <w:lang w:val="ru-RU" w:eastAsia="ru-RU" w:bidi="ar-SA"/>
    </w:rPr>
  </w:style>
  <w:style w:type="paragraph" w:customStyle="1" w:styleId="1ffffffffd">
    <w:name w:val="Сноска1"/>
    <w:basedOn w:val="ac"/>
    <w:rsid w:val="009F3601"/>
    <w:pPr>
      <w:shd w:val="clear" w:color="auto" w:fill="FFFFFF"/>
      <w:suppressAutoHyphens w:val="0"/>
      <w:spacing w:line="240" w:lineRule="atLeast"/>
    </w:pPr>
    <w:rPr>
      <w:rFonts w:ascii="Times New Roman" w:eastAsia="Times New Roman" w:hAnsi="Times New Roman" w:cs="Times New Roman"/>
      <w:sz w:val="19"/>
      <w:szCs w:val="19"/>
      <w:lang w:eastAsia="ru-RU"/>
    </w:rPr>
  </w:style>
  <w:style w:type="paragraph" w:customStyle="1" w:styleId="213">
    <w:name w:val="Заголовок №21"/>
    <w:basedOn w:val="ac"/>
    <w:link w:val="2f2"/>
    <w:rsid w:val="009F3601"/>
    <w:pPr>
      <w:shd w:val="clear" w:color="auto" w:fill="FFFFFF"/>
      <w:suppressAutoHyphens w:val="0"/>
      <w:spacing w:before="1200" w:after="660" w:line="240" w:lineRule="atLeast"/>
      <w:outlineLvl w:val="1"/>
    </w:pPr>
    <w:rPr>
      <w:rFonts w:ascii="PetersburgCTT" w:eastAsia="PetersburgCTT" w:hAnsi="PetersburgCTT" w:cs="PetersburgCTT"/>
      <w:b/>
      <w:bCs/>
      <w:i/>
      <w:iCs/>
      <w:sz w:val="34"/>
      <w:szCs w:val="34"/>
      <w:lang w:eastAsia="ru-RU"/>
    </w:rPr>
  </w:style>
  <w:style w:type="character" w:customStyle="1" w:styleId="13a">
    <w:name w:val="Колонтитул + 13"/>
    <w:aliases w:val="5 pt"/>
    <w:basedOn w:val="affffff6"/>
    <w:rsid w:val="009F3601"/>
    <w:rPr>
      <w:rFonts w:ascii="Garamond" w:eastAsia="Garamond" w:hAnsi="Garamond" w:cs="Garamond"/>
      <w:b w:val="0"/>
      <w:bCs w:val="0"/>
      <w:i w:val="0"/>
      <w:iCs w:val="0"/>
      <w:caps w:val="0"/>
      <w:smallCaps w:val="0"/>
      <w:strike w:val="0"/>
      <w:dstrike w:val="0"/>
      <w:spacing w:val="0"/>
      <w:sz w:val="27"/>
      <w:szCs w:val="27"/>
      <w:u w:val="none"/>
      <w:shd w:val="clear" w:color="auto" w:fill="FFFFFF"/>
      <w:lang w:val="en-US" w:eastAsia="en-US"/>
    </w:rPr>
  </w:style>
  <w:style w:type="paragraph" w:customStyle="1" w:styleId="210">
    <w:name w:val="Основной текст (2)1"/>
    <w:basedOn w:val="ac"/>
    <w:link w:val="26"/>
    <w:rsid w:val="009F3601"/>
    <w:pPr>
      <w:shd w:val="clear" w:color="auto" w:fill="FFFFFF"/>
      <w:suppressAutoHyphens w:val="0"/>
      <w:spacing w:after="420" w:line="480" w:lineRule="exact"/>
      <w:ind w:hanging="1080"/>
      <w:jc w:val="center"/>
    </w:pPr>
    <w:rPr>
      <w:rFonts w:ascii="PetersburgCTT" w:eastAsia="PetersburgCTT" w:hAnsi="PetersburgCTT" w:cs="PetersburgCTT"/>
      <w:sz w:val="20"/>
      <w:szCs w:val="20"/>
      <w:lang w:eastAsia="ru-RU"/>
    </w:rPr>
  </w:style>
  <w:style w:type="character" w:customStyle="1" w:styleId="4fff4">
    <w:name w:val="Подпись к картинке (4)_"/>
    <w:basedOn w:val="ad"/>
    <w:link w:val="4fff5"/>
    <w:rsid w:val="009F3601"/>
    <w:rPr>
      <w:sz w:val="15"/>
      <w:szCs w:val="15"/>
      <w:shd w:val="clear" w:color="auto" w:fill="FFFFFF"/>
    </w:rPr>
  </w:style>
  <w:style w:type="paragraph" w:customStyle="1" w:styleId="4fff5">
    <w:name w:val="Подпись к картинке (4)"/>
    <w:basedOn w:val="ac"/>
    <w:link w:val="4fff4"/>
    <w:rsid w:val="009F3601"/>
    <w:pPr>
      <w:shd w:val="clear" w:color="auto" w:fill="FFFFFF"/>
      <w:suppressAutoHyphens w:val="0"/>
      <w:spacing w:after="120" w:line="240" w:lineRule="atLeast"/>
      <w:ind w:hanging="540"/>
    </w:pPr>
    <w:rPr>
      <w:rFonts w:ascii="PetersburgCTT" w:eastAsia="PetersburgCTT" w:hAnsi="PetersburgCTT" w:cs="PetersburgCTT"/>
      <w:sz w:val="15"/>
      <w:szCs w:val="15"/>
      <w:lang w:eastAsia="ru-RU"/>
    </w:rPr>
  </w:style>
  <w:style w:type="paragraph" w:customStyle="1" w:styleId="1ffffffffe">
    <w:name w:val="Подпись к картинке1"/>
    <w:basedOn w:val="ac"/>
    <w:rsid w:val="009F3601"/>
    <w:pPr>
      <w:shd w:val="clear" w:color="auto" w:fill="FFFFFF"/>
      <w:suppressAutoHyphens w:val="0"/>
      <w:spacing w:before="120" w:line="346" w:lineRule="exact"/>
      <w:ind w:hanging="540"/>
    </w:pPr>
    <w:rPr>
      <w:rFonts w:ascii="Times New Roman" w:eastAsia="Times New Roman" w:hAnsi="Times New Roman" w:cs="Times New Roman"/>
      <w:sz w:val="19"/>
      <w:szCs w:val="19"/>
      <w:lang w:eastAsia="ru-RU"/>
    </w:rPr>
  </w:style>
  <w:style w:type="character" w:customStyle="1" w:styleId="8pt">
    <w:name w:val="Основной текст + 8 pt"/>
    <w:aliases w:val="Интервал 0 pt"/>
    <w:rsid w:val="009F3601"/>
    <w:rPr>
      <w:spacing w:val="10"/>
      <w:sz w:val="16"/>
      <w:szCs w:val="16"/>
      <w:lang w:val="en-US" w:eastAsia="en-US" w:bidi="ar-SA"/>
    </w:rPr>
  </w:style>
  <w:style w:type="paragraph" w:customStyle="1" w:styleId="1fffffffff">
    <w:name w:val="Подпись к таблице1"/>
    <w:basedOn w:val="ac"/>
    <w:rsid w:val="009F3601"/>
    <w:pPr>
      <w:shd w:val="clear" w:color="auto" w:fill="FFFFFF"/>
      <w:suppressAutoHyphens w:val="0"/>
      <w:spacing w:line="240" w:lineRule="atLeast"/>
    </w:pPr>
    <w:rPr>
      <w:rFonts w:ascii="Times New Roman" w:eastAsia="Times New Roman" w:hAnsi="Times New Roman" w:cs="Times New Roman"/>
      <w:b/>
      <w:bCs/>
      <w:sz w:val="27"/>
      <w:szCs w:val="27"/>
      <w:lang w:eastAsia="ru-RU"/>
    </w:rPr>
  </w:style>
  <w:style w:type="paragraph" w:customStyle="1" w:styleId="21f6">
    <w:name w:val="Подпись к таблице (2)1"/>
    <w:basedOn w:val="ac"/>
    <w:rsid w:val="009F3601"/>
    <w:pPr>
      <w:shd w:val="clear" w:color="auto" w:fill="FFFFFF"/>
      <w:suppressAutoHyphens w:val="0"/>
      <w:spacing w:line="240" w:lineRule="atLeast"/>
    </w:pPr>
    <w:rPr>
      <w:rFonts w:ascii="Times New Roman" w:eastAsia="Times New Roman" w:hAnsi="Times New Roman" w:cs="Times New Roman"/>
      <w:sz w:val="19"/>
      <w:szCs w:val="19"/>
      <w:lang w:eastAsia="ru-RU"/>
    </w:rPr>
  </w:style>
  <w:style w:type="character" w:customStyle="1" w:styleId="5ff9">
    <w:name w:val="Подпись к картинке (5)_"/>
    <w:basedOn w:val="ad"/>
    <w:link w:val="519"/>
    <w:rsid w:val="009F3601"/>
    <w:rPr>
      <w:b/>
      <w:bCs/>
      <w:sz w:val="27"/>
      <w:szCs w:val="27"/>
      <w:shd w:val="clear" w:color="auto" w:fill="FFFFFF"/>
    </w:rPr>
  </w:style>
  <w:style w:type="paragraph" w:customStyle="1" w:styleId="519">
    <w:name w:val="Подпись к картинке (5)1"/>
    <w:basedOn w:val="ac"/>
    <w:link w:val="5ff9"/>
    <w:rsid w:val="009F3601"/>
    <w:pPr>
      <w:shd w:val="clear" w:color="auto" w:fill="FFFFFF"/>
      <w:suppressAutoHyphens w:val="0"/>
      <w:spacing w:line="470" w:lineRule="exact"/>
      <w:ind w:hanging="840"/>
      <w:jc w:val="both"/>
    </w:pPr>
    <w:rPr>
      <w:rFonts w:ascii="PetersburgCTT" w:eastAsia="PetersburgCTT" w:hAnsi="PetersburgCTT" w:cs="PetersburgCTT"/>
      <w:b/>
      <w:bCs/>
      <w:sz w:val="27"/>
      <w:szCs w:val="27"/>
      <w:lang w:eastAsia="ru-RU"/>
    </w:rPr>
  </w:style>
  <w:style w:type="character" w:customStyle="1" w:styleId="516pt">
    <w:name w:val="Основной текст (5) + 16 pt"/>
    <w:basedOn w:val="56"/>
    <w:rsid w:val="009F3601"/>
    <w:rPr>
      <w:b/>
      <w:bCs/>
      <w:i/>
      <w:iCs/>
      <w:sz w:val="32"/>
      <w:szCs w:val="32"/>
      <w:shd w:val="clear" w:color="auto" w:fill="FFFFFF"/>
      <w:lang w:eastAsia="ru-RU" w:bidi="ru-RU"/>
    </w:rPr>
  </w:style>
  <w:style w:type="character" w:customStyle="1" w:styleId="11pt3">
    <w:name w:val="Колонтитул + 11 pt3"/>
    <w:basedOn w:val="affffff6"/>
    <w:rsid w:val="009F3601"/>
    <w:rPr>
      <w:rFonts w:ascii="Garamond" w:eastAsia="Garamond" w:hAnsi="Garamond" w:cs="Garamond"/>
      <w:b w:val="0"/>
      <w:bCs w:val="0"/>
      <w:i w:val="0"/>
      <w:iCs w:val="0"/>
      <w:caps w:val="0"/>
      <w:smallCaps w:val="0"/>
      <w:strike w:val="0"/>
      <w:dstrike w:val="0"/>
      <w:spacing w:val="0"/>
      <w:sz w:val="22"/>
      <w:szCs w:val="22"/>
      <w:u w:val="none"/>
      <w:shd w:val="clear" w:color="auto" w:fill="FFFFFF"/>
    </w:rPr>
  </w:style>
  <w:style w:type="paragraph" w:customStyle="1" w:styleId="511">
    <w:name w:val="Заголовок №51"/>
    <w:basedOn w:val="ac"/>
    <w:link w:val="58"/>
    <w:rsid w:val="009F3601"/>
    <w:pPr>
      <w:shd w:val="clear" w:color="auto" w:fill="FFFFFF"/>
      <w:suppressAutoHyphens w:val="0"/>
      <w:spacing w:before="420" w:line="480" w:lineRule="exact"/>
      <w:jc w:val="both"/>
      <w:outlineLvl w:val="4"/>
    </w:pPr>
    <w:rPr>
      <w:rFonts w:ascii="PetersburgCTT" w:eastAsia="PetersburgCTT" w:hAnsi="PetersburgCTT" w:cs="PetersburgCTT"/>
      <w:b/>
      <w:bCs/>
      <w:sz w:val="28"/>
      <w:szCs w:val="28"/>
      <w:lang w:eastAsia="ru-RU"/>
    </w:rPr>
  </w:style>
  <w:style w:type="paragraph" w:customStyle="1" w:styleId="810">
    <w:name w:val="Основной текст (8)1"/>
    <w:basedOn w:val="ac"/>
    <w:link w:val="82"/>
    <w:rsid w:val="009F3601"/>
    <w:pPr>
      <w:shd w:val="clear" w:color="auto" w:fill="FFFFFF"/>
      <w:suppressAutoHyphens w:val="0"/>
      <w:spacing w:before="60" w:line="240" w:lineRule="atLeast"/>
    </w:pPr>
    <w:rPr>
      <w:rFonts w:ascii="OpenSymbol" w:eastAsia="OpenSymbol" w:hAnsi="OpenSymbol" w:cs="OpenSymbol"/>
      <w:sz w:val="19"/>
      <w:szCs w:val="19"/>
      <w:lang w:eastAsia="ru-RU"/>
    </w:rPr>
  </w:style>
  <w:style w:type="character" w:customStyle="1" w:styleId="813">
    <w:name w:val="Основной текст (8) + 13"/>
    <w:aliases w:val="5 pt57"/>
    <w:basedOn w:val="82"/>
    <w:rsid w:val="009F3601"/>
    <w:rPr>
      <w:rFonts w:ascii="OpenSymbol" w:eastAsia="OpenSymbol" w:hAnsi="OpenSymbol" w:cs="OpenSymbol"/>
      <w:sz w:val="27"/>
      <w:szCs w:val="27"/>
      <w:shd w:val="clear" w:color="auto" w:fill="FFFFFF"/>
    </w:rPr>
  </w:style>
  <w:style w:type="paragraph" w:customStyle="1" w:styleId="710">
    <w:name w:val="Основной текст (7)1"/>
    <w:basedOn w:val="ac"/>
    <w:link w:val="74"/>
    <w:rsid w:val="009F3601"/>
    <w:pPr>
      <w:shd w:val="clear" w:color="auto" w:fill="FFFFFF"/>
      <w:suppressAutoHyphens w:val="0"/>
      <w:spacing w:line="240" w:lineRule="atLeast"/>
    </w:pPr>
    <w:rPr>
      <w:rFonts w:ascii="PetersburgCTT" w:eastAsia="PetersburgCTT" w:hAnsi="PetersburgCTT" w:cs="PetersburgCTT"/>
      <w:b/>
      <w:bCs/>
      <w:sz w:val="20"/>
      <w:szCs w:val="20"/>
      <w:lang w:eastAsia="ru-RU"/>
    </w:rPr>
  </w:style>
  <w:style w:type="character" w:customStyle="1" w:styleId="7130">
    <w:name w:val="Основной текст (7) + 13"/>
    <w:aliases w:val="5 pt56"/>
    <w:basedOn w:val="74"/>
    <w:rsid w:val="009F3601"/>
    <w:rPr>
      <w:b w:val="0"/>
      <w:bCs w:val="0"/>
      <w:sz w:val="27"/>
      <w:szCs w:val="27"/>
      <w:shd w:val="clear" w:color="auto" w:fill="FFFFFF"/>
    </w:rPr>
  </w:style>
  <w:style w:type="character" w:customStyle="1" w:styleId="8pt3">
    <w:name w:val="Основной текст + 8 pt3"/>
    <w:rsid w:val="009F3601"/>
    <w:rPr>
      <w:sz w:val="16"/>
      <w:szCs w:val="16"/>
      <w:lang w:bidi="ar-SA"/>
    </w:rPr>
  </w:style>
  <w:style w:type="character" w:customStyle="1" w:styleId="2ffffff6">
    <w:name w:val="Подпись к таблице2"/>
    <w:basedOn w:val="affffffffffffffffa"/>
    <w:rsid w:val="009F3601"/>
    <w:rPr>
      <w:rFonts w:ascii="Garamond" w:eastAsia="Garamond" w:hAnsi="Garamond" w:cs="Garamond"/>
      <w:b/>
      <w:bCs/>
      <w:sz w:val="27"/>
      <w:szCs w:val="27"/>
      <w:u w:val="single"/>
      <w:shd w:val="clear" w:color="auto" w:fill="FFFFFF"/>
      <w:lang w:eastAsia="ar-SA"/>
    </w:rPr>
  </w:style>
  <w:style w:type="character" w:customStyle="1" w:styleId="353">
    <w:name w:val="Заголовок №3 (5)_"/>
    <w:basedOn w:val="ad"/>
    <w:link w:val="354"/>
    <w:rsid w:val="009F3601"/>
    <w:rPr>
      <w:sz w:val="27"/>
      <w:szCs w:val="27"/>
      <w:shd w:val="clear" w:color="auto" w:fill="FFFFFF"/>
    </w:rPr>
  </w:style>
  <w:style w:type="paragraph" w:customStyle="1" w:styleId="354">
    <w:name w:val="Заголовок №3 (5)"/>
    <w:basedOn w:val="ac"/>
    <w:link w:val="353"/>
    <w:rsid w:val="009F3601"/>
    <w:pPr>
      <w:shd w:val="clear" w:color="auto" w:fill="FFFFFF"/>
      <w:suppressAutoHyphens w:val="0"/>
      <w:spacing w:line="480" w:lineRule="exact"/>
      <w:jc w:val="both"/>
      <w:outlineLvl w:val="2"/>
    </w:pPr>
    <w:rPr>
      <w:rFonts w:ascii="PetersburgCTT" w:eastAsia="PetersburgCTT" w:hAnsi="PetersburgCTT" w:cs="PetersburgCTT"/>
      <w:sz w:val="27"/>
      <w:szCs w:val="27"/>
      <w:lang w:eastAsia="ru-RU"/>
    </w:rPr>
  </w:style>
  <w:style w:type="character" w:customStyle="1" w:styleId="7f4">
    <w:name w:val="Основной текст + 7"/>
    <w:aliases w:val="5 pt55,Малые прописные"/>
    <w:rsid w:val="009F3601"/>
    <w:rPr>
      <w:smallCaps/>
      <w:sz w:val="15"/>
      <w:szCs w:val="15"/>
      <w:lang w:val="en-US" w:eastAsia="en-US" w:bidi="ar-SA"/>
    </w:rPr>
  </w:style>
  <w:style w:type="character" w:customStyle="1" w:styleId="450">
    <w:name w:val="Заголовок №4 (5)_"/>
    <w:basedOn w:val="ad"/>
    <w:link w:val="451"/>
    <w:rsid w:val="009F3601"/>
    <w:rPr>
      <w:i/>
      <w:iCs/>
      <w:sz w:val="27"/>
      <w:szCs w:val="27"/>
      <w:shd w:val="clear" w:color="auto" w:fill="FFFFFF"/>
    </w:rPr>
  </w:style>
  <w:style w:type="paragraph" w:customStyle="1" w:styleId="451">
    <w:name w:val="Заголовок №4 (5)1"/>
    <w:basedOn w:val="ac"/>
    <w:link w:val="450"/>
    <w:rsid w:val="009F3601"/>
    <w:pPr>
      <w:shd w:val="clear" w:color="auto" w:fill="FFFFFF"/>
      <w:suppressAutoHyphens w:val="0"/>
      <w:spacing w:after="240" w:line="240" w:lineRule="atLeast"/>
      <w:ind w:firstLine="560"/>
      <w:jc w:val="both"/>
      <w:outlineLvl w:val="3"/>
    </w:pPr>
    <w:rPr>
      <w:rFonts w:ascii="PetersburgCTT" w:eastAsia="PetersburgCTT" w:hAnsi="PetersburgCTT" w:cs="PetersburgCTT"/>
      <w:i/>
      <w:iCs/>
      <w:sz w:val="27"/>
      <w:szCs w:val="27"/>
      <w:lang w:eastAsia="ru-RU"/>
    </w:rPr>
  </w:style>
  <w:style w:type="character" w:customStyle="1" w:styleId="452">
    <w:name w:val="Заголовок №4 (5)"/>
    <w:basedOn w:val="450"/>
    <w:rsid w:val="009F3601"/>
    <w:rPr>
      <w:i/>
      <w:iCs/>
      <w:sz w:val="27"/>
      <w:szCs w:val="27"/>
      <w:shd w:val="clear" w:color="auto" w:fill="FFFFFF"/>
    </w:rPr>
  </w:style>
  <w:style w:type="character" w:customStyle="1" w:styleId="458">
    <w:name w:val="Заголовок №4 (5) + 8"/>
    <w:aliases w:val="5 pt54"/>
    <w:basedOn w:val="450"/>
    <w:rsid w:val="009F3601"/>
    <w:rPr>
      <w:i/>
      <w:iCs/>
      <w:sz w:val="17"/>
      <w:szCs w:val="17"/>
      <w:shd w:val="clear" w:color="auto" w:fill="FFFFFF"/>
    </w:rPr>
  </w:style>
  <w:style w:type="character" w:customStyle="1" w:styleId="453">
    <w:name w:val="Заголовок №4 (5) + Не курсив"/>
    <w:basedOn w:val="450"/>
    <w:rsid w:val="009F3601"/>
    <w:rPr>
      <w:i/>
      <w:iCs/>
      <w:sz w:val="27"/>
      <w:szCs w:val="27"/>
      <w:shd w:val="clear" w:color="auto" w:fill="FFFFFF"/>
    </w:rPr>
  </w:style>
  <w:style w:type="character" w:customStyle="1" w:styleId="98pt">
    <w:name w:val="Основной текст (9) + 8 pt"/>
    <w:aliases w:val="Не курсив,Интервал 11 pt"/>
    <w:basedOn w:val="91"/>
    <w:rsid w:val="009F3601"/>
    <w:rPr>
      <w:rFonts w:ascii="MS Reference Specialty" w:eastAsia="MS Reference Specialty" w:hAnsi="MS Reference Specialty" w:cs="MS Reference Specialty"/>
      <w:i/>
      <w:iCs/>
      <w:spacing w:val="230"/>
      <w:sz w:val="16"/>
      <w:szCs w:val="16"/>
      <w:shd w:val="clear" w:color="auto" w:fill="FFFFFF"/>
      <w:lang w:val="en-US" w:eastAsia="en-US"/>
    </w:rPr>
  </w:style>
  <w:style w:type="character" w:customStyle="1" w:styleId="12f">
    <w:name w:val="Основной текст (12) + Курсив"/>
    <w:basedOn w:val="120"/>
    <w:rsid w:val="009F3601"/>
    <w:rPr>
      <w:rFonts w:ascii="OpenSymbol" w:eastAsia="OpenSymbol" w:hAnsi="OpenSymbol" w:cs="OpenSymbol"/>
      <w:i/>
      <w:iCs/>
      <w:sz w:val="23"/>
      <w:szCs w:val="23"/>
      <w:shd w:val="clear" w:color="auto" w:fill="FFFFFF"/>
    </w:rPr>
  </w:style>
  <w:style w:type="character" w:customStyle="1" w:styleId="1213">
    <w:name w:val="Основной текст (12) + 13"/>
    <w:aliases w:val="5 pt52"/>
    <w:basedOn w:val="120"/>
    <w:rsid w:val="009F3601"/>
    <w:rPr>
      <w:rFonts w:ascii="OpenSymbol" w:eastAsia="OpenSymbol" w:hAnsi="OpenSymbol" w:cs="OpenSymbol"/>
      <w:sz w:val="27"/>
      <w:szCs w:val="27"/>
      <w:shd w:val="clear" w:color="auto" w:fill="FFFFFF"/>
    </w:rPr>
  </w:style>
  <w:style w:type="character" w:customStyle="1" w:styleId="714">
    <w:name w:val="Основной текст + 71"/>
    <w:aliases w:val="5 pt51"/>
    <w:rsid w:val="009F3601"/>
    <w:rPr>
      <w:sz w:val="15"/>
      <w:szCs w:val="15"/>
      <w:lang w:bidi="ar-SA"/>
    </w:rPr>
  </w:style>
  <w:style w:type="character" w:customStyle="1" w:styleId="770">
    <w:name w:val="Основной текст (7) + 7"/>
    <w:aliases w:val="5 pt50"/>
    <w:basedOn w:val="74"/>
    <w:rsid w:val="009F3601"/>
    <w:rPr>
      <w:b w:val="0"/>
      <w:bCs w:val="0"/>
      <w:noProof/>
      <w:sz w:val="15"/>
      <w:szCs w:val="15"/>
      <w:shd w:val="clear" w:color="auto" w:fill="FFFFFF"/>
    </w:rPr>
  </w:style>
  <w:style w:type="character" w:customStyle="1" w:styleId="12f0">
    <w:name w:val="Заголовок №1 (2) + Курсив"/>
    <w:basedOn w:val="122"/>
    <w:rsid w:val="009F3601"/>
    <w:rPr>
      <w:i/>
      <w:iCs/>
      <w:spacing w:val="-10"/>
      <w:sz w:val="33"/>
      <w:szCs w:val="33"/>
      <w:shd w:val="clear" w:color="auto" w:fill="FFFFFF"/>
    </w:rPr>
  </w:style>
  <w:style w:type="character" w:customStyle="1" w:styleId="355">
    <w:name w:val="Заголовок №3 (5) + Курсив"/>
    <w:basedOn w:val="353"/>
    <w:rsid w:val="009F3601"/>
    <w:rPr>
      <w:i/>
      <w:iCs/>
      <w:sz w:val="27"/>
      <w:szCs w:val="27"/>
      <w:shd w:val="clear" w:color="auto" w:fill="FFFFFF"/>
    </w:rPr>
  </w:style>
  <w:style w:type="paragraph" w:customStyle="1" w:styleId="1311">
    <w:name w:val="Основной текст (13)1"/>
    <w:basedOn w:val="ac"/>
    <w:link w:val="134"/>
    <w:rsid w:val="009F3601"/>
    <w:pPr>
      <w:shd w:val="clear" w:color="auto" w:fill="FFFFFF"/>
      <w:suppressAutoHyphens w:val="0"/>
      <w:spacing w:after="60" w:line="240" w:lineRule="atLeast"/>
    </w:pPr>
    <w:rPr>
      <w:rFonts w:ascii="Times New Roman" w:eastAsia="Times New Roman" w:hAnsi="Times New Roman" w:cs="Times New Roman"/>
      <w:sz w:val="20"/>
      <w:szCs w:val="20"/>
      <w:lang w:eastAsia="ru-RU"/>
    </w:rPr>
  </w:style>
  <w:style w:type="character" w:customStyle="1" w:styleId="3ffff3">
    <w:name w:val="Подпись к таблице (3)_"/>
    <w:basedOn w:val="ad"/>
    <w:link w:val="3ffff4"/>
    <w:rsid w:val="009F3601"/>
    <w:rPr>
      <w:spacing w:val="10"/>
      <w:sz w:val="16"/>
      <w:szCs w:val="16"/>
      <w:shd w:val="clear" w:color="auto" w:fill="FFFFFF"/>
    </w:rPr>
  </w:style>
  <w:style w:type="paragraph" w:customStyle="1" w:styleId="3ffff4">
    <w:name w:val="Подпись к таблице (3)"/>
    <w:basedOn w:val="ac"/>
    <w:link w:val="3ffff3"/>
    <w:rsid w:val="009F3601"/>
    <w:pPr>
      <w:shd w:val="clear" w:color="auto" w:fill="FFFFFF"/>
      <w:suppressAutoHyphens w:val="0"/>
      <w:spacing w:line="240" w:lineRule="atLeast"/>
    </w:pPr>
    <w:rPr>
      <w:rFonts w:ascii="PetersburgCTT" w:eastAsia="PetersburgCTT" w:hAnsi="PetersburgCTT" w:cs="PetersburgCTT"/>
      <w:spacing w:val="10"/>
      <w:sz w:val="16"/>
      <w:szCs w:val="16"/>
      <w:lang w:eastAsia="ru-RU"/>
    </w:rPr>
  </w:style>
  <w:style w:type="character" w:customStyle="1" w:styleId="30pt">
    <w:name w:val="Подпись к таблице (3) + Интервал 0 pt"/>
    <w:basedOn w:val="3ffff3"/>
    <w:rsid w:val="009F3601"/>
    <w:rPr>
      <w:spacing w:val="0"/>
      <w:sz w:val="16"/>
      <w:szCs w:val="16"/>
      <w:shd w:val="clear" w:color="auto" w:fill="FFFFFF"/>
    </w:rPr>
  </w:style>
  <w:style w:type="character" w:customStyle="1" w:styleId="5ffa">
    <w:name w:val="Подпись к картинке (5)"/>
    <w:basedOn w:val="5ff9"/>
    <w:rsid w:val="009F3601"/>
    <w:rPr>
      <w:b/>
      <w:bCs/>
      <w:sz w:val="27"/>
      <w:szCs w:val="27"/>
      <w:shd w:val="clear" w:color="auto" w:fill="FFFFFF"/>
    </w:rPr>
  </w:style>
  <w:style w:type="character" w:customStyle="1" w:styleId="11pt2">
    <w:name w:val="Колонтитул + 11 pt2"/>
    <w:basedOn w:val="affffff6"/>
    <w:rsid w:val="009F3601"/>
    <w:rPr>
      <w:rFonts w:ascii="Garamond" w:eastAsia="Garamond" w:hAnsi="Garamond" w:cs="Garamond"/>
      <w:b w:val="0"/>
      <w:bCs w:val="0"/>
      <w:i w:val="0"/>
      <w:iCs w:val="0"/>
      <w:caps w:val="0"/>
      <w:smallCaps w:val="0"/>
      <w:strike w:val="0"/>
      <w:dstrike w:val="0"/>
      <w:spacing w:val="0"/>
      <w:sz w:val="22"/>
      <w:szCs w:val="22"/>
      <w:u w:val="none"/>
      <w:shd w:val="clear" w:color="auto" w:fill="FFFFFF"/>
      <w:lang w:val="en-US" w:eastAsia="en-US"/>
    </w:rPr>
  </w:style>
  <w:style w:type="character" w:customStyle="1" w:styleId="2ffffff7">
    <w:name w:val="Подпись к таблице + Не полужирный2"/>
    <w:basedOn w:val="affffffffffffffffa"/>
    <w:rsid w:val="009F3601"/>
    <w:rPr>
      <w:rFonts w:ascii="Garamond" w:eastAsia="Garamond" w:hAnsi="Garamond" w:cs="Garamond"/>
      <w:b/>
      <w:bCs/>
      <w:sz w:val="27"/>
      <w:szCs w:val="27"/>
      <w:shd w:val="clear" w:color="auto" w:fill="FFFFFF"/>
      <w:lang w:eastAsia="ar-SA"/>
    </w:rPr>
  </w:style>
  <w:style w:type="character" w:customStyle="1" w:styleId="5ffb">
    <w:name w:val="Подпись к картинке (5) + Не полужирный"/>
    <w:basedOn w:val="5ff9"/>
    <w:rsid w:val="009F3601"/>
    <w:rPr>
      <w:b/>
      <w:bCs/>
      <w:sz w:val="27"/>
      <w:szCs w:val="27"/>
      <w:shd w:val="clear" w:color="auto" w:fill="FFFFFF"/>
    </w:rPr>
  </w:style>
  <w:style w:type="character" w:customStyle="1" w:styleId="51a">
    <w:name w:val="Подпись к картинке (5) + Не полужирный1"/>
    <w:aliases w:val="Интервал 2 pt"/>
    <w:basedOn w:val="5ff9"/>
    <w:rsid w:val="009F3601"/>
    <w:rPr>
      <w:b/>
      <w:bCs/>
      <w:spacing w:val="40"/>
      <w:sz w:val="27"/>
      <w:szCs w:val="27"/>
      <w:shd w:val="clear" w:color="auto" w:fill="FFFFFF"/>
    </w:rPr>
  </w:style>
  <w:style w:type="character" w:customStyle="1" w:styleId="6fb">
    <w:name w:val="Подпись к картинке (6)_"/>
    <w:basedOn w:val="ad"/>
    <w:link w:val="6fc"/>
    <w:rsid w:val="009F3601"/>
    <w:rPr>
      <w:b/>
      <w:bCs/>
      <w:sz w:val="29"/>
      <w:szCs w:val="29"/>
      <w:shd w:val="clear" w:color="auto" w:fill="FFFFFF"/>
    </w:rPr>
  </w:style>
  <w:style w:type="paragraph" w:customStyle="1" w:styleId="6fc">
    <w:name w:val="Подпись к картинке (6)"/>
    <w:basedOn w:val="ac"/>
    <w:link w:val="6fb"/>
    <w:rsid w:val="009F3601"/>
    <w:pPr>
      <w:shd w:val="clear" w:color="auto" w:fill="FFFFFF"/>
      <w:suppressAutoHyphens w:val="0"/>
      <w:spacing w:line="514" w:lineRule="exact"/>
      <w:jc w:val="both"/>
    </w:pPr>
    <w:rPr>
      <w:rFonts w:ascii="PetersburgCTT" w:eastAsia="PetersburgCTT" w:hAnsi="PetersburgCTT" w:cs="PetersburgCTT"/>
      <w:b/>
      <w:bCs/>
      <w:sz w:val="29"/>
      <w:szCs w:val="29"/>
      <w:lang w:eastAsia="ru-RU"/>
    </w:rPr>
  </w:style>
  <w:style w:type="character" w:customStyle="1" w:styleId="6130">
    <w:name w:val="Подпись к картинке (6) + 13"/>
    <w:aliases w:val="5 pt49"/>
    <w:basedOn w:val="6fb"/>
    <w:rsid w:val="009F3601"/>
    <w:rPr>
      <w:b/>
      <w:bCs/>
      <w:sz w:val="27"/>
      <w:szCs w:val="27"/>
      <w:shd w:val="clear" w:color="auto" w:fill="FFFFFF"/>
    </w:rPr>
  </w:style>
  <w:style w:type="character" w:customStyle="1" w:styleId="6fd">
    <w:name w:val="Подпись к картинке (6) + Не полужирный"/>
    <w:basedOn w:val="6fb"/>
    <w:rsid w:val="009F3601"/>
    <w:rPr>
      <w:b/>
      <w:bCs/>
      <w:sz w:val="29"/>
      <w:szCs w:val="29"/>
      <w:shd w:val="clear" w:color="auto" w:fill="FFFFFF"/>
    </w:rPr>
  </w:style>
  <w:style w:type="character" w:customStyle="1" w:styleId="614">
    <w:name w:val="Подпись к картинке (6) + Не полужирный1"/>
    <w:aliases w:val="Интервал 2 pt1"/>
    <w:basedOn w:val="6fb"/>
    <w:rsid w:val="009F3601"/>
    <w:rPr>
      <w:b/>
      <w:bCs/>
      <w:spacing w:val="40"/>
      <w:sz w:val="29"/>
      <w:szCs w:val="29"/>
      <w:shd w:val="clear" w:color="auto" w:fill="FFFFFF"/>
    </w:rPr>
  </w:style>
  <w:style w:type="character" w:customStyle="1" w:styleId="7f5">
    <w:name w:val="Подпись к картинке (7)_"/>
    <w:basedOn w:val="ad"/>
    <w:link w:val="715"/>
    <w:rsid w:val="009F3601"/>
    <w:rPr>
      <w:sz w:val="23"/>
      <w:szCs w:val="23"/>
      <w:shd w:val="clear" w:color="auto" w:fill="FFFFFF"/>
    </w:rPr>
  </w:style>
  <w:style w:type="paragraph" w:customStyle="1" w:styleId="715">
    <w:name w:val="Подпись к картинке (7)1"/>
    <w:basedOn w:val="ac"/>
    <w:link w:val="7f5"/>
    <w:rsid w:val="009F3601"/>
    <w:pPr>
      <w:shd w:val="clear" w:color="auto" w:fill="FFFFFF"/>
      <w:suppressAutoHyphens w:val="0"/>
      <w:spacing w:line="442" w:lineRule="exact"/>
    </w:pPr>
    <w:rPr>
      <w:rFonts w:ascii="PetersburgCTT" w:eastAsia="PetersburgCTT" w:hAnsi="PetersburgCTT" w:cs="PetersburgCTT"/>
      <w:sz w:val="23"/>
      <w:szCs w:val="23"/>
      <w:lang w:eastAsia="ru-RU"/>
    </w:rPr>
  </w:style>
  <w:style w:type="character" w:customStyle="1" w:styleId="7f6">
    <w:name w:val="Подпись к картинке (7)"/>
    <w:basedOn w:val="7f5"/>
    <w:rsid w:val="009F3601"/>
    <w:rPr>
      <w:sz w:val="23"/>
      <w:szCs w:val="23"/>
      <w:shd w:val="clear" w:color="auto" w:fill="FFFFFF"/>
    </w:rPr>
  </w:style>
  <w:style w:type="character" w:customStyle="1" w:styleId="5120">
    <w:name w:val="Подпись к картинке (5) + 12"/>
    <w:aliases w:val="5 pt48"/>
    <w:basedOn w:val="5ff9"/>
    <w:rsid w:val="009F3601"/>
    <w:rPr>
      <w:b/>
      <w:bCs/>
      <w:sz w:val="25"/>
      <w:szCs w:val="25"/>
      <w:shd w:val="clear" w:color="auto" w:fill="FFFFFF"/>
    </w:rPr>
  </w:style>
  <w:style w:type="character" w:customStyle="1" w:styleId="244">
    <w:name w:val="Подпись к таблице (2)4"/>
    <w:basedOn w:val="2fffff7"/>
    <w:rsid w:val="009F3601"/>
    <w:rPr>
      <w:rFonts w:ascii="Times New Roman" w:eastAsia="Times New Roman" w:hAnsi="Times New Roman" w:cs="Times New Roman"/>
      <w:sz w:val="19"/>
      <w:szCs w:val="19"/>
      <w:shd w:val="clear" w:color="auto" w:fill="FFFFFF"/>
    </w:rPr>
  </w:style>
  <w:style w:type="character" w:customStyle="1" w:styleId="12pt20">
    <w:name w:val="Основной текст + 12 pt2"/>
    <w:rsid w:val="009F3601"/>
    <w:rPr>
      <w:sz w:val="24"/>
      <w:szCs w:val="24"/>
      <w:lang w:bidi="ar-SA"/>
    </w:rPr>
  </w:style>
  <w:style w:type="character" w:customStyle="1" w:styleId="235">
    <w:name w:val="Заголовок №2 (3)_"/>
    <w:basedOn w:val="ad"/>
    <w:link w:val="236"/>
    <w:rsid w:val="009F3601"/>
    <w:rPr>
      <w:b/>
      <w:bCs/>
      <w:i/>
      <w:iCs/>
      <w:sz w:val="30"/>
      <w:szCs w:val="30"/>
      <w:shd w:val="clear" w:color="auto" w:fill="FFFFFF"/>
      <w:lang w:val="en-US" w:eastAsia="en-US"/>
    </w:rPr>
  </w:style>
  <w:style w:type="paragraph" w:customStyle="1" w:styleId="236">
    <w:name w:val="Заголовок №2 (3)"/>
    <w:basedOn w:val="ac"/>
    <w:link w:val="235"/>
    <w:rsid w:val="009F3601"/>
    <w:pPr>
      <w:shd w:val="clear" w:color="auto" w:fill="FFFFFF"/>
      <w:suppressAutoHyphens w:val="0"/>
      <w:spacing w:after="240" w:line="240" w:lineRule="atLeast"/>
      <w:ind w:firstLine="540"/>
      <w:jc w:val="both"/>
      <w:outlineLvl w:val="1"/>
    </w:pPr>
    <w:rPr>
      <w:rFonts w:ascii="PetersburgCTT" w:eastAsia="PetersburgCTT" w:hAnsi="PetersburgCTT" w:cs="PetersburgCTT"/>
      <w:b/>
      <w:bCs/>
      <w:i/>
      <w:iCs/>
      <w:sz w:val="30"/>
      <w:szCs w:val="30"/>
      <w:lang w:val="en-US" w:eastAsia="en-US"/>
    </w:rPr>
  </w:style>
  <w:style w:type="character" w:customStyle="1" w:styleId="2315">
    <w:name w:val="Заголовок №2 (3) + 15"/>
    <w:aliases w:val="5 pt47"/>
    <w:basedOn w:val="235"/>
    <w:rsid w:val="009F3601"/>
    <w:rPr>
      <w:b/>
      <w:bCs/>
      <w:i/>
      <w:iCs/>
      <w:sz w:val="31"/>
      <w:szCs w:val="31"/>
      <w:shd w:val="clear" w:color="auto" w:fill="FFFFFF"/>
      <w:lang w:val="en-US" w:eastAsia="en-US"/>
    </w:rPr>
  </w:style>
  <w:style w:type="character" w:customStyle="1" w:styleId="23151">
    <w:name w:val="Заголовок №2 (3) + 151"/>
    <w:aliases w:val="5 pt46,Не полужирный"/>
    <w:basedOn w:val="235"/>
    <w:rsid w:val="009F3601"/>
    <w:rPr>
      <w:b/>
      <w:bCs/>
      <w:i/>
      <w:iCs/>
      <w:sz w:val="31"/>
      <w:szCs w:val="31"/>
      <w:shd w:val="clear" w:color="auto" w:fill="FFFFFF"/>
      <w:lang w:val="en-US" w:eastAsia="en-US"/>
    </w:rPr>
  </w:style>
  <w:style w:type="character" w:customStyle="1" w:styleId="1fffffffff0">
    <w:name w:val="Основной текст + Курсив1"/>
    <w:aliases w:val="Интервал 1 pt"/>
    <w:rsid w:val="009F3601"/>
    <w:rPr>
      <w:i/>
      <w:iCs/>
      <w:spacing w:val="30"/>
      <w:sz w:val="27"/>
      <w:szCs w:val="27"/>
      <w:lang w:bidi="ar-SA"/>
    </w:rPr>
  </w:style>
  <w:style w:type="paragraph" w:customStyle="1" w:styleId="214">
    <w:name w:val="Оглавление (2)1"/>
    <w:basedOn w:val="ac"/>
    <w:link w:val="2f3"/>
    <w:rsid w:val="009F3601"/>
    <w:pPr>
      <w:shd w:val="clear" w:color="auto" w:fill="FFFFFF"/>
      <w:suppressAutoHyphens w:val="0"/>
      <w:spacing w:line="552" w:lineRule="exact"/>
    </w:pPr>
    <w:rPr>
      <w:rFonts w:ascii="PetersburgCTT" w:eastAsia="PetersburgCTT" w:hAnsi="PetersburgCTT" w:cs="PetersburgCTT"/>
      <w:i/>
      <w:iCs/>
      <w:sz w:val="17"/>
      <w:szCs w:val="17"/>
      <w:lang w:eastAsia="ru-RU"/>
    </w:rPr>
  </w:style>
  <w:style w:type="character" w:customStyle="1" w:styleId="2151">
    <w:name w:val="Оглавление (2) + 15"/>
    <w:aliases w:val="5 pt45,Не полужирный4"/>
    <w:basedOn w:val="2f3"/>
    <w:rsid w:val="009F3601"/>
    <w:rPr>
      <w:b/>
      <w:bCs/>
      <w:i/>
      <w:iCs/>
      <w:sz w:val="31"/>
      <w:szCs w:val="31"/>
      <w:shd w:val="clear" w:color="auto" w:fill="FFFFFF"/>
      <w:lang w:val="en-US" w:eastAsia="en-US"/>
    </w:rPr>
  </w:style>
  <w:style w:type="character" w:customStyle="1" w:styleId="2152">
    <w:name w:val="Оглавление (2) + 152"/>
    <w:aliases w:val="5 pt44"/>
    <w:basedOn w:val="2f3"/>
    <w:rsid w:val="009F3601"/>
    <w:rPr>
      <w:b/>
      <w:bCs/>
      <w:i/>
      <w:iCs/>
      <w:sz w:val="31"/>
      <w:szCs w:val="31"/>
      <w:shd w:val="clear" w:color="auto" w:fill="FFFFFF"/>
      <w:lang w:val="en-US" w:eastAsia="en-US"/>
    </w:rPr>
  </w:style>
  <w:style w:type="character" w:customStyle="1" w:styleId="2ffffff8">
    <w:name w:val="Оглавление2"/>
    <w:basedOn w:val="2f5"/>
    <w:rsid w:val="009F3601"/>
    <w:rPr>
      <w:sz w:val="27"/>
      <w:szCs w:val="27"/>
      <w:shd w:val="clear" w:color="auto" w:fill="FFFFFF"/>
    </w:rPr>
  </w:style>
  <w:style w:type="character" w:customStyle="1" w:styleId="214pt0">
    <w:name w:val="Оглавление (2) + 14 pt"/>
    <w:aliases w:val="Малые прописные12"/>
    <w:basedOn w:val="2f3"/>
    <w:rsid w:val="009F3601"/>
    <w:rPr>
      <w:b/>
      <w:bCs/>
      <w:i/>
      <w:iCs/>
      <w:smallCaps/>
      <w:noProof/>
      <w:sz w:val="28"/>
      <w:szCs w:val="28"/>
      <w:shd w:val="clear" w:color="auto" w:fill="FFFFFF"/>
      <w:lang w:val="en-US" w:eastAsia="en-US"/>
    </w:rPr>
  </w:style>
  <w:style w:type="character" w:customStyle="1" w:styleId="1315">
    <w:name w:val="Заголовок №1 (3) + 15"/>
    <w:aliases w:val="5 pt43"/>
    <w:basedOn w:val="136"/>
    <w:rsid w:val="009F3601"/>
    <w:rPr>
      <w:rFonts w:ascii="Arial" w:eastAsia="Arial" w:hAnsi="Arial" w:cs="Arial"/>
      <w:b/>
      <w:bCs/>
      <w:i/>
      <w:iCs/>
      <w:spacing w:val="-20"/>
      <w:sz w:val="31"/>
      <w:szCs w:val="31"/>
      <w:shd w:val="clear" w:color="auto" w:fill="FFFFFF"/>
      <w:lang w:val="en-US" w:eastAsia="en-US"/>
    </w:rPr>
  </w:style>
  <w:style w:type="character" w:customStyle="1" w:styleId="13-1pt">
    <w:name w:val="Заголовок №1 (3) + Интервал -1 pt"/>
    <w:basedOn w:val="136"/>
    <w:rsid w:val="009F3601"/>
    <w:rPr>
      <w:rFonts w:ascii="Arial" w:eastAsia="Arial" w:hAnsi="Arial" w:cs="Arial"/>
      <w:b/>
      <w:bCs/>
      <w:i/>
      <w:iCs/>
      <w:spacing w:val="-20"/>
      <w:sz w:val="30"/>
      <w:szCs w:val="30"/>
      <w:shd w:val="clear" w:color="auto" w:fill="FFFFFF"/>
      <w:lang w:val="en-US" w:eastAsia="en-US"/>
    </w:rPr>
  </w:style>
  <w:style w:type="character" w:customStyle="1" w:styleId="13151">
    <w:name w:val="Заголовок №1 (3) + 151"/>
    <w:aliases w:val="5 pt42,Не полужирный3"/>
    <w:basedOn w:val="136"/>
    <w:rsid w:val="009F3601"/>
    <w:rPr>
      <w:rFonts w:ascii="Arial" w:eastAsia="Arial" w:hAnsi="Arial" w:cs="Arial"/>
      <w:b/>
      <w:bCs/>
      <w:i/>
      <w:iCs/>
      <w:spacing w:val="-20"/>
      <w:sz w:val="31"/>
      <w:szCs w:val="31"/>
      <w:shd w:val="clear" w:color="auto" w:fill="FFFFFF"/>
      <w:lang w:val="en-US" w:eastAsia="en-US"/>
    </w:rPr>
  </w:style>
  <w:style w:type="character" w:customStyle="1" w:styleId="9d">
    <w:name w:val="Основной текст + 9"/>
    <w:aliases w:val="5 pt41,Курсив19,Малые прописные11,Интервал -1 pt"/>
    <w:rsid w:val="009F3601"/>
    <w:rPr>
      <w:i/>
      <w:iCs/>
      <w:smallCaps/>
      <w:spacing w:val="-20"/>
      <w:sz w:val="19"/>
      <w:szCs w:val="19"/>
      <w:lang w:val="en-US" w:eastAsia="en-US" w:bidi="ar-SA"/>
    </w:rPr>
  </w:style>
  <w:style w:type="paragraph" w:customStyle="1" w:styleId="1810">
    <w:name w:val="Основной текст (18)1"/>
    <w:basedOn w:val="ac"/>
    <w:rsid w:val="009F3601"/>
    <w:pPr>
      <w:shd w:val="clear" w:color="auto" w:fill="FFFFFF"/>
      <w:suppressAutoHyphens w:val="0"/>
      <w:spacing w:line="475" w:lineRule="exact"/>
    </w:pPr>
    <w:rPr>
      <w:rFonts w:ascii="Times New Roman" w:eastAsia="Times New Roman" w:hAnsi="Times New Roman" w:cs="Times New Roman"/>
      <w:b/>
      <w:bCs/>
      <w:i/>
      <w:iCs/>
      <w:sz w:val="27"/>
      <w:szCs w:val="27"/>
      <w:lang w:val="en-US" w:eastAsia="en-US"/>
    </w:rPr>
  </w:style>
  <w:style w:type="character" w:customStyle="1" w:styleId="185">
    <w:name w:val="Основной текст (18) + Не полужирный"/>
    <w:basedOn w:val="180"/>
    <w:rsid w:val="009F3601"/>
    <w:rPr>
      <w:rFonts w:ascii="Trebuchet MS" w:eastAsia="Trebuchet MS" w:hAnsi="Trebuchet MS" w:cs="Trebuchet MS"/>
      <w:b/>
      <w:bCs/>
      <w:i/>
      <w:iCs/>
      <w:sz w:val="27"/>
      <w:szCs w:val="27"/>
      <w:shd w:val="clear" w:color="auto" w:fill="FFFFFF"/>
      <w:lang w:val="en-US" w:eastAsia="en-US"/>
    </w:rPr>
  </w:style>
  <w:style w:type="character" w:customStyle="1" w:styleId="1811">
    <w:name w:val="Основной текст (18) + Не полужирный1"/>
    <w:basedOn w:val="180"/>
    <w:rsid w:val="009F3601"/>
    <w:rPr>
      <w:rFonts w:ascii="Trebuchet MS" w:eastAsia="Trebuchet MS" w:hAnsi="Trebuchet MS" w:cs="Trebuchet MS"/>
      <w:b/>
      <w:bCs/>
      <w:i/>
      <w:iCs/>
      <w:sz w:val="27"/>
      <w:szCs w:val="27"/>
      <w:shd w:val="clear" w:color="auto" w:fill="FFFFFF"/>
      <w:lang w:val="en-US" w:eastAsia="en-US"/>
    </w:rPr>
  </w:style>
  <w:style w:type="paragraph" w:customStyle="1" w:styleId="4210">
    <w:name w:val="Заголовок №4 (2)1"/>
    <w:basedOn w:val="ac"/>
    <w:rsid w:val="009F3601"/>
    <w:pPr>
      <w:shd w:val="clear" w:color="auto" w:fill="FFFFFF"/>
      <w:suppressAutoHyphens w:val="0"/>
      <w:spacing w:after="240" w:line="240" w:lineRule="atLeast"/>
      <w:ind w:firstLine="540"/>
      <w:jc w:val="both"/>
      <w:outlineLvl w:val="3"/>
    </w:pPr>
    <w:rPr>
      <w:rFonts w:ascii="Times New Roman" w:eastAsia="Times New Roman" w:hAnsi="Times New Roman" w:cs="Times New Roman"/>
      <w:b/>
      <w:bCs/>
      <w:i/>
      <w:iCs/>
      <w:sz w:val="30"/>
      <w:szCs w:val="30"/>
      <w:lang w:eastAsia="ru-RU"/>
    </w:rPr>
  </w:style>
  <w:style w:type="character" w:customStyle="1" w:styleId="4215">
    <w:name w:val="Заголовок №4 (2) + 15"/>
    <w:aliases w:val="5 pt40,Не полужирный2"/>
    <w:basedOn w:val="421"/>
    <w:rsid w:val="009F3601"/>
    <w:rPr>
      <w:rFonts w:ascii="Times New Roman" w:eastAsia="Times New Roman" w:hAnsi="Times New Roman" w:cs="Times New Roman"/>
      <w:b/>
      <w:bCs/>
      <w:i/>
      <w:iCs/>
      <w:spacing w:val="20"/>
      <w:sz w:val="31"/>
      <w:szCs w:val="31"/>
      <w:shd w:val="clear" w:color="auto" w:fill="FFFFFF"/>
      <w:lang w:val="fr-FR" w:eastAsia="fr-FR" w:bidi="fr-FR"/>
    </w:rPr>
  </w:style>
  <w:style w:type="character" w:customStyle="1" w:styleId="42151">
    <w:name w:val="Заголовок №4 (2) + 151"/>
    <w:aliases w:val="5 pt39"/>
    <w:basedOn w:val="421"/>
    <w:rsid w:val="009F3601"/>
    <w:rPr>
      <w:rFonts w:ascii="Times New Roman" w:eastAsia="Times New Roman" w:hAnsi="Times New Roman" w:cs="Times New Roman"/>
      <w:b/>
      <w:bCs/>
      <w:i/>
      <w:iCs/>
      <w:spacing w:val="20"/>
      <w:sz w:val="31"/>
      <w:szCs w:val="31"/>
      <w:shd w:val="clear" w:color="auto" w:fill="FFFFFF"/>
      <w:lang w:val="fr-FR" w:eastAsia="fr-FR" w:bidi="fr-FR"/>
    </w:rPr>
  </w:style>
  <w:style w:type="character" w:customStyle="1" w:styleId="428">
    <w:name w:val="Заголовок №4 (2) + 8"/>
    <w:aliases w:val="5 pt38"/>
    <w:basedOn w:val="421"/>
    <w:rsid w:val="009F3601"/>
    <w:rPr>
      <w:rFonts w:ascii="Times New Roman" w:eastAsia="Times New Roman" w:hAnsi="Times New Roman" w:cs="Times New Roman"/>
      <w:b/>
      <w:bCs/>
      <w:i/>
      <w:iCs/>
      <w:noProof/>
      <w:spacing w:val="20"/>
      <w:sz w:val="17"/>
      <w:szCs w:val="17"/>
      <w:shd w:val="clear" w:color="auto" w:fill="FFFFFF"/>
      <w:lang w:val="fr-FR" w:eastAsia="fr-FR" w:bidi="fr-FR"/>
    </w:rPr>
  </w:style>
  <w:style w:type="character" w:customStyle="1" w:styleId="4210pt">
    <w:name w:val="Заголовок №4 (2) + 10 pt"/>
    <w:basedOn w:val="421"/>
    <w:rsid w:val="009F3601"/>
    <w:rPr>
      <w:rFonts w:ascii="Times New Roman" w:eastAsia="Times New Roman" w:hAnsi="Times New Roman" w:cs="Times New Roman"/>
      <w:b/>
      <w:bCs/>
      <w:i/>
      <w:iCs/>
      <w:noProof/>
      <w:spacing w:val="20"/>
      <w:sz w:val="20"/>
      <w:szCs w:val="20"/>
      <w:shd w:val="clear" w:color="auto" w:fill="FFFFFF"/>
      <w:lang w:val="fr-FR" w:eastAsia="fr-FR" w:bidi="fr-FR"/>
    </w:rPr>
  </w:style>
  <w:style w:type="character" w:customStyle="1" w:styleId="8pt2">
    <w:name w:val="Основной текст + 8 pt2"/>
    <w:rsid w:val="009F3601"/>
    <w:rPr>
      <w:sz w:val="16"/>
      <w:szCs w:val="16"/>
      <w:lang w:bidi="ar-SA"/>
    </w:rPr>
  </w:style>
  <w:style w:type="character" w:customStyle="1" w:styleId="431">
    <w:name w:val="Заголовок №4 (3)_"/>
    <w:basedOn w:val="ad"/>
    <w:link w:val="4310"/>
    <w:rsid w:val="009F3601"/>
    <w:rPr>
      <w:b/>
      <w:bCs/>
      <w:i/>
      <w:iCs/>
      <w:sz w:val="31"/>
      <w:szCs w:val="31"/>
      <w:shd w:val="clear" w:color="auto" w:fill="FFFFFF"/>
    </w:rPr>
  </w:style>
  <w:style w:type="paragraph" w:customStyle="1" w:styleId="4310">
    <w:name w:val="Заголовок №4 (3)1"/>
    <w:basedOn w:val="ac"/>
    <w:link w:val="431"/>
    <w:rsid w:val="009F3601"/>
    <w:pPr>
      <w:shd w:val="clear" w:color="auto" w:fill="FFFFFF"/>
      <w:suppressAutoHyphens w:val="0"/>
      <w:spacing w:after="240" w:line="240" w:lineRule="atLeast"/>
      <w:ind w:firstLine="540"/>
      <w:jc w:val="both"/>
      <w:outlineLvl w:val="3"/>
    </w:pPr>
    <w:rPr>
      <w:rFonts w:ascii="PetersburgCTT" w:eastAsia="PetersburgCTT" w:hAnsi="PetersburgCTT" w:cs="PetersburgCTT"/>
      <w:b/>
      <w:bCs/>
      <w:i/>
      <w:iCs/>
      <w:sz w:val="31"/>
      <w:szCs w:val="31"/>
      <w:lang w:eastAsia="ru-RU"/>
    </w:rPr>
  </w:style>
  <w:style w:type="character" w:customStyle="1" w:styleId="432">
    <w:name w:val="Заголовок №4 (3) + Не полужирный"/>
    <w:basedOn w:val="431"/>
    <w:rsid w:val="009F3601"/>
    <w:rPr>
      <w:b/>
      <w:bCs/>
      <w:i/>
      <w:iCs/>
      <w:sz w:val="31"/>
      <w:szCs w:val="31"/>
      <w:shd w:val="clear" w:color="auto" w:fill="FFFFFF"/>
    </w:rPr>
  </w:style>
  <w:style w:type="character" w:customStyle="1" w:styleId="433">
    <w:name w:val="Заголовок №4 (3)"/>
    <w:basedOn w:val="431"/>
    <w:rsid w:val="009F3601"/>
    <w:rPr>
      <w:b/>
      <w:bCs/>
      <w:i/>
      <w:iCs/>
      <w:sz w:val="31"/>
      <w:szCs w:val="31"/>
      <w:shd w:val="clear" w:color="auto" w:fill="FFFFFF"/>
    </w:rPr>
  </w:style>
  <w:style w:type="character" w:customStyle="1" w:styleId="4315pt">
    <w:name w:val="Заголовок №4 (3) + 15 pt"/>
    <w:basedOn w:val="431"/>
    <w:rsid w:val="009F3601"/>
    <w:rPr>
      <w:b/>
      <w:bCs/>
      <w:i/>
      <w:iCs/>
      <w:sz w:val="30"/>
      <w:szCs w:val="30"/>
      <w:shd w:val="clear" w:color="auto" w:fill="FFFFFF"/>
    </w:rPr>
  </w:style>
  <w:style w:type="paragraph" w:customStyle="1" w:styleId="31f">
    <w:name w:val="Оглавление (3)1"/>
    <w:basedOn w:val="ac"/>
    <w:rsid w:val="009F3601"/>
    <w:pPr>
      <w:shd w:val="clear" w:color="auto" w:fill="FFFFFF"/>
      <w:suppressAutoHyphens w:val="0"/>
      <w:spacing w:after="180" w:line="456" w:lineRule="exact"/>
      <w:ind w:hanging="320"/>
    </w:pPr>
    <w:rPr>
      <w:rFonts w:ascii="Times New Roman" w:eastAsia="Times New Roman" w:hAnsi="Times New Roman" w:cs="Times New Roman"/>
      <w:i/>
      <w:iCs/>
      <w:sz w:val="31"/>
      <w:szCs w:val="31"/>
      <w:lang w:eastAsia="ru-RU"/>
    </w:rPr>
  </w:style>
  <w:style w:type="character" w:customStyle="1" w:styleId="316pt">
    <w:name w:val="Оглавление (3) + 16 pt"/>
    <w:aliases w:val="Не курсив5"/>
    <w:basedOn w:val="3ffe"/>
    <w:rsid w:val="009F3601"/>
    <w:rPr>
      <w:rFonts w:ascii="Times New Roman" w:eastAsia="Times New Roman" w:hAnsi="Times New Roman" w:cs="Times New Roman"/>
      <w:i/>
      <w:iCs/>
      <w:sz w:val="32"/>
      <w:szCs w:val="32"/>
      <w:shd w:val="clear" w:color="auto" w:fill="FFFFFF"/>
      <w:lang w:val="en-US" w:eastAsia="en-US"/>
    </w:rPr>
  </w:style>
  <w:style w:type="character" w:customStyle="1" w:styleId="315pt">
    <w:name w:val="Оглавление (3) + 15 pt"/>
    <w:basedOn w:val="3ffe"/>
    <w:rsid w:val="009F3601"/>
    <w:rPr>
      <w:rFonts w:ascii="Times New Roman" w:eastAsia="Times New Roman" w:hAnsi="Times New Roman" w:cs="Times New Roman"/>
      <w:i/>
      <w:iCs/>
      <w:sz w:val="30"/>
      <w:szCs w:val="30"/>
      <w:shd w:val="clear" w:color="auto" w:fill="FFFFFF"/>
      <w:lang w:val="en-US" w:eastAsia="en-US"/>
    </w:rPr>
  </w:style>
  <w:style w:type="character" w:customStyle="1" w:styleId="9e">
    <w:name w:val="Оглавление (9)_"/>
    <w:basedOn w:val="ad"/>
    <w:link w:val="9f"/>
    <w:rsid w:val="009F3601"/>
    <w:rPr>
      <w:sz w:val="32"/>
      <w:szCs w:val="32"/>
      <w:shd w:val="clear" w:color="auto" w:fill="FFFFFF"/>
      <w:lang w:val="en-US" w:eastAsia="en-US"/>
    </w:rPr>
  </w:style>
  <w:style w:type="paragraph" w:customStyle="1" w:styleId="9f">
    <w:name w:val="Оглавление (9)"/>
    <w:basedOn w:val="ac"/>
    <w:link w:val="9e"/>
    <w:rsid w:val="009F3601"/>
    <w:pPr>
      <w:shd w:val="clear" w:color="auto" w:fill="FFFFFF"/>
      <w:suppressAutoHyphens w:val="0"/>
      <w:spacing w:before="180" w:line="240" w:lineRule="atLeast"/>
    </w:pPr>
    <w:rPr>
      <w:rFonts w:ascii="PetersburgCTT" w:eastAsia="PetersburgCTT" w:hAnsi="PetersburgCTT" w:cs="PetersburgCTT"/>
      <w:sz w:val="32"/>
      <w:szCs w:val="32"/>
      <w:lang w:val="en-US" w:eastAsia="en-US"/>
    </w:rPr>
  </w:style>
  <w:style w:type="character" w:customStyle="1" w:styleId="9f0">
    <w:name w:val="Оглавление (9) + Курсив"/>
    <w:aliases w:val="Малые прописные10,Интервал 1 pt6"/>
    <w:basedOn w:val="9e"/>
    <w:rsid w:val="009F3601"/>
    <w:rPr>
      <w:i/>
      <w:iCs/>
      <w:smallCaps/>
      <w:noProof/>
      <w:spacing w:val="20"/>
      <w:sz w:val="32"/>
      <w:szCs w:val="32"/>
      <w:shd w:val="clear" w:color="auto" w:fill="FFFFFF"/>
      <w:lang w:val="en-US" w:eastAsia="en-US"/>
    </w:rPr>
  </w:style>
  <w:style w:type="paragraph" w:customStyle="1" w:styleId="51b">
    <w:name w:val="Оглавление (5)1"/>
    <w:basedOn w:val="ac"/>
    <w:rsid w:val="009F3601"/>
    <w:pPr>
      <w:shd w:val="clear" w:color="auto" w:fill="FFFFFF"/>
      <w:suppressAutoHyphens w:val="0"/>
      <w:spacing w:line="240" w:lineRule="atLeast"/>
      <w:ind w:firstLine="540"/>
      <w:jc w:val="both"/>
    </w:pPr>
    <w:rPr>
      <w:rFonts w:ascii="Times New Roman" w:eastAsia="Times New Roman" w:hAnsi="Times New Roman" w:cs="Times New Roman"/>
      <w:i/>
      <w:iCs/>
      <w:smallCaps/>
      <w:spacing w:val="20"/>
      <w:sz w:val="32"/>
      <w:szCs w:val="32"/>
      <w:lang w:eastAsia="ru-RU"/>
    </w:rPr>
  </w:style>
  <w:style w:type="character" w:customStyle="1" w:styleId="915">
    <w:name w:val="Оглавление (9) + 15"/>
    <w:aliases w:val="5 pt37,Курсив18"/>
    <w:basedOn w:val="9e"/>
    <w:rsid w:val="009F3601"/>
    <w:rPr>
      <w:i/>
      <w:iCs/>
      <w:sz w:val="31"/>
      <w:szCs w:val="31"/>
      <w:shd w:val="clear" w:color="auto" w:fill="FFFFFF"/>
      <w:lang w:val="en-US" w:eastAsia="en-US"/>
    </w:rPr>
  </w:style>
  <w:style w:type="character" w:customStyle="1" w:styleId="1fffffffff1">
    <w:name w:val="Оглавление1"/>
    <w:basedOn w:val="2f5"/>
    <w:rsid w:val="009F3601"/>
    <w:rPr>
      <w:sz w:val="27"/>
      <w:szCs w:val="27"/>
      <w:shd w:val="clear" w:color="auto" w:fill="FFFFFF"/>
    </w:rPr>
  </w:style>
  <w:style w:type="character" w:customStyle="1" w:styleId="8pt0">
    <w:name w:val="Оглавление + 8 pt"/>
    <w:basedOn w:val="2f5"/>
    <w:rsid w:val="009F3601"/>
    <w:rPr>
      <w:noProof/>
      <w:sz w:val="16"/>
      <w:szCs w:val="16"/>
      <w:shd w:val="clear" w:color="auto" w:fill="FFFFFF"/>
    </w:rPr>
  </w:style>
  <w:style w:type="character" w:customStyle="1" w:styleId="21510">
    <w:name w:val="Оглавление (2) + 151"/>
    <w:aliases w:val="5 pt36"/>
    <w:basedOn w:val="2f3"/>
    <w:rsid w:val="009F3601"/>
    <w:rPr>
      <w:b/>
      <w:bCs/>
      <w:i/>
      <w:iCs/>
      <w:sz w:val="31"/>
      <w:szCs w:val="31"/>
      <w:shd w:val="clear" w:color="auto" w:fill="FFFFFF"/>
      <w:lang w:val="en-US" w:eastAsia="en-US"/>
    </w:rPr>
  </w:style>
  <w:style w:type="character" w:customStyle="1" w:styleId="285">
    <w:name w:val="Оглавление (2) + 8"/>
    <w:aliases w:val="5 pt35"/>
    <w:basedOn w:val="2f3"/>
    <w:rsid w:val="009F3601"/>
    <w:rPr>
      <w:b/>
      <w:bCs/>
      <w:i/>
      <w:iCs/>
      <w:sz w:val="17"/>
      <w:szCs w:val="17"/>
      <w:shd w:val="clear" w:color="auto" w:fill="FFFFFF"/>
      <w:lang w:val="en-US" w:eastAsia="en-US"/>
    </w:rPr>
  </w:style>
  <w:style w:type="character" w:customStyle="1" w:styleId="1fffffffff2">
    <w:name w:val="Оглавление + Курсив1"/>
    <w:basedOn w:val="2f5"/>
    <w:rsid w:val="009F3601"/>
    <w:rPr>
      <w:i/>
      <w:iCs/>
      <w:sz w:val="27"/>
      <w:szCs w:val="27"/>
      <w:shd w:val="clear" w:color="auto" w:fill="FFFFFF"/>
      <w:lang w:val="en-US" w:eastAsia="en-US"/>
    </w:rPr>
  </w:style>
  <w:style w:type="character" w:customStyle="1" w:styleId="155">
    <w:name w:val="Оглавление + 15"/>
    <w:aliases w:val="5 pt34,Полужирный,Курсив17"/>
    <w:basedOn w:val="2f5"/>
    <w:rsid w:val="009F3601"/>
    <w:rPr>
      <w:b/>
      <w:bCs/>
      <w:i/>
      <w:iCs/>
      <w:sz w:val="31"/>
      <w:szCs w:val="31"/>
      <w:shd w:val="clear" w:color="auto" w:fill="FFFFFF"/>
    </w:rPr>
  </w:style>
  <w:style w:type="character" w:customStyle="1" w:styleId="8f1">
    <w:name w:val="Оглавление + 8"/>
    <w:aliases w:val="5 pt33,Полужирный11,Курсив16"/>
    <w:basedOn w:val="2f5"/>
    <w:rsid w:val="009F3601"/>
    <w:rPr>
      <w:b/>
      <w:bCs/>
      <w:i/>
      <w:iCs/>
      <w:sz w:val="17"/>
      <w:szCs w:val="17"/>
      <w:shd w:val="clear" w:color="auto" w:fill="FFFFFF"/>
    </w:rPr>
  </w:style>
  <w:style w:type="character" w:customStyle="1" w:styleId="15pt1">
    <w:name w:val="Оглавление + 15 pt"/>
    <w:aliases w:val="Полужирный10,Курсив15"/>
    <w:basedOn w:val="2f5"/>
    <w:rsid w:val="009F3601"/>
    <w:rPr>
      <w:b/>
      <w:bCs/>
      <w:i/>
      <w:iCs/>
      <w:sz w:val="30"/>
      <w:szCs w:val="30"/>
      <w:shd w:val="clear" w:color="auto" w:fill="FFFFFF"/>
    </w:rPr>
  </w:style>
  <w:style w:type="character" w:customStyle="1" w:styleId="1510">
    <w:name w:val="Оглавление + 151"/>
    <w:aliases w:val="5 pt32,Курсив14"/>
    <w:basedOn w:val="2f5"/>
    <w:rsid w:val="009F3601"/>
    <w:rPr>
      <w:i/>
      <w:iCs/>
      <w:sz w:val="31"/>
      <w:szCs w:val="31"/>
      <w:shd w:val="clear" w:color="auto" w:fill="FFFFFF"/>
    </w:rPr>
  </w:style>
  <w:style w:type="character" w:customStyle="1" w:styleId="421pt">
    <w:name w:val="Заголовок №4 (2) + Интервал 1 pt"/>
    <w:basedOn w:val="421"/>
    <w:rsid w:val="009F3601"/>
    <w:rPr>
      <w:rFonts w:ascii="Times New Roman" w:eastAsia="Times New Roman" w:hAnsi="Times New Roman" w:cs="Times New Roman"/>
      <w:b/>
      <w:bCs/>
      <w:i/>
      <w:iCs/>
      <w:spacing w:val="20"/>
      <w:sz w:val="30"/>
      <w:szCs w:val="30"/>
      <w:shd w:val="clear" w:color="auto" w:fill="FFFFFF"/>
      <w:lang w:val="en-US" w:eastAsia="en-US" w:bidi="fr-FR"/>
    </w:rPr>
  </w:style>
  <w:style w:type="character" w:customStyle="1" w:styleId="4214pt">
    <w:name w:val="Заголовок №4 (2) + 14 pt"/>
    <w:aliases w:val="Малые прописные9,Интервал 0 pt8"/>
    <w:basedOn w:val="421"/>
    <w:rsid w:val="009F3601"/>
    <w:rPr>
      <w:rFonts w:ascii="Times New Roman" w:eastAsia="Times New Roman" w:hAnsi="Times New Roman" w:cs="Times New Roman"/>
      <w:b/>
      <w:bCs/>
      <w:i/>
      <w:iCs/>
      <w:smallCaps/>
      <w:spacing w:val="-10"/>
      <w:sz w:val="28"/>
      <w:szCs w:val="28"/>
      <w:shd w:val="clear" w:color="auto" w:fill="FFFFFF"/>
      <w:lang w:val="en-US" w:eastAsia="en-US" w:bidi="fr-FR"/>
    </w:rPr>
  </w:style>
  <w:style w:type="character" w:customStyle="1" w:styleId="6fe">
    <w:name w:val="Оглавление (6)_"/>
    <w:basedOn w:val="ad"/>
    <w:link w:val="615"/>
    <w:rsid w:val="009F3601"/>
    <w:rPr>
      <w:b/>
      <w:bCs/>
      <w:i/>
      <w:iCs/>
      <w:sz w:val="31"/>
      <w:szCs w:val="31"/>
      <w:shd w:val="clear" w:color="auto" w:fill="FFFFFF"/>
    </w:rPr>
  </w:style>
  <w:style w:type="paragraph" w:customStyle="1" w:styleId="615">
    <w:name w:val="Оглавление (6)1"/>
    <w:basedOn w:val="ac"/>
    <w:link w:val="6fe"/>
    <w:rsid w:val="009F3601"/>
    <w:pPr>
      <w:shd w:val="clear" w:color="auto" w:fill="FFFFFF"/>
      <w:suppressAutoHyphens w:val="0"/>
      <w:spacing w:after="240" w:line="240" w:lineRule="atLeast"/>
      <w:ind w:firstLine="540"/>
      <w:jc w:val="both"/>
    </w:pPr>
    <w:rPr>
      <w:rFonts w:ascii="PetersburgCTT" w:eastAsia="PetersburgCTT" w:hAnsi="PetersburgCTT" w:cs="PetersburgCTT"/>
      <w:b/>
      <w:bCs/>
      <w:i/>
      <w:iCs/>
      <w:sz w:val="31"/>
      <w:szCs w:val="31"/>
      <w:lang w:eastAsia="ru-RU"/>
    </w:rPr>
  </w:style>
  <w:style w:type="character" w:customStyle="1" w:styleId="6ff">
    <w:name w:val="Оглавление (6)"/>
    <w:basedOn w:val="6fe"/>
    <w:rsid w:val="009F3601"/>
    <w:rPr>
      <w:b/>
      <w:bCs/>
      <w:i/>
      <w:iCs/>
      <w:sz w:val="31"/>
      <w:szCs w:val="31"/>
      <w:shd w:val="clear" w:color="auto" w:fill="FFFFFF"/>
    </w:rPr>
  </w:style>
  <w:style w:type="character" w:customStyle="1" w:styleId="615pt">
    <w:name w:val="Оглавление (6) + 15 pt"/>
    <w:basedOn w:val="6fe"/>
    <w:rsid w:val="009F3601"/>
    <w:rPr>
      <w:b/>
      <w:bCs/>
      <w:i/>
      <w:iCs/>
      <w:sz w:val="30"/>
      <w:szCs w:val="30"/>
      <w:shd w:val="clear" w:color="auto" w:fill="FFFFFF"/>
      <w:lang w:val="en-US" w:eastAsia="en-US"/>
    </w:rPr>
  </w:style>
  <w:style w:type="character" w:customStyle="1" w:styleId="6ff0">
    <w:name w:val="Оглавление (6) + Не полужирный"/>
    <w:basedOn w:val="6fe"/>
    <w:rsid w:val="009F3601"/>
    <w:rPr>
      <w:b/>
      <w:bCs/>
      <w:i/>
      <w:iCs/>
      <w:sz w:val="31"/>
      <w:szCs w:val="31"/>
      <w:shd w:val="clear" w:color="auto" w:fill="FFFFFF"/>
    </w:rPr>
  </w:style>
  <w:style w:type="character" w:customStyle="1" w:styleId="3ffff5">
    <w:name w:val="Оглавление (3) + Полужирный"/>
    <w:basedOn w:val="3ffe"/>
    <w:rsid w:val="009F3601"/>
    <w:rPr>
      <w:rFonts w:ascii="Times New Roman" w:eastAsia="Times New Roman" w:hAnsi="Times New Roman" w:cs="Times New Roman"/>
      <w:b/>
      <w:bCs/>
      <w:i/>
      <w:iCs/>
      <w:sz w:val="31"/>
      <w:szCs w:val="31"/>
      <w:shd w:val="clear" w:color="auto" w:fill="FFFFFF"/>
    </w:rPr>
  </w:style>
  <w:style w:type="character" w:customStyle="1" w:styleId="310pt">
    <w:name w:val="Оглавление (3) + 10 pt"/>
    <w:aliases w:val="Полужирный9,Малые прописные8"/>
    <w:basedOn w:val="3ffe"/>
    <w:rsid w:val="009F3601"/>
    <w:rPr>
      <w:rFonts w:ascii="Times New Roman" w:eastAsia="Times New Roman" w:hAnsi="Times New Roman" w:cs="Times New Roman"/>
      <w:b/>
      <w:bCs/>
      <w:i/>
      <w:iCs/>
      <w:smallCaps/>
      <w:sz w:val="20"/>
      <w:szCs w:val="20"/>
      <w:shd w:val="clear" w:color="auto" w:fill="FFFFFF"/>
      <w:lang w:val="uk-UA" w:eastAsia="uk-UA"/>
    </w:rPr>
  </w:style>
  <w:style w:type="character" w:customStyle="1" w:styleId="315pt1">
    <w:name w:val="Оглавление (3) + 15 pt1"/>
    <w:aliases w:val="Полужирный8"/>
    <w:basedOn w:val="3ffe"/>
    <w:rsid w:val="009F3601"/>
    <w:rPr>
      <w:rFonts w:ascii="Times New Roman" w:eastAsia="Times New Roman" w:hAnsi="Times New Roman" w:cs="Times New Roman"/>
      <w:b/>
      <w:bCs/>
      <w:i/>
      <w:iCs/>
      <w:sz w:val="30"/>
      <w:szCs w:val="30"/>
      <w:shd w:val="clear" w:color="auto" w:fill="FFFFFF"/>
    </w:rPr>
  </w:style>
  <w:style w:type="character" w:customStyle="1" w:styleId="528">
    <w:name w:val="Заголовок №5 (2) + 8"/>
    <w:aliases w:val="5 pt31"/>
    <w:basedOn w:val="520"/>
    <w:rsid w:val="009F3601"/>
    <w:rPr>
      <w:b w:val="0"/>
      <w:bCs w:val="0"/>
      <w:i/>
      <w:iCs/>
      <w:sz w:val="17"/>
      <w:szCs w:val="17"/>
      <w:shd w:val="clear" w:color="auto" w:fill="FFFFFF"/>
    </w:rPr>
  </w:style>
  <w:style w:type="character" w:customStyle="1" w:styleId="1220">
    <w:name w:val="Основной текст (12) + Курсив2"/>
    <w:basedOn w:val="120"/>
    <w:rsid w:val="009F3601"/>
    <w:rPr>
      <w:rFonts w:ascii="OpenSymbol" w:eastAsia="OpenSymbol" w:hAnsi="OpenSymbol" w:cs="OpenSymbol"/>
      <w:i/>
      <w:iCs/>
      <w:sz w:val="23"/>
      <w:szCs w:val="23"/>
      <w:shd w:val="clear" w:color="auto" w:fill="FFFFFF"/>
    </w:rPr>
  </w:style>
  <w:style w:type="character" w:customStyle="1" w:styleId="1216pt">
    <w:name w:val="Основной текст (12) + 16 pt"/>
    <w:aliases w:val="Интервал 1 pt5"/>
    <w:basedOn w:val="120"/>
    <w:rsid w:val="009F3601"/>
    <w:rPr>
      <w:rFonts w:ascii="OpenSymbol" w:eastAsia="OpenSymbol" w:hAnsi="OpenSymbol" w:cs="OpenSymbol"/>
      <w:spacing w:val="30"/>
      <w:sz w:val="32"/>
      <w:szCs w:val="32"/>
      <w:shd w:val="clear" w:color="auto" w:fill="FFFFFF"/>
    </w:rPr>
  </w:style>
  <w:style w:type="character" w:customStyle="1" w:styleId="12131">
    <w:name w:val="Основной текст (12) + 131"/>
    <w:aliases w:val="5 pt30,Курсив13"/>
    <w:basedOn w:val="120"/>
    <w:rsid w:val="009F3601"/>
    <w:rPr>
      <w:rFonts w:ascii="OpenSymbol" w:eastAsia="OpenSymbol" w:hAnsi="OpenSymbol" w:cs="OpenSymbol"/>
      <w:i/>
      <w:iCs/>
      <w:sz w:val="27"/>
      <w:szCs w:val="27"/>
      <w:shd w:val="clear" w:color="auto" w:fill="FFFFFF"/>
    </w:rPr>
  </w:style>
  <w:style w:type="character" w:customStyle="1" w:styleId="1280">
    <w:name w:val="Основной текст (12) + 8"/>
    <w:aliases w:val="5 pt29,Курсив12"/>
    <w:basedOn w:val="120"/>
    <w:rsid w:val="009F3601"/>
    <w:rPr>
      <w:rFonts w:ascii="OpenSymbol" w:eastAsia="OpenSymbol" w:hAnsi="OpenSymbol" w:cs="OpenSymbol"/>
      <w:i/>
      <w:iCs/>
      <w:sz w:val="17"/>
      <w:szCs w:val="17"/>
      <w:shd w:val="clear" w:color="auto" w:fill="FFFFFF"/>
    </w:rPr>
  </w:style>
  <w:style w:type="paragraph" w:customStyle="1" w:styleId="2010">
    <w:name w:val="Основной текст (20)1"/>
    <w:basedOn w:val="ac"/>
    <w:rsid w:val="009F3601"/>
    <w:pPr>
      <w:shd w:val="clear" w:color="auto" w:fill="FFFFFF"/>
      <w:suppressAutoHyphens w:val="0"/>
      <w:spacing w:line="240" w:lineRule="atLeast"/>
    </w:pPr>
    <w:rPr>
      <w:rFonts w:ascii="Times New Roman" w:eastAsia="Times New Roman" w:hAnsi="Times New Roman" w:cs="Times New Roman"/>
      <w:i/>
      <w:iCs/>
      <w:sz w:val="23"/>
      <w:szCs w:val="23"/>
      <w:lang w:eastAsia="ru-RU"/>
    </w:rPr>
  </w:style>
  <w:style w:type="character" w:customStyle="1" w:styleId="203">
    <w:name w:val="Основной текст (20) + Не курсив"/>
    <w:basedOn w:val="200"/>
    <w:rsid w:val="009F3601"/>
    <w:rPr>
      <w:rFonts w:ascii="Consolas" w:eastAsia="Consolas" w:hAnsi="Consolas" w:cs="Consolas"/>
      <w:i/>
      <w:iCs/>
      <w:sz w:val="23"/>
      <w:szCs w:val="23"/>
      <w:shd w:val="clear" w:color="auto" w:fill="FFFFFF"/>
    </w:rPr>
  </w:style>
  <w:style w:type="character" w:customStyle="1" w:styleId="2016pt">
    <w:name w:val="Основной текст (20) + 16 pt"/>
    <w:aliases w:val="Не курсив4,Интервал 1 pt4"/>
    <w:basedOn w:val="200"/>
    <w:rsid w:val="009F3601"/>
    <w:rPr>
      <w:rFonts w:ascii="Consolas" w:eastAsia="Consolas" w:hAnsi="Consolas" w:cs="Consolas"/>
      <w:i/>
      <w:iCs/>
      <w:noProof/>
      <w:spacing w:val="30"/>
      <w:sz w:val="32"/>
      <w:szCs w:val="32"/>
      <w:shd w:val="clear" w:color="auto" w:fill="FFFFFF"/>
    </w:rPr>
  </w:style>
  <w:style w:type="character" w:customStyle="1" w:styleId="1221">
    <w:name w:val="Основной текст (12)2"/>
    <w:basedOn w:val="120"/>
    <w:rsid w:val="009F3601"/>
    <w:rPr>
      <w:rFonts w:ascii="OpenSymbol" w:eastAsia="OpenSymbol" w:hAnsi="OpenSymbol" w:cs="OpenSymbol"/>
      <w:strike/>
      <w:sz w:val="23"/>
      <w:szCs w:val="23"/>
      <w:shd w:val="clear" w:color="auto" w:fill="FFFFFF"/>
    </w:rPr>
  </w:style>
  <w:style w:type="character" w:customStyle="1" w:styleId="1210">
    <w:name w:val="Основной текст (12) + Курсив1"/>
    <w:basedOn w:val="120"/>
    <w:rsid w:val="009F3601"/>
    <w:rPr>
      <w:rFonts w:ascii="OpenSymbol" w:eastAsia="OpenSymbol" w:hAnsi="OpenSymbol" w:cs="OpenSymbol"/>
      <w:i/>
      <w:iCs/>
      <w:strike/>
      <w:sz w:val="23"/>
      <w:szCs w:val="23"/>
      <w:shd w:val="clear" w:color="auto" w:fill="FFFFFF"/>
    </w:rPr>
  </w:style>
  <w:style w:type="character" w:customStyle="1" w:styleId="5211">
    <w:name w:val="Заголовок №5 (2) + 11"/>
    <w:aliases w:val="5 pt28,Не курсив3"/>
    <w:basedOn w:val="520"/>
    <w:rsid w:val="009F3601"/>
    <w:rPr>
      <w:b w:val="0"/>
      <w:bCs w:val="0"/>
      <w:i/>
      <w:iCs/>
      <w:sz w:val="23"/>
      <w:szCs w:val="23"/>
      <w:shd w:val="clear" w:color="auto" w:fill="FFFFFF"/>
    </w:rPr>
  </w:style>
  <w:style w:type="character" w:customStyle="1" w:styleId="621">
    <w:name w:val="Заголовок №6 (2)_"/>
    <w:basedOn w:val="ad"/>
    <w:link w:val="6210"/>
    <w:rsid w:val="009F3601"/>
    <w:rPr>
      <w:b/>
      <w:bCs/>
      <w:sz w:val="27"/>
      <w:szCs w:val="27"/>
      <w:shd w:val="clear" w:color="auto" w:fill="FFFFFF"/>
    </w:rPr>
  </w:style>
  <w:style w:type="paragraph" w:customStyle="1" w:styleId="6210">
    <w:name w:val="Заголовок №6 (2)1"/>
    <w:basedOn w:val="ac"/>
    <w:link w:val="621"/>
    <w:rsid w:val="009F3601"/>
    <w:pPr>
      <w:shd w:val="clear" w:color="auto" w:fill="FFFFFF"/>
      <w:suppressAutoHyphens w:val="0"/>
      <w:spacing w:after="180" w:line="240" w:lineRule="atLeast"/>
      <w:ind w:hanging="900"/>
      <w:outlineLvl w:val="5"/>
    </w:pPr>
    <w:rPr>
      <w:rFonts w:ascii="PetersburgCTT" w:eastAsia="PetersburgCTT" w:hAnsi="PetersburgCTT" w:cs="PetersburgCTT"/>
      <w:b/>
      <w:bCs/>
      <w:sz w:val="27"/>
      <w:szCs w:val="27"/>
      <w:lang w:eastAsia="ru-RU"/>
    </w:rPr>
  </w:style>
  <w:style w:type="character" w:customStyle="1" w:styleId="622">
    <w:name w:val="Заголовок №6 (2)"/>
    <w:basedOn w:val="621"/>
    <w:rsid w:val="009F3601"/>
    <w:rPr>
      <w:b/>
      <w:bCs/>
      <w:sz w:val="27"/>
      <w:szCs w:val="27"/>
      <w:shd w:val="clear" w:color="auto" w:fill="FFFFFF"/>
    </w:rPr>
  </w:style>
  <w:style w:type="character" w:customStyle="1" w:styleId="1370">
    <w:name w:val="Колонтитул + 137"/>
    <w:aliases w:val="5 pt27"/>
    <w:basedOn w:val="affffff6"/>
    <w:rsid w:val="009F3601"/>
    <w:rPr>
      <w:rFonts w:ascii="Garamond" w:eastAsia="Garamond" w:hAnsi="Garamond" w:cs="Garamond"/>
      <w:b w:val="0"/>
      <w:bCs w:val="0"/>
      <w:i w:val="0"/>
      <w:iCs w:val="0"/>
      <w:caps w:val="0"/>
      <w:smallCaps w:val="0"/>
      <w:strike w:val="0"/>
      <w:dstrike w:val="0"/>
      <w:spacing w:val="0"/>
      <w:sz w:val="27"/>
      <w:szCs w:val="27"/>
      <w:u w:val="none"/>
      <w:shd w:val="clear" w:color="auto" w:fill="FFFFFF"/>
    </w:rPr>
  </w:style>
  <w:style w:type="character" w:customStyle="1" w:styleId="1360">
    <w:name w:val="Колонтитул + 136"/>
    <w:aliases w:val="5 pt26,Полужирный7"/>
    <w:basedOn w:val="affffff6"/>
    <w:rsid w:val="009F3601"/>
    <w:rPr>
      <w:rFonts w:ascii="Garamond" w:eastAsia="Garamond" w:hAnsi="Garamond" w:cs="Garamond"/>
      <w:b/>
      <w:bCs/>
      <w:i w:val="0"/>
      <w:iCs w:val="0"/>
      <w:caps w:val="0"/>
      <w:smallCaps w:val="0"/>
      <w:strike w:val="0"/>
      <w:dstrike w:val="0"/>
      <w:spacing w:val="0"/>
      <w:sz w:val="27"/>
      <w:szCs w:val="27"/>
      <w:u w:val="none"/>
      <w:shd w:val="clear" w:color="auto" w:fill="FFFFFF"/>
    </w:rPr>
  </w:style>
  <w:style w:type="paragraph" w:customStyle="1" w:styleId="2112">
    <w:name w:val="Основной текст (21)1"/>
    <w:basedOn w:val="ac"/>
    <w:rsid w:val="009F3601"/>
    <w:pPr>
      <w:shd w:val="clear" w:color="auto" w:fill="FFFFFF"/>
      <w:suppressAutoHyphens w:val="0"/>
      <w:spacing w:line="240" w:lineRule="atLeast"/>
    </w:pPr>
    <w:rPr>
      <w:rFonts w:ascii="Times New Roman" w:eastAsia="Times New Roman" w:hAnsi="Times New Roman" w:cs="Times New Roman"/>
      <w:sz w:val="15"/>
      <w:szCs w:val="15"/>
      <w:lang w:eastAsia="ru-RU"/>
    </w:rPr>
  </w:style>
  <w:style w:type="character" w:customStyle="1" w:styleId="21110">
    <w:name w:val="Основной текст (21) + 11"/>
    <w:aliases w:val="5 pt25"/>
    <w:basedOn w:val="21f1"/>
    <w:rsid w:val="009F3601"/>
    <w:rPr>
      <w:rFonts w:ascii="Times New Roman" w:eastAsia="Times New Roman" w:hAnsi="Times New Roman" w:cs="Times New Roman"/>
      <w:noProof/>
      <w:spacing w:val="30"/>
      <w:sz w:val="23"/>
      <w:szCs w:val="23"/>
      <w:shd w:val="clear" w:color="auto" w:fill="FFFFFF"/>
    </w:rPr>
  </w:style>
  <w:style w:type="paragraph" w:customStyle="1" w:styleId="2210">
    <w:name w:val="Основной текст (22)1"/>
    <w:basedOn w:val="ac"/>
    <w:link w:val="226"/>
    <w:rsid w:val="009F3601"/>
    <w:pPr>
      <w:shd w:val="clear" w:color="auto" w:fill="FFFFFF"/>
      <w:suppressAutoHyphens w:val="0"/>
      <w:spacing w:line="240" w:lineRule="atLeast"/>
    </w:pPr>
    <w:rPr>
      <w:rFonts w:ascii="Times New Roman" w:eastAsia="Times New Roman" w:hAnsi="Times New Roman" w:cs="Times New Roman"/>
      <w:sz w:val="17"/>
      <w:szCs w:val="17"/>
      <w:lang w:eastAsia="ru-RU"/>
    </w:rPr>
  </w:style>
  <w:style w:type="character" w:customStyle="1" w:styleId="4fff6">
    <w:name w:val="Подпись к таблице (4)_"/>
    <w:basedOn w:val="ad"/>
    <w:link w:val="4fff7"/>
    <w:rsid w:val="009F3601"/>
    <w:rPr>
      <w:b/>
      <w:bCs/>
      <w:noProof/>
      <w:sz w:val="17"/>
      <w:szCs w:val="17"/>
      <w:shd w:val="clear" w:color="auto" w:fill="FFFFFF"/>
    </w:rPr>
  </w:style>
  <w:style w:type="paragraph" w:customStyle="1" w:styleId="4fff7">
    <w:name w:val="Подпись к таблице (4)"/>
    <w:basedOn w:val="ac"/>
    <w:link w:val="4fff6"/>
    <w:rsid w:val="009F3601"/>
    <w:pPr>
      <w:shd w:val="clear" w:color="auto" w:fill="FFFFFF"/>
      <w:suppressAutoHyphens w:val="0"/>
      <w:spacing w:line="240" w:lineRule="atLeast"/>
    </w:pPr>
    <w:rPr>
      <w:rFonts w:ascii="PetersburgCTT" w:eastAsia="PetersburgCTT" w:hAnsi="PetersburgCTT" w:cs="PetersburgCTT"/>
      <w:b/>
      <w:bCs/>
      <w:noProof/>
      <w:sz w:val="17"/>
      <w:szCs w:val="17"/>
      <w:lang w:eastAsia="ru-RU"/>
    </w:rPr>
  </w:style>
  <w:style w:type="character" w:customStyle="1" w:styleId="623">
    <w:name w:val="Заголовок №6 (2) + Не полужирный"/>
    <w:basedOn w:val="621"/>
    <w:rsid w:val="009F3601"/>
    <w:rPr>
      <w:b/>
      <w:bCs/>
      <w:sz w:val="27"/>
      <w:szCs w:val="27"/>
      <w:shd w:val="clear" w:color="auto" w:fill="FFFFFF"/>
    </w:rPr>
  </w:style>
  <w:style w:type="character" w:customStyle="1" w:styleId="237">
    <w:name w:val="Подпись к таблице (2)3"/>
    <w:basedOn w:val="2fffff7"/>
    <w:rsid w:val="009F3601"/>
    <w:rPr>
      <w:rFonts w:ascii="Times New Roman" w:eastAsia="Times New Roman" w:hAnsi="Times New Roman" w:cs="Times New Roman"/>
      <w:sz w:val="19"/>
      <w:szCs w:val="19"/>
      <w:shd w:val="clear" w:color="auto" w:fill="FFFFFF"/>
    </w:rPr>
  </w:style>
  <w:style w:type="character" w:customStyle="1" w:styleId="1fffffffff3">
    <w:name w:val="Подпись к таблице + Не полужирный1"/>
    <w:basedOn w:val="affffffffffffffffa"/>
    <w:rsid w:val="009F3601"/>
    <w:rPr>
      <w:rFonts w:ascii="Garamond" w:eastAsia="Garamond" w:hAnsi="Garamond" w:cs="Garamond"/>
      <w:b/>
      <w:bCs/>
      <w:sz w:val="27"/>
      <w:szCs w:val="27"/>
      <w:shd w:val="clear" w:color="auto" w:fill="FFFFFF"/>
      <w:lang w:eastAsia="ar-SA"/>
    </w:rPr>
  </w:style>
  <w:style w:type="character" w:customStyle="1" w:styleId="30pt1">
    <w:name w:val="Подпись к таблице (3) + Интервал 0 pt1"/>
    <w:basedOn w:val="3ffff3"/>
    <w:rsid w:val="009F3601"/>
    <w:rPr>
      <w:spacing w:val="0"/>
      <w:sz w:val="16"/>
      <w:szCs w:val="16"/>
      <w:shd w:val="clear" w:color="auto" w:fill="FFFFFF"/>
    </w:rPr>
  </w:style>
  <w:style w:type="character" w:customStyle="1" w:styleId="1350">
    <w:name w:val="Колонтитул + 135"/>
    <w:aliases w:val="5 pt24,Полужирный6,Интервал 1 pt3"/>
    <w:basedOn w:val="affffff6"/>
    <w:rsid w:val="009F3601"/>
    <w:rPr>
      <w:rFonts w:ascii="Garamond" w:eastAsia="Garamond" w:hAnsi="Garamond" w:cs="Garamond"/>
      <w:b/>
      <w:bCs/>
      <w:i w:val="0"/>
      <w:iCs w:val="0"/>
      <w:caps w:val="0"/>
      <w:smallCaps w:val="0"/>
      <w:strike w:val="0"/>
      <w:dstrike w:val="0"/>
      <w:spacing w:val="30"/>
      <w:sz w:val="27"/>
      <w:szCs w:val="27"/>
      <w:u w:val="single"/>
      <w:shd w:val="clear" w:color="auto" w:fill="FFFFFF"/>
    </w:rPr>
  </w:style>
  <w:style w:type="character" w:customStyle="1" w:styleId="1340">
    <w:name w:val="Колонтитул + 134"/>
    <w:aliases w:val="5 pt23,Полужирный5,Интервал 1 pt2"/>
    <w:basedOn w:val="affffff6"/>
    <w:rsid w:val="009F3601"/>
    <w:rPr>
      <w:rFonts w:ascii="Garamond" w:eastAsia="Garamond" w:hAnsi="Garamond" w:cs="Garamond"/>
      <w:b/>
      <w:bCs/>
      <w:i w:val="0"/>
      <w:iCs w:val="0"/>
      <w:caps w:val="0"/>
      <w:smallCaps w:val="0"/>
      <w:strike w:val="0"/>
      <w:dstrike w:val="0"/>
      <w:spacing w:val="30"/>
      <w:sz w:val="27"/>
      <w:szCs w:val="27"/>
      <w:u w:val="none"/>
      <w:shd w:val="clear" w:color="auto" w:fill="FFFFFF"/>
    </w:rPr>
  </w:style>
  <w:style w:type="character" w:customStyle="1" w:styleId="1330">
    <w:name w:val="Колонтитул + 133"/>
    <w:aliases w:val="5 pt22,Полужирный4"/>
    <w:basedOn w:val="affffff6"/>
    <w:rsid w:val="009F3601"/>
    <w:rPr>
      <w:rFonts w:ascii="Garamond" w:eastAsia="Garamond" w:hAnsi="Garamond" w:cs="Garamond"/>
      <w:b/>
      <w:bCs/>
      <w:i w:val="0"/>
      <w:iCs w:val="0"/>
      <w:caps w:val="0"/>
      <w:smallCaps w:val="0"/>
      <w:strike w:val="0"/>
      <w:dstrike w:val="0"/>
      <w:spacing w:val="0"/>
      <w:sz w:val="27"/>
      <w:szCs w:val="27"/>
      <w:u w:val="single"/>
      <w:shd w:val="clear" w:color="auto" w:fill="FFFFFF"/>
    </w:rPr>
  </w:style>
  <w:style w:type="character" w:customStyle="1" w:styleId="5ffc">
    <w:name w:val="Подпись к таблице (5)_"/>
    <w:basedOn w:val="ad"/>
    <w:link w:val="51c"/>
    <w:rsid w:val="009F3601"/>
    <w:rPr>
      <w:sz w:val="15"/>
      <w:szCs w:val="15"/>
      <w:shd w:val="clear" w:color="auto" w:fill="FFFFFF"/>
    </w:rPr>
  </w:style>
  <w:style w:type="paragraph" w:customStyle="1" w:styleId="51c">
    <w:name w:val="Подпись к таблице (5)1"/>
    <w:basedOn w:val="ac"/>
    <w:link w:val="5ffc"/>
    <w:rsid w:val="009F3601"/>
    <w:pPr>
      <w:shd w:val="clear" w:color="auto" w:fill="FFFFFF"/>
      <w:suppressAutoHyphens w:val="0"/>
      <w:spacing w:line="240" w:lineRule="atLeast"/>
    </w:pPr>
    <w:rPr>
      <w:rFonts w:ascii="PetersburgCTT" w:eastAsia="PetersburgCTT" w:hAnsi="PetersburgCTT" w:cs="PetersburgCTT"/>
      <w:sz w:val="15"/>
      <w:szCs w:val="15"/>
      <w:lang w:eastAsia="ru-RU"/>
    </w:rPr>
  </w:style>
  <w:style w:type="character" w:customStyle="1" w:styleId="5ffd">
    <w:name w:val="Подпись к таблице (5)"/>
    <w:basedOn w:val="5ffc"/>
    <w:rsid w:val="009F3601"/>
    <w:rPr>
      <w:sz w:val="15"/>
      <w:szCs w:val="15"/>
      <w:shd w:val="clear" w:color="auto" w:fill="FFFFFF"/>
    </w:rPr>
  </w:style>
  <w:style w:type="paragraph" w:customStyle="1" w:styleId="21f7">
    <w:name w:val="Подпись к картинке (2)1"/>
    <w:basedOn w:val="ac"/>
    <w:rsid w:val="009F3601"/>
    <w:pPr>
      <w:shd w:val="clear" w:color="auto" w:fill="FFFFFF"/>
      <w:suppressAutoHyphens w:val="0"/>
      <w:spacing w:line="322" w:lineRule="exact"/>
      <w:jc w:val="both"/>
    </w:pPr>
    <w:rPr>
      <w:rFonts w:ascii="Times New Roman" w:eastAsia="Times New Roman" w:hAnsi="Times New Roman" w:cs="Times New Roman"/>
      <w:sz w:val="27"/>
      <w:szCs w:val="27"/>
      <w:lang w:eastAsia="ru-RU"/>
    </w:rPr>
  </w:style>
  <w:style w:type="character" w:customStyle="1" w:styleId="23150">
    <w:name w:val="Основной текст (23) + 15"/>
    <w:aliases w:val="5 pt21,Интервал 0 pt7"/>
    <w:basedOn w:val="232"/>
    <w:rsid w:val="009F3601"/>
    <w:rPr>
      <w:rFonts w:ascii="Trebuchet MS" w:eastAsia="Trebuchet MS" w:hAnsi="Trebuchet MS" w:cs="Trebuchet MS"/>
      <w:i/>
      <w:iCs/>
      <w:spacing w:val="0"/>
      <w:sz w:val="31"/>
      <w:szCs w:val="31"/>
      <w:shd w:val="clear" w:color="auto" w:fill="FFFFFF"/>
      <w:lang w:val="en-US" w:eastAsia="en-US"/>
    </w:rPr>
  </w:style>
  <w:style w:type="character" w:customStyle="1" w:styleId="156">
    <w:name w:val="Основной текст + 15"/>
    <w:aliases w:val="5 pt20,Курсив10"/>
    <w:rsid w:val="009F3601"/>
    <w:rPr>
      <w:i/>
      <w:iCs/>
      <w:noProof/>
      <w:sz w:val="31"/>
      <w:szCs w:val="31"/>
      <w:lang w:bidi="ar-SA"/>
    </w:rPr>
  </w:style>
  <w:style w:type="character" w:customStyle="1" w:styleId="14f2">
    <w:name w:val="Заголовок №1 (4)_"/>
    <w:basedOn w:val="ad"/>
    <w:link w:val="14f3"/>
    <w:rsid w:val="009F3601"/>
    <w:rPr>
      <w:spacing w:val="30"/>
      <w:sz w:val="23"/>
      <w:szCs w:val="23"/>
      <w:shd w:val="clear" w:color="auto" w:fill="FFFFFF"/>
    </w:rPr>
  </w:style>
  <w:style w:type="paragraph" w:customStyle="1" w:styleId="14f3">
    <w:name w:val="Заголовок №1 (4)"/>
    <w:basedOn w:val="ac"/>
    <w:link w:val="14f2"/>
    <w:rsid w:val="009F3601"/>
    <w:pPr>
      <w:shd w:val="clear" w:color="auto" w:fill="FFFFFF"/>
      <w:suppressAutoHyphens w:val="0"/>
      <w:spacing w:before="360" w:after="120" w:line="240" w:lineRule="atLeast"/>
      <w:ind w:firstLine="580"/>
      <w:jc w:val="both"/>
      <w:outlineLvl w:val="0"/>
    </w:pPr>
    <w:rPr>
      <w:rFonts w:ascii="PetersburgCTT" w:eastAsia="PetersburgCTT" w:hAnsi="PetersburgCTT" w:cs="PetersburgCTT"/>
      <w:spacing w:val="30"/>
      <w:sz w:val="23"/>
      <w:szCs w:val="23"/>
      <w:lang w:eastAsia="ru-RU"/>
    </w:rPr>
  </w:style>
  <w:style w:type="character" w:customStyle="1" w:styleId="1419pt">
    <w:name w:val="Заголовок №1 (4) + 19 pt"/>
    <w:aliases w:val="Курсив9,Малые прописные7,Интервал 0 pt6"/>
    <w:basedOn w:val="14f2"/>
    <w:rsid w:val="009F3601"/>
    <w:rPr>
      <w:i/>
      <w:iCs/>
      <w:smallCaps/>
      <w:noProof/>
      <w:spacing w:val="0"/>
      <w:sz w:val="38"/>
      <w:szCs w:val="38"/>
      <w:shd w:val="clear" w:color="auto" w:fill="FFFFFF"/>
    </w:rPr>
  </w:style>
  <w:style w:type="character" w:customStyle="1" w:styleId="1413">
    <w:name w:val="Заголовок №1 (4) + 13"/>
    <w:aliases w:val="5 pt19,Курсив8,Малые прописные6,Интервал 0 pt5"/>
    <w:basedOn w:val="14f2"/>
    <w:rsid w:val="009F3601"/>
    <w:rPr>
      <w:i/>
      <w:iCs/>
      <w:smallCaps/>
      <w:spacing w:val="0"/>
      <w:sz w:val="27"/>
      <w:szCs w:val="27"/>
      <w:shd w:val="clear" w:color="auto" w:fill="FFFFFF"/>
      <w:lang w:val="uk-UA" w:eastAsia="uk-UA"/>
    </w:rPr>
  </w:style>
  <w:style w:type="character" w:customStyle="1" w:styleId="1415">
    <w:name w:val="Заголовок №1 (4) + 15"/>
    <w:aliases w:val="5 pt18,Курсив7,Интервал 0 pt4"/>
    <w:basedOn w:val="14f2"/>
    <w:rsid w:val="009F3601"/>
    <w:rPr>
      <w:i/>
      <w:iCs/>
      <w:spacing w:val="0"/>
      <w:sz w:val="31"/>
      <w:szCs w:val="31"/>
      <w:shd w:val="clear" w:color="auto" w:fill="FFFFFF"/>
    </w:rPr>
  </w:style>
  <w:style w:type="character" w:customStyle="1" w:styleId="1611">
    <w:name w:val="Основной текст (16) + 11"/>
    <w:aliases w:val="5 pt17,Курсив6,Интервал 0 pt3"/>
    <w:basedOn w:val="161"/>
    <w:rsid w:val="009F3601"/>
    <w:rPr>
      <w:rFonts w:ascii="Times New Roman" w:eastAsia="Times New Roman" w:hAnsi="Times New Roman" w:cs="Times New Roman"/>
      <w:i/>
      <w:iCs/>
      <w:noProof/>
      <w:spacing w:val="0"/>
      <w:sz w:val="23"/>
      <w:szCs w:val="23"/>
      <w:shd w:val="clear" w:color="auto" w:fill="FFFFFF"/>
    </w:rPr>
  </w:style>
  <w:style w:type="character" w:customStyle="1" w:styleId="160pt">
    <w:name w:val="Основной текст (16) + Интервал 0 pt"/>
    <w:basedOn w:val="161"/>
    <w:rsid w:val="009F3601"/>
    <w:rPr>
      <w:rFonts w:ascii="Times New Roman" w:eastAsia="Times New Roman" w:hAnsi="Times New Roman" w:cs="Times New Roman"/>
      <w:spacing w:val="0"/>
      <w:sz w:val="16"/>
      <w:szCs w:val="16"/>
      <w:shd w:val="clear" w:color="auto" w:fill="FFFFFF"/>
    </w:rPr>
  </w:style>
  <w:style w:type="character" w:customStyle="1" w:styleId="11f9">
    <w:name w:val="Основной текст + 11"/>
    <w:aliases w:val="5 pt16,Курсив5,Малые прописные5,Интервал 0 pt2"/>
    <w:rsid w:val="009F3601"/>
    <w:rPr>
      <w:i/>
      <w:iCs/>
      <w:smallCaps/>
      <w:spacing w:val="10"/>
      <w:sz w:val="23"/>
      <w:szCs w:val="23"/>
      <w:lang w:bidi="ar-SA"/>
    </w:rPr>
  </w:style>
  <w:style w:type="character" w:customStyle="1" w:styleId="1121">
    <w:name w:val="Основной текст + 112"/>
    <w:aliases w:val="5 pt15,Курсив3"/>
    <w:rsid w:val="009F3601"/>
    <w:rPr>
      <w:i/>
      <w:iCs/>
      <w:sz w:val="23"/>
      <w:szCs w:val="23"/>
      <w:lang w:val="en-US" w:eastAsia="en-US" w:bidi="ar-SA"/>
    </w:rPr>
  </w:style>
  <w:style w:type="character" w:customStyle="1" w:styleId="6ff1">
    <w:name w:val="Подпись к таблице (6)_"/>
    <w:basedOn w:val="ad"/>
    <w:link w:val="616"/>
    <w:rsid w:val="009F3601"/>
    <w:rPr>
      <w:sz w:val="27"/>
      <w:szCs w:val="27"/>
      <w:shd w:val="clear" w:color="auto" w:fill="FFFFFF"/>
    </w:rPr>
  </w:style>
  <w:style w:type="paragraph" w:customStyle="1" w:styleId="616">
    <w:name w:val="Подпись к таблице (6)1"/>
    <w:basedOn w:val="ac"/>
    <w:link w:val="6ff1"/>
    <w:rsid w:val="009F3601"/>
    <w:pPr>
      <w:shd w:val="clear" w:color="auto" w:fill="FFFFFF"/>
      <w:suppressAutoHyphens w:val="0"/>
      <w:spacing w:line="240" w:lineRule="atLeast"/>
    </w:pPr>
    <w:rPr>
      <w:rFonts w:ascii="PetersburgCTT" w:eastAsia="PetersburgCTT" w:hAnsi="PetersburgCTT" w:cs="PetersburgCTT"/>
      <w:sz w:val="27"/>
      <w:szCs w:val="27"/>
      <w:lang w:eastAsia="ru-RU"/>
    </w:rPr>
  </w:style>
  <w:style w:type="character" w:customStyle="1" w:styleId="6ff2">
    <w:name w:val="Подпись к таблице (6)"/>
    <w:basedOn w:val="6ff1"/>
    <w:rsid w:val="009F3601"/>
    <w:rPr>
      <w:sz w:val="27"/>
      <w:szCs w:val="27"/>
      <w:shd w:val="clear" w:color="auto" w:fill="FFFFFF"/>
    </w:rPr>
  </w:style>
  <w:style w:type="character" w:customStyle="1" w:styleId="140pt2">
    <w:name w:val="Основной текст (14) + Интервал 0 pt2"/>
    <w:basedOn w:val="14b"/>
    <w:rsid w:val="009F3601"/>
    <w:rPr>
      <w:rFonts w:ascii="Arial Narrow" w:eastAsia="Arial Narrow" w:hAnsi="Arial Narrow" w:cs="Arial Narrow"/>
      <w:spacing w:val="0"/>
      <w:sz w:val="16"/>
      <w:szCs w:val="16"/>
      <w:shd w:val="clear" w:color="auto" w:fill="FFFFFF"/>
    </w:rPr>
  </w:style>
  <w:style w:type="paragraph" w:customStyle="1" w:styleId="2510">
    <w:name w:val="Основной текст (25)1"/>
    <w:basedOn w:val="ac"/>
    <w:rsid w:val="009F3601"/>
    <w:pPr>
      <w:shd w:val="clear" w:color="auto" w:fill="FFFFFF"/>
      <w:suppressAutoHyphens w:val="0"/>
      <w:spacing w:line="240" w:lineRule="exact"/>
      <w:ind w:hanging="360"/>
      <w:jc w:val="center"/>
    </w:pPr>
    <w:rPr>
      <w:rFonts w:ascii="Times New Roman" w:eastAsia="Times New Roman" w:hAnsi="Times New Roman" w:cs="Times New Roman"/>
      <w:b/>
      <w:bCs/>
      <w:sz w:val="23"/>
      <w:szCs w:val="23"/>
      <w:lang w:eastAsia="ru-RU"/>
    </w:rPr>
  </w:style>
  <w:style w:type="character" w:customStyle="1" w:styleId="1320">
    <w:name w:val="Колонтитул + 132"/>
    <w:aliases w:val="5 pt14"/>
    <w:basedOn w:val="affffff6"/>
    <w:rsid w:val="009F3601"/>
    <w:rPr>
      <w:rFonts w:ascii="Garamond" w:eastAsia="Garamond" w:hAnsi="Garamond" w:cs="Garamond"/>
      <w:b w:val="0"/>
      <w:bCs w:val="0"/>
      <w:i w:val="0"/>
      <w:iCs w:val="0"/>
      <w:caps w:val="0"/>
      <w:smallCaps w:val="0"/>
      <w:strike w:val="0"/>
      <w:dstrike w:val="0"/>
      <w:spacing w:val="0"/>
      <w:sz w:val="27"/>
      <w:szCs w:val="27"/>
      <w:u w:val="none"/>
      <w:shd w:val="clear" w:color="auto" w:fill="FFFFFF"/>
    </w:rPr>
  </w:style>
  <w:style w:type="character" w:customStyle="1" w:styleId="1312">
    <w:name w:val="Колонтитул + 131"/>
    <w:aliases w:val="5 pt13,Полужирный3"/>
    <w:basedOn w:val="affffff6"/>
    <w:rsid w:val="009F3601"/>
    <w:rPr>
      <w:rFonts w:ascii="Garamond" w:eastAsia="Garamond" w:hAnsi="Garamond" w:cs="Garamond"/>
      <w:b/>
      <w:bCs/>
      <w:i w:val="0"/>
      <w:iCs w:val="0"/>
      <w:caps w:val="0"/>
      <w:smallCaps w:val="0"/>
      <w:strike w:val="0"/>
      <w:dstrike w:val="0"/>
      <w:spacing w:val="0"/>
      <w:sz w:val="27"/>
      <w:szCs w:val="27"/>
      <w:u w:val="none"/>
      <w:shd w:val="clear" w:color="auto" w:fill="FFFFFF"/>
    </w:rPr>
  </w:style>
  <w:style w:type="character" w:customStyle="1" w:styleId="11pt10">
    <w:name w:val="Колонтитул + 11 pt1"/>
    <w:basedOn w:val="affffff6"/>
    <w:rsid w:val="009F3601"/>
    <w:rPr>
      <w:rFonts w:ascii="Garamond" w:eastAsia="Garamond" w:hAnsi="Garamond" w:cs="Garamond"/>
      <w:b w:val="0"/>
      <w:bCs w:val="0"/>
      <w:i w:val="0"/>
      <w:iCs w:val="0"/>
      <w:caps w:val="0"/>
      <w:smallCaps w:val="0"/>
      <w:strike w:val="0"/>
      <w:dstrike w:val="0"/>
      <w:spacing w:val="0"/>
      <w:sz w:val="22"/>
      <w:szCs w:val="22"/>
      <w:u w:val="none"/>
      <w:shd w:val="clear" w:color="auto" w:fill="FFFFFF"/>
    </w:rPr>
  </w:style>
  <w:style w:type="paragraph" w:customStyle="1" w:styleId="2610">
    <w:name w:val="Основной текст (26)1"/>
    <w:basedOn w:val="ac"/>
    <w:rsid w:val="009F3601"/>
    <w:pPr>
      <w:shd w:val="clear" w:color="auto" w:fill="FFFFFF"/>
      <w:suppressAutoHyphens w:val="0"/>
      <w:spacing w:after="240" w:line="240" w:lineRule="atLeast"/>
    </w:pPr>
    <w:rPr>
      <w:rFonts w:ascii="Times New Roman" w:eastAsia="Times New Roman" w:hAnsi="Times New Roman" w:cs="Times New Roman"/>
      <w:b/>
      <w:bCs/>
      <w:i/>
      <w:iCs/>
      <w:sz w:val="31"/>
      <w:szCs w:val="31"/>
      <w:lang w:eastAsia="ru-RU"/>
    </w:rPr>
  </w:style>
  <w:style w:type="character" w:customStyle="1" w:styleId="2615pt">
    <w:name w:val="Основной текст (26) + 15 pt"/>
    <w:basedOn w:val="261"/>
    <w:rsid w:val="009F3601"/>
    <w:rPr>
      <w:rFonts w:ascii="Lucida Sans Unicode" w:eastAsia="Lucida Sans Unicode" w:hAnsi="Lucida Sans Unicode" w:cs="Lucida Sans Unicode"/>
      <w:b/>
      <w:bCs/>
      <w:i/>
      <w:iCs/>
      <w:sz w:val="30"/>
      <w:szCs w:val="30"/>
      <w:shd w:val="clear" w:color="auto" w:fill="FFFFFF"/>
    </w:rPr>
  </w:style>
  <w:style w:type="character" w:customStyle="1" w:styleId="22b">
    <w:name w:val="Подпись к таблице (2)2"/>
    <w:basedOn w:val="2fffff7"/>
    <w:rsid w:val="009F3601"/>
    <w:rPr>
      <w:rFonts w:ascii="Times New Roman" w:eastAsia="Times New Roman" w:hAnsi="Times New Roman" w:cs="Times New Roman"/>
      <w:sz w:val="19"/>
      <w:szCs w:val="19"/>
      <w:shd w:val="clear" w:color="auto" w:fill="FFFFFF"/>
    </w:rPr>
  </w:style>
  <w:style w:type="character" w:customStyle="1" w:styleId="912">
    <w:name w:val="Основной текст + 91"/>
    <w:aliases w:val="5 pt12"/>
    <w:rsid w:val="009F3601"/>
    <w:rPr>
      <w:sz w:val="19"/>
      <w:szCs w:val="19"/>
      <w:lang w:bidi="ar-SA"/>
    </w:rPr>
  </w:style>
  <w:style w:type="character" w:customStyle="1" w:styleId="423">
    <w:name w:val="Основной текст (4)2"/>
    <w:basedOn w:val="48"/>
    <w:rsid w:val="009F3601"/>
    <w:rPr>
      <w:i w:val="0"/>
      <w:iCs w:val="0"/>
      <w:sz w:val="19"/>
      <w:szCs w:val="19"/>
      <w:shd w:val="clear" w:color="auto" w:fill="FFFFFF"/>
    </w:rPr>
  </w:style>
  <w:style w:type="character" w:customStyle="1" w:styleId="254">
    <w:name w:val="Заголовок №2 (5)_"/>
    <w:basedOn w:val="ad"/>
    <w:link w:val="2511"/>
    <w:rsid w:val="009F3601"/>
    <w:rPr>
      <w:i/>
      <w:iCs/>
      <w:sz w:val="31"/>
      <w:szCs w:val="31"/>
      <w:shd w:val="clear" w:color="auto" w:fill="FFFFFF"/>
    </w:rPr>
  </w:style>
  <w:style w:type="paragraph" w:customStyle="1" w:styleId="2511">
    <w:name w:val="Заголовок №2 (5)1"/>
    <w:basedOn w:val="ac"/>
    <w:link w:val="254"/>
    <w:rsid w:val="009F3601"/>
    <w:pPr>
      <w:shd w:val="clear" w:color="auto" w:fill="FFFFFF"/>
      <w:suppressAutoHyphens w:val="0"/>
      <w:spacing w:after="240" w:line="240" w:lineRule="atLeast"/>
      <w:outlineLvl w:val="1"/>
    </w:pPr>
    <w:rPr>
      <w:rFonts w:ascii="PetersburgCTT" w:eastAsia="PetersburgCTT" w:hAnsi="PetersburgCTT" w:cs="PetersburgCTT"/>
      <w:i/>
      <w:iCs/>
      <w:sz w:val="31"/>
      <w:szCs w:val="31"/>
      <w:lang w:eastAsia="ru-RU"/>
    </w:rPr>
  </w:style>
  <w:style w:type="character" w:customStyle="1" w:styleId="255">
    <w:name w:val="Заголовок №2 (5)"/>
    <w:basedOn w:val="254"/>
    <w:rsid w:val="009F3601"/>
    <w:rPr>
      <w:i/>
      <w:iCs/>
      <w:sz w:val="31"/>
      <w:szCs w:val="31"/>
      <w:shd w:val="clear" w:color="auto" w:fill="FFFFFF"/>
    </w:rPr>
  </w:style>
  <w:style w:type="character" w:customStyle="1" w:styleId="1511">
    <w:name w:val="Основной текст + 151"/>
    <w:aliases w:val="5 pt11,Полужирный2,Курсив2"/>
    <w:rsid w:val="009F3601"/>
    <w:rPr>
      <w:b/>
      <w:bCs/>
      <w:i/>
      <w:iCs/>
      <w:sz w:val="31"/>
      <w:szCs w:val="31"/>
      <w:lang w:bidi="ar-SA"/>
    </w:rPr>
  </w:style>
  <w:style w:type="character" w:customStyle="1" w:styleId="9pt3">
    <w:name w:val="Подпись к таблице + 9 pt"/>
    <w:aliases w:val="Малые прописные2"/>
    <w:basedOn w:val="affffffffffffffffa"/>
    <w:rsid w:val="009F3601"/>
    <w:rPr>
      <w:rFonts w:ascii="Garamond" w:eastAsia="Garamond" w:hAnsi="Garamond" w:cs="Garamond"/>
      <w:b/>
      <w:bCs/>
      <w:smallCaps/>
      <w:sz w:val="18"/>
      <w:szCs w:val="18"/>
      <w:shd w:val="clear" w:color="auto" w:fill="FFFFFF"/>
      <w:lang w:eastAsia="ar-SA"/>
    </w:rPr>
  </w:style>
  <w:style w:type="paragraph" w:customStyle="1" w:styleId="3010">
    <w:name w:val="Основной текст (30)1"/>
    <w:basedOn w:val="ac"/>
    <w:link w:val="301"/>
    <w:rsid w:val="009F3601"/>
    <w:pPr>
      <w:shd w:val="clear" w:color="auto" w:fill="FFFFFF"/>
      <w:suppressAutoHyphens w:val="0"/>
      <w:spacing w:line="240" w:lineRule="atLeast"/>
    </w:pPr>
    <w:rPr>
      <w:rFonts w:ascii="Times New Roman" w:eastAsia="Times New Roman" w:hAnsi="Times New Roman" w:cs="Times New Roman"/>
      <w:sz w:val="19"/>
      <w:szCs w:val="19"/>
      <w:lang w:eastAsia="ru-RU"/>
    </w:rPr>
  </w:style>
  <w:style w:type="character" w:customStyle="1" w:styleId="306">
    <w:name w:val="Основной текст (30) + Не малые прописные"/>
    <w:basedOn w:val="301"/>
    <w:rsid w:val="009F3601"/>
    <w:rPr>
      <w:rFonts w:ascii="Times New Roman" w:eastAsia="Times New Roman" w:hAnsi="Times New Roman" w:cs="Times New Roman"/>
      <w:b w:val="0"/>
      <w:bCs w:val="0"/>
      <w:i w:val="0"/>
      <w:iCs w:val="0"/>
      <w:smallCaps/>
      <w:strike w:val="0"/>
      <w:noProof/>
      <w:sz w:val="27"/>
      <w:szCs w:val="27"/>
      <w:u w:val="none"/>
      <w:shd w:val="clear" w:color="auto" w:fill="FFFFFF"/>
    </w:rPr>
  </w:style>
  <w:style w:type="paragraph" w:customStyle="1" w:styleId="331">
    <w:name w:val="Заголовок №3 (3)1"/>
    <w:basedOn w:val="ac"/>
    <w:link w:val="330"/>
    <w:rsid w:val="009F3601"/>
    <w:pPr>
      <w:shd w:val="clear" w:color="auto" w:fill="FFFFFF"/>
      <w:suppressAutoHyphens w:val="0"/>
      <w:spacing w:after="300" w:line="240" w:lineRule="atLeast"/>
      <w:outlineLvl w:val="2"/>
    </w:pPr>
    <w:rPr>
      <w:b/>
      <w:bCs/>
      <w:spacing w:val="80"/>
      <w:sz w:val="32"/>
      <w:szCs w:val="32"/>
      <w:lang w:eastAsia="ru-RU"/>
    </w:rPr>
  </w:style>
  <w:style w:type="character" w:customStyle="1" w:styleId="3315">
    <w:name w:val="Заголовок №3 (3) + 15"/>
    <w:aliases w:val="5 pt10"/>
    <w:basedOn w:val="330"/>
    <w:rsid w:val="009F3601"/>
    <w:rPr>
      <w:rFonts w:ascii="Garamond" w:eastAsia="Garamond" w:hAnsi="Garamond" w:cs="Garamond"/>
      <w:b/>
      <w:bCs/>
      <w:i/>
      <w:iCs/>
      <w:spacing w:val="80"/>
      <w:sz w:val="31"/>
      <w:szCs w:val="31"/>
      <w:shd w:val="clear" w:color="auto" w:fill="FFFFFF"/>
    </w:rPr>
  </w:style>
  <w:style w:type="paragraph" w:customStyle="1" w:styleId="341">
    <w:name w:val="Заголовок №3 (4)1"/>
    <w:basedOn w:val="ac"/>
    <w:link w:val="340"/>
    <w:rsid w:val="009F3601"/>
    <w:pPr>
      <w:shd w:val="clear" w:color="auto" w:fill="FFFFFF"/>
      <w:suppressAutoHyphens w:val="0"/>
      <w:spacing w:after="300" w:line="240" w:lineRule="atLeast"/>
      <w:outlineLvl w:val="2"/>
    </w:pPr>
    <w:rPr>
      <w:b/>
      <w:bCs/>
      <w:sz w:val="32"/>
      <w:szCs w:val="32"/>
      <w:lang w:eastAsia="ru-RU"/>
    </w:rPr>
  </w:style>
  <w:style w:type="character" w:customStyle="1" w:styleId="3415pt">
    <w:name w:val="Заголовок №3 (4) + 15 pt"/>
    <w:basedOn w:val="340"/>
    <w:rsid w:val="009F3601"/>
    <w:rPr>
      <w:rFonts w:ascii="Garamond" w:eastAsia="Garamond" w:hAnsi="Garamond" w:cs="Garamond"/>
      <w:b/>
      <w:bCs/>
      <w:i/>
      <w:iCs/>
      <w:sz w:val="30"/>
      <w:szCs w:val="30"/>
      <w:shd w:val="clear" w:color="auto" w:fill="FFFFFF"/>
    </w:rPr>
  </w:style>
  <w:style w:type="character" w:customStyle="1" w:styleId="336">
    <w:name w:val="Заголовок №3 (3) + Не полужирный"/>
    <w:aliases w:val="Не курсив2"/>
    <w:basedOn w:val="330"/>
    <w:rsid w:val="009F3601"/>
    <w:rPr>
      <w:rFonts w:ascii="Garamond" w:eastAsia="Garamond" w:hAnsi="Garamond" w:cs="Garamond"/>
      <w:b/>
      <w:bCs/>
      <w:i/>
      <w:iCs/>
      <w:spacing w:val="80"/>
      <w:sz w:val="30"/>
      <w:szCs w:val="30"/>
      <w:shd w:val="clear" w:color="auto" w:fill="FFFFFF"/>
    </w:rPr>
  </w:style>
  <w:style w:type="character" w:customStyle="1" w:styleId="14130">
    <w:name w:val="Основной текст (14) + 13"/>
    <w:aliases w:val="5 pt9,Интервал 0 pt1"/>
    <w:basedOn w:val="14b"/>
    <w:rsid w:val="009F3601"/>
    <w:rPr>
      <w:rFonts w:ascii="Arial Narrow" w:eastAsia="Arial Narrow" w:hAnsi="Arial Narrow" w:cs="Arial Narrow"/>
      <w:noProof/>
      <w:spacing w:val="0"/>
      <w:sz w:val="27"/>
      <w:szCs w:val="27"/>
      <w:shd w:val="clear" w:color="auto" w:fill="FFFFFF"/>
    </w:rPr>
  </w:style>
  <w:style w:type="character" w:customStyle="1" w:styleId="140pt1">
    <w:name w:val="Основной текст (14) + Интервал 0 pt1"/>
    <w:basedOn w:val="14b"/>
    <w:rsid w:val="009F3601"/>
    <w:rPr>
      <w:rFonts w:ascii="Arial Narrow" w:eastAsia="Arial Narrow" w:hAnsi="Arial Narrow" w:cs="Arial Narrow"/>
      <w:noProof/>
      <w:spacing w:val="0"/>
      <w:sz w:val="16"/>
      <w:szCs w:val="16"/>
      <w:shd w:val="clear" w:color="auto" w:fill="FFFFFF"/>
    </w:rPr>
  </w:style>
  <w:style w:type="character" w:customStyle="1" w:styleId="157">
    <w:name w:val="Заголовок №1 (5)_"/>
    <w:basedOn w:val="ad"/>
    <w:link w:val="1512"/>
    <w:rsid w:val="009F3601"/>
    <w:rPr>
      <w:b/>
      <w:bCs/>
      <w:i/>
      <w:iCs/>
      <w:sz w:val="31"/>
      <w:szCs w:val="31"/>
      <w:shd w:val="clear" w:color="auto" w:fill="FFFFFF"/>
    </w:rPr>
  </w:style>
  <w:style w:type="paragraph" w:customStyle="1" w:styleId="1512">
    <w:name w:val="Заголовок №1 (5)1"/>
    <w:basedOn w:val="ac"/>
    <w:link w:val="157"/>
    <w:rsid w:val="009F3601"/>
    <w:pPr>
      <w:shd w:val="clear" w:color="auto" w:fill="FFFFFF"/>
      <w:suppressAutoHyphens w:val="0"/>
      <w:spacing w:line="557" w:lineRule="exact"/>
      <w:ind w:firstLine="540"/>
      <w:jc w:val="both"/>
      <w:outlineLvl w:val="0"/>
    </w:pPr>
    <w:rPr>
      <w:rFonts w:ascii="PetersburgCTT" w:eastAsia="PetersburgCTT" w:hAnsi="PetersburgCTT" w:cs="PetersburgCTT"/>
      <w:b/>
      <w:bCs/>
      <w:i/>
      <w:iCs/>
      <w:sz w:val="31"/>
      <w:szCs w:val="31"/>
      <w:lang w:eastAsia="ru-RU"/>
    </w:rPr>
  </w:style>
  <w:style w:type="character" w:customStyle="1" w:styleId="158">
    <w:name w:val="Заголовок №1 (5)"/>
    <w:basedOn w:val="157"/>
    <w:rsid w:val="009F3601"/>
    <w:rPr>
      <w:b/>
      <w:bCs/>
      <w:i/>
      <w:iCs/>
      <w:sz w:val="31"/>
      <w:szCs w:val="31"/>
      <w:shd w:val="clear" w:color="auto" w:fill="FFFFFF"/>
    </w:rPr>
  </w:style>
  <w:style w:type="character" w:customStyle="1" w:styleId="1515pt">
    <w:name w:val="Заголовок №1 (5) + 15 pt"/>
    <w:basedOn w:val="157"/>
    <w:rsid w:val="009F3601"/>
    <w:rPr>
      <w:b/>
      <w:bCs/>
      <w:i/>
      <w:iCs/>
      <w:sz w:val="30"/>
      <w:szCs w:val="30"/>
      <w:shd w:val="clear" w:color="auto" w:fill="FFFFFF"/>
    </w:rPr>
  </w:style>
  <w:style w:type="character" w:customStyle="1" w:styleId="159">
    <w:name w:val="Заголовок №1 (5) + Не полужирный"/>
    <w:basedOn w:val="157"/>
    <w:rsid w:val="009F3601"/>
    <w:rPr>
      <w:b/>
      <w:bCs/>
      <w:i/>
      <w:iCs/>
      <w:sz w:val="31"/>
      <w:szCs w:val="31"/>
      <w:shd w:val="clear" w:color="auto" w:fill="FFFFFF"/>
    </w:rPr>
  </w:style>
  <w:style w:type="character" w:customStyle="1" w:styleId="2513">
    <w:name w:val="Заголовок №2 (5) + 13"/>
    <w:aliases w:val="5 pt8,Не курсив1"/>
    <w:basedOn w:val="254"/>
    <w:rsid w:val="009F3601"/>
    <w:rPr>
      <w:i/>
      <w:iCs/>
      <w:sz w:val="27"/>
      <w:szCs w:val="27"/>
      <w:shd w:val="clear" w:color="auto" w:fill="FFFFFF"/>
    </w:rPr>
  </w:style>
  <w:style w:type="character" w:customStyle="1" w:styleId="2510pt">
    <w:name w:val="Заголовок №2 (5) + 10 pt"/>
    <w:basedOn w:val="254"/>
    <w:rsid w:val="009F3601"/>
    <w:rPr>
      <w:i/>
      <w:iCs/>
      <w:sz w:val="20"/>
      <w:szCs w:val="20"/>
      <w:shd w:val="clear" w:color="auto" w:fill="FFFFFF"/>
    </w:rPr>
  </w:style>
  <w:style w:type="character" w:customStyle="1" w:styleId="8pt1">
    <w:name w:val="Основной текст + 8 pt1"/>
    <w:rsid w:val="009F3601"/>
    <w:rPr>
      <w:sz w:val="16"/>
      <w:szCs w:val="16"/>
      <w:lang w:bidi="ar-SA"/>
    </w:rPr>
  </w:style>
  <w:style w:type="character" w:customStyle="1" w:styleId="16pt10">
    <w:name w:val="Основной текст + 16 pt1"/>
    <w:aliases w:val="Курсив1"/>
    <w:rsid w:val="009F3601"/>
    <w:rPr>
      <w:i/>
      <w:iCs/>
      <w:sz w:val="32"/>
      <w:szCs w:val="32"/>
      <w:lang w:bidi="ar-SA"/>
    </w:rPr>
  </w:style>
  <w:style w:type="character" w:customStyle="1" w:styleId="1270">
    <w:name w:val="Основной текст (12) + 7"/>
    <w:aliases w:val="5 pt7"/>
    <w:basedOn w:val="120"/>
    <w:rsid w:val="009F3601"/>
    <w:rPr>
      <w:rFonts w:ascii="OpenSymbol" w:eastAsia="OpenSymbol" w:hAnsi="OpenSymbol" w:cs="OpenSymbol"/>
      <w:sz w:val="15"/>
      <w:szCs w:val="15"/>
      <w:shd w:val="clear" w:color="auto" w:fill="FFFFFF"/>
    </w:rPr>
  </w:style>
  <w:style w:type="character" w:customStyle="1" w:styleId="9f1">
    <w:name w:val="Колонтитул + 9"/>
    <w:aliases w:val="5 pt6"/>
    <w:basedOn w:val="affffff6"/>
    <w:rsid w:val="009F3601"/>
    <w:rPr>
      <w:rFonts w:ascii="Garamond" w:eastAsia="Garamond" w:hAnsi="Garamond" w:cs="Garamond"/>
      <w:b w:val="0"/>
      <w:bCs w:val="0"/>
      <w:i w:val="0"/>
      <w:iCs w:val="0"/>
      <w:caps w:val="0"/>
      <w:smallCaps w:val="0"/>
      <w:strike w:val="0"/>
      <w:dstrike w:val="0"/>
      <w:spacing w:val="0"/>
      <w:sz w:val="19"/>
      <w:szCs w:val="19"/>
      <w:u w:val="none"/>
      <w:shd w:val="clear" w:color="auto" w:fill="FFFFFF"/>
    </w:rPr>
  </w:style>
  <w:style w:type="character" w:customStyle="1" w:styleId="440">
    <w:name w:val="Заголовок №4 (4)_"/>
    <w:basedOn w:val="ad"/>
    <w:link w:val="441"/>
    <w:rsid w:val="009F3601"/>
    <w:rPr>
      <w:sz w:val="27"/>
      <w:szCs w:val="27"/>
      <w:shd w:val="clear" w:color="auto" w:fill="FFFFFF"/>
    </w:rPr>
  </w:style>
  <w:style w:type="paragraph" w:customStyle="1" w:styleId="441">
    <w:name w:val="Заголовок №4 (4)"/>
    <w:basedOn w:val="ac"/>
    <w:link w:val="440"/>
    <w:rsid w:val="009F3601"/>
    <w:pPr>
      <w:shd w:val="clear" w:color="auto" w:fill="FFFFFF"/>
      <w:suppressAutoHyphens w:val="0"/>
      <w:spacing w:line="480" w:lineRule="exact"/>
      <w:ind w:hanging="620"/>
      <w:outlineLvl w:val="3"/>
    </w:pPr>
    <w:rPr>
      <w:rFonts w:ascii="PetersburgCTT" w:eastAsia="PetersburgCTT" w:hAnsi="PetersburgCTT" w:cs="PetersburgCTT"/>
      <w:sz w:val="27"/>
      <w:szCs w:val="27"/>
      <w:lang w:eastAsia="ru-RU"/>
    </w:rPr>
  </w:style>
  <w:style w:type="character" w:customStyle="1" w:styleId="7f7">
    <w:name w:val="Подпись к таблице (7)_"/>
    <w:basedOn w:val="ad"/>
    <w:link w:val="716"/>
    <w:rsid w:val="009F3601"/>
    <w:rPr>
      <w:b/>
      <w:bCs/>
      <w:sz w:val="23"/>
      <w:szCs w:val="23"/>
      <w:shd w:val="clear" w:color="auto" w:fill="FFFFFF"/>
    </w:rPr>
  </w:style>
  <w:style w:type="paragraph" w:customStyle="1" w:styleId="716">
    <w:name w:val="Подпись к таблице (7)1"/>
    <w:basedOn w:val="ac"/>
    <w:link w:val="7f7"/>
    <w:rsid w:val="009F3601"/>
    <w:pPr>
      <w:shd w:val="clear" w:color="auto" w:fill="FFFFFF"/>
      <w:suppressAutoHyphens w:val="0"/>
      <w:spacing w:line="240" w:lineRule="atLeast"/>
    </w:pPr>
    <w:rPr>
      <w:rFonts w:ascii="PetersburgCTT" w:eastAsia="PetersburgCTT" w:hAnsi="PetersburgCTT" w:cs="PetersburgCTT"/>
      <w:b/>
      <w:bCs/>
      <w:sz w:val="23"/>
      <w:szCs w:val="23"/>
      <w:lang w:eastAsia="ru-RU"/>
    </w:rPr>
  </w:style>
  <w:style w:type="character" w:customStyle="1" w:styleId="4fff8">
    <w:name w:val="Знак Знак4"/>
    <w:basedOn w:val="ad"/>
    <w:rsid w:val="009F3601"/>
    <w:rPr>
      <w:sz w:val="24"/>
      <w:szCs w:val="24"/>
      <w:lang w:val="ru-RU" w:eastAsia="ru-RU" w:bidi="ar-SA"/>
    </w:rPr>
  </w:style>
  <w:style w:type="character" w:customStyle="1" w:styleId="FontStyle15">
    <w:name w:val="Font Style15"/>
    <w:rsid w:val="009F3601"/>
    <w:rPr>
      <w:rFonts w:ascii="Times New Roman" w:hAnsi="Times New Roman" w:cs="Times New Roman"/>
      <w:sz w:val="26"/>
      <w:szCs w:val="26"/>
    </w:rPr>
  </w:style>
  <w:style w:type="character" w:customStyle="1" w:styleId="FontStyle21">
    <w:name w:val="Font Style21"/>
    <w:rsid w:val="009F3601"/>
    <w:rPr>
      <w:rFonts w:ascii="Times New Roman" w:hAnsi="Times New Roman" w:cs="Times New Roman"/>
      <w:b/>
      <w:bCs/>
      <w:sz w:val="40"/>
      <w:szCs w:val="40"/>
    </w:rPr>
  </w:style>
  <w:style w:type="paragraph" w:customStyle="1" w:styleId="7f8">
    <w:name w:val="Знак Знак7"/>
    <w:basedOn w:val="ac"/>
    <w:rsid w:val="009F3601"/>
    <w:pPr>
      <w:suppressAutoHyphens w:val="0"/>
    </w:pPr>
    <w:rPr>
      <w:rFonts w:ascii="Verdana" w:eastAsia="Times New Roman" w:hAnsi="Verdana" w:cs="Verdana"/>
      <w:color w:val="000000"/>
      <w:sz w:val="20"/>
      <w:szCs w:val="20"/>
      <w:lang w:val="en-US" w:eastAsia="en-US"/>
    </w:rPr>
  </w:style>
  <w:style w:type="character" w:customStyle="1" w:styleId="3ffff6">
    <w:name w:val="Знак Знак3"/>
    <w:basedOn w:val="ad"/>
    <w:rsid w:val="009F3601"/>
    <w:rPr>
      <w:sz w:val="24"/>
      <w:szCs w:val="24"/>
      <w:lang w:val="ru-RU" w:eastAsia="ru-RU" w:bidi="ar-SA"/>
    </w:rPr>
  </w:style>
  <w:style w:type="paragraph" w:customStyle="1" w:styleId="2160">
    <w:name w:val="Основной текст 216"/>
    <w:basedOn w:val="184"/>
    <w:rsid w:val="009F3601"/>
    <w:pPr>
      <w:widowControl/>
      <w:snapToGrid/>
      <w:spacing w:line="240" w:lineRule="auto"/>
      <w:ind w:left="-540" w:firstLine="540"/>
    </w:pPr>
    <w:rPr>
      <w:sz w:val="28"/>
    </w:rPr>
  </w:style>
  <w:style w:type="character" w:customStyle="1" w:styleId="ft">
    <w:name w:val="ft Знак"/>
    <w:aliases w:val="Footnote Text Char Char Char Char Char Char Char Char Char Char Знак,Footnote Text Char Char Char Char Char Char Char Char Char Char Char Char Знак,Footnote Text2 Знак,ft2 Знак"/>
    <w:locked/>
    <w:rsid w:val="009F3601"/>
    <w:rPr>
      <w:lang w:bidi="ar-SA"/>
    </w:rPr>
  </w:style>
  <w:style w:type="character" w:customStyle="1" w:styleId="1fffffffff4">
    <w:name w:val="Знак Знак1"/>
    <w:locked/>
    <w:rsid w:val="009F3601"/>
    <w:rPr>
      <w:rFonts w:eastAsia="Calibri"/>
      <w:sz w:val="28"/>
      <w:szCs w:val="28"/>
      <w:lang w:val="ru-RU" w:eastAsia="ru-RU" w:bidi="ar-SA"/>
    </w:rPr>
  </w:style>
  <w:style w:type="character" w:customStyle="1" w:styleId="singlespace">
    <w:name w:val="single space Знак"/>
    <w:aliases w:val="Текст сноски-FN Знак,Footnote Text Char Знак Знак Знак,Footnote Text Char Знак Знак Знак1,Oaeno niinee Ciae Знак,Footnote Text Char Знак Знак1,Table_Footnote_last Знак,Текст сноски Знак1 Знак Знак"/>
    <w:locked/>
    <w:rsid w:val="009F3601"/>
    <w:rPr>
      <w:rFonts w:ascii="Calibri" w:hAnsi="Calibri" w:cs="Calibri"/>
      <w:lang w:val="ru-RU" w:eastAsia="en-US" w:bidi="ar-SA"/>
    </w:rPr>
  </w:style>
  <w:style w:type="character" w:customStyle="1" w:styleId="quot">
    <w:name w:val="quot"/>
    <w:rsid w:val="009F3601"/>
    <w:rPr>
      <w:rFonts w:cs="Times New Roman"/>
    </w:rPr>
  </w:style>
  <w:style w:type="character" w:customStyle="1" w:styleId="BodyTextIndent3Char">
    <w:name w:val="Body Text Indent 3 Char"/>
    <w:basedOn w:val="ad"/>
    <w:semiHidden/>
    <w:locked/>
    <w:rsid w:val="009F3601"/>
    <w:rPr>
      <w:sz w:val="16"/>
      <w:szCs w:val="16"/>
      <w:lang w:val="ru-RU" w:eastAsia="ru-RU" w:bidi="ar-SA"/>
    </w:rPr>
  </w:style>
  <w:style w:type="character" w:customStyle="1" w:styleId="TitleChar">
    <w:name w:val="Title Char"/>
    <w:basedOn w:val="ad"/>
    <w:locked/>
    <w:rsid w:val="009F3601"/>
    <w:rPr>
      <w:b/>
      <w:sz w:val="28"/>
      <w:lang w:val="ru-RU" w:eastAsia="ru-RU" w:bidi="ar-SA"/>
    </w:rPr>
  </w:style>
  <w:style w:type="character" w:customStyle="1" w:styleId="5ffe">
    <w:name w:val="Знак Знак5"/>
    <w:basedOn w:val="ad"/>
    <w:rsid w:val="009F3601"/>
    <w:rPr>
      <w:lang w:val="ru-RU" w:eastAsia="ru-RU" w:bidi="ar-SA"/>
    </w:rPr>
  </w:style>
  <w:style w:type="paragraph" w:customStyle="1" w:styleId="1fffffffff5">
    <w:name w:val="Знак Знак Знак1"/>
    <w:basedOn w:val="ac"/>
    <w:rsid w:val="009F3601"/>
    <w:pPr>
      <w:suppressAutoHyphens w:val="0"/>
      <w:spacing w:after="160" w:line="240" w:lineRule="exact"/>
    </w:pPr>
    <w:rPr>
      <w:rFonts w:ascii="Verdana" w:eastAsia="Times New Roman" w:hAnsi="Verdana" w:cs="Times New Roman"/>
      <w:sz w:val="20"/>
      <w:szCs w:val="20"/>
      <w:lang w:val="en-US" w:eastAsia="ru-RU"/>
    </w:rPr>
  </w:style>
  <w:style w:type="character" w:customStyle="1" w:styleId="2ffffff9">
    <w:name w:val="Знак Знак2"/>
    <w:basedOn w:val="ad"/>
    <w:rsid w:val="009F3601"/>
    <w:rPr>
      <w:rFonts w:ascii="Calibri" w:eastAsia="Calibri" w:hAnsi="Calibri" w:cs="Calibri"/>
      <w:sz w:val="22"/>
      <w:szCs w:val="22"/>
      <w:lang w:val="ru-RU" w:eastAsia="ar-SA" w:bidi="ar-SA"/>
    </w:rPr>
  </w:style>
  <w:style w:type="paragraph" w:customStyle="1" w:styleId="afffffffffffffffffffffffffff4">
    <w:name w:val="ГЛ Ненумерованый список"/>
    <w:basedOn w:val="ac"/>
    <w:rsid w:val="009F3601"/>
    <w:pPr>
      <w:widowControl w:val="0"/>
      <w:shd w:val="clear" w:color="auto" w:fill="FFFFFF"/>
      <w:suppressAutoHyphens w:val="0"/>
      <w:autoSpaceDE w:val="0"/>
      <w:autoSpaceDN w:val="0"/>
      <w:adjustRightInd w:val="0"/>
      <w:jc w:val="both"/>
    </w:pPr>
    <w:rPr>
      <w:rFonts w:ascii="Times New Roman" w:eastAsia="Times New Roman" w:hAnsi="Times New Roman" w:cs="Times New Roman"/>
      <w:color w:val="000000"/>
      <w:spacing w:val="-5"/>
      <w:sz w:val="28"/>
      <w:lang w:val="uk-UA" w:eastAsia="ru-RU"/>
    </w:rPr>
  </w:style>
  <w:style w:type="paragraph" w:customStyle="1" w:styleId="NumPar1">
    <w:name w:val="NumPar 1"/>
    <w:basedOn w:val="ac"/>
    <w:next w:val="ac"/>
    <w:rsid w:val="009F3601"/>
    <w:pPr>
      <w:numPr>
        <w:numId w:val="48"/>
      </w:numPr>
      <w:suppressAutoHyphens w:val="0"/>
      <w:autoSpaceDE w:val="0"/>
      <w:autoSpaceDN w:val="0"/>
      <w:spacing w:before="120" w:after="120"/>
      <w:jc w:val="both"/>
    </w:pPr>
    <w:rPr>
      <w:rFonts w:ascii="Times New Roman" w:eastAsia="Times New Roman" w:hAnsi="Times New Roman" w:cs="Times New Roman"/>
      <w:lang w:val="en-GB" w:eastAsia="ru-RU"/>
    </w:rPr>
  </w:style>
  <w:style w:type="paragraph" w:customStyle="1" w:styleId="NumPar2">
    <w:name w:val="NumPar 2"/>
    <w:basedOn w:val="ac"/>
    <w:next w:val="ac"/>
    <w:rsid w:val="009F3601"/>
    <w:pPr>
      <w:numPr>
        <w:ilvl w:val="1"/>
        <w:numId w:val="48"/>
      </w:numPr>
      <w:suppressAutoHyphens w:val="0"/>
      <w:autoSpaceDE w:val="0"/>
      <w:autoSpaceDN w:val="0"/>
      <w:spacing w:before="120" w:after="120"/>
      <w:jc w:val="both"/>
    </w:pPr>
    <w:rPr>
      <w:rFonts w:ascii="Times New Roman" w:eastAsia="Times New Roman" w:hAnsi="Times New Roman" w:cs="Times New Roman"/>
      <w:lang w:val="en-GB" w:eastAsia="ru-RU"/>
    </w:rPr>
  </w:style>
  <w:style w:type="paragraph" w:customStyle="1" w:styleId="NumPar3">
    <w:name w:val="NumPar 3"/>
    <w:basedOn w:val="ac"/>
    <w:next w:val="ac"/>
    <w:rsid w:val="009F3601"/>
    <w:pPr>
      <w:numPr>
        <w:ilvl w:val="2"/>
        <w:numId w:val="48"/>
      </w:numPr>
      <w:suppressAutoHyphens w:val="0"/>
      <w:autoSpaceDE w:val="0"/>
      <w:autoSpaceDN w:val="0"/>
      <w:spacing w:before="120" w:after="120"/>
      <w:jc w:val="both"/>
    </w:pPr>
    <w:rPr>
      <w:rFonts w:ascii="Times New Roman" w:eastAsia="Times New Roman" w:hAnsi="Times New Roman" w:cs="Times New Roman"/>
      <w:lang w:val="en-GB" w:eastAsia="ru-RU"/>
    </w:rPr>
  </w:style>
  <w:style w:type="paragraph" w:customStyle="1" w:styleId="NumPar4">
    <w:name w:val="NumPar 4"/>
    <w:basedOn w:val="ac"/>
    <w:next w:val="ac"/>
    <w:rsid w:val="009F3601"/>
    <w:pPr>
      <w:numPr>
        <w:ilvl w:val="3"/>
        <w:numId w:val="48"/>
      </w:numPr>
      <w:suppressAutoHyphens w:val="0"/>
      <w:autoSpaceDE w:val="0"/>
      <w:autoSpaceDN w:val="0"/>
      <w:spacing w:before="120" w:after="120"/>
      <w:jc w:val="both"/>
    </w:pPr>
    <w:rPr>
      <w:rFonts w:ascii="Times New Roman" w:eastAsia="Times New Roman" w:hAnsi="Times New Roman" w:cs="Times New Roman"/>
      <w:lang w:val="en-GB" w:eastAsia="ru-RU"/>
    </w:rPr>
  </w:style>
  <w:style w:type="character" w:customStyle="1" w:styleId="srsatxt">
    <w:name w:val="srsatxt"/>
    <w:rsid w:val="00D11577"/>
  </w:style>
  <w:style w:type="character" w:customStyle="1" w:styleId="srsaurl">
    <w:name w:val="srsaurl"/>
    <w:rsid w:val="00D11577"/>
  </w:style>
  <w:style w:type="character" w:customStyle="1" w:styleId="FontStyle81">
    <w:name w:val="Font Style81"/>
    <w:rsid w:val="00D56AE6"/>
    <w:rPr>
      <w:rFonts w:ascii="Times New Roman" w:hAnsi="Times New Roman" w:cs="Times New Roman"/>
      <w:sz w:val="18"/>
      <w:szCs w:val="18"/>
    </w:rPr>
  </w:style>
  <w:style w:type="character" w:customStyle="1" w:styleId="FontStyle82">
    <w:name w:val="Font Style82"/>
    <w:rsid w:val="00D56AE6"/>
    <w:rPr>
      <w:rFonts w:ascii="Times New Roman" w:hAnsi="Times New Roman" w:cs="Times New Roman"/>
      <w:sz w:val="18"/>
      <w:szCs w:val="18"/>
    </w:rPr>
  </w:style>
  <w:style w:type="character" w:customStyle="1" w:styleId="FontStyle75">
    <w:name w:val="Font Style75"/>
    <w:rsid w:val="00D56AE6"/>
    <w:rPr>
      <w:rFonts w:ascii="Times New Roman" w:hAnsi="Times New Roman" w:cs="Times New Roman"/>
      <w:smallCap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6125746">
      <w:bodyDiv w:val="1"/>
      <w:marLeft w:val="0"/>
      <w:marRight w:val="0"/>
      <w:marTop w:val="0"/>
      <w:marBottom w:val="0"/>
      <w:divBdr>
        <w:top w:val="none" w:sz="0" w:space="0" w:color="auto"/>
        <w:left w:val="none" w:sz="0" w:space="0" w:color="auto"/>
        <w:bottom w:val="none" w:sz="0" w:space="0" w:color="auto"/>
        <w:right w:val="none" w:sz="0" w:space="0" w:color="auto"/>
      </w:divBdr>
      <w:divsChild>
        <w:div w:id="818034814">
          <w:marLeft w:val="0"/>
          <w:marRight w:val="0"/>
          <w:marTop w:val="0"/>
          <w:marBottom w:val="0"/>
          <w:divBdr>
            <w:top w:val="none" w:sz="0" w:space="0" w:color="auto"/>
            <w:left w:val="none" w:sz="0" w:space="0" w:color="auto"/>
            <w:bottom w:val="none" w:sz="0" w:space="0" w:color="auto"/>
            <w:right w:val="none" w:sz="0" w:space="0" w:color="auto"/>
          </w:divBdr>
        </w:div>
        <w:div w:id="1268851958">
          <w:marLeft w:val="0"/>
          <w:marRight w:val="0"/>
          <w:marTop w:val="0"/>
          <w:marBottom w:val="0"/>
          <w:divBdr>
            <w:top w:val="none" w:sz="0" w:space="0" w:color="auto"/>
            <w:left w:val="none" w:sz="0" w:space="0" w:color="auto"/>
            <w:bottom w:val="none" w:sz="0" w:space="0" w:color="auto"/>
            <w:right w:val="none" w:sz="0" w:space="0" w:color="auto"/>
          </w:divBdr>
        </w:div>
        <w:div w:id="2000038989">
          <w:marLeft w:val="0"/>
          <w:marRight w:val="0"/>
          <w:marTop w:val="0"/>
          <w:marBottom w:val="0"/>
          <w:divBdr>
            <w:top w:val="none" w:sz="0" w:space="0" w:color="auto"/>
            <w:left w:val="none" w:sz="0" w:space="0" w:color="auto"/>
            <w:bottom w:val="none" w:sz="0" w:space="0" w:color="auto"/>
            <w:right w:val="none" w:sz="0" w:space="0" w:color="auto"/>
          </w:divBdr>
        </w:div>
      </w:divsChild>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486871748">
      <w:bodyDiv w:val="1"/>
      <w:marLeft w:val="0"/>
      <w:marRight w:val="0"/>
      <w:marTop w:val="0"/>
      <w:marBottom w:val="0"/>
      <w:divBdr>
        <w:top w:val="none" w:sz="0" w:space="0" w:color="auto"/>
        <w:left w:val="none" w:sz="0" w:space="0" w:color="auto"/>
        <w:bottom w:val="none" w:sz="0" w:space="0" w:color="auto"/>
        <w:right w:val="none" w:sz="0" w:space="0" w:color="auto"/>
      </w:divBdr>
      <w:divsChild>
        <w:div w:id="146745758">
          <w:marLeft w:val="0"/>
          <w:marRight w:val="0"/>
          <w:marTop w:val="0"/>
          <w:marBottom w:val="0"/>
          <w:divBdr>
            <w:top w:val="none" w:sz="0" w:space="0" w:color="auto"/>
            <w:left w:val="none" w:sz="0" w:space="0" w:color="auto"/>
            <w:bottom w:val="none" w:sz="0" w:space="0" w:color="auto"/>
            <w:right w:val="none" w:sz="0" w:space="0" w:color="auto"/>
          </w:divBdr>
          <w:divsChild>
            <w:div w:id="51540260">
              <w:marLeft w:val="0"/>
              <w:marRight w:val="0"/>
              <w:marTop w:val="0"/>
              <w:marBottom w:val="0"/>
              <w:divBdr>
                <w:top w:val="none" w:sz="0" w:space="0" w:color="auto"/>
                <w:left w:val="none" w:sz="0" w:space="0" w:color="auto"/>
                <w:bottom w:val="none" w:sz="0" w:space="0" w:color="auto"/>
                <w:right w:val="none" w:sz="0" w:space="0" w:color="auto"/>
              </w:divBdr>
            </w:div>
            <w:div w:id="610861241">
              <w:marLeft w:val="0"/>
              <w:marRight w:val="0"/>
              <w:marTop w:val="0"/>
              <w:marBottom w:val="0"/>
              <w:divBdr>
                <w:top w:val="none" w:sz="0" w:space="0" w:color="auto"/>
                <w:left w:val="none" w:sz="0" w:space="0" w:color="auto"/>
                <w:bottom w:val="none" w:sz="0" w:space="0" w:color="auto"/>
                <w:right w:val="none" w:sz="0" w:space="0" w:color="auto"/>
              </w:divBdr>
            </w:div>
            <w:div w:id="985011899">
              <w:marLeft w:val="0"/>
              <w:marRight w:val="0"/>
              <w:marTop w:val="0"/>
              <w:marBottom w:val="0"/>
              <w:divBdr>
                <w:top w:val="none" w:sz="0" w:space="0" w:color="auto"/>
                <w:left w:val="none" w:sz="0" w:space="0" w:color="auto"/>
                <w:bottom w:val="none" w:sz="0" w:space="0" w:color="auto"/>
                <w:right w:val="none" w:sz="0" w:space="0" w:color="auto"/>
              </w:divBdr>
            </w:div>
          </w:divsChild>
        </w:div>
        <w:div w:id="596719308">
          <w:marLeft w:val="0"/>
          <w:marRight w:val="0"/>
          <w:marTop w:val="0"/>
          <w:marBottom w:val="0"/>
          <w:divBdr>
            <w:top w:val="none" w:sz="0" w:space="0" w:color="auto"/>
            <w:left w:val="none" w:sz="0" w:space="0" w:color="auto"/>
            <w:bottom w:val="none" w:sz="0" w:space="0" w:color="auto"/>
            <w:right w:val="none" w:sz="0" w:space="0" w:color="auto"/>
          </w:divBdr>
          <w:divsChild>
            <w:div w:id="33383542">
              <w:marLeft w:val="0"/>
              <w:marRight w:val="0"/>
              <w:marTop w:val="0"/>
              <w:marBottom w:val="0"/>
              <w:divBdr>
                <w:top w:val="none" w:sz="0" w:space="0" w:color="auto"/>
                <w:left w:val="none" w:sz="0" w:space="0" w:color="auto"/>
                <w:bottom w:val="none" w:sz="0" w:space="0" w:color="auto"/>
                <w:right w:val="none" w:sz="0" w:space="0" w:color="auto"/>
              </w:divBdr>
            </w:div>
          </w:divsChild>
        </w:div>
        <w:div w:id="731272141">
          <w:marLeft w:val="0"/>
          <w:marRight w:val="0"/>
          <w:marTop w:val="0"/>
          <w:marBottom w:val="0"/>
          <w:divBdr>
            <w:top w:val="none" w:sz="0" w:space="0" w:color="auto"/>
            <w:left w:val="none" w:sz="0" w:space="0" w:color="auto"/>
            <w:bottom w:val="none" w:sz="0" w:space="0" w:color="auto"/>
            <w:right w:val="none" w:sz="0" w:space="0" w:color="auto"/>
          </w:divBdr>
        </w:div>
        <w:div w:id="952520140">
          <w:marLeft w:val="0"/>
          <w:marRight w:val="0"/>
          <w:marTop w:val="0"/>
          <w:marBottom w:val="0"/>
          <w:divBdr>
            <w:top w:val="none" w:sz="0" w:space="0" w:color="auto"/>
            <w:left w:val="none" w:sz="0" w:space="0" w:color="auto"/>
            <w:bottom w:val="none" w:sz="0" w:space="0" w:color="auto"/>
            <w:right w:val="none" w:sz="0" w:space="0" w:color="auto"/>
          </w:divBdr>
        </w:div>
        <w:div w:id="2006666483">
          <w:marLeft w:val="0"/>
          <w:marRight w:val="0"/>
          <w:marTop w:val="0"/>
          <w:marBottom w:val="0"/>
          <w:divBdr>
            <w:top w:val="none" w:sz="0" w:space="0" w:color="auto"/>
            <w:left w:val="none" w:sz="0" w:space="0" w:color="auto"/>
            <w:bottom w:val="none" w:sz="0" w:space="0" w:color="auto"/>
            <w:right w:val="none" w:sz="0" w:space="0" w:color="auto"/>
          </w:divBdr>
        </w:div>
      </w:divsChild>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645818320">
      <w:bodyDiv w:val="1"/>
      <w:marLeft w:val="0"/>
      <w:marRight w:val="0"/>
      <w:marTop w:val="0"/>
      <w:marBottom w:val="0"/>
      <w:divBdr>
        <w:top w:val="none" w:sz="0" w:space="0" w:color="auto"/>
        <w:left w:val="none" w:sz="0" w:space="0" w:color="auto"/>
        <w:bottom w:val="none" w:sz="0" w:space="0" w:color="auto"/>
        <w:right w:val="none" w:sz="0" w:space="0" w:color="auto"/>
      </w:divBdr>
    </w:div>
    <w:div w:id="699208604">
      <w:bodyDiv w:val="1"/>
      <w:marLeft w:val="0"/>
      <w:marRight w:val="0"/>
      <w:marTop w:val="0"/>
      <w:marBottom w:val="0"/>
      <w:divBdr>
        <w:top w:val="none" w:sz="0" w:space="0" w:color="auto"/>
        <w:left w:val="none" w:sz="0" w:space="0" w:color="auto"/>
        <w:bottom w:val="none" w:sz="0" w:space="0" w:color="auto"/>
        <w:right w:val="none" w:sz="0" w:space="0" w:color="auto"/>
      </w:divBdr>
    </w:div>
    <w:div w:id="715012672">
      <w:bodyDiv w:val="1"/>
      <w:marLeft w:val="0"/>
      <w:marRight w:val="0"/>
      <w:marTop w:val="0"/>
      <w:marBottom w:val="0"/>
      <w:divBdr>
        <w:top w:val="none" w:sz="0" w:space="0" w:color="auto"/>
        <w:left w:val="none" w:sz="0" w:space="0" w:color="auto"/>
        <w:bottom w:val="none" w:sz="0" w:space="0" w:color="auto"/>
        <w:right w:val="none" w:sz="0" w:space="0" w:color="auto"/>
      </w:divBdr>
    </w:div>
    <w:div w:id="766658270">
      <w:bodyDiv w:val="1"/>
      <w:marLeft w:val="0"/>
      <w:marRight w:val="0"/>
      <w:marTop w:val="0"/>
      <w:marBottom w:val="0"/>
      <w:divBdr>
        <w:top w:val="none" w:sz="0" w:space="0" w:color="auto"/>
        <w:left w:val="none" w:sz="0" w:space="0" w:color="auto"/>
        <w:bottom w:val="none" w:sz="0" w:space="0" w:color="auto"/>
        <w:right w:val="none" w:sz="0" w:space="0" w:color="auto"/>
      </w:divBdr>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29512109">
      <w:bodyDiv w:val="1"/>
      <w:marLeft w:val="0"/>
      <w:marRight w:val="0"/>
      <w:marTop w:val="0"/>
      <w:marBottom w:val="0"/>
      <w:divBdr>
        <w:top w:val="none" w:sz="0" w:space="0" w:color="auto"/>
        <w:left w:val="none" w:sz="0" w:space="0" w:color="auto"/>
        <w:bottom w:val="none" w:sz="0" w:space="0" w:color="auto"/>
        <w:right w:val="none" w:sz="0" w:space="0" w:color="auto"/>
      </w:divBdr>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570320">
      <w:bodyDiv w:val="1"/>
      <w:marLeft w:val="0"/>
      <w:marRight w:val="0"/>
      <w:marTop w:val="0"/>
      <w:marBottom w:val="0"/>
      <w:divBdr>
        <w:top w:val="none" w:sz="0" w:space="0" w:color="auto"/>
        <w:left w:val="none" w:sz="0" w:space="0" w:color="auto"/>
        <w:bottom w:val="none" w:sz="0" w:space="0" w:color="auto"/>
        <w:right w:val="none" w:sz="0" w:space="0" w:color="auto"/>
      </w:divBdr>
    </w:div>
    <w:div w:id="1672371207">
      <w:bodyDiv w:val="1"/>
      <w:marLeft w:val="0"/>
      <w:marRight w:val="0"/>
      <w:marTop w:val="0"/>
      <w:marBottom w:val="0"/>
      <w:divBdr>
        <w:top w:val="none" w:sz="0" w:space="0" w:color="auto"/>
        <w:left w:val="none" w:sz="0" w:space="0" w:color="auto"/>
        <w:bottom w:val="none" w:sz="0" w:space="0" w:color="auto"/>
        <w:right w:val="none" w:sz="0" w:space="0" w:color="auto"/>
      </w:divBdr>
      <w:divsChild>
        <w:div w:id="758713791">
          <w:marLeft w:val="0"/>
          <w:marRight w:val="0"/>
          <w:marTop w:val="0"/>
          <w:marBottom w:val="0"/>
          <w:divBdr>
            <w:top w:val="none" w:sz="0" w:space="0" w:color="auto"/>
            <w:left w:val="none" w:sz="0" w:space="0" w:color="auto"/>
            <w:bottom w:val="none" w:sz="0" w:space="0" w:color="auto"/>
            <w:right w:val="none" w:sz="0" w:space="0" w:color="auto"/>
          </w:divBdr>
        </w:div>
        <w:div w:id="806628210">
          <w:marLeft w:val="0"/>
          <w:marRight w:val="0"/>
          <w:marTop w:val="0"/>
          <w:marBottom w:val="0"/>
          <w:divBdr>
            <w:top w:val="none" w:sz="0" w:space="0" w:color="auto"/>
            <w:left w:val="none" w:sz="0" w:space="0" w:color="auto"/>
            <w:bottom w:val="none" w:sz="0" w:space="0" w:color="auto"/>
            <w:right w:val="none" w:sz="0" w:space="0" w:color="auto"/>
          </w:divBdr>
        </w:div>
        <w:div w:id="976111857">
          <w:marLeft w:val="0"/>
          <w:marRight w:val="0"/>
          <w:marTop w:val="0"/>
          <w:marBottom w:val="0"/>
          <w:divBdr>
            <w:top w:val="none" w:sz="0" w:space="0" w:color="auto"/>
            <w:left w:val="none" w:sz="0" w:space="0" w:color="auto"/>
            <w:bottom w:val="none" w:sz="0" w:space="0" w:color="auto"/>
            <w:right w:val="none" w:sz="0" w:space="0" w:color="auto"/>
          </w:divBdr>
        </w:div>
        <w:div w:id="995261009">
          <w:marLeft w:val="0"/>
          <w:marRight w:val="0"/>
          <w:marTop w:val="0"/>
          <w:marBottom w:val="0"/>
          <w:divBdr>
            <w:top w:val="none" w:sz="0" w:space="0" w:color="auto"/>
            <w:left w:val="none" w:sz="0" w:space="0" w:color="auto"/>
            <w:bottom w:val="none" w:sz="0" w:space="0" w:color="auto"/>
            <w:right w:val="none" w:sz="0" w:space="0" w:color="auto"/>
          </w:divBdr>
        </w:div>
        <w:div w:id="1301884406">
          <w:marLeft w:val="0"/>
          <w:marRight w:val="0"/>
          <w:marTop w:val="0"/>
          <w:marBottom w:val="0"/>
          <w:divBdr>
            <w:top w:val="none" w:sz="0" w:space="0" w:color="auto"/>
            <w:left w:val="none" w:sz="0" w:space="0" w:color="auto"/>
            <w:bottom w:val="none" w:sz="0" w:space="0" w:color="auto"/>
            <w:right w:val="none" w:sz="0" w:space="0" w:color="auto"/>
          </w:divBdr>
        </w:div>
        <w:div w:id="1348096095">
          <w:marLeft w:val="0"/>
          <w:marRight w:val="0"/>
          <w:marTop w:val="0"/>
          <w:marBottom w:val="0"/>
          <w:divBdr>
            <w:top w:val="none" w:sz="0" w:space="0" w:color="auto"/>
            <w:left w:val="none" w:sz="0" w:space="0" w:color="auto"/>
            <w:bottom w:val="none" w:sz="0" w:space="0" w:color="auto"/>
            <w:right w:val="none" w:sz="0" w:space="0" w:color="auto"/>
          </w:divBdr>
        </w:div>
        <w:div w:id="1850414243">
          <w:marLeft w:val="0"/>
          <w:marRight w:val="0"/>
          <w:marTop w:val="0"/>
          <w:marBottom w:val="0"/>
          <w:divBdr>
            <w:top w:val="none" w:sz="0" w:space="0" w:color="auto"/>
            <w:left w:val="none" w:sz="0" w:space="0" w:color="auto"/>
            <w:bottom w:val="none" w:sz="0" w:space="0" w:color="auto"/>
            <w:right w:val="none" w:sz="0" w:space="0" w:color="auto"/>
          </w:divBdr>
        </w:div>
      </w:divsChild>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13" Type="http://schemas.openxmlformats.org/officeDocument/2006/relationships/hyperlink" Target="http://ligazakon.ua" TargetMode="External"/><Relationship Id="rId18" Type="http://schemas.openxmlformats.org/officeDocument/2006/relationships/hyperlink" Target="http://cpsr.org.ua/index.php?option=com_content&amp;view" TargetMode="External"/><Relationship Id="rId26" Type="http://schemas.openxmlformats.org/officeDocument/2006/relationships/hyperlink" Target="http://rada.gov.ua" TargetMode="External"/><Relationship Id="rId39" Type="http://schemas.openxmlformats.org/officeDocument/2006/relationships/header" Target="header3.xml"/><Relationship Id="rId21" Type="http://schemas.openxmlformats.org/officeDocument/2006/relationships/hyperlink" Target="http://irbis.library.te.ua/cgi-bin/irbis64r_01/cgiirbis_64.exe?Z21ID=&amp;I21DBN=ELKAS&amp;P21DBN=ELKAS&amp;S21STN=1&amp;S21REF=1&amp;S21FMT=fullwebr&amp;C21COM=S&amp;S21CNR=20&amp;S21P01=0&amp;S21P02=1&amp;S21P03=A=&amp;S21STR=%D0%9E%D0%BB%D1%96%D0%B9%D0%BD%D0%B8%D0%BA%20,%20%D0%A2.%20%D0%86." TargetMode="External"/><Relationship Id="rId34" Type="http://schemas.openxmlformats.org/officeDocument/2006/relationships/hyperlink" Target="http://www.mydisser.com/search.html" TargetMode="External"/><Relationship Id="rId42" Type="http://schemas.openxmlformats.org/officeDocument/2006/relationships/theme" Target="theme/theme1.xml"/><Relationship Id="rId7" Type="http://schemas.openxmlformats.org/officeDocument/2006/relationships/hyperlink" Target="http://www.mydisser.com/search.html" TargetMode="External"/><Relationship Id="rId2" Type="http://schemas.openxmlformats.org/officeDocument/2006/relationships/styles" Target="styles.xml"/><Relationship Id="rId16" Type="http://schemas.openxmlformats.org/officeDocument/2006/relationships/hyperlink" Target="http://irbis.library.te.ua/cgi-bin/irbis64r_01/cgiirbis_64.exe?Z21ID=&amp;I21DBN=ELKAS&amp;P21DBN=ELKAS&amp;S21STN=1&amp;S21REF=1&amp;S21FMT=fullwebr&amp;C21COM=S&amp;S21CNR=20&amp;S21P01=0&amp;S21P02=1&amp;S21P03=A=&amp;S21STR=%D0%9C%D0%B0%D0%BA%D0%B0%D1%80%D0%B5%D0%BD%D0%BA%D0%BE,%20%D0%9F.%20%D0%9C." TargetMode="External"/><Relationship Id="rId20" Type="http://schemas.openxmlformats.org/officeDocument/2006/relationships/hyperlink" Target="http://www.ier.com.ua/files/publications/" TargetMode="External"/><Relationship Id="rId29" Type="http://schemas.openxmlformats.org/officeDocument/2006/relationships/hyperlink" Target="http://vvww.ukrstat.gov.ua"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zsu.org.ua/2/index.php?option" TargetMode="External"/><Relationship Id="rId24" Type="http://schemas.openxmlformats.org/officeDocument/2006/relationships/hyperlink" Target="http://koha.tntu.edu.ua/cgi-bin/koha/opac-detail.pl?biblionumber=23865" TargetMode="External"/><Relationship Id="rId32" Type="http://schemas.openxmlformats.org/officeDocument/2006/relationships/hyperlink" Target="http://tdmu.edu.te.ua/rus/Reform_med/data" TargetMode="Externa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irbis.library.te.ua/cgi-bin/irbis64r_01/cgiirbis_64.exe?Z21ID=&amp;I21DBN=ELKAS&amp;P21DBN=ELKAS&amp;S21STN=1&amp;S21REF=3&amp;S21FMT=fullwebr&amp;C21COM=S&amp;S21CNR=20&amp;S21P01=0&amp;S21P02=1&amp;S21P03=A=&amp;S21STR=%D0%9B%D1%96%D0%B1%D0%B0%D0%BD%D0%BE%D0%B2%D0%B0,%20%D0%95.%20" TargetMode="External"/><Relationship Id="rId23" Type="http://schemas.openxmlformats.org/officeDocument/2006/relationships/hyperlink" Target="http://koha.tntu.edu.ua/cgi-bin/koha/opac-detail.pl?biblionumber=48388" TargetMode="External"/><Relationship Id="rId28" Type="http://schemas.openxmlformats.org/officeDocument/2006/relationships/hyperlink" Target="http://www.ukrstat.gov.ua" TargetMode="External"/><Relationship Id="rId36" Type="http://schemas.openxmlformats.org/officeDocument/2006/relationships/header" Target="header2.xml"/><Relationship Id="rId10" Type="http://schemas.openxmlformats.org/officeDocument/2006/relationships/hyperlink" Target="http://www.cpsr.org.ua/index.php?option=com_content&amp;view" TargetMode="External"/><Relationship Id="rId19" Type="http://schemas.openxmlformats.org/officeDocument/2006/relationships/hyperlink" Target="http://www.dcz.gov.ua/statdatacatalog/" TargetMode="External"/><Relationship Id="rId31" Type="http://schemas.openxmlformats.org/officeDocument/2006/relationships/hyperlink" Target="http://ukurier.gov.ua/uk/" TargetMode="External"/><Relationship Id="rId4" Type="http://schemas.openxmlformats.org/officeDocument/2006/relationships/webSettings" Target="webSettings.xml"/><Relationship Id="rId9" Type="http://schemas.openxmlformats.org/officeDocument/2006/relationships/hyperlink" Target="http://ligazakon.ua" TargetMode="External"/><Relationship Id="rId14" Type="http://schemas.openxmlformats.org/officeDocument/2006/relationships/hyperlink" Target="http://lib.sau.sumy.ua/cgi-bin/irbis64r_opak62/cgiirbis_64.exe?Z21ID=&amp;I21DBN=DB-1&amp;P21DBN=DB-1&amp;S21STN=1&amp;S21REF=10&amp;S21FMT=fullw&amp;C21COM=S&amp;S21CNR=20&amp;S21P01=3&amp;S21P02=0&amp;S21P03=A=&amp;S21COLORTERMS=0&amp;S21STR=%D0%9A%D0%BE%D1%80%D1%8F%D0%B3%D1%96%D0%BD%D0%B0%20%D0%90.%20%D0%94." TargetMode="External"/><Relationship Id="rId22" Type="http://schemas.openxmlformats.org/officeDocument/2006/relationships/hyperlink" Target="http://irbis.library.te.ua/cgi-bin/irbis64r_01/cgiirbis_64.exe?Z21ID=&amp;I21DBN=ELKAS&amp;P21DBN=ELKAS&amp;S21STN=1&amp;S21REF=1&amp;S21FMT=fullwebr&amp;C21COM=S&amp;S21CNR=20&amp;S21P01=0&amp;S21P02=1&amp;S21P03=A=&amp;S21STR=%D0%9E%D0%BB%D1%96%D0%B9%D0%BD%D0%B8%D0%BA,%20%D0%A2.%20%D0%86." TargetMode="External"/><Relationship Id="rId27" Type="http://schemas.openxmlformats.org/officeDocument/2006/relationships/hyperlink" Target="http://www.dcz.gov.ua/control" TargetMode="External"/><Relationship Id="rId30" Type="http://schemas.openxmlformats.org/officeDocument/2006/relationships/hyperlink" Target="http://lib.sau.sumy.ua/cgi-bin/irbis64r_opak62/cgiirbis_64.exe?Z21ID=&amp;I21DBN=DB-1&amp;P21DBN=DB-1&amp;S21STN=1&amp;S21REF=10&amp;S21FMT=fullw&amp;C21COM=S&amp;S21CNR=20&amp;S21P01=3&amp;S21P02=0&amp;S21P03=A=&amp;S21COLORTERMS=0&amp;S21STR=%D0%A1%D1%83%D0%BB%D1%96%D0%BC%D0%B0%20%D0%9D.%D0%9C." TargetMode="External"/><Relationship Id="rId35" Type="http://schemas.openxmlformats.org/officeDocument/2006/relationships/header" Target="header1.xml"/><Relationship Id="rId8" Type="http://schemas.openxmlformats.org/officeDocument/2006/relationships/hyperlink" Target="http://www.csi.org.ua/www/?p" TargetMode="External"/><Relationship Id="rId3" Type="http://schemas.openxmlformats.org/officeDocument/2006/relationships/settings" Target="settings.xml"/><Relationship Id="rId12" Type="http://schemas.openxmlformats.org/officeDocument/2006/relationships/hyperlink" Target="http://ru.wikipedia.org/wiki/%D0%9A%D0%B0%D1%80%D1%82%D1%8B_%D0%BF%D0%B0%D0%BC%D1%8F%D1%82%D0%B8" TargetMode="External"/><Relationship Id="rId17" Type="http://schemas.openxmlformats.org/officeDocument/2006/relationships/hyperlink" Target="http://cpsr.org.ua/index.php?option=com_content&amp;view" TargetMode="External"/><Relationship Id="rId25" Type="http://schemas.openxmlformats.org/officeDocument/2006/relationships/hyperlink" Target="http://vvvvvv" TargetMode="External"/><Relationship Id="rId33" Type="http://schemas.openxmlformats.org/officeDocument/2006/relationships/hyperlink" Target="http://irbis.library.te.ua/cgi-bin/irbis64r_01/cgiirbis_64.exe?Z21ID=&amp;I21DBN=ELKAS&amp;P21DBN=ELKAS&amp;S21STN=1&amp;S21REF=3&amp;S21FMT=fullwebr&amp;C21COM=S&amp;S21CNR=20&amp;S21P01=0&amp;S21P02=1&amp;S21P03=A=&amp;S21STR=%D0%AF%D0%BA%D1%83%D0%B1%D0%B0%20,%20%D0%9A.%20%D0%86.%20" TargetMode="External"/><Relationship Id="rId38"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652</TotalTime>
  <Pages>28</Pages>
  <Words>9205</Words>
  <Characters>52471</Characters>
  <Application>Microsoft Office Word</Application>
  <DocSecurity>0</DocSecurity>
  <Lines>437</Lines>
  <Paragraphs>123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61553</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Павел</cp:lastModifiedBy>
  <cp:revision>21</cp:revision>
  <cp:lastPrinted>2009-02-06T08:36:00Z</cp:lastPrinted>
  <dcterms:created xsi:type="dcterms:W3CDTF">2015-03-22T11:10:00Z</dcterms:created>
  <dcterms:modified xsi:type="dcterms:W3CDTF">2016-02-29T11:54:00Z</dcterms:modified>
</cp:coreProperties>
</file>