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DD2" w:rsidRPr="006D6DD2" w:rsidRDefault="006D6DD2" w:rsidP="006D6DD2">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6D6DD2">
        <w:rPr>
          <w:rFonts w:ascii="Arial" w:hAnsi="Arial" w:cs="Arial"/>
          <w:b/>
          <w:bCs/>
          <w:color w:val="000000"/>
          <w:kern w:val="0"/>
          <w:sz w:val="28"/>
          <w:szCs w:val="28"/>
          <w:lang w:eastAsia="ru-RU"/>
        </w:rPr>
        <w:t>Кух Анжела Аркадіївна</w:t>
      </w:r>
      <w:r w:rsidRPr="006D6DD2">
        <w:rPr>
          <w:rFonts w:ascii="Arial" w:hAnsi="Arial" w:cs="Arial"/>
          <w:color w:val="000000"/>
          <w:kern w:val="0"/>
          <w:sz w:val="28"/>
          <w:szCs w:val="28"/>
          <w:lang w:eastAsia="ru-RU"/>
        </w:rPr>
        <w:t>, фахівець з реєстрації лікарських засобів ТОВ «Артеріум ЛТД», тема дисертації: «Новітній композитний адсорбент-фотокаталізатор на основі титан (IV) оксиду», (161 Хімічні технології та інжеренія). Спеціалізована вчена рада ДФ 26.002.038 в Національному технічному університеті України «Київський політехнічний інститут імені Ігоря Сікорського» (м.</w:t>
      </w:r>
    </w:p>
    <w:p w:rsidR="00C26D80" w:rsidRPr="006D6DD2" w:rsidRDefault="00C26D80" w:rsidP="006D6DD2"/>
    <w:sectPr w:rsidR="00C26D80" w:rsidRPr="006D6DD2"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DA" w:rsidRDefault="00BE3CDA">
      <w:pPr>
        <w:spacing w:after="0" w:line="240" w:lineRule="auto"/>
      </w:pPr>
      <w:r>
        <w:separator/>
      </w:r>
    </w:p>
  </w:endnote>
  <w:endnote w:type="continuationSeparator" w:id="0">
    <w:p w:rsidR="00BE3CDA" w:rsidRDefault="00BE3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E3CDA" w:rsidRDefault="00BE3CDA">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E3CDA" w:rsidRDefault="00BE3CDA">
                <w:pPr>
                  <w:spacing w:line="240" w:lineRule="auto"/>
                </w:pPr>
                <w:fldSimple w:instr=" PAGE \* MERGEFORMAT ">
                  <w:r w:rsidR="006D6DD2" w:rsidRPr="006D6DD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DA" w:rsidRDefault="00BE3CDA"/>
    <w:p w:rsidR="00BE3CDA" w:rsidRDefault="00BE3CDA"/>
    <w:p w:rsidR="00BE3CDA" w:rsidRDefault="00BE3CDA"/>
    <w:p w:rsidR="00BE3CDA" w:rsidRDefault="00BE3CDA"/>
    <w:p w:rsidR="00BE3CDA" w:rsidRDefault="00BE3CDA"/>
    <w:p w:rsidR="00BE3CDA" w:rsidRDefault="00BE3CDA"/>
    <w:p w:rsidR="00BE3CDA" w:rsidRDefault="00BE3CDA">
      <w:pPr>
        <w:rPr>
          <w:sz w:val="2"/>
          <w:szCs w:val="2"/>
        </w:rPr>
      </w:pPr>
      <w:r w:rsidRPr="0034647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E3CDA" w:rsidRDefault="00BE3CDA">
                  <w:pPr>
                    <w:spacing w:line="240" w:lineRule="auto"/>
                  </w:pPr>
                  <w:fldSimple w:instr=" PAGE \* MERGEFORMAT ">
                    <w:r w:rsidRPr="00E82620">
                      <w:rPr>
                        <w:rStyle w:val="afffff9"/>
                        <w:b w:val="0"/>
                        <w:bCs w:val="0"/>
                        <w:noProof/>
                      </w:rPr>
                      <w:t>12</w:t>
                    </w:r>
                  </w:fldSimple>
                </w:p>
              </w:txbxContent>
            </v:textbox>
            <w10:wrap anchorx="page" anchory="page"/>
          </v:shape>
        </w:pict>
      </w:r>
    </w:p>
    <w:p w:rsidR="00BE3CDA" w:rsidRDefault="00BE3CDA"/>
    <w:p w:rsidR="00BE3CDA" w:rsidRDefault="00BE3CDA"/>
    <w:p w:rsidR="00BE3CDA" w:rsidRDefault="00BE3CDA">
      <w:pPr>
        <w:rPr>
          <w:sz w:val="2"/>
          <w:szCs w:val="2"/>
        </w:rPr>
      </w:pPr>
      <w:r w:rsidRPr="0034647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E3CDA" w:rsidRDefault="00BE3CDA"/>
                <w:p w:rsidR="00BE3CDA" w:rsidRDefault="00BE3CDA">
                  <w:pPr>
                    <w:pStyle w:val="1ffffff7"/>
                    <w:spacing w:line="240" w:lineRule="auto"/>
                  </w:pPr>
                  <w:fldSimple w:instr=" PAGE \* MERGEFORMAT ">
                    <w:r w:rsidRPr="00E82620">
                      <w:rPr>
                        <w:rStyle w:val="3b"/>
                        <w:noProof/>
                      </w:rPr>
                      <w:t>12</w:t>
                    </w:r>
                  </w:fldSimple>
                </w:p>
              </w:txbxContent>
            </v:textbox>
            <w10:wrap anchorx="page" anchory="page"/>
          </v:shape>
        </w:pict>
      </w:r>
    </w:p>
    <w:p w:rsidR="00BE3CDA" w:rsidRDefault="00BE3CDA"/>
    <w:p w:rsidR="00BE3CDA" w:rsidRDefault="00BE3CDA">
      <w:pPr>
        <w:rPr>
          <w:sz w:val="2"/>
          <w:szCs w:val="2"/>
        </w:rPr>
      </w:pPr>
    </w:p>
    <w:p w:rsidR="00BE3CDA" w:rsidRDefault="00BE3CDA"/>
    <w:p w:rsidR="00BE3CDA" w:rsidRDefault="00BE3CDA">
      <w:pPr>
        <w:spacing w:after="0" w:line="240" w:lineRule="auto"/>
      </w:pPr>
    </w:p>
  </w:footnote>
  <w:footnote w:type="continuationSeparator" w:id="0">
    <w:p w:rsidR="00BE3CDA" w:rsidRDefault="00BE3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 w:rsidR="00BE3CDA" w:rsidRDefault="00BE3CD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Pr="005856C0" w:rsidRDefault="00BE3CD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A7433F2"/>
    <w:multiLevelType w:val="multilevel"/>
    <w:tmpl w:val="FAECCCD4"/>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61461C"/>
    <w:multiLevelType w:val="multilevel"/>
    <w:tmpl w:val="AC5018F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F509F3"/>
    <w:multiLevelType w:val="hybridMultilevel"/>
    <w:tmpl w:val="DB587926"/>
    <w:name w:val="WW8Num198"/>
    <w:lvl w:ilvl="0">
      <w:start w:val="1"/>
      <w:numFmt w:val="bullet"/>
      <w:lvlText w:val="‒"/>
      <w:lvlJc w:val="left"/>
      <w:pPr>
        <w:ind w:left="1375" w:hanging="360"/>
      </w:pPr>
      <w:rPr>
        <w:rFonts w:ascii="Times New Roman" w:eastAsia="Arial Unicode MS" w:hAnsi="Times New Roman" w:hint="default"/>
      </w:rPr>
    </w:lvl>
    <w:lvl w:ilvl="1">
      <w:start w:val="1"/>
      <w:numFmt w:val="bullet"/>
      <w:lvlText w:val="o"/>
      <w:lvlJc w:val="left"/>
      <w:pPr>
        <w:ind w:left="2095" w:hanging="360"/>
      </w:pPr>
      <w:rPr>
        <w:rFonts w:ascii="Courier New" w:hAnsi="Courier New" w:hint="default"/>
      </w:rPr>
    </w:lvl>
    <w:lvl w:ilvl="2">
      <w:start w:val="1"/>
      <w:numFmt w:val="bullet"/>
      <w:lvlText w:val=""/>
      <w:lvlJc w:val="left"/>
      <w:pPr>
        <w:ind w:left="2815" w:hanging="360"/>
      </w:pPr>
      <w:rPr>
        <w:rFonts w:ascii="Wingdings" w:hAnsi="Wingdings" w:hint="default"/>
      </w:rPr>
    </w:lvl>
    <w:lvl w:ilvl="3">
      <w:start w:val="1"/>
      <w:numFmt w:val="bullet"/>
      <w:lvlText w:val=""/>
      <w:lvlJc w:val="left"/>
      <w:pPr>
        <w:ind w:left="3535" w:hanging="360"/>
      </w:pPr>
      <w:rPr>
        <w:rFonts w:ascii="Symbol" w:hAnsi="Symbol" w:hint="default"/>
      </w:rPr>
    </w:lvl>
    <w:lvl w:ilvl="4">
      <w:start w:val="1"/>
      <w:numFmt w:val="bullet"/>
      <w:lvlText w:val="o"/>
      <w:lvlJc w:val="left"/>
      <w:pPr>
        <w:ind w:left="4255" w:hanging="360"/>
      </w:pPr>
      <w:rPr>
        <w:rFonts w:ascii="Courier New" w:hAnsi="Courier New" w:hint="default"/>
      </w:rPr>
    </w:lvl>
    <w:lvl w:ilvl="5">
      <w:start w:val="1"/>
      <w:numFmt w:val="bullet"/>
      <w:lvlText w:val=""/>
      <w:lvlJc w:val="left"/>
      <w:pPr>
        <w:ind w:left="4975" w:hanging="360"/>
      </w:pPr>
      <w:rPr>
        <w:rFonts w:ascii="Wingdings" w:hAnsi="Wingdings" w:hint="default"/>
      </w:rPr>
    </w:lvl>
    <w:lvl w:ilvl="6">
      <w:start w:val="1"/>
      <w:numFmt w:val="bullet"/>
      <w:lvlText w:val=""/>
      <w:lvlJc w:val="left"/>
      <w:pPr>
        <w:ind w:left="5695" w:hanging="360"/>
      </w:pPr>
      <w:rPr>
        <w:rFonts w:ascii="Symbol" w:hAnsi="Symbol" w:hint="default"/>
      </w:rPr>
    </w:lvl>
    <w:lvl w:ilvl="7">
      <w:start w:val="1"/>
      <w:numFmt w:val="bullet"/>
      <w:lvlText w:val="o"/>
      <w:lvlJc w:val="left"/>
      <w:pPr>
        <w:ind w:left="6415" w:hanging="360"/>
      </w:pPr>
      <w:rPr>
        <w:rFonts w:ascii="Courier New" w:hAnsi="Courier New" w:hint="default"/>
      </w:rPr>
    </w:lvl>
    <w:lvl w:ilvl="8">
      <w:start w:val="1"/>
      <w:numFmt w:val="bullet"/>
      <w:lvlText w:val=""/>
      <w:lvlJc w:val="left"/>
      <w:pPr>
        <w:ind w:left="7135" w:hanging="360"/>
      </w:pPr>
      <w:rPr>
        <w:rFonts w:ascii="Wingdings" w:hAnsi="Wingdings" w:hint="default"/>
      </w:rPr>
    </w:lvl>
  </w:abstractNum>
  <w:abstractNum w:abstractNumId="80">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1">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2">
    <w:nsid w:val="1B4301D4"/>
    <w:multiLevelType w:val="multilevel"/>
    <w:tmpl w:val="8DF6B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53C3929"/>
    <w:multiLevelType w:val="multilevel"/>
    <w:tmpl w:val="3ADEE5C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63B1605"/>
    <w:multiLevelType w:val="multilevel"/>
    <w:tmpl w:val="E0E2C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95C5CC4"/>
    <w:multiLevelType w:val="multilevel"/>
    <w:tmpl w:val="074EB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01A6A1D"/>
    <w:multiLevelType w:val="hybridMultilevel"/>
    <w:tmpl w:val="97D094B0"/>
    <w:name w:val="WW8Num122"/>
    <w:lvl w:ilvl="0">
      <w:start w:val="1"/>
      <w:numFmt w:val="decimal"/>
      <w:lvlText w:val="%1."/>
      <w:lvlJc w:val="left"/>
      <w:pPr>
        <w:tabs>
          <w:tab w:val="num" w:pos="360"/>
        </w:tabs>
        <w:ind w:left="360" w:hanging="360"/>
      </w:pPr>
      <w:rPr>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86"/>
  </w:num>
  <w:num w:numId="8">
    <w:abstractNumId w:val="83"/>
  </w:num>
  <w:num w:numId="9">
    <w:abstractNumId w:val="87"/>
  </w:num>
  <w:num w:numId="10">
    <w:abstractNumId w:val="76"/>
  </w:num>
  <w:num w:numId="11">
    <w:abstractNumId w:val="7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46F"/>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816"/>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1"/>
    <o:shapelayout v:ext="edit">
      <o:idmap v:ext="edit" data="1"/>
      <o:rules v:ext="edit">
        <o:r id="V:Rule1" type="connector" idref="#_x0000_s1062">
          <o:proxy start="" idref="#_x0000_s1060" connectloc="3"/>
          <o:proxy end="" idref="#_x0000_s1061" connectloc="1"/>
        </o:r>
        <o:r id="V:Rule2" type="connector" idref="#_x0000_s1063">
          <o:proxy start="" idref="#_x0000_s1059" connectloc="3"/>
          <o:proxy end="" idref="#_x0000_s1060" connectloc="1"/>
        </o:r>
        <o:r id="V:Rule3" type="connector" idref="#_x0000_s1065">
          <o:proxy start="" idref="#_x0000_s1059" connectloc="2"/>
          <o:proxy end="" idref="#_x0000_s1064" connectloc="0"/>
        </o:r>
        <o:r id="V:Rule4" type="connector" idref="#_x0000_s1066">
          <o:proxy start="" idref="#_x0000_s1061" connectloc="2"/>
          <o:proxy end="" idref="#_x0000_s1064" connectloc="0"/>
        </o:r>
        <o:r id="V:Rule5" type="connector" idref="#_x0000_s1067">
          <o:proxy start="" idref="#_x0000_s1060" connectloc="2"/>
          <o:proxy end="" idref="#_x0000_s1064" connectloc="0"/>
        </o:r>
        <o:r id="V:Rule6" type="connector" idref="#_x0000_s1074">
          <o:proxy start="" idref="#_x0000_s1057" connectloc="2"/>
          <o:proxy end="" idref="#_x0000_s1068" connectloc="0"/>
        </o:r>
        <o:r id="V:Rule7" type="connector" idref="#_x0000_s1075">
          <o:proxy start="" idref="#_x0000_s1057" connectloc="2"/>
          <o:proxy end="" idref="#_x0000_s1069" connectloc="0"/>
        </o:r>
        <o:r id="V:Rule8" type="connector" idref="#_x0000_s1076">
          <o:proxy start="" idref="#_x0000_s1058" connectloc="2"/>
          <o:proxy end="" idref="#_x0000_s1073" connectloc="0"/>
        </o:r>
        <o:r id="V:Rule9" type="connector" idref="#_x0000_s1077">
          <o:proxy start="" idref="#_x0000_s1058" connectloc="2"/>
          <o:proxy end="" idref="#_x0000_s1072" connectloc="0"/>
        </o:r>
        <o:r id="V:Rule10" type="connector" idref="#_x0000_s1078">
          <o:proxy start="" idref="#_x0000_s1058" connectloc="2"/>
          <o:proxy end="" idref="#_x0000_s1071" connectloc="0"/>
        </o:r>
        <o:r id="V:Rule11" type="connector" idref="#_x0000_s1079">
          <o:proxy start="" idref="#_x0000_s1068" connectloc="2"/>
          <o:proxy end="" idref="#_x0000_s1059" connectloc="0"/>
        </o:r>
        <o:r id="V:Rule12" type="connector" idref="#_x0000_s1080">
          <o:proxy start="" idref="#_x0000_s1069" connectloc="2"/>
          <o:proxy end="" idref="#_x0000_s1059" connectloc="0"/>
        </o:r>
        <o:r id="V:Rule13" type="connector" idref="#_x0000_s1081">
          <o:proxy start="" idref="#_x0000_s1070" connectloc="2"/>
          <o:proxy end="" idref="#_x0000_s1059" connectloc="0"/>
        </o:r>
        <o:r id="V:Rule14" type="connector" idref="#_x0000_s1082">
          <o:proxy start="" idref="#_x0000_s1070" connectloc="2"/>
          <o:proxy end="" idref="#_x0000_s1060" connectloc="0"/>
        </o:r>
        <o:r id="V:Rule15" type="connector" idref="#_x0000_s1083">
          <o:proxy start="" idref="#_x0000_s1070" connectloc="2"/>
          <o:proxy end="" idref="#_x0000_s1061" connectloc="0"/>
        </o:r>
        <o:r id="V:Rule16" type="connector" idref="#_x0000_s1084">
          <o:proxy start="" idref="#_x0000_s1071" connectloc="2"/>
          <o:proxy end="" idref="#_x0000_s1060" connectloc="0"/>
        </o:r>
        <o:r id="V:Rule17" type="connector" idref="#_x0000_s1085">
          <o:proxy start="" idref="#_x0000_s1072" connectloc="2"/>
          <o:proxy end="" idref="#_x0000_s1061" connectloc="0"/>
        </o:r>
        <o:r id="V:Rule18" type="connector" idref="#_x0000_s1086">
          <o:proxy start="" idref="#_x0000_s1073" connectloc="2"/>
          <o:proxy end="" idref="#_x0000_s1061" connectloc="0"/>
        </o:r>
        <o:r id="V:Rule19" type="connector" idref="#_x0000_s1087">
          <o:proxy start="" idref="#_x0000_s1057" connectloc="2"/>
          <o:proxy end="" idref="#_x0000_s1070" connectloc="0"/>
        </o:r>
        <o:r id="V:Rule20" type="connector" idref="#_x0000_s1091">
          <o:proxy start="" idref="#_x0000_s1056" connectloc="1"/>
          <o:proxy end="" idref="#_x0000_s1057" connectloc="3"/>
        </o:r>
        <o:r id="V:Rule21" type="connector" idref="#_x0000_s1092">
          <o:proxy start="" idref="#_x0000_s1056" connectloc="3"/>
          <o:proxy end="" idref="#_x0000_s1058" connectloc="1"/>
        </o:r>
        <o:r id="V:Rule22" type="connector" idref="#_x0000_s1094">
          <o:proxy start="" idref="#_x0000_s1052" connectloc="2"/>
          <o:proxy end="" idref="#_x0000_s1093" connectloc="0"/>
        </o:r>
        <o:r id="V:Rule23" type="connector" idref="#_x0000_s1095">
          <o:proxy start="" idref="#_x0000_s1093" connectloc="2"/>
          <o:proxy end="" idref="#_x0000_s1055" connectloc="0"/>
        </o:r>
        <o:r id="V:Rule24" type="connector" idref="#_x0000_s1101">
          <o:proxy start="" idref="#_x0000_s1096" connectloc="2"/>
          <o:proxy end="" idref="#_x0000_s1097" connectloc="0"/>
        </o:r>
        <o:r id="V:Rule25" type="connector" idref="#_x0000_s1102">
          <o:proxy start="" idref="#_x0000_s1096" connectloc="2"/>
          <o:proxy end="" idref="#_x0000_s1100" connectloc="0"/>
        </o:r>
        <o:r id="V:Rule26" type="connector" idref="#_x0000_s1103">
          <o:proxy start="" idref="#_x0000_s1096" connectloc="2"/>
          <o:proxy end="" idref="#_x0000_s1098" connectloc="0"/>
        </o:r>
        <o:r id="V:Rule27" type="connector" idref="#_x0000_s1104">
          <o:proxy start="" idref="#_x0000_s1096" connectloc="2"/>
          <o:proxy end="" idref="#_x0000_s1099" connectloc="0"/>
        </o:r>
        <o:r id="V:Rule28" type="connector" idref="#_x0000_s1105"/>
        <o:r id="V:Rule29" type="connector" idref="#_x0000_s1106">
          <o:proxy start="" idref="#_x0000_s1097" connectloc="2"/>
          <o:proxy end="" idref="#_x0000_s1088" connectloc="0"/>
        </o:r>
        <o:r id="V:Rule30" type="connector" idref="#_x0000_s1107">
          <o:proxy start="" idref="#_x0000_s1100" connectloc="2"/>
          <o:proxy end="" idref="#_x0000_s1089" connectloc="0"/>
        </o:r>
        <o:r id="V:Rule31" type="connector" idref="#_x0000_s1108">
          <o:proxy start="" idref="#_x0000_s1088" connectloc="2"/>
          <o:proxy end="" idref="#_x0000_s1056" connectloc="0"/>
        </o:r>
        <o:r id="V:Rule32" type="connector" idref="#_x0000_s1109">
          <o:proxy start="" idref="#_x0000_s1089" connectloc="2"/>
          <o:proxy end="" idref="#_x0000_s1056" connectloc="0"/>
        </o:r>
        <o:r id="V:Rule33" type="connector" idref="#_x0000_s1110">
          <o:proxy start="" idref="#_x0000_s1055" connectloc="2"/>
          <o:proxy end="" idref="#_x0000_s1096" connectloc="0"/>
        </o:r>
        <o:r id="V:Rule34" type="connector" idref="#_x0000_s1111">
          <o:proxy start="" idref="#_x0000_s1090" connectloc="2"/>
          <o:proxy end="" idref="#_x0000_s1056" connectloc="0"/>
        </o:r>
        <o:r id="V:Rule35" type="connector" idref="#_x0000_s1112">
          <o:proxy start="" idref="#_x0000_s1098" connectloc="2"/>
          <o:proxy end="" idref="#_x0000_s1088" connectloc="0"/>
        </o:r>
        <o:r id="V:Rule36" type="connector" idref="#_x0000_s1113">
          <o:proxy start="" idref="#_x0000_s1099" connectloc="2"/>
          <o:proxy end="" idref="#_x0000_s1089" connectloc="0"/>
        </o:r>
        <o:r id="V:Rule37" type="connector" idref="#_x0000_s1115">
          <o:proxy start="" idref="#_x0000_s1114" connectloc="1"/>
          <o:proxy end="" idref="#_x0000_s1088" connectloc="3"/>
        </o:r>
        <o:r id="V:Rule38" type="connector" idref="#_x0000_s1116">
          <o:proxy start="" idref="#_x0000_s1114" connectloc="3"/>
          <o:proxy end="" idref="#_x0000_s1089" connectloc="1"/>
        </o:r>
        <o:r id="V:Rule39" type="connector" idref="#_x0000_s1117">
          <o:proxy start="" idref="#_x0000_s1098" connectloc="2"/>
          <o:proxy end="" idref="#_x0000_s1114" connectloc="0"/>
        </o:r>
        <o:r id="V:Rule40" type="connector" idref="#_x0000_s1118">
          <o:proxy start="" idref="#_x0000_s1099" connectloc="2"/>
          <o:proxy end="" idref="#_x0000_s1114" connectloc="0"/>
        </o:r>
        <o:r id="V:Rule41" type="connector" idref="#_x0000_s1119">
          <o:proxy start="" idref="#_x0000_s1114" connectloc="2"/>
          <o:proxy end="" idref="#_x0000_s1090" connectloc="0"/>
        </o:r>
        <o:r id="V:Rule42" type="connector" idref="#_x0000_s1120">
          <o:proxy start="" idref="#_x0000_s1053" connectloc="2"/>
          <o:proxy end="" idref="#_x0000_s1096" connectloc="1"/>
        </o:r>
        <o:r id="V:Rule43" type="connector" idref="#_x0000_s1121">
          <o:proxy start="" idref="#_x0000_s1054" connectloc="2"/>
          <o:proxy end="" idref="#_x0000_s1096" connectloc="3"/>
        </o:r>
        <o:r id="V:Rule44" type="connector" idref="#_x0000_s1122">
          <o:proxy start="" idref="#_x0000_s1054" connectloc="3"/>
          <o:proxy end="" idref="#_x0000_s1089" connectloc="3"/>
        </o:r>
        <o:r id="V:Rule45" type="connector" idref="#_x0000_s1123">
          <o:proxy start="" idref="#_x0000_s1053" connectloc="1"/>
          <o:proxy end="" idref="#_x0000_s1088" connectloc="1"/>
        </o:r>
        <o:r id="V:Rule46" type="connector" idref="#_x0000_s1124">
          <o:proxy start="" idref="#_x0000_s1088" connectloc="1"/>
          <o:proxy end="" idref="#_x0000_s1064" connectloc="1"/>
        </o:r>
        <o:r id="V:Rule47" type="connector" idref="#_x0000_s1125">
          <o:proxy start="" idref="#_x0000_s1089" connectloc="3"/>
          <o:proxy end="" idref="#_x0000_s1064" connectloc="3"/>
        </o:r>
        <o:r id="V:Rule48" type="connector" idref="#_x0000_s1128">
          <o:proxy start="" idref="#_x0000_s1052" connectloc="1"/>
          <o:proxy end="" idref="#_x0000_s1053" connectloc="1"/>
        </o:r>
        <o:r id="V:Rule49" type="connector" idref="#_x0000_s1129">
          <o:proxy start="" idref="#_x0000_s1052" connectloc="3"/>
          <o:proxy end="" idref="#_x0000_s1054" connectloc="3"/>
        </o:r>
        <o:r id="V:Rule50" type="connector" idref="#_x0000_s1142"/>
        <o:r id="V:Rule51" type="connector" idref="#_x0000_s1143"/>
        <o:r id="V:Rule52" type="connector" idref="#_x0000_s1145"/>
        <o:r id="V:Rule53" type="connector" idref="#_x0000_s1146"/>
        <o:r id="V:Rule54" type="connector" idref="#_x0000_s1147"/>
        <o:r id="V:Rule55" type="connector" idref="#_x0000_s1154"/>
        <o:r id="V:Rule56" type="connector" idref="#_x0000_s1155"/>
        <o:r id="V:Rule57" type="connector" idref="#_x0000_s1156"/>
        <o:r id="V:Rule58" type="connector" idref="#_x0000_s1157"/>
        <o:r id="V:Rule59" type="connector" idref="#_x0000_s1158"/>
        <o:r id="V:Rule60" type="connector" idref="#_x0000_s1159"/>
        <o:r id="V:Rule61" type="connector" idref="#_x0000_s1160"/>
        <o:r id="V:Rule62" type="connector" idref="#_x0000_s1161"/>
        <o:r id="V:Rule63" type="connector" idref="#_x0000_s1162"/>
        <o:r id="V:Rule64" type="connector" idref="#_x0000_s1163"/>
        <o:r id="V:Rule65" type="connector" idref="#_x0000_s1164"/>
        <o:r id="V:Rule66" type="connector" idref="#_x0000_s1165"/>
        <o:r id="V:Rule67" type="connector" idref="#_x0000_s1166"/>
        <o:r id="V:Rule68" type="connector" idref="#_x0000_s1167"/>
        <o:r id="V:Rule69" type="connector" idref="#_x0000_s1171"/>
        <o:r id="V:Rule70" type="connector" idref="#_x0000_s1172"/>
        <o:r id="V:Rule71" type="connector" idref="#_x0000_s1174"/>
        <o:r id="V:Rule72" type="connector" idref="#_x0000_s1175"/>
        <o:r id="V:Rule73" type="connector" idref="#_x0000_s1181"/>
        <o:r id="V:Rule74" type="connector" idref="#_x0000_s1182"/>
        <o:r id="V:Rule75" type="connector" idref="#_x0000_s1183"/>
        <o:r id="V:Rule76" type="connector" idref="#_x0000_s1184"/>
        <o:r id="V:Rule77" type="connector" idref="#_x0000_s1185"/>
        <o:r id="V:Rule78" type="connector" idref="#_x0000_s1186"/>
        <o:r id="V:Rule79" type="connector" idref="#_x0000_s1187"/>
        <o:r id="V:Rule80" type="connector" idref="#_x0000_s1188"/>
        <o:r id="V:Rule81" type="connector" idref="#_x0000_s1189"/>
        <o:r id="V:Rule82" type="connector" idref="#_x0000_s1190"/>
        <o:r id="V:Rule83" type="connector" idref="#_x0000_s1191"/>
        <o:r id="V:Rule84" type="connector" idref="#_x0000_s1192"/>
        <o:r id="V:Rule85" type="connector" idref="#_x0000_s1193"/>
        <o:r id="V:Rule86" type="connector" idref="#_x0000_s1195"/>
        <o:r id="V:Rule87" type="connector" idref="#_x0000_s1196"/>
        <o:r id="V:Rule88" type="connector" idref="#_x0000_s1197"/>
        <o:r id="V:Rule89" type="connector" idref="#_x0000_s1198"/>
        <o:r id="V:Rule90" type="connector" idref="#_x0000_s1199"/>
        <o:r id="V:Rule91" type="connector" idref="#_x0000_s1200"/>
        <o:r id="V:Rule92" type="connector" idref="#_x0000_s1201"/>
        <o:r id="V:Rule93" type="connector" idref="#_x0000_s1202"/>
        <o:r id="V:Rule94" type="connector" idref="#_x0000_s1203"/>
        <o:r id="V:Rule95" type="connector" idref="#_x0000_s1204"/>
        <o:r id="V:Rule96" type="connector" idref="#_x0000_s1205"/>
        <o:r id="V:Rule97" type="connector" idref="#_x0000_s1208"/>
        <o:r id="V:Rule98" type="connector" idref="#_x0000_s120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68793-8CD8-4B3E-8371-C717D7121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3112</TotalTime>
  <Pages>1</Pages>
  <Words>55</Words>
  <Characters>315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104</cp:revision>
  <cp:lastPrinted>2009-02-06T05:36:00Z</cp:lastPrinted>
  <dcterms:created xsi:type="dcterms:W3CDTF">2021-10-21T12:16:00Z</dcterms:created>
  <dcterms:modified xsi:type="dcterms:W3CDTF">2021-10-24T11:53:00Z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