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E20280" w:rsidRDefault="00E20280" w:rsidP="00E20280">
      <w:r w:rsidRPr="00E20280">
        <w:rPr>
          <w:rFonts w:ascii="Times New Roman" w:eastAsia="Arial Narrow" w:hAnsi="Times New Roman" w:cs="Times New Roman"/>
          <w:b/>
          <w:bCs/>
          <w:color w:val="000000"/>
          <w:kern w:val="0"/>
          <w:sz w:val="24"/>
          <w:lang w:val="uk-UA" w:eastAsia="uk-UA" w:bidi="uk-UA"/>
        </w:rPr>
        <w:t>Поздрань Юлія В’ячеславівна</w:t>
      </w:r>
      <w:r w:rsidRPr="00E20280">
        <w:rPr>
          <w:rFonts w:ascii="Times New Roman" w:eastAsia="Arial Narrow" w:hAnsi="Times New Roman" w:cs="Times New Roman"/>
          <w:color w:val="000000"/>
          <w:kern w:val="0"/>
          <w:sz w:val="24"/>
          <w:lang w:val="uk-UA" w:eastAsia="uk-UA" w:bidi="uk-UA"/>
        </w:rPr>
        <w:t>, аспірант відділу лексико</w:t>
      </w:r>
      <w:r w:rsidRPr="00E20280">
        <w:rPr>
          <w:rFonts w:ascii="Times New Roman" w:eastAsia="Arial Narrow" w:hAnsi="Times New Roman" w:cs="Times New Roman"/>
          <w:color w:val="000000"/>
          <w:kern w:val="0"/>
          <w:sz w:val="24"/>
          <w:lang w:val="uk-UA" w:eastAsia="uk-UA" w:bidi="uk-UA"/>
        </w:rPr>
        <w:softHyphen/>
        <w:t>логії та лексикографії Інституту української мови НАН України: «“Російсько-український словник” за редакцією А. Ю. Крим</w:t>
      </w:r>
      <w:r w:rsidRPr="00E20280">
        <w:rPr>
          <w:rFonts w:ascii="Times New Roman" w:eastAsia="Arial Narrow" w:hAnsi="Times New Roman" w:cs="Times New Roman"/>
          <w:color w:val="000000"/>
          <w:kern w:val="0"/>
          <w:sz w:val="24"/>
          <w:lang w:val="uk-UA" w:eastAsia="uk-UA" w:bidi="uk-UA"/>
        </w:rPr>
        <w:softHyphen/>
        <w:t>ського та С. О. Єфремова в історико-лінгвістичному контек</w:t>
      </w:r>
      <w:r w:rsidRPr="00E20280">
        <w:rPr>
          <w:rFonts w:ascii="Times New Roman" w:eastAsia="Arial Narrow" w:hAnsi="Times New Roman" w:cs="Times New Roman"/>
          <w:color w:val="000000"/>
          <w:kern w:val="0"/>
          <w:sz w:val="24"/>
          <w:lang w:val="uk-UA" w:eastAsia="uk-UA" w:bidi="uk-UA"/>
        </w:rPr>
        <w:softHyphen/>
        <w:t>сті» (10.02.01 - українська мова). Спецрада Д 26.173.01 в Інституті української мови</w:t>
      </w:r>
    </w:p>
    <w:sectPr w:rsidR="00086D61" w:rsidRPr="00E2028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EB93-960B-4413-8474-6CEFCA21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2020-05-22T17:17:00Z</dcterms:created>
  <dcterms:modified xsi:type="dcterms:W3CDTF">2020-05-22T21:04:00Z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