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CB2BCF" w:rsidRDefault="00CB2BCF" w:rsidP="00CB2BCF">
      <w:r w:rsidRPr="000970D4">
        <w:rPr>
          <w:rFonts w:ascii="Times New Roman" w:hAnsi="Times New Roman" w:cs="Times New Roman"/>
          <w:b/>
          <w:color w:val="1A1A1A"/>
          <w:sz w:val="24"/>
        </w:rPr>
        <w:t xml:space="preserve">Почанська Олена Сергіївна, </w:t>
      </w:r>
      <w:r w:rsidRPr="000970D4">
        <w:rPr>
          <w:rFonts w:ascii="Times New Roman" w:hAnsi="Times New Roman" w:cs="Times New Roman"/>
          <w:color w:val="1A1A1A"/>
          <w:sz w:val="24"/>
        </w:rPr>
        <w:t xml:space="preserve">доцент кафедри правового забезпечення господарської діяльності факультету № 6 Харківського національного університету внутрішніх справ. Назва дисертації: «Адміністративно-правове забезпечення прав громадян, засуджених до позбавлення волі в Україні». Шифр та назва спеціальності – 12.00.07 – адміністративне право і процес; фінансове право; інформаційне право. Спецрада </w:t>
      </w:r>
      <w:r w:rsidRPr="000970D4">
        <w:rPr>
          <w:rFonts w:ascii="Times New Roman" w:hAnsi="Times New Roman" w:cs="Times New Roman"/>
          <w:sz w:val="24"/>
        </w:rPr>
        <w:t xml:space="preserve">Д 55.051.07 </w:t>
      </w:r>
      <w:r w:rsidRPr="000970D4">
        <w:rPr>
          <w:rFonts w:ascii="Times New Roman" w:hAnsi="Times New Roman" w:cs="Times New Roman"/>
          <w:color w:val="1A1A1A"/>
          <w:sz w:val="24"/>
        </w:rPr>
        <w:t>Сумського державного університету</w:t>
      </w:r>
    </w:p>
    <w:sectPr w:rsidR="00925CD0" w:rsidRPr="00CB2BCF"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28968-E2F2-4A65-81B1-B93E8564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224</cp:revision>
  <cp:lastPrinted>2009-02-06T05:36:00Z</cp:lastPrinted>
  <dcterms:created xsi:type="dcterms:W3CDTF">2020-07-11T20:42:00Z</dcterms:created>
  <dcterms:modified xsi:type="dcterms:W3CDTF">2020-07-20T10:15:00Z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