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357B7C" w:rsidRDefault="00357B7C" w:rsidP="00357B7C">
      <w:pPr>
        <w:rPr>
          <w:lang w:val="uk-UA"/>
        </w:rPr>
      </w:pPr>
      <w:r w:rsidRPr="00357B7C">
        <w:rPr>
          <w:rFonts w:ascii="Times New Roman" w:eastAsia="Arial Narrow" w:hAnsi="Times New Roman" w:cs="Times New Roman"/>
          <w:b/>
          <w:bCs/>
          <w:color w:val="000000"/>
          <w:kern w:val="0"/>
          <w:sz w:val="24"/>
          <w:lang w:val="uk-UA" w:eastAsia="ru-RU" w:bidi="ru-RU"/>
        </w:rPr>
        <w:t xml:space="preserve">Кузьменко </w:t>
      </w:r>
      <w:r w:rsidRPr="00357B7C">
        <w:rPr>
          <w:rFonts w:ascii="Times New Roman" w:eastAsia="Arial Narrow" w:hAnsi="Times New Roman" w:cs="Times New Roman"/>
          <w:b/>
          <w:bCs/>
          <w:color w:val="000000"/>
          <w:kern w:val="0"/>
          <w:sz w:val="24"/>
          <w:lang w:val="uk-UA" w:eastAsia="uk-UA" w:bidi="uk-UA"/>
        </w:rPr>
        <w:t>Юрій Володимирович</w:t>
      </w:r>
      <w:r w:rsidRPr="00357B7C">
        <w:rPr>
          <w:rFonts w:ascii="Times New Roman" w:hAnsi="Times New Roman" w:cs="Times New Roman"/>
          <w:color w:val="000000"/>
          <w:kern w:val="0"/>
          <w:sz w:val="24"/>
          <w:szCs w:val="24"/>
          <w:lang w:val="uk-UA" w:eastAsia="uk-UA" w:bidi="uk-UA"/>
        </w:rPr>
        <w:t>, заступник генераль</w:t>
      </w:r>
      <w:r w:rsidRPr="00357B7C">
        <w:rPr>
          <w:rFonts w:ascii="Times New Roman" w:hAnsi="Times New Roman" w:cs="Times New Roman"/>
          <w:color w:val="000000"/>
          <w:kern w:val="0"/>
          <w:sz w:val="24"/>
          <w:szCs w:val="24"/>
          <w:lang w:val="uk-UA" w:eastAsia="uk-UA" w:bidi="uk-UA"/>
        </w:rPr>
        <w:softHyphen/>
        <w:t>ного директора з метрології, оцінки відповідності засобів вимірювальної техніки та наукової діяльності ДП «Всеу</w:t>
      </w:r>
      <w:r w:rsidRPr="00357B7C">
        <w:rPr>
          <w:rFonts w:ascii="Times New Roman" w:hAnsi="Times New Roman" w:cs="Times New Roman"/>
          <w:color w:val="000000"/>
          <w:kern w:val="0"/>
          <w:sz w:val="24"/>
          <w:szCs w:val="24"/>
          <w:lang w:val="uk-UA" w:eastAsia="uk-UA" w:bidi="uk-UA"/>
        </w:rPr>
        <w:softHyphen/>
        <w:t>країнський державний НВЦ стандартизації, метрології, сертифікації та захисту прав споживачів»: «Експеримен</w:t>
      </w:r>
      <w:r w:rsidRPr="00357B7C">
        <w:rPr>
          <w:rFonts w:ascii="Times New Roman" w:hAnsi="Times New Roman" w:cs="Times New Roman"/>
          <w:color w:val="000000"/>
          <w:kern w:val="0"/>
          <w:sz w:val="24"/>
          <w:szCs w:val="24"/>
          <w:lang w:val="uk-UA" w:eastAsia="uk-UA" w:bidi="uk-UA"/>
        </w:rPr>
        <w:softHyphen/>
        <w:t>тально-конструктивні методи удосконалення відтворення одиниць витрати плинних середовищ та забезпечення їх простежуваності» (05.01.02 - стандартизація, сертифіка</w:t>
      </w:r>
      <w:r w:rsidRPr="00357B7C">
        <w:rPr>
          <w:rFonts w:ascii="Times New Roman" w:hAnsi="Times New Roman" w:cs="Times New Roman"/>
          <w:color w:val="000000"/>
          <w:kern w:val="0"/>
          <w:sz w:val="24"/>
          <w:szCs w:val="24"/>
          <w:lang w:val="uk-UA" w:eastAsia="uk-UA" w:bidi="uk-UA"/>
        </w:rPr>
        <w:softHyphen/>
        <w:t>ція та метрологічне забезпечення). Спецрада Д 26.002.20 у Національному технічному університеті України «Ки</w:t>
      </w:r>
      <w:r w:rsidRPr="00357B7C">
        <w:rPr>
          <w:rFonts w:ascii="Times New Roman" w:hAnsi="Times New Roman" w:cs="Times New Roman"/>
          <w:color w:val="000000"/>
          <w:kern w:val="0"/>
          <w:sz w:val="24"/>
          <w:szCs w:val="24"/>
          <w:lang w:val="uk-UA" w:eastAsia="uk-UA" w:bidi="uk-UA"/>
        </w:rPr>
        <w:softHyphen/>
        <w:t>ївський політехнічний інститут імені Ігоря Сікорського»</w:t>
      </w:r>
    </w:p>
    <w:sectPr w:rsidR="00086D61" w:rsidRPr="00357B7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4D602-0757-41B9-A8F8-FA5E2A86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88</Words>
  <Characters>506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2020-05-19T08:03:00Z</dcterms:created>
  <dcterms:modified xsi:type="dcterms:W3CDTF">2020-05-19T08:41:00Z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