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3519"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Гвоздева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Елена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Сергеевна</w:t>
      </w:r>
      <w:r w:rsidRPr="00756CF5">
        <w:rPr>
          <w:rFonts w:ascii="Helvetica" w:hAnsi="Helvetica" w:cs="Helvetica"/>
          <w:b/>
          <w:bCs/>
          <w:color w:val="222222"/>
          <w:sz w:val="21"/>
          <w:szCs w:val="21"/>
        </w:rPr>
        <w:t>.</w:t>
      </w:r>
    </w:p>
    <w:p w14:paraId="6036EE73"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Лидерство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процессе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инновационного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развития</w:t>
      </w:r>
      <w:r w:rsidRPr="00756CF5">
        <w:rPr>
          <w:rFonts w:ascii="Helvetica" w:hAnsi="Helvetica" w:cs="Helvetica"/>
          <w:b/>
          <w:bCs/>
          <w:color w:val="222222"/>
          <w:sz w:val="21"/>
          <w:szCs w:val="21"/>
        </w:rPr>
        <w:t xml:space="preserve"> : </w:t>
      </w:r>
      <w:r w:rsidRPr="00756CF5">
        <w:rPr>
          <w:rFonts w:ascii="Helvetica" w:hAnsi="Helvetica" w:cs="Helvetica" w:hint="eastAsia"/>
          <w:b/>
          <w:bCs/>
          <w:color w:val="222222"/>
          <w:sz w:val="21"/>
          <w:szCs w:val="21"/>
        </w:rPr>
        <w:t>диссертация</w:t>
      </w:r>
      <w:r w:rsidRPr="00756CF5">
        <w:rPr>
          <w:rFonts w:ascii="Helvetica" w:hAnsi="Helvetica" w:cs="Helvetica"/>
          <w:b/>
          <w:bCs/>
          <w:color w:val="222222"/>
          <w:sz w:val="21"/>
          <w:szCs w:val="21"/>
        </w:rPr>
        <w:t xml:space="preserve"> ... </w:t>
      </w:r>
      <w:r w:rsidRPr="00756CF5">
        <w:rPr>
          <w:rFonts w:ascii="Helvetica" w:hAnsi="Helvetica" w:cs="Helvetica" w:hint="eastAsia"/>
          <w:b/>
          <w:bCs/>
          <w:color w:val="222222"/>
          <w:sz w:val="21"/>
          <w:szCs w:val="21"/>
        </w:rPr>
        <w:t>кандидата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социологических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наук</w:t>
      </w:r>
      <w:r w:rsidRPr="00756CF5">
        <w:rPr>
          <w:rFonts w:ascii="Helvetica" w:hAnsi="Helvetica" w:cs="Helvetica"/>
          <w:b/>
          <w:bCs/>
          <w:color w:val="222222"/>
          <w:sz w:val="21"/>
          <w:szCs w:val="21"/>
        </w:rPr>
        <w:t xml:space="preserve"> : 22.00.04. - </w:t>
      </w:r>
      <w:r w:rsidRPr="00756CF5">
        <w:rPr>
          <w:rFonts w:ascii="Helvetica" w:hAnsi="Helvetica" w:cs="Helvetica" w:hint="eastAsia"/>
          <w:b/>
          <w:bCs/>
          <w:color w:val="222222"/>
          <w:sz w:val="21"/>
          <w:szCs w:val="21"/>
        </w:rPr>
        <w:t>Новосибирск</w:t>
      </w:r>
      <w:r w:rsidRPr="00756CF5">
        <w:rPr>
          <w:rFonts w:ascii="Helvetica" w:hAnsi="Helvetica" w:cs="Helvetica"/>
          <w:b/>
          <w:bCs/>
          <w:color w:val="222222"/>
          <w:sz w:val="21"/>
          <w:szCs w:val="21"/>
        </w:rPr>
        <w:t xml:space="preserve">, 2005. - 198 </w:t>
      </w:r>
      <w:proofErr w:type="gramStart"/>
      <w:r w:rsidRPr="00756CF5">
        <w:rPr>
          <w:rFonts w:ascii="Helvetica" w:hAnsi="Helvetica" w:cs="Helvetica" w:hint="eastAsia"/>
          <w:b/>
          <w:bCs/>
          <w:color w:val="222222"/>
          <w:sz w:val="21"/>
          <w:szCs w:val="21"/>
        </w:rPr>
        <w:t>с</w:t>
      </w:r>
      <w:r w:rsidRPr="00756CF5">
        <w:rPr>
          <w:rFonts w:ascii="Helvetica" w:hAnsi="Helvetica" w:cs="Helvetica"/>
          <w:b/>
          <w:bCs/>
          <w:color w:val="222222"/>
          <w:sz w:val="21"/>
          <w:szCs w:val="21"/>
        </w:rPr>
        <w:t>. :</w:t>
      </w:r>
      <w:proofErr w:type="gramEnd"/>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ил</w:t>
      </w:r>
      <w:r w:rsidRPr="00756CF5">
        <w:rPr>
          <w:rFonts w:ascii="Helvetica" w:hAnsi="Helvetica" w:cs="Helvetica"/>
          <w:b/>
          <w:bCs/>
          <w:color w:val="222222"/>
          <w:sz w:val="21"/>
          <w:szCs w:val="21"/>
        </w:rPr>
        <w:t>.</w:t>
      </w:r>
    </w:p>
    <w:p w14:paraId="3666A0F9"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больше</w:t>
      </w:r>
    </w:p>
    <w:p w14:paraId="1A3A3937"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Цитаты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из</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текста</w:t>
      </w:r>
      <w:r w:rsidRPr="00756CF5">
        <w:rPr>
          <w:rFonts w:ascii="Helvetica" w:hAnsi="Helvetica" w:cs="Helvetica"/>
          <w:b/>
          <w:bCs/>
          <w:color w:val="222222"/>
          <w:sz w:val="21"/>
          <w:szCs w:val="21"/>
        </w:rPr>
        <w:t>:</w:t>
      </w:r>
    </w:p>
    <w:p w14:paraId="46B1B4C4"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стр</w:t>
      </w:r>
      <w:r w:rsidRPr="00756CF5">
        <w:rPr>
          <w:rFonts w:ascii="Helvetica" w:hAnsi="Helvetica" w:cs="Helvetica"/>
          <w:b/>
          <w:bCs/>
          <w:color w:val="222222"/>
          <w:sz w:val="21"/>
          <w:szCs w:val="21"/>
        </w:rPr>
        <w:t>. 1</w:t>
      </w:r>
    </w:p>
    <w:p w14:paraId="2A70AF7A"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61:06-22/185 </w:t>
      </w:r>
      <w:proofErr w:type="spellStart"/>
      <w:r w:rsidRPr="00756CF5">
        <w:rPr>
          <w:rFonts w:ascii="Helvetica" w:hAnsi="Helvetica" w:cs="Helvetica"/>
          <w:b/>
          <w:bCs/>
          <w:color w:val="222222"/>
          <w:sz w:val="21"/>
          <w:szCs w:val="21"/>
        </w:rPr>
        <w:t>ivi-v^i</w:t>
      </w:r>
      <w:proofErr w:type="spellEnd"/>
      <w:r w:rsidRPr="00756CF5">
        <w:rPr>
          <w:rFonts w:ascii="Helvetica" w:hAnsi="Helvetica" w:cs="Helvetica"/>
          <w:b/>
          <w:bCs/>
          <w:color w:val="222222"/>
          <w:sz w:val="21"/>
          <w:szCs w:val="21"/>
        </w:rPr>
        <w:t>.</w:t>
      </w:r>
      <w:proofErr w:type="gramStart"/>
      <w:r w:rsidRPr="00756CF5">
        <w:rPr>
          <w:rFonts w:ascii="Helvetica" w:hAnsi="Helvetica" w:cs="Helvetica"/>
          <w:b/>
          <w:bCs/>
          <w:color w:val="222222"/>
          <w:sz w:val="21"/>
          <w:szCs w:val="21"/>
        </w:rPr>
        <w:t>.,..</w:t>
      </w:r>
      <w:proofErr w:type="gramEnd"/>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НАУК</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СИБИРСКОЕ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ОТДЕЛЕНИЕ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ИНСТИТУТ</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ЭКОНОМИКИ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ОРАНИЗАЦИИ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ПРОМЫШЛЕННОГО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ПРОИЗВОДСТВА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нравах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рукописи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ГВОЗДЕВА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ЕЛЕНА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СЕРГЕЕВНА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ПРОЦЕССЕ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ИННОВАЦИОННОГО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Снсциальность</w:t>
      </w:r>
      <w:r w:rsidRPr="00756CF5">
        <w:rPr>
          <w:rFonts w:ascii="Helvetica" w:hAnsi="Helvetica" w:cs="Helvetica"/>
          <w:b/>
          <w:bCs/>
          <w:color w:val="222222"/>
          <w:sz w:val="21"/>
          <w:szCs w:val="21"/>
        </w:rPr>
        <w:t xml:space="preserve"> 22.00.04 - </w:t>
      </w:r>
      <w:r w:rsidRPr="00756CF5">
        <w:rPr>
          <w:rFonts w:ascii="Helvetica" w:hAnsi="Helvetica" w:cs="Helvetica" w:hint="eastAsia"/>
          <w:b/>
          <w:bCs/>
          <w:color w:val="222222"/>
          <w:sz w:val="21"/>
          <w:szCs w:val="21"/>
        </w:rPr>
        <w:t>Социальная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структура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социальные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институты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нроцессы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ДИССЕРТАЦИЯ</w:t>
      </w:r>
    </w:p>
    <w:p w14:paraId="4008A0DB"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стр</w:t>
      </w:r>
      <w:r w:rsidRPr="00756CF5">
        <w:rPr>
          <w:rFonts w:ascii="Helvetica" w:hAnsi="Helvetica" w:cs="Helvetica"/>
          <w:b/>
          <w:bCs/>
          <w:color w:val="222222"/>
          <w:sz w:val="21"/>
          <w:szCs w:val="21"/>
        </w:rPr>
        <w:t>. 8</w:t>
      </w:r>
    </w:p>
    <w:p w14:paraId="260FBA9E"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участников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Социальный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капитал</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сетевые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взаимодействия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конкурентную</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борьбу</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процессы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институционализации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исследовал</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Бурдье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Бурдье</w:t>
      </w:r>
      <w:r w:rsidRPr="00756CF5">
        <w:rPr>
          <w:rFonts w:ascii="Helvetica" w:hAnsi="Helvetica" w:cs="Helvetica"/>
          <w:b/>
          <w:bCs/>
          <w:color w:val="222222"/>
          <w:sz w:val="21"/>
          <w:szCs w:val="21"/>
        </w:rPr>
        <w:t xml:space="preserve"> 2004, </w:t>
      </w:r>
      <w:r w:rsidRPr="00756CF5">
        <w:rPr>
          <w:rFonts w:ascii="Helvetica" w:hAnsi="Helvetica" w:cs="Helvetica" w:hint="eastAsia"/>
          <w:b/>
          <w:bCs/>
          <w:color w:val="222222"/>
          <w:sz w:val="21"/>
          <w:szCs w:val="21"/>
        </w:rPr>
        <w:t>Лебарон</w:t>
      </w:r>
      <w:r w:rsidRPr="00756CF5">
        <w:rPr>
          <w:rFonts w:ascii="Helvetica" w:hAnsi="Helvetica" w:cs="Helvetica"/>
          <w:b/>
          <w:bCs/>
          <w:color w:val="222222"/>
          <w:sz w:val="21"/>
          <w:szCs w:val="21"/>
        </w:rPr>
        <w:t xml:space="preserve"> 2004]. </w:t>
      </w:r>
      <w:r w:rsidRPr="00756CF5">
        <w:rPr>
          <w:rFonts w:ascii="Helvetica" w:hAnsi="Helvetica" w:cs="Helvetica" w:hint="eastAsia"/>
          <w:b/>
          <w:bCs/>
          <w:color w:val="222222"/>
          <w:sz w:val="21"/>
          <w:szCs w:val="21"/>
        </w:rPr>
        <w:t>Нри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рассмотрении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роли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инновационном</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важно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что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определение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социального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капитала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увязывается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наличием</w:t>
      </w:r>
    </w:p>
    <w:p w14:paraId="4476F6B2"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стр</w:t>
      </w:r>
      <w:r w:rsidRPr="00756CF5">
        <w:rPr>
          <w:rFonts w:ascii="Helvetica" w:hAnsi="Helvetica" w:cs="Helvetica"/>
          <w:b/>
          <w:bCs/>
          <w:color w:val="222222"/>
          <w:sz w:val="21"/>
          <w:szCs w:val="21"/>
        </w:rPr>
        <w:t>. 108</w:t>
      </w:r>
    </w:p>
    <w:p w14:paraId="22E2E674"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инновационном</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молодежи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может</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быть</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реализовано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одной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стороны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как</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активное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участие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приоритетных</w:t>
      </w:r>
    </w:p>
    <w:p w14:paraId="75AFB72B" w14:textId="77777777" w:rsidR="00756CF5" w:rsidRPr="00756CF5" w:rsidRDefault="00756CF5" w:rsidP="00756CF5">
      <w:pPr>
        <w:rPr>
          <w:rFonts w:ascii="Helvetica" w:hAnsi="Helvetica" w:cs="Helvetica"/>
          <w:b/>
          <w:bCs/>
          <w:color w:val="222222"/>
          <w:sz w:val="21"/>
          <w:szCs w:val="21"/>
        </w:rPr>
      </w:pPr>
    </w:p>
    <w:p w14:paraId="7112F450"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Оглавление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диссертации</w:t>
      </w:r>
    </w:p>
    <w:p w14:paraId="7F339F77"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кандидат</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социологических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наук</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Гвоздева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Елена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Сергеевна</w:t>
      </w:r>
    </w:p>
    <w:p w14:paraId="7A79828D"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Введение</w:t>
      </w:r>
      <w:r w:rsidRPr="00756CF5">
        <w:rPr>
          <w:rFonts w:ascii="Helvetica" w:hAnsi="Helvetica" w:cs="Helvetica"/>
          <w:b/>
          <w:bCs/>
          <w:color w:val="222222"/>
          <w:sz w:val="21"/>
          <w:szCs w:val="21"/>
        </w:rPr>
        <w:t>.</w:t>
      </w:r>
    </w:p>
    <w:p w14:paraId="229251D6" w14:textId="77777777" w:rsidR="00756CF5" w:rsidRPr="00756CF5" w:rsidRDefault="00756CF5" w:rsidP="00756CF5">
      <w:pPr>
        <w:rPr>
          <w:rFonts w:ascii="Helvetica" w:hAnsi="Helvetica" w:cs="Helvetica"/>
          <w:b/>
          <w:bCs/>
          <w:color w:val="222222"/>
          <w:sz w:val="21"/>
          <w:szCs w:val="21"/>
        </w:rPr>
      </w:pPr>
    </w:p>
    <w:p w14:paraId="625A46E5"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lastRenderedPageBreak/>
        <w:t>глава</w:t>
      </w:r>
      <w:r w:rsidRPr="00756CF5">
        <w:rPr>
          <w:rFonts w:ascii="Helvetica" w:hAnsi="Helvetica" w:cs="Helvetica"/>
          <w:b/>
          <w:bCs/>
          <w:color w:val="222222"/>
          <w:sz w:val="21"/>
          <w:szCs w:val="21"/>
        </w:rPr>
        <w:t xml:space="preserve"> 1. </w:t>
      </w:r>
      <w:r w:rsidRPr="00756CF5">
        <w:rPr>
          <w:rFonts w:ascii="Helvetica" w:hAnsi="Helvetica" w:cs="Helvetica" w:hint="eastAsia"/>
          <w:b/>
          <w:bCs/>
          <w:color w:val="222222"/>
          <w:sz w:val="21"/>
          <w:szCs w:val="21"/>
        </w:rPr>
        <w:t>ТЕОРЕТИЧЕСКИЙ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ПОДХОД</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К</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ИЗУЧЕНИЮ</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ЛИДЕРСТВА</w:t>
      </w:r>
      <w:r w:rsidRPr="00756CF5">
        <w:rPr>
          <w:rFonts w:ascii="Helvetica" w:hAnsi="Helvetica" w:cs="Helvetica"/>
          <w:b/>
          <w:bCs/>
          <w:color w:val="222222"/>
          <w:sz w:val="21"/>
          <w:szCs w:val="21"/>
        </w:rPr>
        <w:t>.</w:t>
      </w:r>
    </w:p>
    <w:p w14:paraId="3C5EBC52" w14:textId="77777777" w:rsidR="00756CF5" w:rsidRPr="00756CF5" w:rsidRDefault="00756CF5" w:rsidP="00756CF5">
      <w:pPr>
        <w:rPr>
          <w:rFonts w:ascii="Helvetica" w:hAnsi="Helvetica" w:cs="Helvetica"/>
          <w:b/>
          <w:bCs/>
          <w:color w:val="222222"/>
          <w:sz w:val="21"/>
          <w:szCs w:val="21"/>
        </w:rPr>
      </w:pPr>
    </w:p>
    <w:p w14:paraId="196B7CAB"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1.1. </w:t>
      </w:r>
      <w:r w:rsidRPr="00756CF5">
        <w:rPr>
          <w:rFonts w:ascii="Helvetica" w:hAnsi="Helvetica" w:cs="Helvetica" w:hint="eastAsia"/>
          <w:b/>
          <w:bCs/>
          <w:color w:val="222222"/>
          <w:sz w:val="21"/>
          <w:szCs w:val="21"/>
        </w:rPr>
        <w:t>Роль</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общества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социально</w:t>
      </w:r>
      <w:r w:rsidRPr="00756CF5">
        <w:rPr>
          <w:rFonts w:ascii="Helvetica" w:hAnsi="Helvetica" w:cs="Helvetica"/>
          <w:b/>
          <w:bCs/>
          <w:color w:val="222222"/>
          <w:sz w:val="21"/>
          <w:szCs w:val="21"/>
        </w:rPr>
        <w:t>-</w:t>
      </w:r>
      <w:r w:rsidRPr="00756CF5">
        <w:rPr>
          <w:rFonts w:ascii="Helvetica" w:hAnsi="Helvetica" w:cs="Helvetica" w:hint="eastAsia"/>
          <w:b/>
          <w:bCs/>
          <w:color w:val="222222"/>
          <w:sz w:val="21"/>
          <w:szCs w:val="21"/>
        </w:rPr>
        <w:t>философские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истоки</w:t>
      </w:r>
      <w:r w:rsidRPr="00756CF5">
        <w:rPr>
          <w:rFonts w:ascii="Helvetica" w:hAnsi="Helvetica" w:cs="Helvetica"/>
          <w:b/>
          <w:bCs/>
          <w:color w:val="222222"/>
          <w:sz w:val="21"/>
          <w:szCs w:val="21"/>
        </w:rPr>
        <w:t>.</w:t>
      </w:r>
    </w:p>
    <w:p w14:paraId="4B9A6EA8" w14:textId="77777777" w:rsidR="00756CF5" w:rsidRPr="00756CF5" w:rsidRDefault="00756CF5" w:rsidP="00756CF5">
      <w:pPr>
        <w:rPr>
          <w:rFonts w:ascii="Helvetica" w:hAnsi="Helvetica" w:cs="Helvetica"/>
          <w:b/>
          <w:bCs/>
          <w:color w:val="222222"/>
          <w:sz w:val="21"/>
          <w:szCs w:val="21"/>
        </w:rPr>
      </w:pPr>
    </w:p>
    <w:p w14:paraId="7E940842"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1.2. </w:t>
      </w:r>
      <w:r w:rsidRPr="00756CF5">
        <w:rPr>
          <w:rFonts w:ascii="Helvetica" w:hAnsi="Helvetica" w:cs="Helvetica" w:hint="eastAsia"/>
          <w:b/>
          <w:bCs/>
          <w:color w:val="222222"/>
          <w:sz w:val="21"/>
          <w:szCs w:val="21"/>
        </w:rPr>
        <w:t>Современные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представления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лидерстве</w:t>
      </w:r>
      <w:r w:rsidRPr="00756CF5">
        <w:rPr>
          <w:rFonts w:ascii="Helvetica" w:hAnsi="Helvetica" w:cs="Helvetica"/>
          <w:b/>
          <w:bCs/>
          <w:color w:val="222222"/>
          <w:sz w:val="21"/>
          <w:szCs w:val="21"/>
        </w:rPr>
        <w:t>.</w:t>
      </w:r>
    </w:p>
    <w:p w14:paraId="100DB507" w14:textId="77777777" w:rsidR="00756CF5" w:rsidRPr="00756CF5" w:rsidRDefault="00756CF5" w:rsidP="00756CF5">
      <w:pPr>
        <w:rPr>
          <w:rFonts w:ascii="Helvetica" w:hAnsi="Helvetica" w:cs="Helvetica"/>
          <w:b/>
          <w:bCs/>
          <w:color w:val="222222"/>
          <w:sz w:val="21"/>
          <w:szCs w:val="21"/>
        </w:rPr>
      </w:pPr>
    </w:p>
    <w:p w14:paraId="78E69A7E"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ГЛАВА</w:t>
      </w:r>
      <w:r w:rsidRPr="00756CF5">
        <w:rPr>
          <w:rFonts w:ascii="Helvetica" w:hAnsi="Helvetica" w:cs="Helvetica"/>
          <w:b/>
          <w:bCs/>
          <w:color w:val="222222"/>
          <w:sz w:val="21"/>
          <w:szCs w:val="21"/>
        </w:rPr>
        <w:t xml:space="preserve"> 2. </w:t>
      </w:r>
      <w:r w:rsidRPr="00756CF5">
        <w:rPr>
          <w:rFonts w:ascii="Helvetica" w:hAnsi="Helvetica" w:cs="Helvetica" w:hint="eastAsia"/>
          <w:b/>
          <w:bCs/>
          <w:color w:val="222222"/>
          <w:sz w:val="21"/>
          <w:szCs w:val="21"/>
        </w:rPr>
        <w:t>ТЕОРЕТИКО</w:t>
      </w:r>
      <w:r w:rsidRPr="00756CF5">
        <w:rPr>
          <w:rFonts w:ascii="Helvetica" w:hAnsi="Helvetica" w:cs="Helvetica"/>
          <w:b/>
          <w:bCs/>
          <w:color w:val="222222"/>
          <w:sz w:val="21"/>
          <w:szCs w:val="21"/>
        </w:rPr>
        <w:t>-</w:t>
      </w:r>
      <w:r w:rsidRPr="00756CF5">
        <w:rPr>
          <w:rFonts w:ascii="Helvetica" w:hAnsi="Helvetica" w:cs="Helvetica" w:hint="eastAsia"/>
          <w:b/>
          <w:bCs/>
          <w:color w:val="222222"/>
          <w:sz w:val="21"/>
          <w:szCs w:val="21"/>
        </w:rPr>
        <w:t>МЕТОДОЛОГИЧЕСКИЕ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ОСНОВЫ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ИССЛЕДОВАНИЯ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w:t>
      </w:r>
    </w:p>
    <w:p w14:paraId="41C1C285" w14:textId="77777777" w:rsidR="00756CF5" w:rsidRPr="00756CF5" w:rsidRDefault="00756CF5" w:rsidP="00756CF5">
      <w:pPr>
        <w:rPr>
          <w:rFonts w:ascii="Helvetica" w:hAnsi="Helvetica" w:cs="Helvetica"/>
          <w:b/>
          <w:bCs/>
          <w:color w:val="222222"/>
          <w:sz w:val="21"/>
          <w:szCs w:val="21"/>
        </w:rPr>
      </w:pPr>
    </w:p>
    <w:p w14:paraId="41502DC6"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2.1. </w:t>
      </w:r>
      <w:r w:rsidRPr="00756CF5">
        <w:rPr>
          <w:rFonts w:ascii="Helvetica" w:hAnsi="Helvetica" w:cs="Helvetica" w:hint="eastAsia"/>
          <w:b/>
          <w:bCs/>
          <w:color w:val="222222"/>
          <w:sz w:val="21"/>
          <w:szCs w:val="21"/>
        </w:rPr>
        <w:t>Социологическое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понимание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лидерства</w:t>
      </w:r>
      <w:r w:rsidRPr="00756CF5">
        <w:rPr>
          <w:rFonts w:ascii="Helvetica" w:hAnsi="Helvetica" w:cs="Helvetica"/>
          <w:b/>
          <w:bCs/>
          <w:color w:val="222222"/>
          <w:sz w:val="21"/>
          <w:szCs w:val="21"/>
        </w:rPr>
        <w:t>.</w:t>
      </w:r>
    </w:p>
    <w:p w14:paraId="3BF8ED61" w14:textId="77777777" w:rsidR="00756CF5" w:rsidRPr="00756CF5" w:rsidRDefault="00756CF5" w:rsidP="00756CF5">
      <w:pPr>
        <w:rPr>
          <w:rFonts w:ascii="Helvetica" w:hAnsi="Helvetica" w:cs="Helvetica"/>
          <w:b/>
          <w:bCs/>
          <w:color w:val="222222"/>
          <w:sz w:val="21"/>
          <w:szCs w:val="21"/>
        </w:rPr>
      </w:pPr>
    </w:p>
    <w:p w14:paraId="57B78405"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2.2. </w:t>
      </w:r>
      <w:r w:rsidRPr="00756CF5">
        <w:rPr>
          <w:rFonts w:ascii="Helvetica" w:hAnsi="Helvetica" w:cs="Helvetica" w:hint="eastAsia"/>
          <w:b/>
          <w:bCs/>
          <w:color w:val="222222"/>
          <w:sz w:val="21"/>
          <w:szCs w:val="21"/>
        </w:rPr>
        <w:t>Методика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исследования</w:t>
      </w:r>
      <w:r w:rsidRPr="00756CF5">
        <w:rPr>
          <w:rFonts w:ascii="Helvetica" w:hAnsi="Helvetica" w:cs="Helvetica"/>
          <w:b/>
          <w:bCs/>
          <w:color w:val="222222"/>
          <w:sz w:val="21"/>
          <w:szCs w:val="21"/>
        </w:rPr>
        <w:t>.</w:t>
      </w:r>
    </w:p>
    <w:p w14:paraId="36508F3B" w14:textId="77777777" w:rsidR="00756CF5" w:rsidRPr="00756CF5" w:rsidRDefault="00756CF5" w:rsidP="00756CF5">
      <w:pPr>
        <w:rPr>
          <w:rFonts w:ascii="Helvetica" w:hAnsi="Helvetica" w:cs="Helvetica"/>
          <w:b/>
          <w:bCs/>
          <w:color w:val="222222"/>
          <w:sz w:val="21"/>
          <w:szCs w:val="21"/>
        </w:rPr>
      </w:pPr>
    </w:p>
    <w:p w14:paraId="4B9394FD"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ГЛАВА</w:t>
      </w:r>
      <w:r w:rsidRPr="00756CF5">
        <w:rPr>
          <w:rFonts w:ascii="Helvetica" w:hAnsi="Helvetica" w:cs="Helvetica"/>
          <w:b/>
          <w:bCs/>
          <w:color w:val="222222"/>
          <w:sz w:val="21"/>
          <w:szCs w:val="21"/>
        </w:rPr>
        <w:t xml:space="preserve"> 3. </w:t>
      </w:r>
      <w:r w:rsidRPr="00756CF5">
        <w:rPr>
          <w:rFonts w:ascii="Helvetica" w:hAnsi="Helvetica" w:cs="Helvetica" w:hint="eastAsia"/>
          <w:b/>
          <w:bCs/>
          <w:color w:val="222222"/>
          <w:sz w:val="21"/>
          <w:szCs w:val="21"/>
        </w:rPr>
        <w:t>УСЛОВИЯ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РЕАЛИЗАЦИИ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ТВОРЧЕСКОГО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ПОТЕНЦИАЛА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w:t>
      </w:r>
    </w:p>
    <w:p w14:paraId="77C77D7B" w14:textId="77777777" w:rsidR="00756CF5" w:rsidRPr="00756CF5" w:rsidRDefault="00756CF5" w:rsidP="00756CF5">
      <w:pPr>
        <w:rPr>
          <w:rFonts w:ascii="Helvetica" w:hAnsi="Helvetica" w:cs="Helvetica"/>
          <w:b/>
          <w:bCs/>
          <w:color w:val="222222"/>
          <w:sz w:val="21"/>
          <w:szCs w:val="21"/>
        </w:rPr>
      </w:pPr>
    </w:p>
    <w:p w14:paraId="3B25D424"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3.1. </w:t>
      </w:r>
      <w:r w:rsidRPr="00756CF5">
        <w:rPr>
          <w:rFonts w:ascii="Helvetica" w:hAnsi="Helvetica" w:cs="Helvetica" w:hint="eastAsia"/>
          <w:b/>
          <w:bCs/>
          <w:color w:val="222222"/>
          <w:sz w:val="21"/>
          <w:szCs w:val="21"/>
        </w:rPr>
        <w:t>Способствует</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положение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научной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молодежи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ее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активному</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участию</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инновационном</w:t>
      </w:r>
      <w:r w:rsidRPr="00756CF5">
        <w:rPr>
          <w:rFonts w:ascii="Helvetica" w:hAnsi="Helvetica" w:cs="Helvetica"/>
          <w:b/>
          <w:bCs/>
          <w:color w:val="222222"/>
          <w:sz w:val="21"/>
          <w:szCs w:val="21"/>
        </w:rPr>
        <w:t xml:space="preserve"> </w:t>
      </w:r>
      <w:proofErr w:type="gramStart"/>
      <w:r w:rsidRPr="00756CF5">
        <w:rPr>
          <w:rFonts w:ascii="Helvetica" w:hAnsi="Helvetica" w:cs="Helvetica" w:hint="eastAsia"/>
          <w:b/>
          <w:bCs/>
          <w:color w:val="222222"/>
          <w:sz w:val="21"/>
          <w:szCs w:val="21"/>
        </w:rPr>
        <w:t>развитии</w:t>
      </w:r>
      <w:r w:rsidRPr="00756CF5">
        <w:rPr>
          <w:rFonts w:ascii="Helvetica" w:hAnsi="Helvetica" w:cs="Helvetica"/>
          <w:b/>
          <w:bCs/>
          <w:color w:val="222222"/>
          <w:sz w:val="21"/>
          <w:szCs w:val="21"/>
        </w:rPr>
        <w:t>?.</w:t>
      </w:r>
      <w:proofErr w:type="gramEnd"/>
    </w:p>
    <w:p w14:paraId="354837AE" w14:textId="77777777" w:rsidR="00756CF5" w:rsidRPr="00756CF5" w:rsidRDefault="00756CF5" w:rsidP="00756CF5">
      <w:pPr>
        <w:rPr>
          <w:rFonts w:ascii="Helvetica" w:hAnsi="Helvetica" w:cs="Helvetica"/>
          <w:b/>
          <w:bCs/>
          <w:color w:val="222222"/>
          <w:sz w:val="21"/>
          <w:szCs w:val="21"/>
        </w:rPr>
      </w:pPr>
    </w:p>
    <w:p w14:paraId="2E8CD671"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3.2. </w:t>
      </w:r>
      <w:r w:rsidRPr="00756CF5">
        <w:rPr>
          <w:rFonts w:ascii="Helvetica" w:hAnsi="Helvetica" w:cs="Helvetica" w:hint="eastAsia"/>
          <w:b/>
          <w:bCs/>
          <w:color w:val="222222"/>
          <w:sz w:val="21"/>
          <w:szCs w:val="21"/>
        </w:rPr>
        <w:t>Моделирование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взаимозависимости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творческих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достижений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возможностей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для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развития</w:t>
      </w:r>
      <w:r w:rsidRPr="00756CF5">
        <w:rPr>
          <w:rFonts w:ascii="Helvetica" w:hAnsi="Helvetica" w:cs="Helvetica"/>
          <w:b/>
          <w:bCs/>
          <w:color w:val="222222"/>
          <w:sz w:val="21"/>
          <w:szCs w:val="21"/>
        </w:rPr>
        <w:t>.</w:t>
      </w:r>
    </w:p>
    <w:p w14:paraId="6C0B8AC9" w14:textId="77777777" w:rsidR="00756CF5" w:rsidRPr="00756CF5" w:rsidRDefault="00756CF5" w:rsidP="00756CF5">
      <w:pPr>
        <w:rPr>
          <w:rFonts w:ascii="Helvetica" w:hAnsi="Helvetica" w:cs="Helvetica"/>
          <w:b/>
          <w:bCs/>
          <w:color w:val="222222"/>
          <w:sz w:val="21"/>
          <w:szCs w:val="21"/>
        </w:rPr>
      </w:pPr>
    </w:p>
    <w:p w14:paraId="11D823C7"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ГЛАВА</w:t>
      </w:r>
      <w:r w:rsidRPr="00756CF5">
        <w:rPr>
          <w:rFonts w:ascii="Helvetica" w:hAnsi="Helvetica" w:cs="Helvetica"/>
          <w:b/>
          <w:bCs/>
          <w:color w:val="222222"/>
          <w:sz w:val="21"/>
          <w:szCs w:val="21"/>
        </w:rPr>
        <w:t xml:space="preserve"> 4. </w:t>
      </w:r>
      <w:r w:rsidRPr="00756CF5">
        <w:rPr>
          <w:rFonts w:ascii="Helvetica" w:hAnsi="Helvetica" w:cs="Helvetica" w:hint="eastAsia"/>
          <w:b/>
          <w:bCs/>
          <w:color w:val="222222"/>
          <w:sz w:val="21"/>
          <w:szCs w:val="21"/>
        </w:rPr>
        <w:t>СТИМУЛЫ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ВОЗМОЖНОСТИ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УСИЛЕНИЯ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ЛИДЕРСТВА</w:t>
      </w:r>
    </w:p>
    <w:p w14:paraId="2BE14C5B" w14:textId="77777777" w:rsidR="00756CF5" w:rsidRPr="00756CF5" w:rsidRDefault="00756CF5" w:rsidP="00756CF5">
      <w:pPr>
        <w:rPr>
          <w:rFonts w:ascii="Helvetica" w:hAnsi="Helvetica" w:cs="Helvetica"/>
          <w:b/>
          <w:bCs/>
          <w:color w:val="222222"/>
          <w:sz w:val="21"/>
          <w:szCs w:val="21"/>
        </w:rPr>
      </w:pPr>
    </w:p>
    <w:p w14:paraId="7D3B0856"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hint="eastAsia"/>
          <w:b/>
          <w:bCs/>
          <w:color w:val="222222"/>
          <w:sz w:val="21"/>
          <w:szCs w:val="21"/>
        </w:rPr>
        <w:t>•</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НАУЧНОЙ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МОЛОДЕЖИ</w:t>
      </w:r>
      <w:r w:rsidRPr="00756CF5">
        <w:rPr>
          <w:rFonts w:ascii="Helvetica" w:hAnsi="Helvetica" w:cs="Helvetica"/>
          <w:b/>
          <w:bCs/>
          <w:color w:val="222222"/>
          <w:sz w:val="21"/>
          <w:szCs w:val="21"/>
        </w:rPr>
        <w:t>.</w:t>
      </w:r>
    </w:p>
    <w:p w14:paraId="5CBBBDCE" w14:textId="77777777" w:rsidR="00756CF5" w:rsidRPr="00756CF5" w:rsidRDefault="00756CF5" w:rsidP="00756CF5">
      <w:pPr>
        <w:rPr>
          <w:rFonts w:ascii="Helvetica" w:hAnsi="Helvetica" w:cs="Helvetica"/>
          <w:b/>
          <w:bCs/>
          <w:color w:val="222222"/>
          <w:sz w:val="21"/>
          <w:szCs w:val="21"/>
        </w:rPr>
      </w:pPr>
    </w:p>
    <w:p w14:paraId="296D7DB3"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lastRenderedPageBreak/>
        <w:t xml:space="preserve">4.1. </w:t>
      </w:r>
      <w:r w:rsidRPr="00756CF5">
        <w:rPr>
          <w:rFonts w:ascii="Helvetica" w:hAnsi="Helvetica" w:cs="Helvetica" w:hint="eastAsia"/>
          <w:b/>
          <w:bCs/>
          <w:color w:val="222222"/>
          <w:sz w:val="21"/>
          <w:szCs w:val="21"/>
        </w:rPr>
        <w:t>Роль</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молодежи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выборе</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приоритетов</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развития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общества</w:t>
      </w:r>
      <w:r w:rsidRPr="00756CF5">
        <w:rPr>
          <w:rFonts w:ascii="Helvetica" w:hAnsi="Helvetica" w:cs="Helvetica"/>
          <w:b/>
          <w:bCs/>
          <w:color w:val="222222"/>
          <w:sz w:val="21"/>
          <w:szCs w:val="21"/>
        </w:rPr>
        <w:t>.</w:t>
      </w:r>
    </w:p>
    <w:p w14:paraId="687C0B26" w14:textId="77777777" w:rsidR="00756CF5" w:rsidRPr="00756CF5" w:rsidRDefault="00756CF5" w:rsidP="00756CF5">
      <w:pPr>
        <w:rPr>
          <w:rFonts w:ascii="Helvetica" w:hAnsi="Helvetica" w:cs="Helvetica"/>
          <w:b/>
          <w:bCs/>
          <w:color w:val="222222"/>
          <w:sz w:val="21"/>
          <w:szCs w:val="21"/>
        </w:rPr>
      </w:pPr>
    </w:p>
    <w:p w14:paraId="79C4A9D0" w14:textId="77777777" w:rsidR="00756CF5" w:rsidRPr="00756CF5" w:rsidRDefault="00756CF5" w:rsidP="00756CF5">
      <w:pPr>
        <w:rPr>
          <w:rFonts w:ascii="Helvetica" w:hAnsi="Helvetica" w:cs="Helvetica"/>
          <w:b/>
          <w:bCs/>
          <w:color w:val="222222"/>
          <w:sz w:val="21"/>
          <w:szCs w:val="21"/>
        </w:rPr>
      </w:pPr>
      <w:r w:rsidRPr="00756CF5">
        <w:rPr>
          <w:rFonts w:ascii="Helvetica" w:hAnsi="Helvetica" w:cs="Helvetica"/>
          <w:b/>
          <w:bCs/>
          <w:color w:val="222222"/>
          <w:sz w:val="21"/>
          <w:szCs w:val="21"/>
        </w:rPr>
        <w:t xml:space="preserve">4.2. </w:t>
      </w:r>
      <w:r w:rsidRPr="00756CF5">
        <w:rPr>
          <w:rFonts w:ascii="Helvetica" w:hAnsi="Helvetica" w:cs="Helvetica" w:hint="eastAsia"/>
          <w:b/>
          <w:bCs/>
          <w:color w:val="222222"/>
          <w:sz w:val="21"/>
          <w:szCs w:val="21"/>
        </w:rPr>
        <w:t>Стимулы</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для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эффективного</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труда</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взгляд</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молодых</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ученых</w:t>
      </w:r>
      <w:r w:rsidRPr="00756CF5">
        <w:rPr>
          <w:rFonts w:ascii="Helvetica" w:hAnsi="Helvetica" w:cs="Helvetica"/>
          <w:b/>
          <w:bCs/>
          <w:color w:val="222222"/>
          <w:sz w:val="21"/>
          <w:szCs w:val="21"/>
        </w:rPr>
        <w:t>.</w:t>
      </w:r>
    </w:p>
    <w:p w14:paraId="08B377D1" w14:textId="77777777" w:rsidR="00756CF5" w:rsidRPr="00756CF5" w:rsidRDefault="00756CF5" w:rsidP="00756CF5">
      <w:pPr>
        <w:rPr>
          <w:rFonts w:ascii="Helvetica" w:hAnsi="Helvetica" w:cs="Helvetica"/>
          <w:b/>
          <w:bCs/>
          <w:color w:val="222222"/>
          <w:sz w:val="21"/>
          <w:szCs w:val="21"/>
        </w:rPr>
      </w:pPr>
    </w:p>
    <w:p w14:paraId="4A7ADEAA" w14:textId="68084C17" w:rsidR="00967B66" w:rsidRPr="00756CF5" w:rsidRDefault="00756CF5" w:rsidP="00756CF5">
      <w:r w:rsidRPr="00756CF5">
        <w:rPr>
          <w:rFonts w:ascii="Helvetica" w:hAnsi="Helvetica" w:cs="Helvetica"/>
          <w:b/>
          <w:bCs/>
          <w:color w:val="222222"/>
          <w:sz w:val="21"/>
          <w:szCs w:val="21"/>
        </w:rPr>
        <w:t xml:space="preserve">4.3. </w:t>
      </w:r>
      <w:r w:rsidRPr="00756CF5">
        <w:rPr>
          <w:rFonts w:ascii="Helvetica" w:hAnsi="Helvetica" w:cs="Helvetica" w:hint="eastAsia"/>
          <w:b/>
          <w:bCs/>
          <w:color w:val="222222"/>
          <w:sz w:val="21"/>
          <w:szCs w:val="21"/>
        </w:rPr>
        <w:t>Рекомендации</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для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формирования</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молодежной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социальной</w:t>
      </w:r>
      <w:r w:rsidRPr="00756CF5">
        <w:rPr>
          <w:rFonts w:ascii="Helvetica" w:hAnsi="Helvetica" w:cs="Helvetica"/>
          <w:b/>
          <w:bCs/>
          <w:color w:val="222222"/>
          <w:sz w:val="21"/>
          <w:szCs w:val="21"/>
        </w:rPr>
        <w:t xml:space="preserve"> </w:t>
      </w:r>
      <w:r w:rsidRPr="00756CF5">
        <w:rPr>
          <w:rFonts w:ascii="Helvetica" w:hAnsi="Helvetica" w:cs="Helvetica" w:hint="eastAsia"/>
          <w:b/>
          <w:bCs/>
          <w:color w:val="222222"/>
          <w:sz w:val="21"/>
          <w:szCs w:val="21"/>
        </w:rPr>
        <w:t>политики</w:t>
      </w:r>
      <w:r w:rsidRPr="00756CF5">
        <w:rPr>
          <w:rFonts w:ascii="Helvetica" w:hAnsi="Helvetica" w:cs="Helvetica"/>
          <w:b/>
          <w:bCs/>
          <w:color w:val="222222"/>
          <w:sz w:val="21"/>
          <w:szCs w:val="21"/>
        </w:rPr>
        <w:t>.</w:t>
      </w:r>
    </w:p>
    <w:sectPr w:rsidR="00967B66" w:rsidRPr="00756C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B5A4" w14:textId="77777777" w:rsidR="00B62E0F" w:rsidRDefault="00B62E0F">
      <w:pPr>
        <w:spacing w:after="0" w:line="240" w:lineRule="auto"/>
      </w:pPr>
      <w:r>
        <w:separator/>
      </w:r>
    </w:p>
  </w:endnote>
  <w:endnote w:type="continuationSeparator" w:id="0">
    <w:p w14:paraId="456DB3E8" w14:textId="77777777" w:rsidR="00B62E0F" w:rsidRDefault="00B6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776E" w14:textId="77777777" w:rsidR="00B62E0F" w:rsidRDefault="00B62E0F"/>
    <w:p w14:paraId="3F6391A0" w14:textId="77777777" w:rsidR="00B62E0F" w:rsidRDefault="00B62E0F"/>
    <w:p w14:paraId="69D678B8" w14:textId="77777777" w:rsidR="00B62E0F" w:rsidRDefault="00B62E0F"/>
    <w:p w14:paraId="63E223A0" w14:textId="77777777" w:rsidR="00B62E0F" w:rsidRDefault="00B62E0F"/>
    <w:p w14:paraId="757DA9D5" w14:textId="77777777" w:rsidR="00B62E0F" w:rsidRDefault="00B62E0F"/>
    <w:p w14:paraId="70E9421E" w14:textId="77777777" w:rsidR="00B62E0F" w:rsidRDefault="00B62E0F"/>
    <w:p w14:paraId="3F9A6EE9" w14:textId="77777777" w:rsidR="00B62E0F" w:rsidRDefault="00B62E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1E7645" wp14:editId="51AC0B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5E08B" w14:textId="77777777" w:rsidR="00B62E0F" w:rsidRDefault="00B62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E76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A5E08B" w14:textId="77777777" w:rsidR="00B62E0F" w:rsidRDefault="00B62E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9DBDC8" w14:textId="77777777" w:rsidR="00B62E0F" w:rsidRDefault="00B62E0F"/>
    <w:p w14:paraId="18867308" w14:textId="77777777" w:rsidR="00B62E0F" w:rsidRDefault="00B62E0F"/>
    <w:p w14:paraId="78F7B76B" w14:textId="77777777" w:rsidR="00B62E0F" w:rsidRDefault="00B62E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D9208" wp14:editId="651818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EADD6" w14:textId="77777777" w:rsidR="00B62E0F" w:rsidRDefault="00B62E0F"/>
                          <w:p w14:paraId="721F9DEA" w14:textId="77777777" w:rsidR="00B62E0F" w:rsidRDefault="00B62E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D92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EADD6" w14:textId="77777777" w:rsidR="00B62E0F" w:rsidRDefault="00B62E0F"/>
                    <w:p w14:paraId="721F9DEA" w14:textId="77777777" w:rsidR="00B62E0F" w:rsidRDefault="00B62E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488F1" w14:textId="77777777" w:rsidR="00B62E0F" w:rsidRDefault="00B62E0F"/>
    <w:p w14:paraId="2A46762B" w14:textId="77777777" w:rsidR="00B62E0F" w:rsidRDefault="00B62E0F">
      <w:pPr>
        <w:rPr>
          <w:sz w:val="2"/>
          <w:szCs w:val="2"/>
        </w:rPr>
      </w:pPr>
    </w:p>
    <w:p w14:paraId="6C3029AF" w14:textId="77777777" w:rsidR="00B62E0F" w:rsidRDefault="00B62E0F"/>
    <w:p w14:paraId="0EBC0528" w14:textId="77777777" w:rsidR="00B62E0F" w:rsidRDefault="00B62E0F">
      <w:pPr>
        <w:spacing w:after="0" w:line="240" w:lineRule="auto"/>
      </w:pPr>
    </w:p>
  </w:footnote>
  <w:footnote w:type="continuationSeparator" w:id="0">
    <w:p w14:paraId="614447C2" w14:textId="77777777" w:rsidR="00B62E0F" w:rsidRDefault="00B62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0F"/>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52366</TotalTime>
  <Pages>3</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2336</cp:revision>
  <cp:lastPrinted>2009-02-06T05:36:00Z</cp:lastPrinted>
  <dcterms:created xsi:type="dcterms:W3CDTF">2025-11-25T20:19:00Z</dcterms:created>
  <dcterms:modified xsi:type="dcterms:W3CDTF">2026-01-26T09:19:00Z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