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A1332" w14:textId="77777777" w:rsidR="004352A4" w:rsidRDefault="004352A4" w:rsidP="004352A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Мошкович, Михаил Шикович.</w:t>
      </w:r>
      <w:r>
        <w:rPr>
          <w:rFonts w:ascii="Helvetica" w:hAnsi="Helvetica" w:cs="Helvetica"/>
          <w:color w:val="222222"/>
          <w:sz w:val="21"/>
          <w:szCs w:val="21"/>
        </w:rPr>
        <w:br/>
      </w:r>
      <w:r>
        <w:rPr>
          <w:rStyle w:val="js-item-maininfo"/>
          <w:rFonts w:ascii="Helvetica" w:hAnsi="Helvetica" w:cs="Helvetica"/>
          <w:b/>
          <w:bCs/>
          <w:color w:val="222222"/>
          <w:sz w:val="21"/>
          <w:szCs w:val="21"/>
        </w:rPr>
        <w:t>Неупругая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простом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сложном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комбинированном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нагружении</w:t>
      </w:r>
      <w:r>
        <w:rPr>
          <w:rStyle w:val="js-item-maininfo"/>
          <w:rFonts w:ascii="Helvetica" w:hAnsi="Helvetica" w:cs="Helvetica"/>
          <w:color w:val="222222"/>
          <w:sz w:val="21"/>
          <w:szCs w:val="21"/>
        </w:rPr>
        <w:t> : диссертация ... кандидата технических наук : 01.02.04. - Калинин, 1984. - 177 с. : ил.</w:t>
      </w:r>
      <w:r>
        <w:rPr>
          <w:rStyle w:val="search-descr"/>
          <w:rFonts w:ascii="Helvetica" w:hAnsi="Helvetica" w:cs="Helvetica"/>
          <w:color w:val="222222"/>
          <w:sz w:val="21"/>
          <w:szCs w:val="21"/>
        </w:rPr>
        <w:t>больше</w:t>
      </w:r>
    </w:p>
    <w:p w14:paraId="6E0F08AD" w14:textId="77777777" w:rsidR="004352A4" w:rsidRDefault="004352A4" w:rsidP="004352A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1CCD8CC" w14:textId="77777777" w:rsidR="004352A4" w:rsidRDefault="004352A4" w:rsidP="004352A4">
      <w:pPr>
        <w:widowControl/>
        <w:numPr>
          <w:ilvl w:val="0"/>
          <w:numId w:val="2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AA5DF01" w14:textId="77777777" w:rsidR="004352A4" w:rsidRDefault="004352A4" w:rsidP="004352A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КАЛИНИНСКИЙ ОРДЕНА ТРУДОВОГО КРАСНОГО ЗНАМЕНИ ПОЛИТЕХНИЧЕСКИЙ ИНСТИТУТ На цравах рукописи МОЖОВИЧ </w:t>
      </w:r>
      <w:r>
        <w:rPr>
          <w:rFonts w:ascii="Helvetica" w:hAnsi="Helvetica" w:cs="Helvetica"/>
          <w:b/>
          <w:bCs/>
          <w:color w:val="222222"/>
          <w:sz w:val="21"/>
          <w:szCs w:val="21"/>
        </w:rPr>
        <w:t>Михаил</w:t>
      </w:r>
      <w:r>
        <w:rPr>
          <w:rFonts w:ascii="Helvetica" w:hAnsi="Helvetica" w:cs="Helvetica"/>
          <w:color w:val="222222"/>
          <w:sz w:val="21"/>
          <w:szCs w:val="21"/>
        </w:rPr>
        <w:t> </w:t>
      </w:r>
      <w:r>
        <w:rPr>
          <w:rFonts w:ascii="Helvetica" w:hAnsi="Helvetica" w:cs="Helvetica"/>
          <w:b/>
          <w:bCs/>
          <w:color w:val="222222"/>
          <w:sz w:val="21"/>
          <w:szCs w:val="21"/>
        </w:rPr>
        <w:t>Шикович</w:t>
      </w:r>
      <w:r>
        <w:rPr>
          <w:rFonts w:ascii="Helvetica" w:hAnsi="Helvetica" w:cs="Helvetica"/>
          <w:color w:val="222222"/>
          <w:sz w:val="21"/>
          <w:szCs w:val="21"/>
        </w:rPr>
        <w:t> УДК 539.3/52 </w:t>
      </w:r>
      <w:r>
        <w:rPr>
          <w:rFonts w:ascii="Helvetica" w:hAnsi="Helvetica" w:cs="Helvetica"/>
          <w:b/>
          <w:bCs/>
          <w:color w:val="222222"/>
          <w:sz w:val="21"/>
          <w:szCs w:val="21"/>
        </w:rPr>
        <w:t>НЕУПРУГАЯ</w:t>
      </w:r>
      <w:r>
        <w:rPr>
          <w:rFonts w:ascii="Helvetica" w:hAnsi="Helvetica" w:cs="Helvetica"/>
          <w:color w:val="222222"/>
          <w:sz w:val="21"/>
          <w:szCs w:val="21"/>
        </w:rPr>
        <w:t> </w:t>
      </w:r>
      <w:r>
        <w:rPr>
          <w:rFonts w:ascii="Helvetica" w:hAnsi="Helvetica" w:cs="Helvetica"/>
          <w:b/>
          <w:bCs/>
          <w:color w:val="222222"/>
          <w:sz w:val="21"/>
          <w:szCs w:val="21"/>
        </w:rPr>
        <w:t>УСТОЙЧИВОСТЬ</w:t>
      </w:r>
      <w:r>
        <w:rPr>
          <w:rFonts w:ascii="Helvetica" w:hAnsi="Helvetica" w:cs="Helvetica"/>
          <w:color w:val="222222"/>
          <w:sz w:val="21"/>
          <w:szCs w:val="21"/>
        </w:rPr>
        <w:t> И </w:t>
      </w:r>
      <w:r>
        <w:rPr>
          <w:rFonts w:ascii="Helvetica" w:hAnsi="Helvetica" w:cs="Helvetica"/>
          <w:b/>
          <w:bCs/>
          <w:color w:val="222222"/>
          <w:sz w:val="21"/>
          <w:szCs w:val="21"/>
        </w:rPr>
        <w:t>ПЛАСТИЧНОСТЬ</w:t>
      </w:r>
      <w:r>
        <w:rPr>
          <w:rFonts w:ascii="Helvetica" w:hAnsi="Helvetica" w:cs="Helvetica"/>
          <w:color w:val="222222"/>
          <w:sz w:val="21"/>
          <w:szCs w:val="21"/>
        </w:rPr>
        <w:t> ЦШШЦЦРИЧЕСКИХ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ПРОСТОМ</w:t>
      </w:r>
      <w:r>
        <w:rPr>
          <w:rFonts w:ascii="Helvetica" w:hAnsi="Helvetica" w:cs="Helvetica"/>
          <w:color w:val="222222"/>
          <w:sz w:val="21"/>
          <w:szCs w:val="21"/>
        </w:rPr>
        <w:t> И </w:t>
      </w:r>
      <w:r>
        <w:rPr>
          <w:rFonts w:ascii="Helvetica" w:hAnsi="Helvetica" w:cs="Helvetica"/>
          <w:b/>
          <w:bCs/>
          <w:color w:val="222222"/>
          <w:sz w:val="21"/>
          <w:szCs w:val="21"/>
        </w:rPr>
        <w:t>СЛОЖНОМ</w:t>
      </w:r>
      <w:r>
        <w:rPr>
          <w:rFonts w:ascii="Helvetica" w:hAnsi="Helvetica" w:cs="Helvetica"/>
          <w:color w:val="222222"/>
          <w:sz w:val="21"/>
          <w:szCs w:val="21"/>
        </w:rPr>
        <w:t> </w:t>
      </w:r>
      <w:r>
        <w:rPr>
          <w:rFonts w:ascii="Helvetica" w:hAnsi="Helvetica" w:cs="Helvetica"/>
          <w:b/>
          <w:bCs/>
          <w:color w:val="222222"/>
          <w:sz w:val="21"/>
          <w:szCs w:val="21"/>
        </w:rPr>
        <w:t>КОМБИНИРОВАННОМ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01.02,04 «- Механика деформируемого твердого тела Диссертация на</w:t>
      </w:r>
    </w:p>
    <w:p w14:paraId="0868FB7D" w14:textId="77777777" w:rsidR="004352A4" w:rsidRDefault="004352A4" w:rsidP="004352A4">
      <w:pPr>
        <w:widowControl/>
        <w:numPr>
          <w:ilvl w:val="0"/>
          <w:numId w:val="2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3E84A0E2" w14:textId="77777777" w:rsidR="004352A4" w:rsidRDefault="004352A4" w:rsidP="004352A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ВВЕДЕЕШЕ ГЛАВА I. КРАТКИЙ ИСТОРИЧЕСКИЙ ОБЗОР НАУЧНОЙ ЛИТЕРАТУ</w:t>
      </w:r>
      <w:r>
        <w:rPr>
          <w:rFonts w:ascii="Helvetica" w:hAnsi="Helvetica" w:cs="Helvetica"/>
          <w:color w:val="222222"/>
          <w:sz w:val="21"/>
          <w:szCs w:val="21"/>
        </w:rPr>
        <w:softHyphen/>
        <w:t xml:space="preserve"> РЫ И СОВРЕМЕННОЕ СОСТОЯНИЕ ВОПРОСА 1.1. Развитие теории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 1.2. Развитие теории </w:t>
      </w:r>
      <w:r>
        <w:rPr>
          <w:rFonts w:ascii="Helvetica" w:hAnsi="Helvetica" w:cs="Helvetica"/>
          <w:b/>
          <w:bCs/>
          <w:color w:val="222222"/>
          <w:sz w:val="21"/>
          <w:szCs w:val="21"/>
        </w:rPr>
        <w:t>пластичности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сложном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1.3. Основные направления исследований по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сложном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 . ГЛАВА П. К ВОПРОСУ</w:t>
      </w:r>
    </w:p>
    <w:p w14:paraId="011CD9F8" w14:textId="77777777" w:rsidR="004352A4" w:rsidRDefault="004352A4" w:rsidP="004352A4">
      <w:pPr>
        <w:widowControl/>
        <w:numPr>
          <w:ilvl w:val="0"/>
          <w:numId w:val="2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AE2A6BB" w14:textId="77777777" w:rsidR="004352A4" w:rsidRDefault="004352A4" w:rsidP="004352A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25-83 25-33 33-42 43-83 84-108 84-92 92-95 92-94 94-95 3 Gip. 3.3. Модифищрованная теория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обо</w:t>
      </w:r>
      <w:r>
        <w:rPr>
          <w:rFonts w:ascii="Helvetica" w:hAnsi="Helvetica" w:cs="Helvetica"/>
          <w:b/>
          <w:bCs/>
          <w:color w:val="222222"/>
          <w:sz w:val="21"/>
          <w:szCs w:val="21"/>
        </w:rPr>
        <w:softHyphen/>
        <w:t xml:space="preserve"> лочек</w:t>
      </w:r>
      <w:r>
        <w:rPr>
          <w:rFonts w:ascii="Helvetica" w:hAnsi="Helvetica" w:cs="Helvetica"/>
          <w:color w:val="222222"/>
          <w:sz w:val="21"/>
          <w:szCs w:val="21"/>
        </w:rPr>
        <w:t> В.Г.Зубчанинова 96-100 3.4. Задача об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сжатии с кручением ГЛАВА 1У. ЭКСПЕРЙМЕНТАЛШОЕ ИССЛБЩОВАНЙЕ </w:t>
      </w:r>
      <w:r>
        <w:rPr>
          <w:rFonts w:ascii="Helvetica" w:hAnsi="Helvetica" w:cs="Helvetica"/>
          <w:b/>
          <w:bCs/>
          <w:color w:val="222222"/>
          <w:sz w:val="21"/>
          <w:szCs w:val="21"/>
        </w:rPr>
        <w:t>УСТОЙЧИ</w:t>
      </w:r>
      <w:r>
        <w:rPr>
          <w:rFonts w:ascii="Helvetica" w:hAnsi="Helvetica" w:cs="Helvetica"/>
          <w:b/>
          <w:bCs/>
          <w:color w:val="222222"/>
          <w:sz w:val="21"/>
          <w:szCs w:val="21"/>
        </w:rPr>
        <w:softHyphen/>
        <w:t xml:space="preserve"> ВОСТИ</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СЖАТИИ</w:t>
      </w:r>
    </w:p>
    <w:p w14:paraId="74233125" w14:textId="77777777" w:rsidR="004352A4" w:rsidRDefault="004352A4" w:rsidP="004352A4">
      <w:pPr>
        <w:widowControl/>
        <w:numPr>
          <w:ilvl w:val="0"/>
          <w:numId w:val="28"/>
        </w:numPr>
        <w:suppressAutoHyphens w:val="0"/>
        <w:spacing w:before="100" w:beforeAutospacing="1" w:after="100" w:afterAutospacing="1" w:line="240" w:lineRule="auto"/>
        <w:jc w:val="left"/>
        <w:rPr>
          <w:rFonts w:ascii="Helvetica" w:hAnsi="Helvetica" w:cs="Helvetica"/>
          <w:color w:val="222222"/>
          <w:sz w:val="21"/>
          <w:szCs w:val="21"/>
        </w:rPr>
      </w:pPr>
    </w:p>
    <w:p w14:paraId="05213C40" w14:textId="77777777" w:rsidR="004352A4" w:rsidRDefault="004352A4" w:rsidP="004352A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Мошкович, Михаил Шикович</w:t>
      </w:r>
    </w:p>
    <w:p w14:paraId="671114A0"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ВВЕДЕНИЕ.4</w:t>
      </w:r>
    </w:p>
    <w:p w14:paraId="155132DE"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КРАТКИЙ ИСТОРИЧЕСКИЙ ОБЗОР НАУЧНОЙ ЛИТЕРАТУРЫ И СОВРЕМЕННОЕ СОСТОЯНИЕ ВОПРОСА.6</w:t>
      </w:r>
    </w:p>
    <w:p w14:paraId="671921F9"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Развитие теории устойчивости оболочек. . 6</w:t>
      </w:r>
    </w:p>
    <w:p w14:paraId="4A39378E"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Развитие теории пластичности при сложном нагружении.15</w:t>
      </w:r>
    </w:p>
    <w:p w14:paraId="10152439"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направления исследований по устойчивости при сложном нагружении . . 23</w:t>
      </w:r>
    </w:p>
    <w:p w14:paraId="161B45D3"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 ВОПРОСУ ИСПОЛЬЗОВАНИЯ ТЕОРИИ УПРУГО</w:t>
      </w:r>
    </w:p>
    <w:p w14:paraId="2F525C16"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ПЛАСТИЧЕСКИХ ПРОЦЕССОВ В ТЕОРИИ УСТОЙЧИВОСТИ 25</w:t>
      </w:r>
    </w:p>
    <w:p w14:paraId="05A386D2"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сведения из теории упруго-пластических процессов.25</w:t>
      </w:r>
    </w:p>
    <w:p w14:paraId="6D77DD0F"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Образцы для испытаний. Испытательная машина и измерительная аппаратура. Методика проведения испытаний.33</w:t>
      </w:r>
    </w:p>
    <w:p w14:paraId="2A688030"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Результаты исследования пластичности металлов при нагружении оболочек по траекториям в виде двузвенных ломаных 43</w:t>
      </w:r>
    </w:p>
    <w:p w14:paraId="060A6F1B"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УСТОЙЧИВОСТЬ ЦИЛИНДРИЧЕСКИХ ОБОЛОЧЕК ПРИ СЖАТИИ С КРУЧЕНИЕМ В УСЛОВИЯХ ПРОСТОГО И СЛОЖНОГО НАГРУЖЕНИЯ.84</w:t>
      </w:r>
    </w:p>
    <w:p w14:paraId="59552517"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уравнения устойчивости оболочек за пределом упругости при сложном нагружении.84</w:t>
      </w:r>
    </w:p>
    <w:p w14:paraId="327CCBBB"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Частные теории устойчивости.92а) теория устойчивости, основанная на теории пластичности при простом нагружении .92</w:t>
      </w:r>
    </w:p>
    <w:p w14:paraId="78A09FBE"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Модифицированная теория устойчивости оболочек В.Г.Зубчанинова.96</w:t>
      </w:r>
    </w:p>
    <w:p w14:paraId="451D41EC"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Задача об устойчивости цилиндрической оболочки при сжатии с кручением.100</w:t>
      </w:r>
    </w:p>
    <w:p w14:paraId="0E76C4FE"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U. ЭКСЖРШЕНТАЛШОЕ ИССЛЕДОВАНИЕ УСТОЙЧИВОСТИ ЦИЛИНДРИЧЕСКИХ ОБОЛОЧЕК ЕРИ СЖАТИИ С КРУЧЕНИЕМ В УСЛОВИЯХ ПРОСТОГО И СЛОЕНОГО НАГРУЖЕНИЯ .J.109</w:t>
      </w:r>
    </w:p>
    <w:p w14:paraId="7D6FF7F8"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Методика испытаний .I09-II</w:t>
      </w:r>
    </w:p>
    <w:p w14:paraId="4B88F209"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Устойчивость оболочек из стали 45 . . II3-II</w:t>
      </w:r>
    </w:p>
    <w:p w14:paraId="5FBA105E"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Устойчивость оболочек из сплава</w:t>
      </w:r>
    </w:p>
    <w:p w14:paraId="0012E2D5"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В-95.II7-I</w:t>
      </w:r>
    </w:p>
    <w:p w14:paraId="6F94C271"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Оценка погрешностей измерений . 128</w:t>
      </w:r>
    </w:p>
    <w:p w14:paraId="38F46AAE" w14:textId="77777777" w:rsidR="004352A4" w:rsidRDefault="004352A4" w:rsidP="00435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И ВЫЩЩ.135</w:t>
      </w:r>
    </w:p>
    <w:p w14:paraId="4CCADE6E" w14:textId="77D75C2A" w:rsidR="004F7911" w:rsidRPr="004352A4" w:rsidRDefault="004F7911" w:rsidP="004352A4"/>
    <w:sectPr w:rsidR="004F7911" w:rsidRPr="004352A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EDA2" w14:textId="77777777" w:rsidR="00B459C8" w:rsidRDefault="00B459C8">
      <w:pPr>
        <w:spacing w:after="0" w:line="240" w:lineRule="auto"/>
      </w:pPr>
      <w:r>
        <w:separator/>
      </w:r>
    </w:p>
  </w:endnote>
  <w:endnote w:type="continuationSeparator" w:id="0">
    <w:p w14:paraId="188C92DB" w14:textId="77777777" w:rsidR="00B459C8" w:rsidRDefault="00B4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B8CD" w14:textId="77777777" w:rsidR="00B459C8" w:rsidRDefault="00B459C8"/>
    <w:p w14:paraId="76C56B22" w14:textId="77777777" w:rsidR="00B459C8" w:rsidRDefault="00B459C8"/>
    <w:p w14:paraId="0EABEF51" w14:textId="77777777" w:rsidR="00B459C8" w:rsidRDefault="00B459C8"/>
    <w:p w14:paraId="7508A28E" w14:textId="77777777" w:rsidR="00B459C8" w:rsidRDefault="00B459C8"/>
    <w:p w14:paraId="67512143" w14:textId="77777777" w:rsidR="00B459C8" w:rsidRDefault="00B459C8"/>
    <w:p w14:paraId="2E75F4F6" w14:textId="77777777" w:rsidR="00B459C8" w:rsidRDefault="00B459C8"/>
    <w:p w14:paraId="7E43513D" w14:textId="77777777" w:rsidR="00B459C8" w:rsidRDefault="00B459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A15E75" wp14:editId="62B1B1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25DD7" w14:textId="77777777" w:rsidR="00B459C8" w:rsidRDefault="00B459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A15E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725DD7" w14:textId="77777777" w:rsidR="00B459C8" w:rsidRDefault="00B459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90831F" w14:textId="77777777" w:rsidR="00B459C8" w:rsidRDefault="00B459C8"/>
    <w:p w14:paraId="7E03471A" w14:textId="77777777" w:rsidR="00B459C8" w:rsidRDefault="00B459C8"/>
    <w:p w14:paraId="5ECBA09D" w14:textId="77777777" w:rsidR="00B459C8" w:rsidRDefault="00B459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F282A4" wp14:editId="538AA7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BDDD4" w14:textId="77777777" w:rsidR="00B459C8" w:rsidRDefault="00B459C8"/>
                          <w:p w14:paraId="4A99F9B0" w14:textId="77777777" w:rsidR="00B459C8" w:rsidRDefault="00B459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F282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9BDDD4" w14:textId="77777777" w:rsidR="00B459C8" w:rsidRDefault="00B459C8"/>
                    <w:p w14:paraId="4A99F9B0" w14:textId="77777777" w:rsidR="00B459C8" w:rsidRDefault="00B459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DD7DBA" w14:textId="77777777" w:rsidR="00B459C8" w:rsidRDefault="00B459C8"/>
    <w:p w14:paraId="002D287C" w14:textId="77777777" w:rsidR="00B459C8" w:rsidRDefault="00B459C8">
      <w:pPr>
        <w:rPr>
          <w:sz w:val="2"/>
          <w:szCs w:val="2"/>
        </w:rPr>
      </w:pPr>
    </w:p>
    <w:p w14:paraId="5F76BD57" w14:textId="77777777" w:rsidR="00B459C8" w:rsidRDefault="00B459C8"/>
    <w:p w14:paraId="694A9775" w14:textId="77777777" w:rsidR="00B459C8" w:rsidRDefault="00B459C8">
      <w:pPr>
        <w:spacing w:after="0" w:line="240" w:lineRule="auto"/>
      </w:pPr>
    </w:p>
  </w:footnote>
  <w:footnote w:type="continuationSeparator" w:id="0">
    <w:p w14:paraId="4F0DE41F" w14:textId="77777777" w:rsidR="00B459C8" w:rsidRDefault="00B45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4"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1"/>
  </w:num>
  <w:num w:numId="6">
    <w:abstractNumId w:val="85"/>
  </w:num>
  <w:num w:numId="7">
    <w:abstractNumId w:val="93"/>
  </w:num>
  <w:num w:numId="8">
    <w:abstractNumId w:val="75"/>
  </w:num>
  <w:num w:numId="9">
    <w:abstractNumId w:val="98"/>
  </w:num>
  <w:num w:numId="10">
    <w:abstractNumId w:val="91"/>
  </w:num>
  <w:num w:numId="11">
    <w:abstractNumId w:val="88"/>
  </w:num>
  <w:num w:numId="12">
    <w:abstractNumId w:val="106"/>
  </w:num>
  <w:num w:numId="13">
    <w:abstractNumId w:val="78"/>
  </w:num>
  <w:num w:numId="14">
    <w:abstractNumId w:val="100"/>
  </w:num>
  <w:num w:numId="15">
    <w:abstractNumId w:val="92"/>
  </w:num>
  <w:num w:numId="16">
    <w:abstractNumId w:val="82"/>
  </w:num>
  <w:num w:numId="17">
    <w:abstractNumId w:val="65"/>
  </w:num>
  <w:num w:numId="18">
    <w:abstractNumId w:val="89"/>
  </w:num>
  <w:num w:numId="19">
    <w:abstractNumId w:val="87"/>
  </w:num>
  <w:num w:numId="20">
    <w:abstractNumId w:val="94"/>
  </w:num>
  <w:num w:numId="21">
    <w:abstractNumId w:val="83"/>
  </w:num>
  <w:num w:numId="22">
    <w:abstractNumId w:val="90"/>
  </w:num>
  <w:num w:numId="23">
    <w:abstractNumId w:val="104"/>
  </w:num>
  <w:num w:numId="24">
    <w:abstractNumId w:val="95"/>
  </w:num>
  <w:num w:numId="25">
    <w:abstractNumId w:val="101"/>
  </w:num>
  <w:num w:numId="26">
    <w:abstractNumId w:val="105"/>
  </w:num>
  <w:num w:numId="27">
    <w:abstractNumId w:val="96"/>
  </w:num>
  <w:num w:numId="28">
    <w:abstractNumId w:val="10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9C8"/>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183535</TotalTime>
  <Pages>2</Pages>
  <Words>418</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cp:revision>
  <cp:lastPrinted>2009-02-06T05:36:00Z</cp:lastPrinted>
  <dcterms:created xsi:type="dcterms:W3CDTF">2024-01-07T13:43:00Z</dcterms:created>
  <dcterms:modified xsi:type="dcterms:W3CDTF">2025-10-14T08:00:00Z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