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B42E3F" w:rsidRDefault="00B42E3F" w:rsidP="0053379F">
      <w:pPr>
        <w:widowControl w:val="0"/>
        <w:tabs>
          <w:tab w:val="left" w:pos="0"/>
          <w:tab w:val="left" w:pos="9070"/>
        </w:tabs>
        <w:ind w:right="-144"/>
        <w:jc w:val="center"/>
        <w:rPr>
          <w:b/>
          <w:lang w:val="uk-UA"/>
        </w:rPr>
      </w:pPr>
    </w:p>
    <w:p w:rsidR="0057795A" w:rsidRDefault="0057795A" w:rsidP="0057795A">
      <w:pPr>
        <w:pStyle w:val="affffffff8"/>
        <w:tabs>
          <w:tab w:val="left" w:pos="8100"/>
        </w:tabs>
      </w:pPr>
    </w:p>
    <w:p w:rsidR="00434E2B" w:rsidRPr="000F36CB" w:rsidRDefault="00434E2B" w:rsidP="00434E2B">
      <w:pPr>
        <w:pStyle w:val="1"/>
        <w:ind w:firstLine="510"/>
        <w:jc w:val="center"/>
        <w:rPr>
          <w:b w:val="0"/>
          <w:sz w:val="36"/>
        </w:rPr>
      </w:pPr>
    </w:p>
    <w:p w:rsidR="00434E2B" w:rsidRPr="000F36CB" w:rsidRDefault="00434E2B" w:rsidP="00434E2B">
      <w:pPr>
        <w:pStyle w:val="1"/>
        <w:ind w:firstLine="510"/>
        <w:jc w:val="center"/>
        <w:rPr>
          <w:b w:val="0"/>
          <w:sz w:val="36"/>
        </w:rPr>
      </w:pPr>
      <w:proofErr w:type="gramStart"/>
      <w:r w:rsidRPr="000F36CB">
        <w:rPr>
          <w:b w:val="0"/>
          <w:sz w:val="36"/>
        </w:rPr>
        <w:t>Б</w:t>
      </w:r>
      <w:proofErr w:type="gramEnd"/>
      <w:r w:rsidRPr="000F36CB">
        <w:rPr>
          <w:b w:val="0"/>
          <w:sz w:val="36"/>
        </w:rPr>
        <w:t>ілоцерківський державний аграрний ун</w:t>
      </w:r>
      <w:r w:rsidRPr="000F36CB">
        <w:rPr>
          <w:b w:val="0"/>
          <w:sz w:val="36"/>
        </w:rPr>
        <w:t>і</w:t>
      </w:r>
      <w:r w:rsidRPr="000F36CB">
        <w:rPr>
          <w:b w:val="0"/>
          <w:sz w:val="36"/>
        </w:rPr>
        <w:t>верситет</w:t>
      </w:r>
    </w:p>
    <w:p w:rsidR="00434E2B" w:rsidRPr="000F36CB" w:rsidRDefault="00434E2B" w:rsidP="00434E2B">
      <w:pPr>
        <w:ind w:firstLine="510"/>
        <w:rPr>
          <w:sz w:val="28"/>
        </w:rPr>
      </w:pPr>
    </w:p>
    <w:p w:rsidR="00434E2B" w:rsidRPr="000F36CB" w:rsidRDefault="00434E2B" w:rsidP="00434E2B">
      <w:pPr>
        <w:ind w:firstLine="510"/>
        <w:rPr>
          <w:sz w:val="28"/>
        </w:rPr>
      </w:pPr>
    </w:p>
    <w:p w:rsidR="00434E2B" w:rsidRPr="000F36CB" w:rsidRDefault="00434E2B" w:rsidP="00434E2B">
      <w:pPr>
        <w:ind w:firstLine="510"/>
        <w:jc w:val="right"/>
        <w:rPr>
          <w:sz w:val="28"/>
        </w:rPr>
      </w:pPr>
      <w:r w:rsidRPr="000F36CB">
        <w:rPr>
          <w:sz w:val="28"/>
        </w:rPr>
        <w:t>На правах рукопису</w:t>
      </w:r>
    </w:p>
    <w:p w:rsidR="00434E2B" w:rsidRPr="000F36CB" w:rsidRDefault="00434E2B" w:rsidP="00434E2B">
      <w:pPr>
        <w:ind w:firstLine="510"/>
        <w:rPr>
          <w:sz w:val="28"/>
        </w:rPr>
      </w:pPr>
    </w:p>
    <w:p w:rsidR="00434E2B" w:rsidRPr="000F36CB" w:rsidRDefault="00434E2B" w:rsidP="00434E2B">
      <w:pPr>
        <w:ind w:firstLine="510"/>
        <w:rPr>
          <w:color w:val="000000"/>
          <w:sz w:val="28"/>
        </w:rPr>
      </w:pPr>
    </w:p>
    <w:p w:rsidR="00434E2B" w:rsidRPr="000F36CB" w:rsidRDefault="00434E2B" w:rsidP="00434E2B">
      <w:pPr>
        <w:ind w:firstLine="510"/>
        <w:jc w:val="right"/>
        <w:rPr>
          <w:color w:val="000000"/>
          <w:sz w:val="28"/>
          <w:u w:val="single"/>
        </w:rPr>
      </w:pPr>
      <w:r w:rsidRPr="000F36CB">
        <w:rPr>
          <w:color w:val="000000"/>
          <w:sz w:val="28"/>
        </w:rPr>
        <w:t>УДК 619</w:t>
      </w:r>
      <w:proofErr w:type="gramStart"/>
      <w:r w:rsidRPr="000F36CB">
        <w:rPr>
          <w:color w:val="000000"/>
          <w:sz w:val="28"/>
        </w:rPr>
        <w:t xml:space="preserve"> :</w:t>
      </w:r>
      <w:proofErr w:type="gramEnd"/>
      <w:r w:rsidRPr="000F36CB">
        <w:rPr>
          <w:color w:val="000000"/>
          <w:sz w:val="28"/>
        </w:rPr>
        <w:t xml:space="preserve"> 617. 741 – 004.1: 636/6.7.</w:t>
      </w:r>
    </w:p>
    <w:p w:rsidR="00434E2B" w:rsidRPr="000F36CB" w:rsidRDefault="00434E2B" w:rsidP="00434E2B">
      <w:pPr>
        <w:ind w:firstLine="510"/>
        <w:rPr>
          <w:sz w:val="28"/>
          <w:u w:val="single"/>
        </w:rPr>
      </w:pPr>
    </w:p>
    <w:p w:rsidR="00434E2B" w:rsidRPr="000F36CB" w:rsidRDefault="00434E2B" w:rsidP="00434E2B">
      <w:pPr>
        <w:ind w:firstLine="510"/>
        <w:rPr>
          <w:sz w:val="28"/>
        </w:rPr>
      </w:pPr>
    </w:p>
    <w:p w:rsidR="00434E2B" w:rsidRPr="000F36CB" w:rsidRDefault="00434E2B" w:rsidP="00434E2B">
      <w:pPr>
        <w:ind w:firstLine="510"/>
        <w:rPr>
          <w:sz w:val="28"/>
        </w:rPr>
      </w:pPr>
    </w:p>
    <w:p w:rsidR="00434E2B" w:rsidRPr="000F36CB" w:rsidRDefault="00434E2B" w:rsidP="00434E2B">
      <w:pPr>
        <w:ind w:firstLine="510"/>
        <w:rPr>
          <w:sz w:val="28"/>
        </w:rPr>
      </w:pPr>
    </w:p>
    <w:p w:rsidR="00434E2B" w:rsidRPr="000F36CB" w:rsidRDefault="00434E2B" w:rsidP="00434E2B">
      <w:pPr>
        <w:pStyle w:val="1"/>
        <w:ind w:firstLine="510"/>
        <w:jc w:val="center"/>
        <w:rPr>
          <w:b w:val="0"/>
          <w:sz w:val="36"/>
        </w:rPr>
      </w:pPr>
      <w:r w:rsidRPr="000F36CB">
        <w:rPr>
          <w:b w:val="0"/>
          <w:sz w:val="36"/>
        </w:rPr>
        <w:t>Петренко Олег Олегович</w:t>
      </w:r>
    </w:p>
    <w:p w:rsidR="00434E2B" w:rsidRPr="000F36CB" w:rsidRDefault="00434E2B" w:rsidP="00434E2B">
      <w:pPr>
        <w:rPr>
          <w:sz w:val="32"/>
          <w:szCs w:val="32"/>
        </w:rPr>
      </w:pPr>
    </w:p>
    <w:p w:rsidR="00434E2B" w:rsidRPr="000F36CB" w:rsidRDefault="00434E2B" w:rsidP="00434E2B">
      <w:pPr>
        <w:ind w:firstLine="510"/>
        <w:rPr>
          <w:b/>
          <w:sz w:val="32"/>
          <w:szCs w:val="32"/>
        </w:rPr>
      </w:pPr>
    </w:p>
    <w:p w:rsidR="00434E2B" w:rsidRPr="000F36CB" w:rsidRDefault="00434E2B" w:rsidP="00434E2B">
      <w:pPr>
        <w:ind w:firstLine="510"/>
        <w:rPr>
          <w:b/>
          <w:sz w:val="32"/>
          <w:szCs w:val="32"/>
        </w:rPr>
      </w:pPr>
    </w:p>
    <w:p w:rsidR="00434E2B" w:rsidRPr="000F36CB" w:rsidRDefault="00434E2B" w:rsidP="00434E2B">
      <w:pPr>
        <w:pStyle w:val="affffffff4"/>
        <w:spacing w:line="360" w:lineRule="auto"/>
        <w:ind w:firstLine="510"/>
        <w:jc w:val="center"/>
        <w:rPr>
          <w:b/>
          <w:sz w:val="32"/>
          <w:szCs w:val="32"/>
          <w:lang w:val="uk-UA"/>
        </w:rPr>
      </w:pPr>
      <w:bookmarkStart w:id="0" w:name="_GoBack"/>
      <w:r w:rsidRPr="000F36CB">
        <w:rPr>
          <w:b/>
          <w:sz w:val="32"/>
          <w:szCs w:val="32"/>
          <w:lang w:val="uk-UA"/>
        </w:rPr>
        <w:t xml:space="preserve">Екстракапсулярна екстракція катаракти </w:t>
      </w:r>
      <w:r>
        <w:rPr>
          <w:b/>
          <w:sz w:val="32"/>
          <w:szCs w:val="32"/>
          <w:lang w:val="uk-UA"/>
        </w:rPr>
        <w:t>у</w:t>
      </w:r>
      <w:r w:rsidRPr="000F36CB">
        <w:rPr>
          <w:b/>
          <w:sz w:val="32"/>
          <w:szCs w:val="32"/>
          <w:lang w:val="uk-UA"/>
        </w:rPr>
        <w:t xml:space="preserve"> собак і к</w:t>
      </w:r>
      <w:r w:rsidRPr="000F36CB">
        <w:rPr>
          <w:b/>
          <w:sz w:val="32"/>
          <w:szCs w:val="32"/>
          <w:lang w:val="uk-UA"/>
        </w:rPr>
        <w:t>о</w:t>
      </w:r>
      <w:r w:rsidRPr="000F36CB">
        <w:rPr>
          <w:b/>
          <w:sz w:val="32"/>
          <w:szCs w:val="32"/>
          <w:lang w:val="uk-UA"/>
        </w:rPr>
        <w:t>тів</w:t>
      </w:r>
    </w:p>
    <w:bookmarkEnd w:id="0"/>
    <w:p w:rsidR="00434E2B" w:rsidRPr="000F36CB" w:rsidRDefault="00434E2B" w:rsidP="00434E2B">
      <w:pPr>
        <w:spacing w:line="360" w:lineRule="auto"/>
        <w:ind w:firstLine="510"/>
        <w:jc w:val="center"/>
        <w:rPr>
          <w:b/>
          <w:sz w:val="28"/>
        </w:rPr>
      </w:pPr>
    </w:p>
    <w:p w:rsidR="00434E2B" w:rsidRPr="000F36CB" w:rsidRDefault="00434E2B" w:rsidP="00434E2B">
      <w:pPr>
        <w:spacing w:line="360" w:lineRule="auto"/>
        <w:ind w:firstLine="510"/>
        <w:jc w:val="center"/>
        <w:rPr>
          <w:sz w:val="28"/>
        </w:rPr>
      </w:pPr>
      <w:r w:rsidRPr="000F36CB">
        <w:rPr>
          <w:sz w:val="28"/>
        </w:rPr>
        <w:t>16.00.05 – Ветеринарна хірургія</w:t>
      </w:r>
    </w:p>
    <w:p w:rsidR="00434E2B" w:rsidRPr="000F36CB" w:rsidRDefault="00434E2B" w:rsidP="00434E2B">
      <w:pPr>
        <w:spacing w:line="360" w:lineRule="auto"/>
        <w:ind w:firstLine="510"/>
        <w:jc w:val="center"/>
        <w:rPr>
          <w:sz w:val="28"/>
        </w:rPr>
      </w:pPr>
    </w:p>
    <w:p w:rsidR="00434E2B" w:rsidRPr="000F36CB" w:rsidRDefault="00434E2B" w:rsidP="00434E2B">
      <w:pPr>
        <w:ind w:firstLine="510"/>
        <w:jc w:val="center"/>
        <w:rPr>
          <w:b/>
          <w:sz w:val="28"/>
        </w:rPr>
      </w:pPr>
    </w:p>
    <w:p w:rsidR="00434E2B" w:rsidRPr="000F36CB" w:rsidRDefault="00434E2B" w:rsidP="00434E2B">
      <w:pPr>
        <w:pStyle w:val="affffffff9"/>
        <w:spacing w:line="360" w:lineRule="auto"/>
      </w:pPr>
      <w:r w:rsidRPr="000F36CB">
        <w:t>Дисертація</w:t>
      </w:r>
    </w:p>
    <w:p w:rsidR="00434E2B" w:rsidRPr="000F36CB" w:rsidRDefault="00434E2B" w:rsidP="00434E2B">
      <w:pPr>
        <w:pStyle w:val="affffffff9"/>
        <w:spacing w:line="360" w:lineRule="auto"/>
      </w:pPr>
      <w:r w:rsidRPr="000F36CB">
        <w:t>на здобуття наукового ступеня</w:t>
      </w:r>
    </w:p>
    <w:p w:rsidR="00434E2B" w:rsidRPr="000F36CB" w:rsidRDefault="00434E2B" w:rsidP="00434E2B">
      <w:pPr>
        <w:pStyle w:val="affffffff9"/>
        <w:spacing w:line="360" w:lineRule="auto"/>
      </w:pPr>
      <w:r w:rsidRPr="000F36CB">
        <w:t>кандидата ветеринарних наук</w:t>
      </w:r>
    </w:p>
    <w:p w:rsidR="00434E2B" w:rsidRPr="000F36CB" w:rsidRDefault="00434E2B" w:rsidP="00434E2B">
      <w:pPr>
        <w:spacing w:line="360" w:lineRule="auto"/>
        <w:jc w:val="center"/>
        <w:rPr>
          <w:sz w:val="28"/>
        </w:rPr>
      </w:pPr>
    </w:p>
    <w:p w:rsidR="00434E2B" w:rsidRPr="000F36CB" w:rsidRDefault="00434E2B" w:rsidP="00434E2B">
      <w:pPr>
        <w:spacing w:line="360" w:lineRule="auto"/>
        <w:ind w:firstLine="510"/>
        <w:jc w:val="center"/>
        <w:rPr>
          <w:sz w:val="28"/>
        </w:rPr>
      </w:pPr>
    </w:p>
    <w:p w:rsidR="00434E2B" w:rsidRPr="000F36CB" w:rsidRDefault="00434E2B" w:rsidP="00434E2B">
      <w:pPr>
        <w:pStyle w:val="affffffff9"/>
        <w:spacing w:line="360" w:lineRule="auto"/>
        <w:ind w:left="4248"/>
        <w:jc w:val="both"/>
      </w:pPr>
    </w:p>
    <w:p w:rsidR="00434E2B" w:rsidRPr="000F36CB" w:rsidRDefault="00434E2B" w:rsidP="00434E2B">
      <w:pPr>
        <w:pStyle w:val="affffffff9"/>
        <w:spacing w:line="360" w:lineRule="auto"/>
        <w:ind w:left="3360" w:firstLine="600"/>
      </w:pPr>
      <w:r w:rsidRPr="000F36CB">
        <w:t>Науковий керівник – доктор</w:t>
      </w:r>
    </w:p>
    <w:p w:rsidR="00434E2B" w:rsidRPr="000F36CB" w:rsidRDefault="00434E2B" w:rsidP="00434E2B">
      <w:pPr>
        <w:pStyle w:val="affffffff9"/>
        <w:spacing w:line="360" w:lineRule="auto"/>
        <w:ind w:left="4248" w:hanging="168"/>
      </w:pPr>
      <w:r w:rsidRPr="000F36CB">
        <w:t>ветеринарних наук, професор</w:t>
      </w:r>
    </w:p>
    <w:p w:rsidR="00434E2B" w:rsidRPr="000F36CB" w:rsidRDefault="00434E2B" w:rsidP="00434E2B">
      <w:pPr>
        <w:pStyle w:val="affffffff9"/>
        <w:spacing w:line="360" w:lineRule="auto"/>
        <w:ind w:left="4248"/>
        <w:rPr>
          <w:b w:val="0"/>
        </w:rPr>
      </w:pPr>
      <w:r w:rsidRPr="000F36CB">
        <w:rPr>
          <w:b w:val="0"/>
        </w:rPr>
        <w:t>РУБЛЕНКО Михайло Васильович</w:t>
      </w:r>
    </w:p>
    <w:p w:rsidR="00434E2B" w:rsidRPr="000F36CB" w:rsidRDefault="00434E2B" w:rsidP="00434E2B">
      <w:pPr>
        <w:pStyle w:val="affffffff9"/>
        <w:spacing w:line="360" w:lineRule="auto"/>
        <w:ind w:left="4248"/>
        <w:jc w:val="both"/>
      </w:pPr>
    </w:p>
    <w:p w:rsidR="00434E2B" w:rsidRPr="000F36CB" w:rsidRDefault="00434E2B" w:rsidP="00434E2B">
      <w:pPr>
        <w:spacing w:line="360" w:lineRule="auto"/>
        <w:ind w:firstLine="510"/>
        <w:jc w:val="center"/>
        <w:rPr>
          <w:sz w:val="28"/>
        </w:rPr>
      </w:pPr>
    </w:p>
    <w:p w:rsidR="00434E2B" w:rsidRPr="000F36CB" w:rsidRDefault="00434E2B" w:rsidP="00434E2B">
      <w:pPr>
        <w:spacing w:line="360" w:lineRule="auto"/>
        <w:ind w:firstLine="510"/>
        <w:jc w:val="center"/>
        <w:rPr>
          <w:sz w:val="28"/>
        </w:rPr>
      </w:pPr>
    </w:p>
    <w:p w:rsidR="00434E2B" w:rsidRDefault="00434E2B" w:rsidP="00434E2B">
      <w:pPr>
        <w:spacing w:line="360" w:lineRule="auto"/>
        <w:ind w:firstLine="510"/>
        <w:jc w:val="center"/>
        <w:rPr>
          <w:b/>
          <w:sz w:val="28"/>
        </w:rPr>
      </w:pPr>
      <w:proofErr w:type="gramStart"/>
      <w:r w:rsidRPr="000F36CB">
        <w:rPr>
          <w:b/>
          <w:sz w:val="28"/>
        </w:rPr>
        <w:t>Б</w:t>
      </w:r>
      <w:proofErr w:type="gramEnd"/>
      <w:r w:rsidRPr="000F36CB">
        <w:rPr>
          <w:b/>
          <w:sz w:val="28"/>
        </w:rPr>
        <w:t>іла Церква – 2007</w:t>
      </w:r>
    </w:p>
    <w:p w:rsidR="00434E2B" w:rsidRPr="000F36CB" w:rsidRDefault="00434E2B" w:rsidP="00434E2B">
      <w:pPr>
        <w:spacing w:line="360" w:lineRule="auto"/>
        <w:ind w:firstLine="510"/>
        <w:jc w:val="center"/>
        <w:rPr>
          <w:b/>
          <w:sz w:val="28"/>
        </w:rPr>
      </w:pPr>
    </w:p>
    <w:p w:rsidR="00434E2B" w:rsidRPr="000F36CB" w:rsidRDefault="00434E2B" w:rsidP="00434E2B">
      <w:pPr>
        <w:spacing w:line="360" w:lineRule="auto"/>
        <w:ind w:firstLine="510"/>
        <w:jc w:val="center"/>
        <w:rPr>
          <w:sz w:val="32"/>
        </w:rPr>
      </w:pPr>
      <w:proofErr w:type="gramStart"/>
      <w:r w:rsidRPr="000F36CB">
        <w:rPr>
          <w:sz w:val="32"/>
        </w:rPr>
        <w:t>З</w:t>
      </w:r>
      <w:proofErr w:type="gramEnd"/>
      <w:r w:rsidRPr="000F36CB">
        <w:rPr>
          <w:sz w:val="32"/>
        </w:rPr>
        <w:t xml:space="preserve"> М І С Т</w:t>
      </w:r>
    </w:p>
    <w:p w:rsidR="00434E2B" w:rsidRPr="000F36CB" w:rsidRDefault="00434E2B" w:rsidP="00434E2B">
      <w:pPr>
        <w:pStyle w:val="affffffffb"/>
        <w:spacing w:line="334" w:lineRule="auto"/>
        <w:ind w:left="9120" w:right="-1050"/>
      </w:pPr>
      <w:r>
        <w:t xml:space="preserve">   </w:t>
      </w:r>
      <w:r w:rsidRPr="000F36CB">
        <w:t>С.</w:t>
      </w:r>
    </w:p>
    <w:tbl>
      <w:tblPr>
        <w:tblW w:w="10080" w:type="dxa"/>
        <w:tblInd w:w="-12" w:type="dxa"/>
        <w:tblLayout w:type="fixed"/>
        <w:tblLook w:val="01E0" w:firstRow="1" w:lastRow="1" w:firstColumn="1" w:lastColumn="1" w:noHBand="0" w:noVBand="0"/>
      </w:tblPr>
      <w:tblGrid>
        <w:gridCol w:w="9240"/>
        <w:gridCol w:w="840"/>
      </w:tblGrid>
      <w:tr w:rsidR="00434E2B" w:rsidRPr="000F36CB" w:rsidTr="00167FCD">
        <w:tblPrEx>
          <w:tblCellMar>
            <w:top w:w="0" w:type="dxa"/>
            <w:bottom w:w="0" w:type="dxa"/>
          </w:tblCellMar>
        </w:tblPrEx>
        <w:trPr>
          <w:trHeight w:val="375"/>
        </w:trPr>
        <w:tc>
          <w:tcPr>
            <w:tcW w:w="9240" w:type="dxa"/>
          </w:tcPr>
          <w:p w:rsidR="00434E2B" w:rsidRPr="000F36CB" w:rsidRDefault="00434E2B" w:rsidP="00167FCD">
            <w:pPr>
              <w:spacing w:line="334" w:lineRule="auto"/>
              <w:ind w:left="252" w:right="-1050" w:firstLine="12"/>
              <w:jc w:val="both"/>
              <w:rPr>
                <w:sz w:val="16"/>
              </w:rPr>
            </w:pPr>
            <w:r w:rsidRPr="000F36CB">
              <w:rPr>
                <w:sz w:val="28"/>
              </w:rPr>
              <w:t xml:space="preserve">ПЕРЕЛІК УМОВНИХ ПОЗНАЧЕНЬ </w:t>
            </w:r>
          </w:p>
        </w:tc>
        <w:tc>
          <w:tcPr>
            <w:tcW w:w="840" w:type="dxa"/>
          </w:tcPr>
          <w:p w:rsidR="00434E2B" w:rsidRPr="000F36CB" w:rsidRDefault="00434E2B" w:rsidP="00167FCD">
            <w:pPr>
              <w:pStyle w:val="affffffffb"/>
              <w:spacing w:line="334" w:lineRule="auto"/>
              <w:ind w:right="-1050" w:firstLine="132"/>
              <w:rPr>
                <w:sz w:val="16"/>
              </w:rPr>
            </w:pPr>
            <w:r w:rsidRPr="000F36CB">
              <w:t>4</w:t>
            </w:r>
          </w:p>
        </w:tc>
      </w:tr>
      <w:tr w:rsidR="00434E2B" w:rsidRPr="000F36CB" w:rsidTr="00167FCD">
        <w:tblPrEx>
          <w:tblCellMar>
            <w:top w:w="0" w:type="dxa"/>
            <w:bottom w:w="0" w:type="dxa"/>
          </w:tblCellMar>
        </w:tblPrEx>
        <w:tc>
          <w:tcPr>
            <w:tcW w:w="9240" w:type="dxa"/>
          </w:tcPr>
          <w:p w:rsidR="00434E2B" w:rsidRPr="000F36CB" w:rsidRDefault="00434E2B" w:rsidP="00167FCD">
            <w:pPr>
              <w:pStyle w:val="affffffffb"/>
              <w:spacing w:line="334" w:lineRule="auto"/>
              <w:ind w:left="252" w:right="-1050" w:firstLine="12"/>
              <w:rPr>
                <w:sz w:val="16"/>
              </w:rPr>
            </w:pPr>
            <w:proofErr w:type="gramStart"/>
            <w:r w:rsidRPr="000F36CB">
              <w:t>ВСТУП</w:t>
            </w:r>
            <w:proofErr w:type="gramEnd"/>
          </w:p>
        </w:tc>
        <w:tc>
          <w:tcPr>
            <w:tcW w:w="840" w:type="dxa"/>
          </w:tcPr>
          <w:p w:rsidR="00434E2B" w:rsidRPr="000F36CB" w:rsidRDefault="00434E2B" w:rsidP="00167FCD">
            <w:pPr>
              <w:pStyle w:val="affffffffb"/>
              <w:spacing w:line="334" w:lineRule="auto"/>
              <w:ind w:left="132" w:right="-1050" w:firstLine="12"/>
            </w:pPr>
            <w:r w:rsidRPr="000F36CB">
              <w:t>5</w:t>
            </w:r>
          </w:p>
        </w:tc>
      </w:tr>
      <w:tr w:rsidR="00434E2B" w:rsidRPr="000F36CB" w:rsidTr="00167FCD">
        <w:tblPrEx>
          <w:tblCellMar>
            <w:top w:w="0" w:type="dxa"/>
            <w:bottom w:w="0" w:type="dxa"/>
          </w:tblCellMar>
        </w:tblPrEx>
        <w:trPr>
          <w:trHeight w:val="541"/>
        </w:trPr>
        <w:tc>
          <w:tcPr>
            <w:tcW w:w="9240" w:type="dxa"/>
          </w:tcPr>
          <w:p w:rsidR="00434E2B" w:rsidRPr="000F36CB" w:rsidRDefault="00434E2B" w:rsidP="00167FCD">
            <w:pPr>
              <w:pStyle w:val="affffffffb"/>
              <w:spacing w:line="334" w:lineRule="auto"/>
              <w:ind w:left="252" w:right="-1050" w:firstLine="12"/>
              <w:rPr>
                <w:sz w:val="16"/>
              </w:rPr>
            </w:pPr>
            <w:r w:rsidRPr="000F36CB">
              <w:rPr>
                <w:b/>
              </w:rPr>
              <w:t>РОЗДІЛ 1</w:t>
            </w:r>
            <w:r w:rsidRPr="000F36CB">
              <w:t xml:space="preserve"> ОГЛЯД ЛІТЕРАТУРИ</w:t>
            </w:r>
            <w:r w:rsidRPr="000F36CB">
              <w:rPr>
                <w:sz w:val="16"/>
              </w:rPr>
              <w:t xml:space="preserve"> </w:t>
            </w:r>
          </w:p>
        </w:tc>
        <w:tc>
          <w:tcPr>
            <w:tcW w:w="840" w:type="dxa"/>
          </w:tcPr>
          <w:p w:rsidR="00434E2B" w:rsidRPr="000F36CB" w:rsidRDefault="00434E2B" w:rsidP="00167FCD">
            <w:pPr>
              <w:pStyle w:val="affffffffb"/>
              <w:spacing w:line="334" w:lineRule="auto"/>
              <w:ind w:left="132" w:right="-1050" w:firstLine="12"/>
              <w:rPr>
                <w:sz w:val="16"/>
              </w:rPr>
            </w:pPr>
            <w:r w:rsidRPr="000F36CB">
              <w:t>1</w:t>
            </w:r>
            <w:r>
              <w:t>1</w:t>
            </w:r>
          </w:p>
        </w:tc>
      </w:tr>
      <w:tr w:rsidR="00434E2B" w:rsidRPr="000F36CB" w:rsidTr="00167FCD">
        <w:tblPrEx>
          <w:tblCellMar>
            <w:top w:w="0" w:type="dxa"/>
            <w:bottom w:w="0" w:type="dxa"/>
          </w:tblCellMar>
        </w:tblPrEx>
        <w:tc>
          <w:tcPr>
            <w:tcW w:w="9240" w:type="dxa"/>
          </w:tcPr>
          <w:p w:rsidR="00434E2B" w:rsidRPr="000F36CB" w:rsidRDefault="00434E2B" w:rsidP="00D74190">
            <w:pPr>
              <w:pStyle w:val="affffffffb"/>
              <w:numPr>
                <w:ilvl w:val="1"/>
                <w:numId w:val="59"/>
              </w:numPr>
              <w:tabs>
                <w:tab w:val="clear" w:pos="1467"/>
              </w:tabs>
              <w:suppressAutoHyphens w:val="0"/>
              <w:spacing w:after="0" w:line="334" w:lineRule="auto"/>
              <w:ind w:left="1212" w:right="-1050" w:hanging="465"/>
            </w:pPr>
            <w:r w:rsidRPr="000F36CB">
              <w:t xml:space="preserve">Загальна характеристика уражень </w:t>
            </w:r>
            <w:proofErr w:type="gramStart"/>
            <w:r w:rsidRPr="000F36CB">
              <w:t>св</w:t>
            </w:r>
            <w:proofErr w:type="gramEnd"/>
            <w:r w:rsidRPr="000F36CB">
              <w:t>ітлозало</w:t>
            </w:r>
            <w:r w:rsidRPr="000F36CB">
              <w:t>м</w:t>
            </w:r>
            <w:r w:rsidRPr="000F36CB">
              <w:t xml:space="preserve">люючих </w:t>
            </w:r>
          </w:p>
          <w:p w:rsidR="00434E2B" w:rsidRPr="000F36CB" w:rsidRDefault="00434E2B" w:rsidP="00167FCD">
            <w:pPr>
              <w:pStyle w:val="affffffffb"/>
              <w:spacing w:line="334" w:lineRule="auto"/>
              <w:ind w:left="1212" w:right="-1050" w:hanging="465"/>
            </w:pPr>
            <w:r w:rsidRPr="000F36CB">
              <w:t xml:space="preserve">середовищ ока у </w:t>
            </w:r>
            <w:proofErr w:type="gramStart"/>
            <w:r w:rsidRPr="000F36CB">
              <w:t>св</w:t>
            </w:r>
            <w:proofErr w:type="gramEnd"/>
            <w:r w:rsidRPr="000F36CB">
              <w:t>ійських тварин</w:t>
            </w:r>
          </w:p>
        </w:tc>
        <w:tc>
          <w:tcPr>
            <w:tcW w:w="840" w:type="dxa"/>
          </w:tcPr>
          <w:p w:rsidR="00434E2B" w:rsidRPr="000F36CB" w:rsidRDefault="00434E2B" w:rsidP="00167FCD">
            <w:pPr>
              <w:pStyle w:val="affffffffb"/>
              <w:spacing w:line="334" w:lineRule="auto"/>
              <w:ind w:left="132" w:right="-1050" w:firstLine="12"/>
            </w:pPr>
          </w:p>
          <w:p w:rsidR="00434E2B" w:rsidRPr="000F36CB" w:rsidRDefault="00434E2B" w:rsidP="00167FCD">
            <w:pPr>
              <w:pStyle w:val="affffffffb"/>
              <w:spacing w:line="334" w:lineRule="auto"/>
              <w:ind w:left="132" w:right="-1050" w:firstLine="12"/>
              <w:rPr>
                <w:sz w:val="16"/>
              </w:rPr>
            </w:pPr>
            <w:r w:rsidRPr="000F36CB">
              <w:t>1</w:t>
            </w:r>
            <w:r>
              <w:t>1</w:t>
            </w:r>
          </w:p>
        </w:tc>
      </w:tr>
      <w:tr w:rsidR="00434E2B" w:rsidRPr="000F36CB" w:rsidTr="00167FCD">
        <w:tblPrEx>
          <w:tblCellMar>
            <w:top w:w="0" w:type="dxa"/>
            <w:bottom w:w="0" w:type="dxa"/>
          </w:tblCellMar>
        </w:tblPrEx>
        <w:tc>
          <w:tcPr>
            <w:tcW w:w="9240" w:type="dxa"/>
          </w:tcPr>
          <w:p w:rsidR="00434E2B" w:rsidRPr="000F36CB" w:rsidRDefault="00434E2B" w:rsidP="00D74190">
            <w:pPr>
              <w:pStyle w:val="affffffffb"/>
              <w:numPr>
                <w:ilvl w:val="1"/>
                <w:numId w:val="59"/>
              </w:numPr>
              <w:tabs>
                <w:tab w:val="clear" w:pos="1467"/>
              </w:tabs>
              <w:suppressAutoHyphens w:val="0"/>
              <w:spacing w:after="0" w:line="334" w:lineRule="auto"/>
              <w:ind w:left="1212" w:right="-1050" w:hanging="465"/>
            </w:pPr>
            <w:r w:rsidRPr="000F36CB">
              <w:t>Особливості будови окремих анатомічних стру</w:t>
            </w:r>
            <w:r w:rsidRPr="000F36CB">
              <w:t>к</w:t>
            </w:r>
            <w:r w:rsidRPr="000F36CB">
              <w:t xml:space="preserve">тур </w:t>
            </w:r>
            <w:proofErr w:type="gramStart"/>
            <w:r w:rsidRPr="000F36CB">
              <w:t>очного</w:t>
            </w:r>
            <w:proofErr w:type="gramEnd"/>
            <w:r w:rsidRPr="000F36CB">
              <w:t xml:space="preserve"> </w:t>
            </w:r>
          </w:p>
          <w:p w:rsidR="00434E2B" w:rsidRPr="000F36CB" w:rsidRDefault="00434E2B" w:rsidP="00167FCD">
            <w:pPr>
              <w:pStyle w:val="affffffffb"/>
              <w:spacing w:line="334" w:lineRule="auto"/>
              <w:ind w:left="1212" w:right="-1050" w:hanging="465"/>
            </w:pPr>
            <w:r w:rsidRPr="000F36CB">
              <w:t>яблука</w:t>
            </w:r>
          </w:p>
        </w:tc>
        <w:tc>
          <w:tcPr>
            <w:tcW w:w="840" w:type="dxa"/>
          </w:tcPr>
          <w:p w:rsidR="00434E2B" w:rsidRPr="000F36CB" w:rsidRDefault="00434E2B" w:rsidP="00167FCD">
            <w:pPr>
              <w:pStyle w:val="affffffffb"/>
              <w:spacing w:line="334" w:lineRule="auto"/>
              <w:ind w:left="132" w:right="-1050" w:firstLine="12"/>
            </w:pPr>
          </w:p>
          <w:p w:rsidR="00434E2B" w:rsidRPr="000F36CB" w:rsidRDefault="00434E2B" w:rsidP="00167FCD">
            <w:pPr>
              <w:pStyle w:val="affffffffb"/>
              <w:spacing w:line="334" w:lineRule="auto"/>
              <w:ind w:left="132" w:right="-1050" w:firstLine="12"/>
            </w:pPr>
            <w:r w:rsidRPr="000F36CB">
              <w:t>1</w:t>
            </w:r>
            <w:r>
              <w:t>3</w:t>
            </w:r>
          </w:p>
        </w:tc>
      </w:tr>
      <w:tr w:rsidR="00434E2B" w:rsidRPr="000F36CB" w:rsidTr="00167FCD">
        <w:tblPrEx>
          <w:tblCellMar>
            <w:top w:w="0" w:type="dxa"/>
            <w:bottom w:w="0" w:type="dxa"/>
          </w:tblCellMar>
        </w:tblPrEx>
        <w:tc>
          <w:tcPr>
            <w:tcW w:w="9240" w:type="dxa"/>
          </w:tcPr>
          <w:p w:rsidR="00434E2B" w:rsidRPr="000F36CB" w:rsidRDefault="00434E2B" w:rsidP="00167FCD">
            <w:pPr>
              <w:pStyle w:val="affffffffb"/>
              <w:spacing w:line="334" w:lineRule="auto"/>
              <w:ind w:right="-1050" w:firstLine="852"/>
              <w:rPr>
                <w:sz w:val="16"/>
              </w:rPr>
            </w:pPr>
            <w:r w:rsidRPr="000F36CB">
              <w:t>1.3. Класифікація катаракт</w:t>
            </w:r>
          </w:p>
        </w:tc>
        <w:tc>
          <w:tcPr>
            <w:tcW w:w="840" w:type="dxa"/>
          </w:tcPr>
          <w:p w:rsidR="00434E2B" w:rsidRPr="000F36CB" w:rsidRDefault="00434E2B" w:rsidP="00167FCD">
            <w:pPr>
              <w:pStyle w:val="affffffffb"/>
              <w:spacing w:line="334" w:lineRule="auto"/>
              <w:ind w:left="132" w:right="-1050" w:firstLine="12"/>
            </w:pPr>
            <w:r>
              <w:t>19</w:t>
            </w:r>
          </w:p>
        </w:tc>
      </w:tr>
      <w:tr w:rsidR="00434E2B" w:rsidRPr="000F36CB" w:rsidTr="00167FCD">
        <w:tblPrEx>
          <w:tblCellMar>
            <w:top w:w="0" w:type="dxa"/>
            <w:bottom w:w="0" w:type="dxa"/>
          </w:tblCellMar>
        </w:tblPrEx>
        <w:tc>
          <w:tcPr>
            <w:tcW w:w="9240" w:type="dxa"/>
          </w:tcPr>
          <w:p w:rsidR="00434E2B" w:rsidRPr="000F36CB" w:rsidRDefault="00434E2B" w:rsidP="00167FCD">
            <w:pPr>
              <w:pStyle w:val="affffffffb"/>
              <w:spacing w:line="334" w:lineRule="auto"/>
              <w:ind w:right="-1050" w:firstLine="852"/>
              <w:rPr>
                <w:sz w:val="16"/>
              </w:rPr>
            </w:pPr>
            <w:r w:rsidRPr="000F36CB">
              <w:t>1.4. Етіопатогенез, перебіг, симптоми та діагностика к</w:t>
            </w:r>
            <w:r w:rsidRPr="000F36CB">
              <w:t>а</w:t>
            </w:r>
            <w:r w:rsidRPr="000F36CB">
              <w:t>таракт</w:t>
            </w:r>
          </w:p>
        </w:tc>
        <w:tc>
          <w:tcPr>
            <w:tcW w:w="840" w:type="dxa"/>
          </w:tcPr>
          <w:p w:rsidR="00434E2B" w:rsidRPr="000F36CB" w:rsidRDefault="00434E2B" w:rsidP="00167FCD">
            <w:pPr>
              <w:pStyle w:val="affffffffb"/>
              <w:spacing w:line="334" w:lineRule="auto"/>
              <w:ind w:left="132" w:right="-1050" w:firstLine="12"/>
            </w:pPr>
            <w:r w:rsidRPr="000F36CB">
              <w:t>2</w:t>
            </w:r>
            <w:r>
              <w:t>3</w:t>
            </w:r>
          </w:p>
        </w:tc>
      </w:tr>
      <w:tr w:rsidR="00434E2B" w:rsidRPr="000F36CB" w:rsidTr="00167FCD">
        <w:tblPrEx>
          <w:tblCellMar>
            <w:top w:w="0" w:type="dxa"/>
            <w:bottom w:w="0" w:type="dxa"/>
          </w:tblCellMar>
        </w:tblPrEx>
        <w:tc>
          <w:tcPr>
            <w:tcW w:w="9240" w:type="dxa"/>
          </w:tcPr>
          <w:p w:rsidR="00434E2B" w:rsidRPr="000F36CB" w:rsidRDefault="00434E2B" w:rsidP="00167FCD">
            <w:pPr>
              <w:pStyle w:val="affffffffb"/>
              <w:spacing w:line="334" w:lineRule="auto"/>
              <w:ind w:right="-1050" w:firstLine="852"/>
            </w:pPr>
            <w:r w:rsidRPr="000F36CB">
              <w:t>1.5. Консервативні методи лікування тварин, хворих на катаракту</w:t>
            </w:r>
          </w:p>
        </w:tc>
        <w:tc>
          <w:tcPr>
            <w:tcW w:w="840" w:type="dxa"/>
          </w:tcPr>
          <w:p w:rsidR="00434E2B" w:rsidRPr="000F36CB" w:rsidRDefault="00434E2B" w:rsidP="00167FCD">
            <w:pPr>
              <w:pStyle w:val="affffffffb"/>
              <w:spacing w:line="334" w:lineRule="auto"/>
              <w:ind w:left="132" w:right="-1050" w:firstLine="12"/>
            </w:pPr>
            <w:r w:rsidRPr="000F36CB">
              <w:t>3</w:t>
            </w:r>
            <w:r>
              <w:t>0</w:t>
            </w:r>
          </w:p>
        </w:tc>
      </w:tr>
      <w:tr w:rsidR="00434E2B" w:rsidRPr="000F36CB" w:rsidTr="00167FCD">
        <w:tblPrEx>
          <w:tblCellMar>
            <w:top w:w="0" w:type="dxa"/>
            <w:bottom w:w="0" w:type="dxa"/>
          </w:tblCellMar>
        </w:tblPrEx>
        <w:tc>
          <w:tcPr>
            <w:tcW w:w="9240" w:type="dxa"/>
          </w:tcPr>
          <w:p w:rsidR="00434E2B" w:rsidRPr="000F36CB" w:rsidRDefault="00434E2B" w:rsidP="00167FCD">
            <w:pPr>
              <w:pStyle w:val="affffffffb"/>
              <w:spacing w:line="334" w:lineRule="auto"/>
              <w:ind w:right="-1050" w:firstLine="852"/>
              <w:rPr>
                <w:sz w:val="16"/>
              </w:rPr>
            </w:pPr>
            <w:r w:rsidRPr="000F36CB">
              <w:t>1.6. Оперативні методи лікування тварин, хв</w:t>
            </w:r>
            <w:r w:rsidRPr="000F36CB">
              <w:t>о</w:t>
            </w:r>
            <w:r w:rsidRPr="000F36CB">
              <w:t>рих на катаракту</w:t>
            </w:r>
          </w:p>
        </w:tc>
        <w:tc>
          <w:tcPr>
            <w:tcW w:w="840" w:type="dxa"/>
          </w:tcPr>
          <w:p w:rsidR="00434E2B" w:rsidRPr="000F36CB" w:rsidRDefault="00434E2B" w:rsidP="00167FCD">
            <w:pPr>
              <w:pStyle w:val="affffffffb"/>
              <w:spacing w:line="334" w:lineRule="auto"/>
              <w:ind w:left="132" w:right="-1050" w:firstLine="12"/>
            </w:pPr>
            <w:r w:rsidRPr="000F36CB">
              <w:t>32</w:t>
            </w:r>
          </w:p>
        </w:tc>
      </w:tr>
      <w:tr w:rsidR="00434E2B" w:rsidRPr="000F36CB" w:rsidTr="00167FCD">
        <w:tblPrEx>
          <w:tblCellMar>
            <w:top w:w="0" w:type="dxa"/>
            <w:bottom w:w="0" w:type="dxa"/>
          </w:tblCellMar>
        </w:tblPrEx>
        <w:tc>
          <w:tcPr>
            <w:tcW w:w="9240" w:type="dxa"/>
          </w:tcPr>
          <w:p w:rsidR="00434E2B" w:rsidRPr="000F36CB" w:rsidRDefault="00434E2B" w:rsidP="00167FCD">
            <w:pPr>
              <w:pStyle w:val="affffffffb"/>
              <w:spacing w:line="334" w:lineRule="auto"/>
              <w:ind w:right="-1050" w:firstLine="852"/>
              <w:rPr>
                <w:sz w:val="16"/>
              </w:rPr>
            </w:pPr>
            <w:r w:rsidRPr="000F36CB">
              <w:t>1.7. Ускладнення при екстракції катар</w:t>
            </w:r>
            <w:r w:rsidRPr="000F36CB">
              <w:t>а</w:t>
            </w:r>
            <w:r w:rsidRPr="000F36CB">
              <w:t>кти</w:t>
            </w:r>
          </w:p>
        </w:tc>
        <w:tc>
          <w:tcPr>
            <w:tcW w:w="840" w:type="dxa"/>
          </w:tcPr>
          <w:p w:rsidR="00434E2B" w:rsidRPr="000F36CB" w:rsidRDefault="00434E2B" w:rsidP="00167FCD">
            <w:pPr>
              <w:pStyle w:val="affffffffb"/>
              <w:spacing w:line="334" w:lineRule="auto"/>
              <w:ind w:left="132" w:right="-1050" w:firstLine="12"/>
            </w:pPr>
            <w:r w:rsidRPr="000F36CB">
              <w:t>3</w:t>
            </w:r>
            <w:r>
              <w:t>4</w:t>
            </w:r>
          </w:p>
        </w:tc>
      </w:tr>
      <w:tr w:rsidR="00434E2B" w:rsidRPr="000F36CB" w:rsidTr="00167FCD">
        <w:tblPrEx>
          <w:tblCellMar>
            <w:top w:w="0" w:type="dxa"/>
            <w:bottom w:w="0" w:type="dxa"/>
          </w:tblCellMar>
        </w:tblPrEx>
        <w:tc>
          <w:tcPr>
            <w:tcW w:w="9240" w:type="dxa"/>
          </w:tcPr>
          <w:p w:rsidR="00434E2B" w:rsidRPr="000F36CB" w:rsidRDefault="00434E2B" w:rsidP="00167FCD">
            <w:pPr>
              <w:pStyle w:val="affffffffb"/>
              <w:spacing w:line="334" w:lineRule="auto"/>
              <w:ind w:right="-654" w:firstLine="852"/>
              <w:rPr>
                <w:sz w:val="16"/>
              </w:rPr>
            </w:pPr>
            <w:r w:rsidRPr="000F36CB">
              <w:t>1.8. Висновок до огляду літератури</w:t>
            </w:r>
          </w:p>
        </w:tc>
        <w:tc>
          <w:tcPr>
            <w:tcW w:w="840" w:type="dxa"/>
          </w:tcPr>
          <w:p w:rsidR="00434E2B" w:rsidRPr="000F36CB" w:rsidRDefault="00434E2B" w:rsidP="00167FCD">
            <w:pPr>
              <w:pStyle w:val="affffffffb"/>
              <w:spacing w:line="334" w:lineRule="auto"/>
              <w:ind w:left="132" w:right="-1050" w:firstLine="12"/>
            </w:pPr>
            <w:r w:rsidRPr="000F36CB">
              <w:t>36</w:t>
            </w:r>
          </w:p>
        </w:tc>
      </w:tr>
      <w:tr w:rsidR="00434E2B" w:rsidRPr="000F36CB" w:rsidTr="00167FCD">
        <w:tblPrEx>
          <w:tblCellMar>
            <w:top w:w="0" w:type="dxa"/>
            <w:bottom w:w="0" w:type="dxa"/>
          </w:tblCellMar>
        </w:tblPrEx>
        <w:tc>
          <w:tcPr>
            <w:tcW w:w="9240" w:type="dxa"/>
          </w:tcPr>
          <w:p w:rsidR="00434E2B" w:rsidRPr="000F36CB" w:rsidRDefault="00434E2B" w:rsidP="00167FCD">
            <w:pPr>
              <w:pStyle w:val="affffffffb"/>
              <w:spacing w:line="334" w:lineRule="auto"/>
              <w:ind w:left="252" w:right="-1050"/>
            </w:pPr>
            <w:r w:rsidRPr="000F36CB">
              <w:rPr>
                <w:b/>
              </w:rPr>
              <w:t>РОЗДІЛ 2</w:t>
            </w:r>
            <w:r w:rsidRPr="000F36CB">
              <w:t xml:space="preserve"> ВИБІ</w:t>
            </w:r>
            <w:proofErr w:type="gramStart"/>
            <w:r w:rsidRPr="000F36CB">
              <w:t>Р</w:t>
            </w:r>
            <w:proofErr w:type="gramEnd"/>
            <w:r w:rsidRPr="000F36CB">
              <w:t xml:space="preserve"> НАПРЯМІВ ДОСЛІДЖЕНЬ, </w:t>
            </w:r>
          </w:p>
          <w:p w:rsidR="00434E2B" w:rsidRPr="000F36CB" w:rsidRDefault="00434E2B" w:rsidP="00167FCD">
            <w:pPr>
              <w:pStyle w:val="affffffffb"/>
              <w:spacing w:line="334" w:lineRule="auto"/>
              <w:ind w:left="252" w:right="-1050"/>
              <w:rPr>
                <w:sz w:val="16"/>
              </w:rPr>
            </w:pPr>
            <w:proofErr w:type="gramStart"/>
            <w:r w:rsidRPr="000F36CB">
              <w:t>МАТЕР</w:t>
            </w:r>
            <w:proofErr w:type="gramEnd"/>
            <w:r w:rsidRPr="000F36CB">
              <w:t>ІАЛ І МЕТОДИ ВИКОНАННЯ РОБОТИ</w:t>
            </w:r>
          </w:p>
        </w:tc>
        <w:tc>
          <w:tcPr>
            <w:tcW w:w="840" w:type="dxa"/>
          </w:tcPr>
          <w:p w:rsidR="00434E2B" w:rsidRPr="000F36CB" w:rsidRDefault="00434E2B" w:rsidP="00167FCD">
            <w:pPr>
              <w:pStyle w:val="affffffffb"/>
              <w:spacing w:line="334" w:lineRule="auto"/>
              <w:ind w:right="-1050" w:firstLine="132"/>
            </w:pPr>
          </w:p>
          <w:p w:rsidR="00434E2B" w:rsidRPr="000F36CB" w:rsidRDefault="00434E2B" w:rsidP="00167FCD">
            <w:pPr>
              <w:pStyle w:val="affffffffb"/>
              <w:spacing w:line="334" w:lineRule="auto"/>
              <w:ind w:right="-1050" w:firstLine="132"/>
              <w:rPr>
                <w:szCs w:val="28"/>
              </w:rPr>
            </w:pPr>
            <w:r w:rsidRPr="000F36CB">
              <w:rPr>
                <w:szCs w:val="28"/>
              </w:rPr>
              <w:t>3</w:t>
            </w:r>
            <w:r>
              <w:rPr>
                <w:szCs w:val="28"/>
              </w:rPr>
              <w:t>8</w:t>
            </w:r>
          </w:p>
        </w:tc>
      </w:tr>
      <w:tr w:rsidR="00434E2B" w:rsidRPr="000F36CB" w:rsidTr="00167FCD">
        <w:tblPrEx>
          <w:tblCellMar>
            <w:top w:w="0" w:type="dxa"/>
            <w:bottom w:w="0" w:type="dxa"/>
          </w:tblCellMar>
        </w:tblPrEx>
        <w:tc>
          <w:tcPr>
            <w:tcW w:w="9240" w:type="dxa"/>
          </w:tcPr>
          <w:p w:rsidR="00434E2B" w:rsidRPr="000F36CB" w:rsidRDefault="00434E2B" w:rsidP="00167FCD">
            <w:pPr>
              <w:pStyle w:val="affffffffb"/>
              <w:spacing w:line="334" w:lineRule="auto"/>
              <w:ind w:left="492" w:right="-1050" w:firstLine="252"/>
              <w:rPr>
                <w:sz w:val="16"/>
              </w:rPr>
            </w:pPr>
            <w:r>
              <w:t xml:space="preserve"> </w:t>
            </w:r>
            <w:r w:rsidRPr="000F36CB">
              <w:t xml:space="preserve">2.1. Матеріал і методи </w:t>
            </w:r>
            <w:proofErr w:type="gramStart"/>
            <w:r w:rsidRPr="000F36CB">
              <w:t>досл</w:t>
            </w:r>
            <w:proofErr w:type="gramEnd"/>
            <w:r w:rsidRPr="000F36CB">
              <w:t>іджень</w:t>
            </w:r>
          </w:p>
        </w:tc>
        <w:tc>
          <w:tcPr>
            <w:tcW w:w="840" w:type="dxa"/>
          </w:tcPr>
          <w:p w:rsidR="00434E2B" w:rsidRPr="000F36CB" w:rsidRDefault="00434E2B" w:rsidP="00167FCD">
            <w:pPr>
              <w:pStyle w:val="affffffffb"/>
              <w:spacing w:line="334" w:lineRule="auto"/>
              <w:ind w:right="-1050" w:firstLine="132"/>
            </w:pPr>
            <w:r w:rsidRPr="000F36CB">
              <w:t>3</w:t>
            </w:r>
            <w:r>
              <w:t>8</w:t>
            </w:r>
          </w:p>
        </w:tc>
      </w:tr>
      <w:tr w:rsidR="00434E2B" w:rsidRPr="000F36CB" w:rsidTr="00167FCD">
        <w:tblPrEx>
          <w:tblCellMar>
            <w:top w:w="0" w:type="dxa"/>
            <w:bottom w:w="0" w:type="dxa"/>
          </w:tblCellMar>
        </w:tblPrEx>
        <w:tc>
          <w:tcPr>
            <w:tcW w:w="9240" w:type="dxa"/>
          </w:tcPr>
          <w:p w:rsidR="00434E2B" w:rsidRPr="000F36CB" w:rsidRDefault="00434E2B" w:rsidP="00167FCD">
            <w:pPr>
              <w:pStyle w:val="affffffffb"/>
              <w:spacing w:line="334" w:lineRule="auto"/>
              <w:ind w:left="252" w:right="-1050"/>
            </w:pPr>
            <w:r w:rsidRPr="000F36CB">
              <w:rPr>
                <w:b/>
              </w:rPr>
              <w:t>РОЗДІЛ 3</w:t>
            </w:r>
            <w:r>
              <w:t xml:space="preserve"> </w:t>
            </w:r>
            <w:r w:rsidRPr="000F36CB">
              <w:t xml:space="preserve">РЕЗУЛЬТАТИ </w:t>
            </w:r>
            <w:proofErr w:type="gramStart"/>
            <w:r w:rsidRPr="000F36CB">
              <w:t>ДОСЛ</w:t>
            </w:r>
            <w:proofErr w:type="gramEnd"/>
            <w:r w:rsidRPr="000F36CB">
              <w:t>ІДЖЕНЬ ТА ЇХНІЙ АНАЛІЗ</w:t>
            </w:r>
          </w:p>
        </w:tc>
        <w:tc>
          <w:tcPr>
            <w:tcW w:w="840" w:type="dxa"/>
          </w:tcPr>
          <w:p w:rsidR="00434E2B" w:rsidRPr="000F36CB" w:rsidRDefault="00434E2B" w:rsidP="00167FCD">
            <w:pPr>
              <w:pStyle w:val="affffffffb"/>
              <w:spacing w:line="334" w:lineRule="auto"/>
              <w:ind w:right="-1050" w:firstLine="132"/>
            </w:pPr>
            <w:r w:rsidRPr="000F36CB">
              <w:t>4</w:t>
            </w:r>
            <w:r>
              <w:t>2</w:t>
            </w:r>
          </w:p>
        </w:tc>
      </w:tr>
      <w:tr w:rsidR="00434E2B" w:rsidRPr="000F36CB" w:rsidTr="00167FCD">
        <w:tblPrEx>
          <w:tblCellMar>
            <w:top w:w="0" w:type="dxa"/>
            <w:bottom w:w="0" w:type="dxa"/>
          </w:tblCellMar>
        </w:tblPrEx>
        <w:tc>
          <w:tcPr>
            <w:tcW w:w="9240" w:type="dxa"/>
          </w:tcPr>
          <w:p w:rsidR="00434E2B" w:rsidRPr="000F36CB" w:rsidRDefault="00434E2B" w:rsidP="00167FCD">
            <w:pPr>
              <w:pStyle w:val="affffffffb"/>
              <w:spacing w:line="334" w:lineRule="auto"/>
              <w:ind w:left="732" w:right="-1050" w:firstLine="120"/>
            </w:pPr>
            <w:r w:rsidRPr="000F36CB">
              <w:t xml:space="preserve">3.1. Поширеність неінфекційних хвороб </w:t>
            </w:r>
            <w:proofErr w:type="gramStart"/>
            <w:r w:rsidRPr="000F36CB">
              <w:t>св</w:t>
            </w:r>
            <w:proofErr w:type="gramEnd"/>
            <w:r w:rsidRPr="000F36CB">
              <w:t>ітлозал</w:t>
            </w:r>
            <w:r w:rsidRPr="000F36CB">
              <w:t>о</w:t>
            </w:r>
            <w:r w:rsidRPr="000F36CB">
              <w:t xml:space="preserve">млюючих </w:t>
            </w:r>
          </w:p>
          <w:p w:rsidR="00434E2B" w:rsidRPr="000F36CB" w:rsidRDefault="00434E2B" w:rsidP="00167FCD">
            <w:pPr>
              <w:pStyle w:val="affffffffb"/>
              <w:spacing w:line="334" w:lineRule="auto"/>
              <w:ind w:left="852" w:right="-1050"/>
            </w:pPr>
            <w:r w:rsidRPr="000F36CB">
              <w:t>середовищ ока в собак і коті</w:t>
            </w:r>
            <w:proofErr w:type="gramStart"/>
            <w:r w:rsidRPr="000F36CB">
              <w:t>в</w:t>
            </w:r>
            <w:proofErr w:type="gramEnd"/>
          </w:p>
        </w:tc>
        <w:tc>
          <w:tcPr>
            <w:tcW w:w="840" w:type="dxa"/>
          </w:tcPr>
          <w:p w:rsidR="00434E2B" w:rsidRPr="000F36CB" w:rsidRDefault="00434E2B" w:rsidP="00167FCD">
            <w:pPr>
              <w:pStyle w:val="affffffffb"/>
              <w:spacing w:line="334" w:lineRule="auto"/>
              <w:ind w:right="-1050" w:firstLine="132"/>
            </w:pPr>
          </w:p>
          <w:p w:rsidR="00434E2B" w:rsidRPr="000F36CB" w:rsidRDefault="00434E2B" w:rsidP="00167FCD">
            <w:pPr>
              <w:pStyle w:val="affffffffb"/>
              <w:spacing w:line="334" w:lineRule="auto"/>
              <w:ind w:right="-1050" w:firstLine="132"/>
            </w:pPr>
            <w:r w:rsidRPr="000F36CB">
              <w:t>4</w:t>
            </w:r>
            <w:r>
              <w:t>2</w:t>
            </w:r>
          </w:p>
        </w:tc>
      </w:tr>
      <w:tr w:rsidR="00434E2B" w:rsidRPr="000F36CB" w:rsidTr="00167FCD">
        <w:tblPrEx>
          <w:tblCellMar>
            <w:top w:w="0" w:type="dxa"/>
            <w:bottom w:w="0" w:type="dxa"/>
          </w:tblCellMar>
        </w:tblPrEx>
        <w:tc>
          <w:tcPr>
            <w:tcW w:w="9240" w:type="dxa"/>
          </w:tcPr>
          <w:p w:rsidR="00434E2B" w:rsidRPr="000F36CB" w:rsidRDefault="00434E2B" w:rsidP="00167FCD">
            <w:pPr>
              <w:pStyle w:val="affffffffb"/>
              <w:spacing w:line="334" w:lineRule="auto"/>
              <w:ind w:left="732" w:right="-1050" w:firstLine="120"/>
            </w:pPr>
            <w:r w:rsidRPr="000F36CB">
              <w:t xml:space="preserve">3.2. Комп’ютерна томографія </w:t>
            </w:r>
            <w:proofErr w:type="gramStart"/>
            <w:r w:rsidRPr="000F36CB">
              <w:t>очного</w:t>
            </w:r>
            <w:proofErr w:type="gramEnd"/>
            <w:r w:rsidRPr="000F36CB">
              <w:t xml:space="preserve"> яблука</w:t>
            </w:r>
          </w:p>
        </w:tc>
        <w:tc>
          <w:tcPr>
            <w:tcW w:w="840" w:type="dxa"/>
          </w:tcPr>
          <w:p w:rsidR="00434E2B" w:rsidRPr="000F36CB" w:rsidRDefault="00434E2B" w:rsidP="00167FCD">
            <w:pPr>
              <w:pStyle w:val="affffffffb"/>
              <w:spacing w:line="334" w:lineRule="auto"/>
              <w:ind w:right="-1050" w:firstLine="132"/>
            </w:pPr>
            <w:r w:rsidRPr="000F36CB">
              <w:t>5</w:t>
            </w:r>
            <w:r>
              <w:t>0</w:t>
            </w:r>
          </w:p>
        </w:tc>
      </w:tr>
      <w:tr w:rsidR="00434E2B" w:rsidRPr="000F36CB" w:rsidTr="00167FCD">
        <w:tblPrEx>
          <w:tblCellMar>
            <w:top w:w="0" w:type="dxa"/>
            <w:bottom w:w="0" w:type="dxa"/>
          </w:tblCellMar>
        </w:tblPrEx>
        <w:tc>
          <w:tcPr>
            <w:tcW w:w="9240" w:type="dxa"/>
          </w:tcPr>
          <w:p w:rsidR="00434E2B" w:rsidRPr="000F36CB" w:rsidRDefault="00434E2B" w:rsidP="00167FCD">
            <w:pPr>
              <w:pStyle w:val="affffffffb"/>
              <w:spacing w:line="334" w:lineRule="auto"/>
              <w:ind w:left="732" w:right="-1050" w:firstLine="120"/>
            </w:pPr>
            <w:r w:rsidRPr="000F36CB">
              <w:lastRenderedPageBreak/>
              <w:t>3.3. Консервативне лікування хворих собак, на кат</w:t>
            </w:r>
            <w:r w:rsidRPr="000F36CB">
              <w:t>а</w:t>
            </w:r>
            <w:r w:rsidRPr="000F36CB">
              <w:t xml:space="preserve">ракту </w:t>
            </w:r>
          </w:p>
        </w:tc>
        <w:tc>
          <w:tcPr>
            <w:tcW w:w="840" w:type="dxa"/>
          </w:tcPr>
          <w:p w:rsidR="00434E2B" w:rsidRPr="000F36CB" w:rsidRDefault="00434E2B" w:rsidP="00167FCD">
            <w:pPr>
              <w:pStyle w:val="affffffffb"/>
              <w:spacing w:line="334" w:lineRule="auto"/>
              <w:ind w:right="-1050" w:firstLine="132"/>
            </w:pPr>
            <w:r w:rsidRPr="000F36CB">
              <w:t>5</w:t>
            </w:r>
            <w:r>
              <w:t>8</w:t>
            </w:r>
          </w:p>
        </w:tc>
      </w:tr>
      <w:tr w:rsidR="00434E2B" w:rsidRPr="000F36CB" w:rsidTr="00167FCD">
        <w:tblPrEx>
          <w:tblCellMar>
            <w:top w:w="0" w:type="dxa"/>
            <w:bottom w:w="0" w:type="dxa"/>
          </w:tblCellMar>
        </w:tblPrEx>
        <w:tc>
          <w:tcPr>
            <w:tcW w:w="9240" w:type="dxa"/>
          </w:tcPr>
          <w:p w:rsidR="00434E2B" w:rsidRPr="000F36CB" w:rsidRDefault="00434E2B" w:rsidP="00167FCD">
            <w:pPr>
              <w:pStyle w:val="affffffffb"/>
              <w:spacing w:line="334" w:lineRule="auto"/>
              <w:ind w:left="732" w:right="-1050" w:firstLine="120"/>
            </w:pPr>
            <w:r w:rsidRPr="000F36CB">
              <w:t>3.4. Методики розрізу рогівки та етапи екстракапс</w:t>
            </w:r>
            <w:r w:rsidRPr="000F36CB">
              <w:t>у</w:t>
            </w:r>
            <w:r w:rsidRPr="000F36CB">
              <w:t xml:space="preserve">лярної екстракції </w:t>
            </w:r>
          </w:p>
          <w:p w:rsidR="00434E2B" w:rsidRPr="000F36CB" w:rsidRDefault="00434E2B" w:rsidP="00167FCD">
            <w:pPr>
              <w:pStyle w:val="affffffffb"/>
              <w:spacing w:line="334" w:lineRule="auto"/>
              <w:ind w:left="852" w:right="-1050"/>
            </w:pPr>
            <w:r w:rsidRPr="000F36CB">
              <w:t>катаракти</w:t>
            </w:r>
          </w:p>
        </w:tc>
        <w:tc>
          <w:tcPr>
            <w:tcW w:w="840" w:type="dxa"/>
          </w:tcPr>
          <w:p w:rsidR="00434E2B" w:rsidRPr="000F36CB" w:rsidRDefault="00434E2B" w:rsidP="00167FCD">
            <w:pPr>
              <w:pStyle w:val="affffffffb"/>
              <w:spacing w:line="334" w:lineRule="auto"/>
              <w:ind w:right="-1050" w:firstLine="132"/>
            </w:pPr>
          </w:p>
          <w:p w:rsidR="00434E2B" w:rsidRPr="000F36CB" w:rsidRDefault="00434E2B" w:rsidP="00167FCD">
            <w:pPr>
              <w:pStyle w:val="affffffffb"/>
              <w:spacing w:line="334" w:lineRule="auto"/>
              <w:ind w:right="-1050" w:firstLine="132"/>
            </w:pPr>
            <w:r w:rsidRPr="000F36CB">
              <w:t>6</w:t>
            </w:r>
            <w:r>
              <w:t>7</w:t>
            </w:r>
          </w:p>
        </w:tc>
      </w:tr>
      <w:tr w:rsidR="00434E2B" w:rsidRPr="000F36CB" w:rsidTr="00167FCD">
        <w:tblPrEx>
          <w:tblCellMar>
            <w:top w:w="0" w:type="dxa"/>
            <w:bottom w:w="0" w:type="dxa"/>
          </w:tblCellMar>
        </w:tblPrEx>
        <w:trPr>
          <w:trHeight w:val="399"/>
        </w:trPr>
        <w:tc>
          <w:tcPr>
            <w:tcW w:w="9240" w:type="dxa"/>
          </w:tcPr>
          <w:p w:rsidR="00434E2B" w:rsidRPr="000F36CB" w:rsidRDefault="00434E2B" w:rsidP="00167FCD">
            <w:pPr>
              <w:pStyle w:val="affffffffb"/>
              <w:spacing w:line="334" w:lineRule="auto"/>
              <w:ind w:left="852" w:right="-1050"/>
            </w:pPr>
            <w:r w:rsidRPr="000F36CB">
              <w:t>3.5. Ранні та віддалені ускладнення при екстракапс</w:t>
            </w:r>
            <w:r w:rsidRPr="000F36CB">
              <w:t>у</w:t>
            </w:r>
            <w:r w:rsidRPr="000F36CB">
              <w:t xml:space="preserve">лярній екстракції </w:t>
            </w:r>
          </w:p>
          <w:p w:rsidR="00434E2B" w:rsidRPr="000F36CB" w:rsidRDefault="00434E2B" w:rsidP="00167FCD">
            <w:pPr>
              <w:pStyle w:val="affffffffb"/>
              <w:spacing w:line="334" w:lineRule="auto"/>
              <w:ind w:left="852" w:right="-1050"/>
            </w:pPr>
            <w:r w:rsidRPr="000F36CB">
              <w:t>катаракти</w:t>
            </w:r>
          </w:p>
        </w:tc>
        <w:tc>
          <w:tcPr>
            <w:tcW w:w="840" w:type="dxa"/>
          </w:tcPr>
          <w:p w:rsidR="00434E2B" w:rsidRPr="000F36CB" w:rsidRDefault="00434E2B" w:rsidP="00167FCD">
            <w:pPr>
              <w:pStyle w:val="affffffffb"/>
              <w:spacing w:line="334" w:lineRule="auto"/>
              <w:ind w:right="-1050" w:firstLine="132"/>
            </w:pPr>
            <w:r w:rsidRPr="000F36CB">
              <w:t>7</w:t>
            </w:r>
            <w:r>
              <w:t>7</w:t>
            </w:r>
          </w:p>
        </w:tc>
      </w:tr>
      <w:tr w:rsidR="00434E2B" w:rsidRPr="000F36CB" w:rsidTr="00167FCD">
        <w:tblPrEx>
          <w:tblCellMar>
            <w:top w:w="0" w:type="dxa"/>
            <w:bottom w:w="0" w:type="dxa"/>
          </w:tblCellMar>
        </w:tblPrEx>
        <w:trPr>
          <w:trHeight w:val="469"/>
        </w:trPr>
        <w:tc>
          <w:tcPr>
            <w:tcW w:w="9240" w:type="dxa"/>
          </w:tcPr>
          <w:p w:rsidR="00434E2B" w:rsidRPr="000F36CB" w:rsidRDefault="00434E2B" w:rsidP="00167FCD">
            <w:pPr>
              <w:pStyle w:val="affffffffb"/>
              <w:spacing w:line="334" w:lineRule="auto"/>
              <w:ind w:left="852" w:right="-1050"/>
            </w:pPr>
            <w:r w:rsidRPr="000F36CB">
              <w:t xml:space="preserve">3.6. Гістологічні й гістохімічні </w:t>
            </w:r>
            <w:proofErr w:type="gramStart"/>
            <w:r w:rsidRPr="000F36CB">
              <w:t>досл</w:t>
            </w:r>
            <w:proofErr w:type="gramEnd"/>
            <w:r w:rsidRPr="000F36CB">
              <w:t>ідження репар</w:t>
            </w:r>
            <w:r w:rsidRPr="000F36CB">
              <w:t>а</w:t>
            </w:r>
            <w:r w:rsidRPr="000F36CB">
              <w:t>тивної</w:t>
            </w:r>
          </w:p>
          <w:p w:rsidR="00434E2B" w:rsidRPr="000F36CB" w:rsidRDefault="00434E2B" w:rsidP="00167FCD">
            <w:pPr>
              <w:pStyle w:val="affffffffb"/>
              <w:spacing w:line="334" w:lineRule="auto"/>
              <w:ind w:left="852" w:right="-1050"/>
            </w:pPr>
            <w:r w:rsidRPr="000F36CB">
              <w:t>регенерації рогівки</w:t>
            </w:r>
          </w:p>
        </w:tc>
        <w:tc>
          <w:tcPr>
            <w:tcW w:w="840" w:type="dxa"/>
          </w:tcPr>
          <w:p w:rsidR="00434E2B" w:rsidRPr="000F36CB" w:rsidRDefault="00434E2B" w:rsidP="00167FCD">
            <w:pPr>
              <w:pStyle w:val="affffffffb"/>
              <w:spacing w:line="334" w:lineRule="auto"/>
              <w:ind w:right="-1050" w:firstLine="132"/>
            </w:pPr>
          </w:p>
          <w:p w:rsidR="00434E2B" w:rsidRPr="000F36CB" w:rsidRDefault="00434E2B" w:rsidP="00167FCD">
            <w:pPr>
              <w:pStyle w:val="affffffffb"/>
              <w:spacing w:line="334" w:lineRule="auto"/>
              <w:ind w:right="-1050" w:firstLine="132"/>
            </w:pPr>
            <w:r>
              <w:t>90</w:t>
            </w:r>
          </w:p>
        </w:tc>
      </w:tr>
      <w:tr w:rsidR="00434E2B" w:rsidRPr="000F36CB" w:rsidTr="00167FCD">
        <w:tblPrEx>
          <w:tblCellMar>
            <w:top w:w="0" w:type="dxa"/>
            <w:bottom w:w="0" w:type="dxa"/>
          </w:tblCellMar>
        </w:tblPrEx>
        <w:trPr>
          <w:trHeight w:val="359"/>
        </w:trPr>
        <w:tc>
          <w:tcPr>
            <w:tcW w:w="9240" w:type="dxa"/>
          </w:tcPr>
          <w:p w:rsidR="00434E2B" w:rsidRPr="000F36CB" w:rsidRDefault="00434E2B" w:rsidP="00167FCD">
            <w:pPr>
              <w:pStyle w:val="affffffffb"/>
              <w:spacing w:line="334" w:lineRule="auto"/>
              <w:ind w:left="252" w:right="-1050"/>
            </w:pPr>
            <w:r w:rsidRPr="000F36CB">
              <w:rPr>
                <w:b/>
              </w:rPr>
              <w:t>РОЗДІЛ 4</w:t>
            </w:r>
            <w:r w:rsidRPr="000F36CB">
              <w:t xml:space="preserve"> АНАЛІ</w:t>
            </w:r>
            <w:proofErr w:type="gramStart"/>
            <w:r w:rsidRPr="000F36CB">
              <w:t>З</w:t>
            </w:r>
            <w:proofErr w:type="gramEnd"/>
            <w:r w:rsidRPr="000F36CB">
              <w:t xml:space="preserve"> ТА УЗАГАЛЬНЕННЯ РЕЗУЛЬТАТІВ </w:t>
            </w:r>
          </w:p>
          <w:p w:rsidR="00434E2B" w:rsidRPr="000F36CB" w:rsidRDefault="00434E2B" w:rsidP="00167FCD">
            <w:pPr>
              <w:pStyle w:val="affffffffb"/>
              <w:spacing w:line="334" w:lineRule="auto"/>
              <w:ind w:left="252" w:right="-1050"/>
            </w:pPr>
            <w:r w:rsidRPr="000F36CB">
              <w:t>ВЛАСНИХ</w:t>
            </w:r>
            <w:r>
              <w:t xml:space="preserve"> </w:t>
            </w:r>
            <w:proofErr w:type="gramStart"/>
            <w:r w:rsidRPr="000F36CB">
              <w:t>ДОСЛ</w:t>
            </w:r>
            <w:proofErr w:type="gramEnd"/>
            <w:r w:rsidRPr="000F36CB">
              <w:t>І</w:t>
            </w:r>
            <w:r w:rsidRPr="000F36CB">
              <w:t>ДЖЕНЬ</w:t>
            </w:r>
          </w:p>
        </w:tc>
        <w:tc>
          <w:tcPr>
            <w:tcW w:w="840" w:type="dxa"/>
          </w:tcPr>
          <w:p w:rsidR="00434E2B" w:rsidRPr="000F36CB" w:rsidRDefault="00434E2B" w:rsidP="00167FCD">
            <w:pPr>
              <w:pStyle w:val="affffffffb"/>
              <w:spacing w:line="334" w:lineRule="auto"/>
              <w:ind w:left="-108" w:right="-1050" w:firstLine="132"/>
            </w:pPr>
          </w:p>
          <w:p w:rsidR="00434E2B" w:rsidRPr="000F36CB" w:rsidRDefault="00434E2B" w:rsidP="00167FCD">
            <w:pPr>
              <w:pStyle w:val="affffffffb"/>
              <w:spacing w:line="334" w:lineRule="auto"/>
              <w:ind w:left="-108" w:right="-1050" w:firstLine="132"/>
            </w:pPr>
            <w:r w:rsidRPr="000F36CB">
              <w:t>10</w:t>
            </w:r>
            <w:r>
              <w:t>3</w:t>
            </w:r>
          </w:p>
        </w:tc>
      </w:tr>
      <w:tr w:rsidR="00434E2B" w:rsidRPr="000F36CB" w:rsidTr="00167FCD">
        <w:tblPrEx>
          <w:tblCellMar>
            <w:top w:w="0" w:type="dxa"/>
            <w:bottom w:w="0" w:type="dxa"/>
          </w:tblCellMar>
        </w:tblPrEx>
        <w:tc>
          <w:tcPr>
            <w:tcW w:w="9240" w:type="dxa"/>
          </w:tcPr>
          <w:p w:rsidR="00434E2B" w:rsidRPr="000F36CB" w:rsidRDefault="00434E2B" w:rsidP="00167FCD">
            <w:pPr>
              <w:pStyle w:val="affffffffb"/>
              <w:spacing w:line="334" w:lineRule="auto"/>
              <w:ind w:left="252" w:right="-1050"/>
            </w:pPr>
            <w:r w:rsidRPr="000F36CB">
              <w:t>ВИСНОВКИ</w:t>
            </w:r>
          </w:p>
        </w:tc>
        <w:tc>
          <w:tcPr>
            <w:tcW w:w="840" w:type="dxa"/>
          </w:tcPr>
          <w:p w:rsidR="00434E2B" w:rsidRPr="000F36CB" w:rsidRDefault="00434E2B" w:rsidP="00167FCD">
            <w:pPr>
              <w:pStyle w:val="affffffffb"/>
              <w:spacing w:line="334" w:lineRule="auto"/>
              <w:ind w:left="-108" w:right="-1050" w:firstLine="132"/>
            </w:pPr>
            <w:r w:rsidRPr="000F36CB">
              <w:t>12</w:t>
            </w:r>
            <w:r>
              <w:t>8</w:t>
            </w:r>
          </w:p>
        </w:tc>
      </w:tr>
      <w:tr w:rsidR="00434E2B" w:rsidRPr="000F36CB" w:rsidTr="00167FCD">
        <w:tblPrEx>
          <w:tblCellMar>
            <w:top w:w="0" w:type="dxa"/>
            <w:bottom w:w="0" w:type="dxa"/>
          </w:tblCellMar>
        </w:tblPrEx>
        <w:tc>
          <w:tcPr>
            <w:tcW w:w="9240" w:type="dxa"/>
          </w:tcPr>
          <w:p w:rsidR="00434E2B" w:rsidRPr="000F36CB" w:rsidRDefault="00434E2B" w:rsidP="00167FCD">
            <w:pPr>
              <w:pStyle w:val="affffffffb"/>
              <w:spacing w:line="334" w:lineRule="auto"/>
              <w:ind w:left="252" w:right="-1050"/>
            </w:pPr>
            <w:r w:rsidRPr="000F36CB">
              <w:t>ПРОПОЗИЦІЇ ДЛЯ ВИРОБНИЦТВА</w:t>
            </w:r>
          </w:p>
        </w:tc>
        <w:tc>
          <w:tcPr>
            <w:tcW w:w="840" w:type="dxa"/>
          </w:tcPr>
          <w:p w:rsidR="00434E2B" w:rsidRPr="000F36CB" w:rsidRDefault="00434E2B" w:rsidP="00167FCD">
            <w:pPr>
              <w:pStyle w:val="affffffffb"/>
              <w:spacing w:line="334" w:lineRule="auto"/>
              <w:ind w:left="-108" w:right="-1050" w:firstLine="132"/>
            </w:pPr>
            <w:r w:rsidRPr="000F36CB">
              <w:t>1</w:t>
            </w:r>
            <w:r>
              <w:t>30</w:t>
            </w:r>
          </w:p>
        </w:tc>
      </w:tr>
      <w:tr w:rsidR="00434E2B" w:rsidRPr="000F36CB" w:rsidTr="00167FCD">
        <w:tblPrEx>
          <w:tblCellMar>
            <w:top w:w="0" w:type="dxa"/>
            <w:bottom w:w="0" w:type="dxa"/>
          </w:tblCellMar>
        </w:tblPrEx>
        <w:trPr>
          <w:trHeight w:val="372"/>
        </w:trPr>
        <w:tc>
          <w:tcPr>
            <w:tcW w:w="9240" w:type="dxa"/>
          </w:tcPr>
          <w:p w:rsidR="00434E2B" w:rsidRPr="000F36CB" w:rsidRDefault="00434E2B" w:rsidP="00167FCD">
            <w:pPr>
              <w:pStyle w:val="affffffffb"/>
              <w:spacing w:line="334" w:lineRule="auto"/>
              <w:ind w:left="252" w:right="-1050"/>
            </w:pPr>
            <w:r w:rsidRPr="000F36CB">
              <w:rPr>
                <w:color w:val="000000"/>
              </w:rPr>
              <w:t>СПИСОК ВИКОРИСТАНИХ ЛІТЕРАТУРНИХ ДЖЕРЕЛ</w:t>
            </w:r>
          </w:p>
        </w:tc>
        <w:tc>
          <w:tcPr>
            <w:tcW w:w="840" w:type="dxa"/>
          </w:tcPr>
          <w:p w:rsidR="00434E2B" w:rsidRPr="000F36CB" w:rsidRDefault="00434E2B" w:rsidP="00167FCD">
            <w:pPr>
              <w:pStyle w:val="affffffffb"/>
              <w:spacing w:line="334" w:lineRule="auto"/>
              <w:ind w:left="-108" w:right="-1050" w:firstLine="132"/>
            </w:pPr>
            <w:r w:rsidRPr="000F36CB">
              <w:t>13</w:t>
            </w:r>
            <w:r>
              <w:t>1</w:t>
            </w:r>
          </w:p>
        </w:tc>
      </w:tr>
    </w:tbl>
    <w:p w:rsidR="00434E2B" w:rsidRPr="000F36CB" w:rsidRDefault="00434E2B" w:rsidP="00434E2B">
      <w:pPr>
        <w:pStyle w:val="affffffffb"/>
        <w:spacing w:line="334" w:lineRule="auto"/>
        <w:ind w:left="7920" w:right="-1050" w:firstLine="510"/>
        <w:rPr>
          <w:sz w:val="16"/>
        </w:rPr>
      </w:pPr>
    </w:p>
    <w:p w:rsidR="00434E2B" w:rsidRPr="000F36CB" w:rsidRDefault="00434E2B" w:rsidP="00434E2B">
      <w:pPr>
        <w:spacing w:line="354" w:lineRule="auto"/>
        <w:ind w:firstLine="510"/>
        <w:rPr>
          <w:sz w:val="28"/>
        </w:rPr>
      </w:pPr>
    </w:p>
    <w:p w:rsidR="00434E2B" w:rsidRPr="000F36CB" w:rsidRDefault="00434E2B" w:rsidP="00434E2B">
      <w:pPr>
        <w:spacing w:line="354" w:lineRule="auto"/>
        <w:ind w:firstLine="510"/>
        <w:rPr>
          <w:sz w:val="28"/>
        </w:rPr>
      </w:pPr>
    </w:p>
    <w:p w:rsidR="00434E2B" w:rsidRPr="000F36CB" w:rsidRDefault="00434E2B" w:rsidP="00434E2B">
      <w:pPr>
        <w:pStyle w:val="1"/>
        <w:keepNext w:val="0"/>
        <w:pageBreakBefore/>
        <w:ind w:firstLine="510"/>
        <w:jc w:val="center"/>
        <w:rPr>
          <w:b w:val="0"/>
        </w:rPr>
      </w:pPr>
      <w:r w:rsidRPr="000F36CB">
        <w:rPr>
          <w:b w:val="0"/>
        </w:rPr>
        <w:lastRenderedPageBreak/>
        <w:t>ПЕРЕЛІК УМОВНИХ ПОЗНАЧЕНЬ</w:t>
      </w:r>
    </w:p>
    <w:p w:rsidR="00434E2B" w:rsidRPr="000F36CB" w:rsidRDefault="00434E2B" w:rsidP="00434E2B">
      <w:pPr>
        <w:ind w:firstLine="510"/>
      </w:pPr>
    </w:p>
    <w:p w:rsidR="00434E2B" w:rsidRPr="000F36CB" w:rsidRDefault="00434E2B" w:rsidP="00434E2B">
      <w:pPr>
        <w:spacing w:line="360" w:lineRule="auto"/>
        <w:ind w:left="960"/>
        <w:jc w:val="both"/>
        <w:rPr>
          <w:sz w:val="28"/>
        </w:rPr>
      </w:pPr>
      <w:r w:rsidRPr="000F36CB">
        <w:rPr>
          <w:sz w:val="28"/>
        </w:rPr>
        <w:t>ВК – вторинна катаракта</w:t>
      </w:r>
    </w:p>
    <w:p w:rsidR="00434E2B" w:rsidRPr="000F36CB" w:rsidRDefault="00434E2B" w:rsidP="00434E2B">
      <w:pPr>
        <w:spacing w:line="360" w:lineRule="auto"/>
        <w:ind w:left="960"/>
        <w:jc w:val="both"/>
        <w:rPr>
          <w:sz w:val="28"/>
        </w:rPr>
      </w:pPr>
      <w:r w:rsidRPr="000F36CB">
        <w:rPr>
          <w:sz w:val="28"/>
        </w:rPr>
        <w:t>ВОТ – внутрішньоочний тиск</w:t>
      </w:r>
    </w:p>
    <w:p w:rsidR="00434E2B" w:rsidRPr="000F36CB" w:rsidRDefault="00434E2B" w:rsidP="00434E2B">
      <w:pPr>
        <w:spacing w:line="360" w:lineRule="auto"/>
        <w:ind w:left="960"/>
        <w:jc w:val="both"/>
        <w:rPr>
          <w:sz w:val="28"/>
        </w:rPr>
      </w:pPr>
      <w:r w:rsidRPr="000F36CB">
        <w:rPr>
          <w:color w:val="000000"/>
          <w:sz w:val="28"/>
        </w:rPr>
        <w:t>ДЗН – диск зорового нерва</w:t>
      </w:r>
    </w:p>
    <w:p w:rsidR="00434E2B" w:rsidRPr="000F36CB" w:rsidRDefault="00434E2B" w:rsidP="00434E2B">
      <w:pPr>
        <w:spacing w:line="360" w:lineRule="auto"/>
        <w:ind w:left="960"/>
        <w:jc w:val="both"/>
        <w:rPr>
          <w:rStyle w:val="all"/>
          <w:sz w:val="28"/>
        </w:rPr>
      </w:pPr>
      <w:r w:rsidRPr="000F36CB">
        <w:rPr>
          <w:rStyle w:val="all"/>
          <w:sz w:val="28"/>
        </w:rPr>
        <w:t>ЕК – екстракція катаракти</w:t>
      </w:r>
    </w:p>
    <w:p w:rsidR="00434E2B" w:rsidRPr="000F36CB" w:rsidRDefault="00434E2B" w:rsidP="00434E2B">
      <w:pPr>
        <w:spacing w:line="360" w:lineRule="auto"/>
        <w:ind w:left="960"/>
        <w:jc w:val="both"/>
        <w:rPr>
          <w:sz w:val="28"/>
        </w:rPr>
      </w:pPr>
      <w:r w:rsidRPr="000F36CB">
        <w:rPr>
          <w:sz w:val="28"/>
        </w:rPr>
        <w:t>ЕЕК – екстракапсулярна екстракція к</w:t>
      </w:r>
      <w:r w:rsidRPr="000F36CB">
        <w:rPr>
          <w:sz w:val="28"/>
        </w:rPr>
        <w:t>а</w:t>
      </w:r>
      <w:r w:rsidRPr="000F36CB">
        <w:rPr>
          <w:sz w:val="28"/>
        </w:rPr>
        <w:t>таракти</w:t>
      </w:r>
    </w:p>
    <w:p w:rsidR="00434E2B" w:rsidRPr="000F36CB" w:rsidRDefault="00434E2B" w:rsidP="00434E2B">
      <w:pPr>
        <w:spacing w:line="360" w:lineRule="auto"/>
        <w:ind w:left="960"/>
        <w:jc w:val="both"/>
        <w:rPr>
          <w:color w:val="000000"/>
          <w:sz w:val="28"/>
        </w:rPr>
      </w:pPr>
      <w:r w:rsidRPr="000F36CB">
        <w:rPr>
          <w:color w:val="000000"/>
          <w:sz w:val="28"/>
        </w:rPr>
        <w:t xml:space="preserve">ЕГ – </w:t>
      </w:r>
      <w:proofErr w:type="gramStart"/>
      <w:r w:rsidRPr="000F36CB">
        <w:rPr>
          <w:color w:val="000000"/>
          <w:sz w:val="28"/>
        </w:rPr>
        <w:t>еп</w:t>
      </w:r>
      <w:proofErr w:type="gramEnd"/>
      <w:r w:rsidRPr="000F36CB">
        <w:rPr>
          <w:color w:val="000000"/>
          <w:sz w:val="28"/>
        </w:rPr>
        <w:t>ідуральна гематома</w:t>
      </w:r>
    </w:p>
    <w:p w:rsidR="00434E2B" w:rsidRPr="000F36CB" w:rsidRDefault="00434E2B" w:rsidP="00434E2B">
      <w:pPr>
        <w:spacing w:line="360" w:lineRule="auto"/>
        <w:ind w:left="960"/>
        <w:jc w:val="both"/>
        <w:rPr>
          <w:sz w:val="28"/>
        </w:rPr>
      </w:pPr>
      <w:r w:rsidRPr="000F36CB">
        <w:rPr>
          <w:sz w:val="28"/>
        </w:rPr>
        <w:t>ЕТ – ендотеліальні клітини</w:t>
      </w:r>
    </w:p>
    <w:p w:rsidR="00434E2B" w:rsidRPr="000F36CB" w:rsidRDefault="00434E2B" w:rsidP="00434E2B">
      <w:pPr>
        <w:spacing w:line="360" w:lineRule="auto"/>
        <w:ind w:left="960"/>
        <w:jc w:val="both"/>
        <w:rPr>
          <w:sz w:val="28"/>
        </w:rPr>
      </w:pPr>
      <w:r w:rsidRPr="000F36CB">
        <w:rPr>
          <w:sz w:val="28"/>
        </w:rPr>
        <w:t xml:space="preserve">ЗЕР – задній </w:t>
      </w:r>
      <w:proofErr w:type="gramStart"/>
      <w:r w:rsidRPr="000F36CB">
        <w:rPr>
          <w:sz w:val="28"/>
        </w:rPr>
        <w:t>еп</w:t>
      </w:r>
      <w:proofErr w:type="gramEnd"/>
      <w:r w:rsidRPr="000F36CB">
        <w:rPr>
          <w:sz w:val="28"/>
        </w:rPr>
        <w:t xml:space="preserve">ітелій рогівки </w:t>
      </w:r>
    </w:p>
    <w:p w:rsidR="00434E2B" w:rsidRPr="000F36CB" w:rsidRDefault="00434E2B" w:rsidP="00434E2B">
      <w:pPr>
        <w:spacing w:line="360" w:lineRule="auto"/>
        <w:ind w:left="960"/>
        <w:jc w:val="both"/>
        <w:rPr>
          <w:sz w:val="28"/>
        </w:rPr>
      </w:pPr>
      <w:r w:rsidRPr="000F36CB">
        <w:rPr>
          <w:sz w:val="28"/>
        </w:rPr>
        <w:t>ІКЕ – інтракапсулярна екстракція</w:t>
      </w:r>
    </w:p>
    <w:p w:rsidR="00434E2B" w:rsidRPr="000F36CB" w:rsidRDefault="00434E2B" w:rsidP="00434E2B">
      <w:pPr>
        <w:spacing w:line="360" w:lineRule="auto"/>
        <w:ind w:left="960"/>
        <w:jc w:val="both"/>
        <w:rPr>
          <w:color w:val="000000"/>
          <w:sz w:val="28"/>
        </w:rPr>
      </w:pPr>
      <w:r w:rsidRPr="000F36CB">
        <w:rPr>
          <w:sz w:val="28"/>
        </w:rPr>
        <w:t>ІКЛ – інтракапсулярна лінза</w:t>
      </w:r>
    </w:p>
    <w:p w:rsidR="00434E2B" w:rsidRPr="000F36CB" w:rsidRDefault="00434E2B" w:rsidP="00434E2B">
      <w:pPr>
        <w:spacing w:line="360" w:lineRule="auto"/>
        <w:ind w:left="960"/>
        <w:jc w:val="both"/>
        <w:rPr>
          <w:sz w:val="28"/>
        </w:rPr>
      </w:pPr>
      <w:r w:rsidRPr="000F36CB">
        <w:rPr>
          <w:sz w:val="28"/>
        </w:rPr>
        <w:t>ІОЛ – інтраокулярна лінза</w:t>
      </w:r>
    </w:p>
    <w:p w:rsidR="00434E2B" w:rsidRPr="000F36CB" w:rsidRDefault="00434E2B" w:rsidP="00434E2B">
      <w:pPr>
        <w:spacing w:line="360" w:lineRule="auto"/>
        <w:ind w:left="960"/>
        <w:jc w:val="both"/>
        <w:rPr>
          <w:sz w:val="28"/>
        </w:rPr>
      </w:pPr>
      <w:r w:rsidRPr="000F36CB">
        <w:rPr>
          <w:color w:val="000000"/>
          <w:sz w:val="28"/>
        </w:rPr>
        <w:t>КА – коефіцієнт абсорбції</w:t>
      </w:r>
    </w:p>
    <w:p w:rsidR="00434E2B" w:rsidRPr="000F36CB" w:rsidRDefault="00434E2B" w:rsidP="00434E2B">
      <w:pPr>
        <w:spacing w:line="360" w:lineRule="auto"/>
        <w:ind w:left="960"/>
        <w:jc w:val="both"/>
        <w:rPr>
          <w:sz w:val="28"/>
        </w:rPr>
      </w:pPr>
      <w:r w:rsidRPr="000F36CB">
        <w:rPr>
          <w:color w:val="000000"/>
          <w:sz w:val="28"/>
        </w:rPr>
        <w:t xml:space="preserve">КТ – </w:t>
      </w:r>
      <w:r w:rsidRPr="000F36CB">
        <w:rPr>
          <w:sz w:val="28"/>
        </w:rPr>
        <w:t>комп’ютерна томографія</w:t>
      </w:r>
    </w:p>
    <w:p w:rsidR="00434E2B" w:rsidRPr="000F36CB" w:rsidRDefault="00434E2B" w:rsidP="00434E2B">
      <w:pPr>
        <w:spacing w:line="360" w:lineRule="auto"/>
        <w:ind w:left="960"/>
        <w:jc w:val="both"/>
      </w:pPr>
      <w:r w:rsidRPr="000F36CB">
        <w:t>МРТ</w:t>
      </w:r>
      <w:r w:rsidRPr="000F36CB">
        <w:rPr>
          <w:b/>
        </w:rPr>
        <w:t xml:space="preserve"> – </w:t>
      </w:r>
      <w:r w:rsidRPr="000F36CB">
        <w:rPr>
          <w:sz w:val="28"/>
        </w:rPr>
        <w:t>магнітно-резонансна томографія</w:t>
      </w:r>
    </w:p>
    <w:p w:rsidR="00434E2B" w:rsidRPr="000F36CB" w:rsidRDefault="00434E2B" w:rsidP="00434E2B">
      <w:pPr>
        <w:spacing w:line="360" w:lineRule="auto"/>
        <w:ind w:left="960"/>
        <w:jc w:val="both"/>
        <w:rPr>
          <w:sz w:val="28"/>
        </w:rPr>
      </w:pPr>
      <w:r w:rsidRPr="000F36CB">
        <w:rPr>
          <w:sz w:val="28"/>
        </w:rPr>
        <w:t xml:space="preserve">ПРА – </w:t>
      </w:r>
      <w:proofErr w:type="gramStart"/>
      <w:r w:rsidRPr="000F36CB">
        <w:rPr>
          <w:sz w:val="28"/>
        </w:rPr>
        <w:t>п</w:t>
      </w:r>
      <w:proofErr w:type="gramEnd"/>
      <w:r w:rsidRPr="000F36CB">
        <w:rPr>
          <w:sz w:val="28"/>
        </w:rPr>
        <w:t>ісляопераційний рогівковий аст</w:t>
      </w:r>
      <w:r w:rsidRPr="000F36CB">
        <w:rPr>
          <w:sz w:val="28"/>
        </w:rPr>
        <w:t>и</w:t>
      </w:r>
      <w:r w:rsidRPr="000F36CB">
        <w:rPr>
          <w:sz w:val="28"/>
        </w:rPr>
        <w:t>гматизм</w:t>
      </w:r>
    </w:p>
    <w:p w:rsidR="00434E2B" w:rsidRPr="000F36CB" w:rsidRDefault="00434E2B" w:rsidP="00434E2B">
      <w:pPr>
        <w:spacing w:line="360" w:lineRule="auto"/>
        <w:ind w:left="960"/>
        <w:jc w:val="both"/>
        <w:rPr>
          <w:rStyle w:val="all"/>
          <w:sz w:val="28"/>
        </w:rPr>
      </w:pPr>
      <w:proofErr w:type="gramStart"/>
      <w:r w:rsidRPr="000F36CB">
        <w:rPr>
          <w:rStyle w:val="all"/>
          <w:sz w:val="28"/>
        </w:rPr>
        <w:t>СТ</w:t>
      </w:r>
      <w:proofErr w:type="gramEnd"/>
      <w:r w:rsidRPr="000F36CB">
        <w:rPr>
          <w:rStyle w:val="all"/>
          <w:sz w:val="28"/>
        </w:rPr>
        <w:t xml:space="preserve"> – склисте тіло</w:t>
      </w:r>
    </w:p>
    <w:p w:rsidR="00434E2B" w:rsidRPr="000F36CB" w:rsidRDefault="00434E2B" w:rsidP="00434E2B">
      <w:pPr>
        <w:spacing w:line="360" w:lineRule="auto"/>
        <w:ind w:left="960"/>
        <w:jc w:val="both"/>
        <w:rPr>
          <w:sz w:val="28"/>
        </w:rPr>
      </w:pPr>
      <w:r w:rsidRPr="000F36CB">
        <w:rPr>
          <w:sz w:val="28"/>
        </w:rPr>
        <w:t>ЦНС – центральна нервова система</w:t>
      </w:r>
    </w:p>
    <w:p w:rsidR="00434E2B" w:rsidRPr="00CA51CD" w:rsidRDefault="00434E2B" w:rsidP="00434E2B">
      <w:pPr>
        <w:spacing w:line="360" w:lineRule="auto"/>
        <w:ind w:left="960"/>
        <w:jc w:val="both"/>
        <w:rPr>
          <w:sz w:val="28"/>
        </w:rPr>
      </w:pPr>
      <w:r w:rsidRPr="000F36CB">
        <w:rPr>
          <w:color w:val="000000"/>
          <w:sz w:val="28"/>
        </w:rPr>
        <w:t xml:space="preserve">ЧМТ – </w:t>
      </w:r>
      <w:r w:rsidRPr="00CA51CD">
        <w:rPr>
          <w:sz w:val="28"/>
        </w:rPr>
        <w:t>черепно-мозкова травма</w:t>
      </w:r>
    </w:p>
    <w:p w:rsidR="00434E2B" w:rsidRDefault="00434E2B" w:rsidP="00434E2B">
      <w:pPr>
        <w:spacing w:line="360" w:lineRule="auto"/>
        <w:ind w:left="960"/>
        <w:jc w:val="both"/>
        <w:rPr>
          <w:sz w:val="28"/>
        </w:rPr>
      </w:pPr>
      <w:r w:rsidRPr="000F36CB">
        <w:rPr>
          <w:sz w:val="28"/>
        </w:rPr>
        <w:t>ЩЕТ – щільність ендотеліальних кл</w:t>
      </w:r>
      <w:r w:rsidRPr="000F36CB">
        <w:rPr>
          <w:sz w:val="28"/>
        </w:rPr>
        <w:t>і</w:t>
      </w:r>
      <w:r w:rsidRPr="000F36CB">
        <w:rPr>
          <w:sz w:val="28"/>
        </w:rPr>
        <w:t>тин</w:t>
      </w:r>
    </w:p>
    <w:p w:rsidR="00434E2B" w:rsidRPr="00CA51CD" w:rsidRDefault="00434E2B" w:rsidP="00434E2B">
      <w:pPr>
        <w:spacing w:line="360" w:lineRule="auto"/>
        <w:ind w:left="960"/>
        <w:jc w:val="both"/>
        <w:rPr>
          <w:sz w:val="28"/>
        </w:rPr>
      </w:pPr>
      <w:r w:rsidRPr="00CA51CD">
        <w:rPr>
          <w:sz w:val="28"/>
        </w:rPr>
        <w:t xml:space="preserve">од. Н. – </w:t>
      </w:r>
      <w:r>
        <w:rPr>
          <w:sz w:val="28"/>
        </w:rPr>
        <w:t xml:space="preserve">відносна </w:t>
      </w:r>
      <w:r w:rsidRPr="00CA51CD">
        <w:rPr>
          <w:sz w:val="28"/>
        </w:rPr>
        <w:t>одиниц</w:t>
      </w:r>
      <w:r>
        <w:rPr>
          <w:sz w:val="28"/>
        </w:rPr>
        <w:t>я</w:t>
      </w:r>
      <w:r w:rsidRPr="00CA51CD">
        <w:rPr>
          <w:sz w:val="28"/>
        </w:rPr>
        <w:t xml:space="preserve"> Хаунсфильда</w:t>
      </w:r>
      <w:r>
        <w:rPr>
          <w:sz w:val="28"/>
        </w:rPr>
        <w:t xml:space="preserve"> для обчислення </w:t>
      </w:r>
      <w:r w:rsidRPr="00CA51CD">
        <w:rPr>
          <w:sz w:val="28"/>
        </w:rPr>
        <w:t>коефіцієнту абсор</w:t>
      </w:r>
      <w:r w:rsidRPr="00CA51CD">
        <w:rPr>
          <w:sz w:val="28"/>
        </w:rPr>
        <w:t>б</w:t>
      </w:r>
      <w:r w:rsidRPr="00CA51CD">
        <w:rPr>
          <w:sz w:val="28"/>
        </w:rPr>
        <w:t>ції</w:t>
      </w:r>
      <w:r>
        <w:rPr>
          <w:sz w:val="28"/>
        </w:rPr>
        <w:t xml:space="preserve"> </w:t>
      </w:r>
      <w:r w:rsidRPr="00AF0D2B">
        <w:rPr>
          <w:sz w:val="28"/>
        </w:rPr>
        <w:t>рентгенівських промені</w:t>
      </w:r>
      <w:proofErr w:type="gramStart"/>
      <w:r w:rsidRPr="00AF0D2B">
        <w:rPr>
          <w:sz w:val="28"/>
        </w:rPr>
        <w:t>в</w:t>
      </w:r>
      <w:proofErr w:type="gramEnd"/>
    </w:p>
    <w:p w:rsidR="00434E2B" w:rsidRPr="000F36CB" w:rsidRDefault="00434E2B" w:rsidP="00434E2B">
      <w:pPr>
        <w:spacing w:line="360" w:lineRule="auto"/>
        <w:ind w:left="960"/>
        <w:jc w:val="center"/>
        <w:rPr>
          <w:b/>
          <w:sz w:val="32"/>
          <w:szCs w:val="32"/>
        </w:rPr>
      </w:pPr>
      <w:r w:rsidRPr="00CA51CD">
        <w:rPr>
          <w:sz w:val="28"/>
        </w:rPr>
        <w:br w:type="page"/>
      </w:r>
      <w:r w:rsidRPr="000F36CB">
        <w:rPr>
          <w:b/>
          <w:sz w:val="32"/>
          <w:szCs w:val="32"/>
        </w:rPr>
        <w:lastRenderedPageBreak/>
        <w:t xml:space="preserve">В С Т У </w:t>
      </w:r>
      <w:proofErr w:type="gramStart"/>
      <w:r w:rsidRPr="000F36CB">
        <w:rPr>
          <w:b/>
          <w:sz w:val="32"/>
          <w:szCs w:val="32"/>
        </w:rPr>
        <w:t>П</w:t>
      </w:r>
      <w:proofErr w:type="gramEnd"/>
    </w:p>
    <w:p w:rsidR="00434E2B" w:rsidRPr="000F36CB" w:rsidRDefault="00434E2B" w:rsidP="00434E2B">
      <w:pPr>
        <w:spacing w:line="334" w:lineRule="auto"/>
        <w:ind w:right="-1050"/>
        <w:rPr>
          <w:b/>
          <w:sz w:val="32"/>
          <w:szCs w:val="32"/>
        </w:rPr>
      </w:pPr>
    </w:p>
    <w:p w:rsidR="00434E2B" w:rsidRPr="000F36CB" w:rsidRDefault="00434E2B" w:rsidP="00434E2B">
      <w:pPr>
        <w:shd w:val="clear" w:color="auto" w:fill="FFFFFF"/>
        <w:autoSpaceDE w:val="0"/>
        <w:autoSpaceDN w:val="0"/>
        <w:adjustRightInd w:val="0"/>
        <w:spacing w:line="360" w:lineRule="auto"/>
        <w:ind w:firstLine="510"/>
        <w:jc w:val="both"/>
        <w:rPr>
          <w:sz w:val="28"/>
        </w:rPr>
      </w:pPr>
      <w:r w:rsidRPr="000F36CB">
        <w:rPr>
          <w:color w:val="000000"/>
          <w:sz w:val="28"/>
        </w:rPr>
        <w:t xml:space="preserve">Найважливішим знаряддям орієнтації та </w:t>
      </w:r>
      <w:proofErr w:type="gramStart"/>
      <w:r w:rsidRPr="000F36CB">
        <w:rPr>
          <w:color w:val="000000"/>
          <w:sz w:val="28"/>
        </w:rPr>
        <w:t>п</w:t>
      </w:r>
      <w:proofErr w:type="gramEnd"/>
      <w:r w:rsidRPr="000F36CB">
        <w:rPr>
          <w:color w:val="000000"/>
          <w:sz w:val="28"/>
        </w:rPr>
        <w:t>ізнання навколишнього світу є орган зору, а його втрата з тієї чи іншої причини для кожної живої істоти є суттєвою перешкодою повноцінному жи</w:t>
      </w:r>
      <w:r w:rsidRPr="000F36CB">
        <w:rPr>
          <w:color w:val="000000"/>
          <w:sz w:val="28"/>
        </w:rPr>
        <w:t>т</w:t>
      </w:r>
      <w:r w:rsidRPr="000F36CB">
        <w:rPr>
          <w:color w:val="000000"/>
          <w:sz w:val="28"/>
        </w:rPr>
        <w:t>тю.</w:t>
      </w:r>
    </w:p>
    <w:p w:rsidR="00434E2B" w:rsidRPr="000F36CB" w:rsidRDefault="00434E2B" w:rsidP="00434E2B">
      <w:pPr>
        <w:shd w:val="clear" w:color="auto" w:fill="FFFFFF"/>
        <w:autoSpaceDE w:val="0"/>
        <w:autoSpaceDN w:val="0"/>
        <w:adjustRightInd w:val="0"/>
        <w:spacing w:line="360" w:lineRule="auto"/>
        <w:ind w:firstLine="510"/>
        <w:jc w:val="both"/>
        <w:rPr>
          <w:color w:val="000000"/>
          <w:sz w:val="28"/>
        </w:rPr>
      </w:pPr>
      <w:r w:rsidRPr="000F36CB">
        <w:rPr>
          <w:color w:val="000000"/>
          <w:sz w:val="28"/>
        </w:rPr>
        <w:t xml:space="preserve">У </w:t>
      </w:r>
      <w:proofErr w:type="gramStart"/>
      <w:r w:rsidRPr="000F36CB">
        <w:rPr>
          <w:color w:val="000000"/>
          <w:sz w:val="28"/>
        </w:rPr>
        <w:t>св</w:t>
      </w:r>
      <w:proofErr w:type="gramEnd"/>
      <w:r w:rsidRPr="000F36CB">
        <w:rPr>
          <w:color w:val="000000"/>
          <w:sz w:val="28"/>
        </w:rPr>
        <w:t>ійських тварин ураження очей трапляються досить часто й призв</w:t>
      </w:r>
      <w:r w:rsidRPr="000F36CB">
        <w:rPr>
          <w:color w:val="000000"/>
          <w:sz w:val="28"/>
        </w:rPr>
        <w:t>о</w:t>
      </w:r>
      <w:r w:rsidRPr="000F36CB">
        <w:rPr>
          <w:color w:val="000000"/>
          <w:sz w:val="28"/>
        </w:rPr>
        <w:t xml:space="preserve">дять до значних економічних збитків через зниження продуктивності, а в деяких випадках – навіть до втрати працездатності. Іноді це стає причиною морального незадоволення власників тварин </w:t>
      </w:r>
      <w:r w:rsidRPr="000F36CB">
        <w:rPr>
          <w:sz w:val="28"/>
        </w:rPr>
        <w:t xml:space="preserve">і саме </w:t>
      </w:r>
      <w:r w:rsidRPr="000F36CB">
        <w:rPr>
          <w:color w:val="000000"/>
          <w:sz w:val="28"/>
        </w:rPr>
        <w:t>тому хвороби очей по</w:t>
      </w:r>
      <w:r w:rsidRPr="000F36CB">
        <w:rPr>
          <w:color w:val="000000"/>
          <w:sz w:val="28"/>
        </w:rPr>
        <w:t>т</w:t>
      </w:r>
      <w:r w:rsidRPr="000F36CB">
        <w:rPr>
          <w:color w:val="000000"/>
          <w:sz w:val="28"/>
        </w:rPr>
        <w:t>ребують подальшого поглибленого вивчення з наукової точки з</w:t>
      </w:r>
      <w:r w:rsidRPr="000F36CB">
        <w:rPr>
          <w:color w:val="000000"/>
          <w:sz w:val="28"/>
        </w:rPr>
        <w:t>о</w:t>
      </w:r>
      <w:r w:rsidRPr="000F36CB">
        <w:rPr>
          <w:color w:val="000000"/>
          <w:sz w:val="28"/>
        </w:rPr>
        <w:t xml:space="preserve">ру. </w:t>
      </w:r>
    </w:p>
    <w:p w:rsidR="00434E2B" w:rsidRPr="000F36CB" w:rsidRDefault="00434E2B" w:rsidP="00434E2B">
      <w:pPr>
        <w:widowControl w:val="0"/>
        <w:shd w:val="clear" w:color="auto" w:fill="FFFFFF"/>
        <w:autoSpaceDE w:val="0"/>
        <w:autoSpaceDN w:val="0"/>
        <w:adjustRightInd w:val="0"/>
        <w:spacing w:line="360" w:lineRule="auto"/>
        <w:ind w:firstLine="510"/>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У XX ст. ветеринарні лікар</w:t>
      </w:r>
      <w:proofErr w:type="gramStart"/>
      <w:r w:rsidRPr="000F36CB">
        <w:rPr>
          <w:rFonts w:ascii="Times New Roman CYR" w:hAnsi="Times New Roman CYR" w:cs="Times New Roman CYR"/>
          <w:color w:val="000000"/>
          <w:sz w:val="28"/>
          <w:szCs w:val="28"/>
        </w:rPr>
        <w:t>і-</w:t>
      </w:r>
      <w:proofErr w:type="gramEnd"/>
      <w:r w:rsidRPr="000F36CB">
        <w:rPr>
          <w:rFonts w:ascii="Times New Roman CYR" w:hAnsi="Times New Roman CYR" w:cs="Times New Roman CYR"/>
          <w:color w:val="000000"/>
          <w:sz w:val="28"/>
          <w:szCs w:val="28"/>
        </w:rPr>
        <w:t>офтальмологи основну увагу зосередили на вивченні етіології, патогенезу та лікуванні запальних процесів лише рогівки й кон’юнктиви інфекційної та паразитарної етіології у великої рогатої худ</w:t>
      </w:r>
      <w:r w:rsidRPr="000F36CB">
        <w:rPr>
          <w:rFonts w:ascii="Times New Roman CYR" w:hAnsi="Times New Roman CYR" w:cs="Times New Roman CYR"/>
          <w:color w:val="000000"/>
          <w:sz w:val="28"/>
          <w:szCs w:val="28"/>
        </w:rPr>
        <w:t>о</w:t>
      </w:r>
      <w:r w:rsidRPr="000F36CB">
        <w:rPr>
          <w:rFonts w:ascii="Times New Roman CYR" w:hAnsi="Times New Roman CYR" w:cs="Times New Roman CYR"/>
          <w:color w:val="000000"/>
          <w:sz w:val="28"/>
          <w:szCs w:val="28"/>
        </w:rPr>
        <w:t xml:space="preserve">би і коней </w:t>
      </w:r>
      <w:r w:rsidRPr="000F36CB">
        <w:rPr>
          <w:sz w:val="28"/>
        </w:rPr>
        <w:t>[1, 2]</w:t>
      </w:r>
      <w:r w:rsidRPr="000F36CB">
        <w:rPr>
          <w:rFonts w:ascii="Times New Roman CYR" w:hAnsi="Times New Roman CYR" w:cs="Times New Roman CYR"/>
          <w:color w:val="000000"/>
          <w:sz w:val="28"/>
          <w:szCs w:val="28"/>
        </w:rPr>
        <w:t xml:space="preserve">. </w:t>
      </w:r>
    </w:p>
    <w:p w:rsidR="00434E2B" w:rsidRPr="000F36CB" w:rsidRDefault="00434E2B" w:rsidP="00434E2B">
      <w:pPr>
        <w:widowControl w:val="0"/>
        <w:shd w:val="clear" w:color="auto" w:fill="FFFFFF"/>
        <w:autoSpaceDE w:val="0"/>
        <w:autoSpaceDN w:val="0"/>
        <w:adjustRightInd w:val="0"/>
        <w:spacing w:line="360" w:lineRule="auto"/>
        <w:ind w:firstLine="510"/>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 xml:space="preserve">У той же час публікацій про патологічні процеси </w:t>
      </w:r>
      <w:proofErr w:type="gramStart"/>
      <w:r w:rsidRPr="000F36CB">
        <w:rPr>
          <w:rFonts w:ascii="Times New Roman CYR" w:hAnsi="Times New Roman CYR" w:cs="Times New Roman CYR"/>
          <w:color w:val="000000"/>
          <w:sz w:val="28"/>
          <w:szCs w:val="28"/>
        </w:rPr>
        <w:t>св</w:t>
      </w:r>
      <w:proofErr w:type="gramEnd"/>
      <w:r w:rsidRPr="000F36CB">
        <w:rPr>
          <w:rFonts w:ascii="Times New Roman CYR" w:hAnsi="Times New Roman CYR" w:cs="Times New Roman CYR"/>
          <w:color w:val="000000"/>
          <w:sz w:val="28"/>
          <w:szCs w:val="28"/>
        </w:rPr>
        <w:t>ітлозаломлюючих середовищ ока незаразної етіології в собак і котів небагато, тож проблема в</w:t>
      </w:r>
      <w:r w:rsidRPr="000F36CB">
        <w:rPr>
          <w:rFonts w:ascii="Times New Roman CYR" w:hAnsi="Times New Roman CYR" w:cs="Times New Roman CYR"/>
          <w:color w:val="000000"/>
          <w:sz w:val="28"/>
          <w:szCs w:val="28"/>
        </w:rPr>
        <w:t>и</w:t>
      </w:r>
      <w:r w:rsidRPr="000F36CB">
        <w:rPr>
          <w:rFonts w:ascii="Times New Roman CYR" w:hAnsi="Times New Roman CYR" w:cs="Times New Roman CYR"/>
          <w:color w:val="000000"/>
          <w:sz w:val="28"/>
          <w:szCs w:val="28"/>
        </w:rPr>
        <w:t xml:space="preserve">вчена недостатньо глибоко. Особливо мало фундаментальних наукових праць, присвячених екстракапсулярній екстракції катаракти у </w:t>
      </w:r>
      <w:proofErr w:type="gramStart"/>
      <w:r w:rsidRPr="000F36CB">
        <w:rPr>
          <w:rFonts w:ascii="Times New Roman CYR" w:hAnsi="Times New Roman CYR" w:cs="Times New Roman CYR"/>
          <w:color w:val="000000"/>
          <w:sz w:val="28"/>
          <w:szCs w:val="28"/>
        </w:rPr>
        <w:t>др</w:t>
      </w:r>
      <w:proofErr w:type="gramEnd"/>
      <w:r w:rsidRPr="000F36CB">
        <w:rPr>
          <w:rFonts w:ascii="Times New Roman CYR" w:hAnsi="Times New Roman CYR" w:cs="Times New Roman CYR"/>
          <w:color w:val="000000"/>
          <w:sz w:val="28"/>
          <w:szCs w:val="28"/>
        </w:rPr>
        <w:t>ібних сві</w:t>
      </w:r>
      <w:r w:rsidRPr="000F36CB">
        <w:rPr>
          <w:rFonts w:ascii="Times New Roman CYR" w:hAnsi="Times New Roman CYR" w:cs="Times New Roman CYR"/>
          <w:color w:val="000000"/>
          <w:sz w:val="28"/>
          <w:szCs w:val="28"/>
        </w:rPr>
        <w:t>й</w:t>
      </w:r>
      <w:r w:rsidRPr="000F36CB">
        <w:rPr>
          <w:rFonts w:ascii="Times New Roman CYR" w:hAnsi="Times New Roman CYR" w:cs="Times New Roman CYR"/>
          <w:color w:val="000000"/>
          <w:sz w:val="28"/>
          <w:szCs w:val="28"/>
        </w:rPr>
        <w:t xml:space="preserve">ських тварин </w:t>
      </w:r>
      <w:r w:rsidRPr="000F36CB">
        <w:rPr>
          <w:sz w:val="28"/>
        </w:rPr>
        <w:t>[3–6]</w:t>
      </w:r>
      <w:r w:rsidRPr="000F36CB">
        <w:rPr>
          <w:rFonts w:ascii="Times New Roman CYR" w:hAnsi="Times New Roman CYR" w:cs="Times New Roman CYR"/>
          <w:color w:val="000000"/>
          <w:sz w:val="28"/>
          <w:szCs w:val="28"/>
        </w:rPr>
        <w:t>.</w:t>
      </w:r>
    </w:p>
    <w:p w:rsidR="00434E2B" w:rsidRPr="000F36CB" w:rsidRDefault="00434E2B" w:rsidP="00434E2B">
      <w:pPr>
        <w:widowControl w:val="0"/>
        <w:shd w:val="clear" w:color="auto" w:fill="FFFFFF"/>
        <w:autoSpaceDE w:val="0"/>
        <w:autoSpaceDN w:val="0"/>
        <w:adjustRightInd w:val="0"/>
        <w:spacing w:line="360" w:lineRule="auto"/>
        <w:ind w:firstLine="510"/>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 xml:space="preserve">Усе це визначає напрями в розробці ефективніших методик з відновлення гостроти зору у </w:t>
      </w:r>
      <w:proofErr w:type="gramStart"/>
      <w:r w:rsidRPr="000F36CB">
        <w:rPr>
          <w:rFonts w:ascii="Times New Roman CYR" w:hAnsi="Times New Roman CYR" w:cs="Times New Roman CYR"/>
          <w:color w:val="000000"/>
          <w:sz w:val="28"/>
          <w:szCs w:val="28"/>
        </w:rPr>
        <w:t>св</w:t>
      </w:r>
      <w:proofErr w:type="gramEnd"/>
      <w:r w:rsidRPr="000F36CB">
        <w:rPr>
          <w:rFonts w:ascii="Times New Roman CYR" w:hAnsi="Times New Roman CYR" w:cs="Times New Roman CYR"/>
          <w:color w:val="000000"/>
          <w:sz w:val="28"/>
          <w:szCs w:val="28"/>
        </w:rPr>
        <w:t>ійських тв</w:t>
      </w:r>
      <w:r w:rsidRPr="000F36CB">
        <w:rPr>
          <w:rFonts w:ascii="Times New Roman CYR" w:hAnsi="Times New Roman CYR" w:cs="Times New Roman CYR"/>
          <w:color w:val="000000"/>
          <w:sz w:val="28"/>
          <w:szCs w:val="28"/>
        </w:rPr>
        <w:t>а</w:t>
      </w:r>
      <w:r w:rsidRPr="000F36CB">
        <w:rPr>
          <w:rFonts w:ascii="Times New Roman CYR" w:hAnsi="Times New Roman CYR" w:cs="Times New Roman CYR"/>
          <w:color w:val="000000"/>
          <w:sz w:val="28"/>
          <w:szCs w:val="28"/>
        </w:rPr>
        <w:t>рин.</w:t>
      </w:r>
    </w:p>
    <w:p w:rsidR="00434E2B" w:rsidRPr="000F36CB" w:rsidRDefault="00434E2B" w:rsidP="00434E2B">
      <w:pPr>
        <w:shd w:val="clear" w:color="auto" w:fill="FFFFFF"/>
        <w:autoSpaceDE w:val="0"/>
        <w:autoSpaceDN w:val="0"/>
        <w:adjustRightInd w:val="0"/>
        <w:spacing w:line="360" w:lineRule="auto"/>
        <w:ind w:firstLine="510"/>
        <w:jc w:val="both"/>
        <w:rPr>
          <w:sz w:val="28"/>
        </w:rPr>
      </w:pPr>
      <w:r w:rsidRPr="000F36CB">
        <w:rPr>
          <w:b/>
          <w:color w:val="000000"/>
          <w:sz w:val="28"/>
        </w:rPr>
        <w:t>Актуальність теми.</w:t>
      </w:r>
      <w:r w:rsidRPr="000F36CB">
        <w:rPr>
          <w:color w:val="000000"/>
          <w:sz w:val="28"/>
        </w:rPr>
        <w:t xml:space="preserve"> </w:t>
      </w:r>
      <w:r w:rsidRPr="000F36CB">
        <w:rPr>
          <w:sz w:val="28"/>
        </w:rPr>
        <w:t>Пошук нових і вдосконалення існуючих консерв</w:t>
      </w:r>
      <w:r w:rsidRPr="000F36CB">
        <w:rPr>
          <w:sz w:val="28"/>
        </w:rPr>
        <w:t>а</w:t>
      </w:r>
      <w:r w:rsidRPr="000F36CB">
        <w:rPr>
          <w:sz w:val="28"/>
        </w:rPr>
        <w:t xml:space="preserve">тивних </w:t>
      </w:r>
      <w:r>
        <w:rPr>
          <w:sz w:val="28"/>
        </w:rPr>
        <w:t>і</w:t>
      </w:r>
      <w:r w:rsidRPr="000F36CB">
        <w:rPr>
          <w:sz w:val="28"/>
        </w:rPr>
        <w:t xml:space="preserve"> оперативних методик </w:t>
      </w:r>
      <w:proofErr w:type="gramStart"/>
      <w:r w:rsidRPr="000F36CB">
        <w:rPr>
          <w:sz w:val="28"/>
        </w:rPr>
        <w:t>л</w:t>
      </w:r>
      <w:proofErr w:type="gramEnd"/>
      <w:r w:rsidRPr="000F36CB">
        <w:rPr>
          <w:sz w:val="28"/>
        </w:rPr>
        <w:t xml:space="preserve">ікування тварин, хворих на катаракту, є одним з актуальних завдань для лікарів ветеринарної медицини. </w:t>
      </w:r>
      <w:r w:rsidRPr="000F36CB">
        <w:rPr>
          <w:color w:val="000000"/>
          <w:sz w:val="28"/>
        </w:rPr>
        <w:t xml:space="preserve">Нині </w:t>
      </w:r>
      <w:proofErr w:type="gramStart"/>
      <w:r w:rsidRPr="000F36CB">
        <w:rPr>
          <w:color w:val="000000"/>
          <w:sz w:val="28"/>
        </w:rPr>
        <w:t>с</w:t>
      </w:r>
      <w:r w:rsidRPr="000F36CB">
        <w:rPr>
          <w:sz w:val="28"/>
        </w:rPr>
        <w:t>в</w:t>
      </w:r>
      <w:proofErr w:type="gramEnd"/>
      <w:r w:rsidRPr="000F36CB">
        <w:rPr>
          <w:sz w:val="28"/>
        </w:rPr>
        <w:t>іт</w:t>
      </w:r>
      <w:r w:rsidRPr="000F36CB">
        <w:rPr>
          <w:sz w:val="28"/>
        </w:rPr>
        <w:t>о</w:t>
      </w:r>
      <w:r w:rsidRPr="000F36CB">
        <w:rPr>
          <w:sz w:val="28"/>
        </w:rPr>
        <w:t xml:space="preserve">ва спільнота ветеринарних офтальмологів </w:t>
      </w:r>
      <w:r w:rsidRPr="00E06CC4">
        <w:rPr>
          <w:color w:val="000000"/>
          <w:sz w:val="28"/>
        </w:rPr>
        <w:t>[7–11]</w:t>
      </w:r>
      <w:r w:rsidRPr="000F36CB">
        <w:rPr>
          <w:color w:val="000000"/>
          <w:sz w:val="28"/>
        </w:rPr>
        <w:t xml:space="preserve"> </w:t>
      </w:r>
      <w:r>
        <w:rPr>
          <w:color w:val="000000"/>
          <w:sz w:val="28"/>
        </w:rPr>
        <w:t xml:space="preserve">існує нагальна потреба у </w:t>
      </w:r>
      <w:r w:rsidRPr="000F36CB">
        <w:rPr>
          <w:color w:val="000000"/>
          <w:sz w:val="28"/>
        </w:rPr>
        <w:t>пр</w:t>
      </w:r>
      <w:r w:rsidRPr="000F36CB">
        <w:rPr>
          <w:color w:val="000000"/>
          <w:sz w:val="28"/>
        </w:rPr>
        <w:t>о</w:t>
      </w:r>
      <w:r w:rsidRPr="000F36CB">
        <w:rPr>
          <w:color w:val="000000"/>
          <w:sz w:val="28"/>
        </w:rPr>
        <w:t>веденн</w:t>
      </w:r>
      <w:r>
        <w:rPr>
          <w:color w:val="000000"/>
          <w:sz w:val="28"/>
        </w:rPr>
        <w:t>і</w:t>
      </w:r>
      <w:r w:rsidRPr="000F36CB">
        <w:rPr>
          <w:color w:val="000000"/>
          <w:sz w:val="28"/>
        </w:rPr>
        <w:t xml:space="preserve"> всебічних клініко-експериментальних досліджень для встановлення ранніх</w:t>
      </w:r>
      <w:r w:rsidRPr="000F36CB">
        <w:rPr>
          <w:sz w:val="28"/>
        </w:rPr>
        <w:t xml:space="preserve"> морфофункціональних змін рогівки, кришталика, судинного тракту, сітчастої оболонки, зорового нерва і світлопровідних середовищ ока у сві</w:t>
      </w:r>
      <w:r w:rsidRPr="000F36CB">
        <w:rPr>
          <w:sz w:val="28"/>
        </w:rPr>
        <w:t>й</w:t>
      </w:r>
      <w:r w:rsidRPr="000F36CB">
        <w:rPr>
          <w:sz w:val="28"/>
        </w:rPr>
        <w:t>ських тв</w:t>
      </w:r>
      <w:r w:rsidRPr="000F36CB">
        <w:rPr>
          <w:sz w:val="28"/>
        </w:rPr>
        <w:t>а</w:t>
      </w:r>
      <w:r w:rsidRPr="000F36CB">
        <w:rPr>
          <w:sz w:val="28"/>
        </w:rPr>
        <w:t>рин.</w:t>
      </w:r>
    </w:p>
    <w:p w:rsidR="00434E2B" w:rsidRPr="000F36CB" w:rsidRDefault="00434E2B" w:rsidP="00434E2B">
      <w:pPr>
        <w:widowControl w:val="0"/>
        <w:shd w:val="clear" w:color="auto" w:fill="FFFFFF"/>
        <w:autoSpaceDE w:val="0"/>
        <w:autoSpaceDN w:val="0"/>
        <w:adjustRightInd w:val="0"/>
        <w:spacing w:line="360" w:lineRule="auto"/>
        <w:ind w:firstLine="510"/>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 xml:space="preserve">Для </w:t>
      </w:r>
      <w:proofErr w:type="gramStart"/>
      <w:r>
        <w:rPr>
          <w:rFonts w:ascii="Times New Roman CYR" w:hAnsi="Times New Roman CYR" w:cs="Times New Roman CYR"/>
          <w:color w:val="000000"/>
          <w:sz w:val="28"/>
          <w:szCs w:val="28"/>
        </w:rPr>
        <w:t>п</w:t>
      </w:r>
      <w:proofErr w:type="gramEnd"/>
      <w:r>
        <w:rPr>
          <w:rFonts w:ascii="Times New Roman CYR" w:hAnsi="Times New Roman CYR" w:cs="Times New Roman CYR"/>
          <w:color w:val="000000"/>
          <w:sz w:val="28"/>
          <w:szCs w:val="28"/>
        </w:rPr>
        <w:t>ідвищення ефективності</w:t>
      </w:r>
      <w:r w:rsidRPr="000F36CB">
        <w:rPr>
          <w:rFonts w:ascii="Times New Roman CYR" w:hAnsi="Times New Roman CYR" w:cs="Times New Roman CYR"/>
          <w:color w:val="000000"/>
          <w:sz w:val="28"/>
          <w:szCs w:val="28"/>
        </w:rPr>
        <w:t xml:space="preserve"> лікування хвороб світлозаломлюючих </w:t>
      </w:r>
      <w:r w:rsidRPr="000F36CB">
        <w:rPr>
          <w:rFonts w:ascii="Times New Roman CYR" w:hAnsi="Times New Roman CYR" w:cs="Times New Roman CYR"/>
          <w:color w:val="000000"/>
          <w:sz w:val="28"/>
          <w:szCs w:val="28"/>
        </w:rPr>
        <w:lastRenderedPageBreak/>
        <w:t>с</w:t>
      </w:r>
      <w:r w:rsidRPr="000F36CB">
        <w:rPr>
          <w:rFonts w:ascii="Times New Roman CYR" w:hAnsi="Times New Roman CYR" w:cs="Times New Roman CYR"/>
          <w:color w:val="000000"/>
          <w:sz w:val="28"/>
          <w:szCs w:val="28"/>
        </w:rPr>
        <w:t>е</w:t>
      </w:r>
      <w:r w:rsidRPr="000F36CB">
        <w:rPr>
          <w:rFonts w:ascii="Times New Roman CYR" w:hAnsi="Times New Roman CYR" w:cs="Times New Roman CYR"/>
          <w:color w:val="000000"/>
          <w:sz w:val="28"/>
          <w:szCs w:val="28"/>
        </w:rPr>
        <w:t>редовищ ока запропоновані численні методи загального й місцевого впливу на перебіг патологічного процесу, основу яких переважно становлять ліка</w:t>
      </w:r>
      <w:r w:rsidRPr="000F36CB">
        <w:rPr>
          <w:rFonts w:ascii="Times New Roman CYR" w:hAnsi="Times New Roman CYR" w:cs="Times New Roman CYR"/>
          <w:color w:val="000000"/>
          <w:sz w:val="28"/>
          <w:szCs w:val="28"/>
        </w:rPr>
        <w:t>р</w:t>
      </w:r>
      <w:r w:rsidRPr="000F36CB">
        <w:rPr>
          <w:rFonts w:ascii="Times New Roman CYR" w:hAnsi="Times New Roman CYR" w:cs="Times New Roman CYR"/>
          <w:color w:val="000000"/>
          <w:sz w:val="28"/>
          <w:szCs w:val="28"/>
        </w:rPr>
        <w:t>ські засоби тканинного, рослинного та хіміо</w:t>
      </w:r>
      <w:r>
        <w:rPr>
          <w:rFonts w:ascii="Times New Roman CYR" w:hAnsi="Times New Roman CYR" w:cs="Times New Roman CYR"/>
          <w:color w:val="000000"/>
          <w:sz w:val="28"/>
          <w:szCs w:val="28"/>
        </w:rPr>
        <w:t>терапевтичного</w:t>
      </w:r>
      <w:r w:rsidRPr="000F36CB">
        <w:rPr>
          <w:rFonts w:ascii="Times New Roman CYR" w:hAnsi="Times New Roman CYR" w:cs="Times New Roman CYR"/>
          <w:color w:val="000000"/>
          <w:sz w:val="28"/>
          <w:szCs w:val="28"/>
        </w:rPr>
        <w:t xml:space="preserve"> походження </w:t>
      </w:r>
      <w:r w:rsidRPr="00E06CC4">
        <w:rPr>
          <w:color w:val="000000"/>
          <w:sz w:val="28"/>
        </w:rPr>
        <w:t>[12–15]</w:t>
      </w:r>
      <w:r w:rsidRPr="00E06CC4">
        <w:rPr>
          <w:rFonts w:ascii="Times New Roman CYR" w:hAnsi="Times New Roman CYR" w:cs="Times New Roman CYR"/>
          <w:color w:val="000000"/>
          <w:sz w:val="28"/>
          <w:szCs w:val="28"/>
        </w:rPr>
        <w:t>.</w:t>
      </w:r>
      <w:r w:rsidRPr="000F36CB">
        <w:rPr>
          <w:rFonts w:ascii="Times New Roman CYR" w:hAnsi="Times New Roman CYR" w:cs="Times New Roman CYR"/>
          <w:color w:val="000000"/>
          <w:sz w:val="28"/>
          <w:szCs w:val="28"/>
        </w:rPr>
        <w:t xml:space="preserve"> </w:t>
      </w:r>
    </w:p>
    <w:p w:rsidR="00434E2B" w:rsidRPr="000F36CB" w:rsidRDefault="00434E2B" w:rsidP="00434E2B">
      <w:pPr>
        <w:shd w:val="clear" w:color="auto" w:fill="FFFFFF"/>
        <w:autoSpaceDE w:val="0"/>
        <w:autoSpaceDN w:val="0"/>
        <w:adjustRightInd w:val="0"/>
        <w:spacing w:line="360" w:lineRule="auto"/>
        <w:ind w:firstLine="510"/>
        <w:jc w:val="both"/>
        <w:rPr>
          <w:sz w:val="28"/>
        </w:rPr>
      </w:pPr>
      <w:proofErr w:type="gramStart"/>
      <w:r>
        <w:rPr>
          <w:sz w:val="28"/>
        </w:rPr>
        <w:t>При цьому е</w:t>
      </w:r>
      <w:r w:rsidRPr="000F36CB">
        <w:rPr>
          <w:sz w:val="28"/>
        </w:rPr>
        <w:t>фективність відновлення гостроти зору</w:t>
      </w:r>
      <w:r>
        <w:rPr>
          <w:sz w:val="28"/>
        </w:rPr>
        <w:t xml:space="preserve"> при хворобах очей</w:t>
      </w:r>
      <w:r w:rsidRPr="000F36CB">
        <w:rPr>
          <w:sz w:val="28"/>
        </w:rPr>
        <w:t xml:space="preserve"> залежить від багатьох чинників, у тому числі від </w:t>
      </w:r>
      <w:r>
        <w:rPr>
          <w:sz w:val="28"/>
        </w:rPr>
        <w:t xml:space="preserve"> достатньої інформативн</w:t>
      </w:r>
      <w:r>
        <w:rPr>
          <w:sz w:val="28"/>
        </w:rPr>
        <w:t>о</w:t>
      </w:r>
      <w:r>
        <w:rPr>
          <w:sz w:val="28"/>
        </w:rPr>
        <w:t xml:space="preserve">сті засобів </w:t>
      </w:r>
      <w:r w:rsidRPr="000F36CB">
        <w:rPr>
          <w:sz w:val="28"/>
        </w:rPr>
        <w:t>діагности</w:t>
      </w:r>
      <w:r>
        <w:rPr>
          <w:sz w:val="28"/>
        </w:rPr>
        <w:t>ки органічних уражень</w:t>
      </w:r>
      <w:r w:rsidRPr="000F36CB">
        <w:rPr>
          <w:sz w:val="28"/>
        </w:rPr>
        <w:t xml:space="preserve"> </w:t>
      </w:r>
      <w:r>
        <w:rPr>
          <w:sz w:val="28"/>
        </w:rPr>
        <w:t>органа зору, зокрема</w:t>
      </w:r>
      <w:r w:rsidRPr="000F36CB">
        <w:rPr>
          <w:sz w:val="28"/>
        </w:rPr>
        <w:t xml:space="preserve"> катаракт</w:t>
      </w:r>
      <w:r w:rsidRPr="000F36CB">
        <w:rPr>
          <w:sz w:val="28"/>
        </w:rPr>
        <w:t>о</w:t>
      </w:r>
      <w:r w:rsidRPr="000F36CB">
        <w:rPr>
          <w:sz w:val="28"/>
        </w:rPr>
        <w:t>генезу.</w:t>
      </w:r>
      <w:proofErr w:type="gramEnd"/>
      <w:r w:rsidRPr="000F36CB">
        <w:rPr>
          <w:sz w:val="28"/>
        </w:rPr>
        <w:t xml:space="preserve"> </w:t>
      </w:r>
      <w:r>
        <w:rPr>
          <w:sz w:val="28"/>
        </w:rPr>
        <w:t>Поряд з цим, істотна</w:t>
      </w:r>
      <w:r w:rsidRPr="000F36CB">
        <w:rPr>
          <w:sz w:val="28"/>
        </w:rPr>
        <w:t xml:space="preserve"> уваг</w:t>
      </w:r>
      <w:r>
        <w:rPr>
          <w:sz w:val="28"/>
        </w:rPr>
        <w:t>а</w:t>
      </w:r>
      <w:r w:rsidRPr="000F36CB">
        <w:rPr>
          <w:sz w:val="28"/>
        </w:rPr>
        <w:t xml:space="preserve"> </w:t>
      </w:r>
      <w:r>
        <w:rPr>
          <w:sz w:val="28"/>
        </w:rPr>
        <w:t xml:space="preserve">приділяється </w:t>
      </w:r>
      <w:proofErr w:type="gramStart"/>
      <w:r w:rsidRPr="000F36CB">
        <w:rPr>
          <w:sz w:val="28"/>
        </w:rPr>
        <w:t>проф</w:t>
      </w:r>
      <w:proofErr w:type="gramEnd"/>
      <w:r w:rsidRPr="000F36CB">
        <w:rPr>
          <w:sz w:val="28"/>
        </w:rPr>
        <w:t>ілакти</w:t>
      </w:r>
      <w:r>
        <w:rPr>
          <w:sz w:val="28"/>
        </w:rPr>
        <w:t>ці</w:t>
      </w:r>
      <w:r w:rsidRPr="000F36CB">
        <w:rPr>
          <w:sz w:val="28"/>
        </w:rPr>
        <w:t xml:space="preserve"> післяопер</w:t>
      </w:r>
      <w:r w:rsidRPr="000F36CB">
        <w:rPr>
          <w:sz w:val="28"/>
        </w:rPr>
        <w:t>а</w:t>
      </w:r>
      <w:r w:rsidRPr="000F36CB">
        <w:rPr>
          <w:sz w:val="28"/>
        </w:rPr>
        <w:t>ційних ускладнень у тварин при видаленні</w:t>
      </w:r>
      <w:r>
        <w:rPr>
          <w:sz w:val="28"/>
        </w:rPr>
        <w:t xml:space="preserve"> ушкодженного</w:t>
      </w:r>
      <w:r w:rsidRPr="000F36CB">
        <w:rPr>
          <w:sz w:val="28"/>
        </w:rPr>
        <w:t xml:space="preserve"> </w:t>
      </w:r>
      <w:r w:rsidRPr="00E06CC4">
        <w:rPr>
          <w:color w:val="000000"/>
          <w:sz w:val="28"/>
        </w:rPr>
        <w:t>кришт</w:t>
      </w:r>
      <w:r w:rsidRPr="00E06CC4">
        <w:rPr>
          <w:color w:val="000000"/>
          <w:sz w:val="28"/>
        </w:rPr>
        <w:t>а</w:t>
      </w:r>
      <w:r w:rsidRPr="00E06CC4">
        <w:rPr>
          <w:color w:val="000000"/>
          <w:sz w:val="28"/>
        </w:rPr>
        <w:t>лика [16–18].</w:t>
      </w:r>
      <w:r w:rsidRPr="000F36CB">
        <w:rPr>
          <w:sz w:val="28"/>
        </w:rPr>
        <w:t xml:space="preserve"> </w:t>
      </w:r>
    </w:p>
    <w:p w:rsidR="00434E2B" w:rsidRPr="000F36CB" w:rsidRDefault="00434E2B" w:rsidP="00434E2B">
      <w:pPr>
        <w:widowControl w:val="0"/>
        <w:shd w:val="clear" w:color="auto" w:fill="FFFFFF"/>
        <w:autoSpaceDE w:val="0"/>
        <w:autoSpaceDN w:val="0"/>
        <w:adjustRightInd w:val="0"/>
        <w:spacing w:line="360" w:lineRule="auto"/>
        <w:ind w:firstLine="480"/>
        <w:jc w:val="both"/>
        <w:rPr>
          <w:rFonts w:ascii="Times New Roman CYR" w:hAnsi="Times New Roman CYR" w:cs="Times New Roman CYR"/>
          <w:color w:val="000000"/>
          <w:sz w:val="28"/>
          <w:szCs w:val="28"/>
        </w:rPr>
      </w:pPr>
      <w:r w:rsidRPr="000F36CB">
        <w:rPr>
          <w:rFonts w:ascii="Times New Roman CYR" w:hAnsi="Times New Roman CYR" w:cs="Times New Roman CYR"/>
          <w:sz w:val="28"/>
          <w:szCs w:val="28"/>
        </w:rPr>
        <w:t xml:space="preserve">Ураховуючи вищезазначене, стає зрозумілим, що етіологія, патогенез і клінічні прояви катаракти в тварин потребують нового, сучаснішого </w:t>
      </w:r>
      <w:proofErr w:type="gramStart"/>
      <w:r w:rsidRPr="000F36CB">
        <w:rPr>
          <w:rFonts w:ascii="Times New Roman CYR" w:hAnsi="Times New Roman CYR" w:cs="Times New Roman CYR"/>
          <w:sz w:val="28"/>
          <w:szCs w:val="28"/>
        </w:rPr>
        <w:t>п</w:t>
      </w:r>
      <w:proofErr w:type="gramEnd"/>
      <w:r w:rsidRPr="000F36CB">
        <w:rPr>
          <w:rFonts w:ascii="Times New Roman CYR" w:hAnsi="Times New Roman CYR" w:cs="Times New Roman CYR"/>
          <w:sz w:val="28"/>
          <w:szCs w:val="28"/>
        </w:rPr>
        <w:t>ідх</w:t>
      </w:r>
      <w:r w:rsidRPr="000F36CB">
        <w:rPr>
          <w:rFonts w:ascii="Times New Roman CYR" w:hAnsi="Times New Roman CYR" w:cs="Times New Roman CYR"/>
          <w:sz w:val="28"/>
          <w:szCs w:val="28"/>
        </w:rPr>
        <w:t>о</w:t>
      </w:r>
      <w:r w:rsidRPr="000F36CB">
        <w:rPr>
          <w:rFonts w:ascii="Times New Roman CYR" w:hAnsi="Times New Roman CYR" w:cs="Times New Roman CYR"/>
          <w:sz w:val="28"/>
          <w:szCs w:val="28"/>
        </w:rPr>
        <w:t>ду до розв’язання даного питання. В</w:t>
      </w:r>
      <w:r w:rsidRPr="000F36CB">
        <w:rPr>
          <w:rFonts w:ascii="Times New Roman CYR" w:hAnsi="Times New Roman CYR" w:cs="Times New Roman CYR"/>
          <w:color w:val="000000"/>
          <w:sz w:val="28"/>
          <w:szCs w:val="28"/>
        </w:rPr>
        <w:t>ідсутність на сьогоднішній день достатнь</w:t>
      </w:r>
      <w:r w:rsidRPr="000F36CB">
        <w:rPr>
          <w:rFonts w:ascii="Times New Roman CYR" w:hAnsi="Times New Roman CYR" w:cs="Times New Roman CYR"/>
          <w:color w:val="000000"/>
          <w:sz w:val="28"/>
          <w:szCs w:val="28"/>
        </w:rPr>
        <w:t>о</w:t>
      </w:r>
      <w:r w:rsidRPr="000F36CB">
        <w:rPr>
          <w:rFonts w:ascii="Times New Roman CYR" w:hAnsi="Times New Roman CYR" w:cs="Times New Roman CYR"/>
          <w:color w:val="000000"/>
          <w:sz w:val="28"/>
          <w:szCs w:val="28"/>
        </w:rPr>
        <w:t xml:space="preserve">го </w:t>
      </w:r>
      <w:proofErr w:type="gramStart"/>
      <w:r w:rsidRPr="000F36CB">
        <w:rPr>
          <w:rFonts w:ascii="Times New Roman CYR" w:hAnsi="Times New Roman CYR" w:cs="Times New Roman CYR"/>
          <w:color w:val="000000"/>
          <w:sz w:val="28"/>
          <w:szCs w:val="28"/>
        </w:rPr>
        <w:t>практичного</w:t>
      </w:r>
      <w:proofErr w:type="gramEnd"/>
      <w:r w:rsidRPr="000F36CB">
        <w:rPr>
          <w:rFonts w:ascii="Times New Roman CYR" w:hAnsi="Times New Roman CYR" w:cs="Times New Roman CYR"/>
          <w:color w:val="000000"/>
          <w:sz w:val="28"/>
          <w:szCs w:val="28"/>
        </w:rPr>
        <w:t xml:space="preserve"> досвіду для широкого впровадження екстракції катаракти, а також науково-обґрунтованої інтерпретації виникнення окремих супутніх ускладнень, спонукала нас до детального вивчення даної пробл</w:t>
      </w:r>
      <w:r w:rsidRPr="000F36CB">
        <w:rPr>
          <w:rFonts w:ascii="Times New Roman CYR" w:hAnsi="Times New Roman CYR" w:cs="Times New Roman CYR"/>
          <w:color w:val="000000"/>
          <w:sz w:val="28"/>
          <w:szCs w:val="28"/>
        </w:rPr>
        <w:t>е</w:t>
      </w:r>
      <w:r w:rsidRPr="000F36CB">
        <w:rPr>
          <w:rFonts w:ascii="Times New Roman CYR" w:hAnsi="Times New Roman CYR" w:cs="Times New Roman CYR"/>
          <w:color w:val="000000"/>
          <w:sz w:val="28"/>
          <w:szCs w:val="28"/>
        </w:rPr>
        <w:t xml:space="preserve">ми. </w:t>
      </w:r>
    </w:p>
    <w:p w:rsidR="00434E2B" w:rsidRPr="000F36CB" w:rsidRDefault="00434E2B" w:rsidP="00434E2B">
      <w:pPr>
        <w:widowControl w:val="0"/>
        <w:autoSpaceDE w:val="0"/>
        <w:autoSpaceDN w:val="0"/>
        <w:adjustRightInd w:val="0"/>
        <w:spacing w:line="360" w:lineRule="auto"/>
        <w:ind w:right="-18" w:firstLine="686"/>
        <w:jc w:val="both"/>
        <w:rPr>
          <w:rFonts w:ascii="Times New Roman CYR" w:hAnsi="Times New Roman CYR" w:cs="Times New Roman CYR"/>
          <w:sz w:val="28"/>
          <w:szCs w:val="28"/>
          <w:u w:val="single"/>
        </w:rPr>
      </w:pPr>
      <w:r w:rsidRPr="000F36CB">
        <w:rPr>
          <w:rFonts w:ascii="Times New Roman CYR" w:hAnsi="Times New Roman CYR" w:cs="Times New Roman CYR"/>
          <w:b/>
          <w:bCs/>
          <w:sz w:val="28"/>
          <w:szCs w:val="28"/>
        </w:rPr>
        <w:t xml:space="preserve">Зв’язок роботи з науковими програмами, планами, темами. </w:t>
      </w:r>
      <w:r>
        <w:rPr>
          <w:rFonts w:ascii="Times New Roman CYR" w:hAnsi="Times New Roman CYR" w:cs="Times New Roman CYR"/>
          <w:bCs/>
          <w:sz w:val="28"/>
          <w:szCs w:val="28"/>
        </w:rPr>
        <w:t>Робота виконана згідно з науковою тематикою</w:t>
      </w:r>
      <w:r w:rsidRPr="000F36CB">
        <w:rPr>
          <w:rFonts w:ascii="Times New Roman CYR" w:hAnsi="Times New Roman CYR" w:cs="Times New Roman CYR"/>
          <w:sz w:val="28"/>
          <w:szCs w:val="28"/>
        </w:rPr>
        <w:t xml:space="preserve"> кафедри хірург</w:t>
      </w:r>
      <w:proofErr w:type="gramStart"/>
      <w:r w:rsidRPr="000F36CB">
        <w:rPr>
          <w:rFonts w:ascii="Times New Roman CYR" w:hAnsi="Times New Roman CYR" w:cs="Times New Roman CYR"/>
          <w:sz w:val="28"/>
          <w:szCs w:val="28"/>
        </w:rPr>
        <w:t>ії Б</w:t>
      </w:r>
      <w:proofErr w:type="gramEnd"/>
      <w:r w:rsidRPr="000F36CB">
        <w:rPr>
          <w:rFonts w:ascii="Times New Roman CYR" w:hAnsi="Times New Roman CYR" w:cs="Times New Roman CYR"/>
          <w:sz w:val="28"/>
          <w:szCs w:val="28"/>
        </w:rPr>
        <w:t>ілоцерківського державного аграрного універ</w:t>
      </w:r>
      <w:r>
        <w:rPr>
          <w:rFonts w:ascii="Times New Roman CYR" w:hAnsi="Times New Roman CYR" w:cs="Times New Roman CYR"/>
          <w:sz w:val="28"/>
          <w:szCs w:val="28"/>
        </w:rPr>
        <w:t>ситету</w:t>
      </w:r>
      <w:r w:rsidRPr="000F36CB">
        <w:rPr>
          <w:rFonts w:ascii="Times New Roman CYR" w:hAnsi="Times New Roman CYR" w:cs="Times New Roman CYR"/>
          <w:sz w:val="28"/>
          <w:szCs w:val="28"/>
        </w:rPr>
        <w:t xml:space="preserve"> </w:t>
      </w:r>
      <w:r w:rsidRPr="000F36CB">
        <w:rPr>
          <w:sz w:val="28"/>
          <w:szCs w:val="28"/>
        </w:rPr>
        <w:t>“</w:t>
      </w:r>
      <w:r w:rsidRPr="000F36CB">
        <w:rPr>
          <w:rFonts w:ascii="Times New Roman CYR" w:hAnsi="Times New Roman CYR" w:cs="Times New Roman CYR"/>
          <w:sz w:val="28"/>
          <w:szCs w:val="28"/>
        </w:rPr>
        <w:t>Вивчити видові особливості запальної реакції у тварин при хірургічній патології та розробити на цій основі ефе</w:t>
      </w:r>
      <w:r w:rsidRPr="000F36CB">
        <w:rPr>
          <w:rFonts w:ascii="Times New Roman CYR" w:hAnsi="Times New Roman CYR" w:cs="Times New Roman CYR"/>
          <w:sz w:val="28"/>
          <w:szCs w:val="28"/>
        </w:rPr>
        <w:t>к</w:t>
      </w:r>
      <w:r w:rsidRPr="000F36CB">
        <w:rPr>
          <w:rFonts w:ascii="Times New Roman CYR" w:hAnsi="Times New Roman CYR" w:cs="Times New Roman CYR"/>
          <w:sz w:val="28"/>
          <w:szCs w:val="28"/>
        </w:rPr>
        <w:t>тивні діагностичні та лікувально-профілактичні заходи” (номер державної р</w:t>
      </w:r>
      <w:r w:rsidRPr="000F36CB">
        <w:rPr>
          <w:rFonts w:ascii="Times New Roman CYR" w:hAnsi="Times New Roman CYR" w:cs="Times New Roman CYR"/>
          <w:sz w:val="28"/>
          <w:szCs w:val="28"/>
        </w:rPr>
        <w:t>е</w:t>
      </w:r>
      <w:r w:rsidRPr="000F36CB">
        <w:rPr>
          <w:rFonts w:ascii="Times New Roman CYR" w:hAnsi="Times New Roman CYR" w:cs="Times New Roman CYR"/>
          <w:sz w:val="28"/>
          <w:szCs w:val="28"/>
        </w:rPr>
        <w:t>єстрації 0103U004461).</w:t>
      </w:r>
    </w:p>
    <w:p w:rsidR="00434E2B" w:rsidRDefault="00434E2B" w:rsidP="00434E2B">
      <w:pPr>
        <w:spacing w:line="360" w:lineRule="auto"/>
        <w:ind w:firstLine="686"/>
        <w:jc w:val="both"/>
        <w:rPr>
          <w:rFonts w:ascii="Times New Roman CYR" w:hAnsi="Times New Roman CYR" w:cs="Times New Roman CYR"/>
          <w:bCs/>
          <w:sz w:val="28"/>
          <w:szCs w:val="28"/>
        </w:rPr>
      </w:pPr>
      <w:r w:rsidRPr="000F36CB">
        <w:rPr>
          <w:rFonts w:ascii="Times New Roman CYR" w:hAnsi="Times New Roman CYR" w:cs="Times New Roman CYR"/>
          <w:b/>
          <w:bCs/>
          <w:sz w:val="28"/>
          <w:szCs w:val="28"/>
        </w:rPr>
        <w:t xml:space="preserve">Мета </w:t>
      </w:r>
      <w:r>
        <w:rPr>
          <w:rFonts w:ascii="Times New Roman CYR" w:hAnsi="Times New Roman CYR" w:cs="Times New Roman CYR"/>
          <w:b/>
          <w:bCs/>
          <w:sz w:val="28"/>
          <w:szCs w:val="28"/>
        </w:rPr>
        <w:t>роботи</w:t>
      </w:r>
      <w:r w:rsidRPr="000F36CB">
        <w:rPr>
          <w:rFonts w:ascii="Times New Roman CYR" w:hAnsi="Times New Roman CYR" w:cs="Times New Roman CYR"/>
          <w:b/>
          <w:bCs/>
          <w:sz w:val="28"/>
          <w:szCs w:val="28"/>
        </w:rPr>
        <w:t xml:space="preserve">. </w:t>
      </w:r>
      <w:r>
        <w:rPr>
          <w:rFonts w:ascii="Times New Roman CYR" w:hAnsi="Times New Roman CYR" w:cs="Times New Roman CYR"/>
          <w:bCs/>
          <w:sz w:val="28"/>
          <w:szCs w:val="28"/>
        </w:rPr>
        <w:t>Клініко-експериментально обґрунтувати</w:t>
      </w:r>
      <w:r w:rsidRPr="000F36CB">
        <w:rPr>
          <w:rFonts w:ascii="Times New Roman CYR" w:hAnsi="Times New Roman CYR" w:cs="Times New Roman CYR"/>
          <w:bCs/>
          <w:sz w:val="28"/>
          <w:szCs w:val="28"/>
        </w:rPr>
        <w:t xml:space="preserve"> методи</w:t>
      </w:r>
      <w:r>
        <w:rPr>
          <w:rFonts w:ascii="Times New Roman CYR" w:hAnsi="Times New Roman CYR" w:cs="Times New Roman CYR"/>
          <w:bCs/>
          <w:sz w:val="28"/>
          <w:szCs w:val="28"/>
        </w:rPr>
        <w:t xml:space="preserve"> діагн</w:t>
      </w:r>
      <w:r>
        <w:rPr>
          <w:rFonts w:ascii="Times New Roman CYR" w:hAnsi="Times New Roman CYR" w:cs="Times New Roman CYR"/>
          <w:bCs/>
          <w:sz w:val="28"/>
          <w:szCs w:val="28"/>
        </w:rPr>
        <w:t>о</w:t>
      </w:r>
      <w:r>
        <w:rPr>
          <w:rFonts w:ascii="Times New Roman CYR" w:hAnsi="Times New Roman CYR" w:cs="Times New Roman CYR"/>
          <w:bCs/>
          <w:sz w:val="28"/>
          <w:szCs w:val="28"/>
        </w:rPr>
        <w:t>стики,</w:t>
      </w:r>
      <w:r w:rsidRPr="000F36CB">
        <w:rPr>
          <w:rFonts w:ascii="Times New Roman CYR" w:hAnsi="Times New Roman CYR" w:cs="Times New Roman CYR"/>
          <w:bCs/>
          <w:sz w:val="28"/>
          <w:szCs w:val="28"/>
        </w:rPr>
        <w:t xml:space="preserve"> консерватив</w:t>
      </w:r>
      <w:r>
        <w:rPr>
          <w:rFonts w:ascii="Times New Roman CYR" w:hAnsi="Times New Roman CYR" w:cs="Times New Roman CYR"/>
          <w:bCs/>
          <w:sz w:val="28"/>
          <w:szCs w:val="28"/>
        </w:rPr>
        <w:t>ного та</w:t>
      </w:r>
      <w:r w:rsidRPr="000F36CB">
        <w:rPr>
          <w:rFonts w:ascii="Times New Roman CYR" w:hAnsi="Times New Roman CYR" w:cs="Times New Roman CYR"/>
          <w:bCs/>
          <w:sz w:val="28"/>
          <w:szCs w:val="28"/>
        </w:rPr>
        <w:t xml:space="preserve"> оперативного лікування </w:t>
      </w:r>
      <w:r>
        <w:rPr>
          <w:rFonts w:ascii="Times New Roman CYR" w:hAnsi="Times New Roman CYR" w:cs="Times New Roman CYR"/>
          <w:bCs/>
          <w:sz w:val="28"/>
          <w:szCs w:val="28"/>
        </w:rPr>
        <w:t xml:space="preserve">катаракти у </w:t>
      </w:r>
      <w:r w:rsidRPr="000F36CB">
        <w:rPr>
          <w:rFonts w:ascii="Times New Roman CYR" w:hAnsi="Times New Roman CYR" w:cs="Times New Roman CYR"/>
          <w:bCs/>
          <w:sz w:val="28"/>
          <w:szCs w:val="28"/>
        </w:rPr>
        <w:t>собак і к</w:t>
      </w:r>
      <w:r w:rsidRPr="000F36CB">
        <w:rPr>
          <w:rFonts w:ascii="Times New Roman CYR" w:hAnsi="Times New Roman CYR" w:cs="Times New Roman CYR"/>
          <w:bCs/>
          <w:sz w:val="28"/>
          <w:szCs w:val="28"/>
        </w:rPr>
        <w:t>о</w:t>
      </w:r>
      <w:r w:rsidRPr="000F36CB">
        <w:rPr>
          <w:rFonts w:ascii="Times New Roman CYR" w:hAnsi="Times New Roman CYR" w:cs="Times New Roman CYR"/>
          <w:bCs/>
          <w:sz w:val="28"/>
          <w:szCs w:val="28"/>
        </w:rPr>
        <w:t xml:space="preserve">тів. На </w:t>
      </w:r>
      <w:proofErr w:type="gramStart"/>
      <w:r w:rsidRPr="000F36CB">
        <w:rPr>
          <w:rFonts w:ascii="Times New Roman CYR" w:hAnsi="Times New Roman CYR" w:cs="Times New Roman CYR"/>
          <w:bCs/>
          <w:sz w:val="28"/>
          <w:szCs w:val="28"/>
        </w:rPr>
        <w:t>п</w:t>
      </w:r>
      <w:proofErr w:type="gramEnd"/>
      <w:r w:rsidRPr="000F36CB">
        <w:rPr>
          <w:rFonts w:ascii="Times New Roman CYR" w:hAnsi="Times New Roman CYR" w:cs="Times New Roman CYR"/>
          <w:bCs/>
          <w:sz w:val="28"/>
          <w:szCs w:val="28"/>
        </w:rPr>
        <w:t xml:space="preserve">ідставі отриманих результатів розробити практичні рекомендації щодо відновлення гостроти зору </w:t>
      </w:r>
      <w:r>
        <w:rPr>
          <w:rFonts w:ascii="Times New Roman CYR" w:hAnsi="Times New Roman CYR" w:cs="Times New Roman CYR"/>
          <w:bCs/>
          <w:sz w:val="28"/>
          <w:szCs w:val="28"/>
        </w:rPr>
        <w:t>при катаракті у тварин цих видів.</w:t>
      </w:r>
    </w:p>
    <w:p w:rsidR="00434E2B" w:rsidRPr="009961BB" w:rsidRDefault="00434E2B" w:rsidP="00434E2B">
      <w:pPr>
        <w:spacing w:line="360" w:lineRule="auto"/>
        <w:ind w:firstLine="686"/>
        <w:jc w:val="both"/>
        <w:rPr>
          <w:rFonts w:ascii="Times New Roman CYR" w:hAnsi="Times New Roman CYR" w:cs="Times New Roman CYR"/>
          <w:bCs/>
          <w:sz w:val="28"/>
          <w:szCs w:val="28"/>
        </w:rPr>
      </w:pPr>
      <w:r w:rsidRPr="009961BB">
        <w:rPr>
          <w:rFonts w:ascii="Times New Roman CYR" w:hAnsi="Times New Roman CYR" w:cs="Times New Roman CYR"/>
          <w:bCs/>
          <w:sz w:val="28"/>
          <w:szCs w:val="28"/>
        </w:rPr>
        <w:t xml:space="preserve">Для досягнення поставленої мети необхідно було розв’язати такі </w:t>
      </w:r>
      <w:r w:rsidRPr="009961BB">
        <w:rPr>
          <w:rFonts w:ascii="Times New Roman CYR" w:hAnsi="Times New Roman CYR" w:cs="Times New Roman CYR"/>
          <w:b/>
          <w:bCs/>
          <w:sz w:val="28"/>
          <w:szCs w:val="28"/>
        </w:rPr>
        <w:t>зад</w:t>
      </w:r>
      <w:r w:rsidRPr="009961BB">
        <w:rPr>
          <w:rFonts w:ascii="Times New Roman CYR" w:hAnsi="Times New Roman CYR" w:cs="Times New Roman CYR"/>
          <w:b/>
          <w:bCs/>
          <w:sz w:val="28"/>
          <w:szCs w:val="28"/>
        </w:rPr>
        <w:t>а</w:t>
      </w:r>
      <w:r>
        <w:rPr>
          <w:rFonts w:ascii="Times New Roman CYR" w:hAnsi="Times New Roman CYR" w:cs="Times New Roman CYR"/>
          <w:b/>
          <w:bCs/>
          <w:sz w:val="28"/>
          <w:szCs w:val="28"/>
        </w:rPr>
        <w:t>чі</w:t>
      </w:r>
      <w:r w:rsidRPr="009961BB">
        <w:rPr>
          <w:rFonts w:ascii="Times New Roman CYR" w:hAnsi="Times New Roman CYR" w:cs="Times New Roman CYR"/>
          <w:b/>
          <w:bCs/>
          <w:sz w:val="28"/>
          <w:szCs w:val="28"/>
        </w:rPr>
        <w:t>:</w:t>
      </w:r>
      <w:r w:rsidRPr="009961BB">
        <w:rPr>
          <w:rFonts w:ascii="Times New Roman CYR" w:hAnsi="Times New Roman CYR" w:cs="Times New Roman CYR"/>
          <w:bCs/>
          <w:sz w:val="28"/>
          <w:szCs w:val="28"/>
        </w:rPr>
        <w:t xml:space="preserve">  </w:t>
      </w:r>
    </w:p>
    <w:p w:rsidR="00434E2B" w:rsidRDefault="00434E2B" w:rsidP="00D74190">
      <w:pPr>
        <w:numPr>
          <w:ilvl w:val="0"/>
          <w:numId w:val="60"/>
        </w:numPr>
        <w:tabs>
          <w:tab w:val="clear" w:pos="1380"/>
          <w:tab w:val="num" w:pos="-1260"/>
          <w:tab w:val="left" w:pos="900"/>
        </w:tabs>
        <w:suppressAutoHyphens w:val="0"/>
        <w:spacing w:line="360" w:lineRule="auto"/>
        <w:ind w:left="0" w:firstLine="686"/>
        <w:jc w:val="both"/>
        <w:rPr>
          <w:rFonts w:ascii="Times New Roman CYR" w:hAnsi="Times New Roman CYR" w:cs="Times New Roman CYR"/>
          <w:bCs/>
          <w:sz w:val="28"/>
          <w:szCs w:val="28"/>
        </w:rPr>
      </w:pPr>
      <w:r w:rsidRPr="000F36CB">
        <w:rPr>
          <w:rFonts w:ascii="Times New Roman CYR" w:hAnsi="Times New Roman CYR" w:cs="Times New Roman CYR"/>
          <w:bCs/>
          <w:sz w:val="28"/>
          <w:szCs w:val="28"/>
        </w:rPr>
        <w:t xml:space="preserve">вивчити поширення </w:t>
      </w:r>
      <w:r>
        <w:rPr>
          <w:rFonts w:ascii="Times New Roman CYR" w:hAnsi="Times New Roman CYR" w:cs="Times New Roman CYR"/>
          <w:bCs/>
          <w:sz w:val="28"/>
          <w:szCs w:val="28"/>
        </w:rPr>
        <w:t xml:space="preserve">та характер </w:t>
      </w:r>
      <w:r w:rsidRPr="000F36CB">
        <w:rPr>
          <w:rFonts w:ascii="Times New Roman CYR" w:hAnsi="Times New Roman CYR" w:cs="Times New Roman CYR"/>
          <w:bCs/>
          <w:sz w:val="28"/>
          <w:szCs w:val="28"/>
        </w:rPr>
        <w:t xml:space="preserve">уражень </w:t>
      </w:r>
      <w:proofErr w:type="gramStart"/>
      <w:r w:rsidRPr="000F36CB">
        <w:rPr>
          <w:rFonts w:ascii="Times New Roman CYR" w:hAnsi="Times New Roman CYR" w:cs="Times New Roman CYR"/>
          <w:bCs/>
          <w:sz w:val="28"/>
          <w:szCs w:val="28"/>
        </w:rPr>
        <w:t>св</w:t>
      </w:r>
      <w:proofErr w:type="gramEnd"/>
      <w:r w:rsidRPr="000F36CB">
        <w:rPr>
          <w:rFonts w:ascii="Times New Roman CYR" w:hAnsi="Times New Roman CYR" w:cs="Times New Roman CYR"/>
          <w:bCs/>
          <w:sz w:val="28"/>
          <w:szCs w:val="28"/>
        </w:rPr>
        <w:t xml:space="preserve">ітлозаломлюючих середовищ ока </w:t>
      </w:r>
      <w:r>
        <w:rPr>
          <w:rFonts w:ascii="Times New Roman CYR" w:hAnsi="Times New Roman CYR" w:cs="Times New Roman CYR"/>
          <w:bCs/>
          <w:sz w:val="28"/>
          <w:szCs w:val="28"/>
        </w:rPr>
        <w:t>у</w:t>
      </w:r>
      <w:r w:rsidRPr="000F36CB">
        <w:rPr>
          <w:rFonts w:ascii="Times New Roman CYR" w:hAnsi="Times New Roman CYR" w:cs="Times New Roman CYR"/>
          <w:bCs/>
          <w:sz w:val="28"/>
          <w:szCs w:val="28"/>
        </w:rPr>
        <w:t xml:space="preserve"> собак і котів у віковому аспе</w:t>
      </w:r>
      <w:r w:rsidRPr="000F36CB">
        <w:rPr>
          <w:rFonts w:ascii="Times New Roman CYR" w:hAnsi="Times New Roman CYR" w:cs="Times New Roman CYR"/>
          <w:bCs/>
          <w:sz w:val="28"/>
          <w:szCs w:val="28"/>
        </w:rPr>
        <w:t>к</w:t>
      </w:r>
      <w:r w:rsidRPr="000F36CB">
        <w:rPr>
          <w:rFonts w:ascii="Times New Roman CYR" w:hAnsi="Times New Roman CYR" w:cs="Times New Roman CYR"/>
          <w:bCs/>
          <w:sz w:val="28"/>
          <w:szCs w:val="28"/>
        </w:rPr>
        <w:t>ті;</w:t>
      </w:r>
    </w:p>
    <w:p w:rsidR="00434E2B" w:rsidRDefault="00434E2B" w:rsidP="00D74190">
      <w:pPr>
        <w:numPr>
          <w:ilvl w:val="0"/>
          <w:numId w:val="60"/>
        </w:numPr>
        <w:tabs>
          <w:tab w:val="clear" w:pos="1380"/>
          <w:tab w:val="left" w:pos="900"/>
        </w:tabs>
        <w:suppressAutoHyphens w:val="0"/>
        <w:spacing w:line="360" w:lineRule="auto"/>
        <w:ind w:left="0" w:firstLine="686"/>
        <w:jc w:val="both"/>
        <w:rPr>
          <w:rFonts w:ascii="Times New Roman CYR" w:hAnsi="Times New Roman CYR" w:cs="Times New Roman CYR"/>
          <w:bCs/>
          <w:sz w:val="28"/>
          <w:szCs w:val="28"/>
        </w:rPr>
      </w:pPr>
      <w:proofErr w:type="gramStart"/>
      <w:r w:rsidRPr="000F36CB">
        <w:rPr>
          <w:rFonts w:ascii="Times New Roman CYR" w:hAnsi="Times New Roman CYR" w:cs="Times New Roman CYR"/>
          <w:bCs/>
          <w:sz w:val="28"/>
          <w:szCs w:val="28"/>
        </w:rPr>
        <w:lastRenderedPageBreak/>
        <w:t>досл</w:t>
      </w:r>
      <w:proofErr w:type="gramEnd"/>
      <w:r w:rsidRPr="000F36CB">
        <w:rPr>
          <w:rFonts w:ascii="Times New Roman CYR" w:hAnsi="Times New Roman CYR" w:cs="Times New Roman CYR"/>
          <w:bCs/>
          <w:sz w:val="28"/>
          <w:szCs w:val="28"/>
        </w:rPr>
        <w:t>ідити клінічні прояви розвитку катаракти різної етіології та охар</w:t>
      </w:r>
      <w:r w:rsidRPr="000F36CB">
        <w:rPr>
          <w:rFonts w:ascii="Times New Roman CYR" w:hAnsi="Times New Roman CYR" w:cs="Times New Roman CYR"/>
          <w:bCs/>
          <w:sz w:val="28"/>
          <w:szCs w:val="28"/>
        </w:rPr>
        <w:t>а</w:t>
      </w:r>
      <w:r w:rsidRPr="000F36CB">
        <w:rPr>
          <w:rFonts w:ascii="Times New Roman CYR" w:hAnsi="Times New Roman CYR" w:cs="Times New Roman CYR"/>
          <w:bCs/>
          <w:sz w:val="28"/>
          <w:szCs w:val="28"/>
        </w:rPr>
        <w:t>ктеризувати особливості її</w:t>
      </w:r>
      <w:r>
        <w:rPr>
          <w:rFonts w:ascii="Times New Roman CYR" w:hAnsi="Times New Roman CYR" w:cs="Times New Roman CYR"/>
          <w:bCs/>
          <w:sz w:val="28"/>
          <w:szCs w:val="28"/>
        </w:rPr>
        <w:t xml:space="preserve"> </w:t>
      </w:r>
      <w:r w:rsidRPr="000F36CB">
        <w:rPr>
          <w:rFonts w:ascii="Times New Roman CYR" w:hAnsi="Times New Roman CYR" w:cs="Times New Roman CYR"/>
          <w:bCs/>
          <w:sz w:val="28"/>
          <w:szCs w:val="28"/>
        </w:rPr>
        <w:t>перебігу;</w:t>
      </w:r>
    </w:p>
    <w:p w:rsidR="00434E2B" w:rsidRDefault="00434E2B" w:rsidP="00D74190">
      <w:pPr>
        <w:numPr>
          <w:ilvl w:val="0"/>
          <w:numId w:val="60"/>
        </w:numPr>
        <w:tabs>
          <w:tab w:val="clear" w:pos="1380"/>
          <w:tab w:val="num" w:pos="-1260"/>
          <w:tab w:val="left" w:pos="900"/>
        </w:tabs>
        <w:suppressAutoHyphens w:val="0"/>
        <w:spacing w:line="360" w:lineRule="auto"/>
        <w:ind w:left="0" w:firstLine="686"/>
        <w:jc w:val="both"/>
        <w:rPr>
          <w:rFonts w:ascii="Times New Roman CYR" w:hAnsi="Times New Roman CYR" w:cs="Times New Roman CYR"/>
          <w:bCs/>
          <w:sz w:val="28"/>
          <w:szCs w:val="28"/>
        </w:rPr>
      </w:pPr>
      <w:r w:rsidRPr="000F36CB">
        <w:rPr>
          <w:rFonts w:ascii="Times New Roman CYR" w:hAnsi="Times New Roman CYR" w:cs="Times New Roman CYR"/>
          <w:bCs/>
          <w:sz w:val="28"/>
          <w:szCs w:val="28"/>
        </w:rPr>
        <w:t>ви</w:t>
      </w:r>
      <w:r>
        <w:rPr>
          <w:rFonts w:ascii="Times New Roman CYR" w:hAnsi="Times New Roman CYR" w:cs="Times New Roman CYR"/>
          <w:bCs/>
          <w:sz w:val="28"/>
          <w:szCs w:val="28"/>
        </w:rPr>
        <w:t xml:space="preserve">значити діагностичні </w:t>
      </w:r>
      <w:r w:rsidRPr="000F36CB">
        <w:rPr>
          <w:rFonts w:ascii="Times New Roman CYR" w:hAnsi="Times New Roman CYR" w:cs="Times New Roman CYR"/>
          <w:bCs/>
          <w:sz w:val="28"/>
          <w:szCs w:val="28"/>
        </w:rPr>
        <w:t xml:space="preserve">можливості комп'ютерної томографії </w:t>
      </w:r>
      <w:proofErr w:type="gramStart"/>
      <w:r>
        <w:rPr>
          <w:rFonts w:ascii="Times New Roman CYR" w:hAnsi="Times New Roman CYR" w:cs="Times New Roman CYR"/>
          <w:bCs/>
          <w:sz w:val="28"/>
          <w:szCs w:val="28"/>
        </w:rPr>
        <w:t>при</w:t>
      </w:r>
      <w:proofErr w:type="gramEnd"/>
      <w:r w:rsidRPr="000F36CB">
        <w:rPr>
          <w:rFonts w:ascii="Times New Roman CYR" w:hAnsi="Times New Roman CYR" w:cs="Times New Roman CYR"/>
          <w:bCs/>
          <w:sz w:val="28"/>
          <w:szCs w:val="28"/>
        </w:rPr>
        <w:t xml:space="preserve"> патології </w:t>
      </w:r>
      <w:r>
        <w:rPr>
          <w:rFonts w:ascii="Times New Roman CYR" w:hAnsi="Times New Roman CYR" w:cs="Times New Roman CYR"/>
          <w:bCs/>
          <w:sz w:val="28"/>
          <w:szCs w:val="28"/>
        </w:rPr>
        <w:t>о</w:t>
      </w:r>
      <w:r w:rsidRPr="000F36CB">
        <w:rPr>
          <w:rFonts w:ascii="Times New Roman CYR" w:hAnsi="Times New Roman CYR" w:cs="Times New Roman CYR"/>
          <w:bCs/>
          <w:sz w:val="28"/>
          <w:szCs w:val="28"/>
        </w:rPr>
        <w:t>ргана зору;</w:t>
      </w:r>
    </w:p>
    <w:p w:rsidR="00434E2B" w:rsidRDefault="00434E2B" w:rsidP="00D74190">
      <w:pPr>
        <w:numPr>
          <w:ilvl w:val="0"/>
          <w:numId w:val="60"/>
        </w:numPr>
        <w:tabs>
          <w:tab w:val="clear" w:pos="1380"/>
          <w:tab w:val="num" w:pos="-900"/>
          <w:tab w:val="left" w:pos="900"/>
        </w:tabs>
        <w:suppressAutoHyphens w:val="0"/>
        <w:spacing w:line="360" w:lineRule="auto"/>
        <w:ind w:left="0" w:firstLine="686"/>
        <w:jc w:val="both"/>
        <w:rPr>
          <w:rFonts w:ascii="Times New Roman CYR" w:hAnsi="Times New Roman CYR" w:cs="Times New Roman CYR"/>
          <w:bCs/>
          <w:sz w:val="28"/>
          <w:szCs w:val="28"/>
        </w:rPr>
      </w:pPr>
      <w:r w:rsidRPr="000F36CB">
        <w:rPr>
          <w:rFonts w:ascii="Times New Roman CYR" w:hAnsi="Times New Roman CYR" w:cs="Times New Roman CYR"/>
          <w:bCs/>
          <w:sz w:val="28"/>
          <w:szCs w:val="28"/>
        </w:rPr>
        <w:t>вивчит</w:t>
      </w:r>
      <w:r>
        <w:rPr>
          <w:rFonts w:ascii="Times New Roman CYR" w:hAnsi="Times New Roman CYR" w:cs="Times New Roman CYR"/>
          <w:bCs/>
          <w:sz w:val="28"/>
          <w:szCs w:val="28"/>
        </w:rPr>
        <w:t xml:space="preserve">и ефективність </w:t>
      </w:r>
      <w:proofErr w:type="gramStart"/>
      <w:r>
        <w:rPr>
          <w:rFonts w:ascii="Times New Roman CYR" w:hAnsi="Times New Roman CYR" w:cs="Times New Roman CYR"/>
          <w:bCs/>
          <w:sz w:val="28"/>
          <w:szCs w:val="28"/>
        </w:rPr>
        <w:t>симптоматичного</w:t>
      </w:r>
      <w:proofErr w:type="gramEnd"/>
      <w:r>
        <w:rPr>
          <w:rFonts w:ascii="Times New Roman CYR" w:hAnsi="Times New Roman CYR" w:cs="Times New Roman CYR"/>
          <w:bCs/>
          <w:sz w:val="28"/>
          <w:szCs w:val="28"/>
        </w:rPr>
        <w:t xml:space="preserve"> та</w:t>
      </w:r>
      <w:r w:rsidRPr="000F36CB">
        <w:rPr>
          <w:rFonts w:ascii="Times New Roman CYR" w:hAnsi="Times New Roman CYR" w:cs="Times New Roman CYR"/>
          <w:bCs/>
          <w:sz w:val="28"/>
          <w:szCs w:val="28"/>
        </w:rPr>
        <w:t xml:space="preserve"> патогенетичного лікування тварин, хворих на к</w:t>
      </w:r>
      <w:r w:rsidRPr="000F36CB">
        <w:rPr>
          <w:rFonts w:ascii="Times New Roman CYR" w:hAnsi="Times New Roman CYR" w:cs="Times New Roman CYR"/>
          <w:bCs/>
          <w:sz w:val="28"/>
          <w:szCs w:val="28"/>
        </w:rPr>
        <w:t>а</w:t>
      </w:r>
      <w:r w:rsidRPr="000F36CB">
        <w:rPr>
          <w:rFonts w:ascii="Times New Roman CYR" w:hAnsi="Times New Roman CYR" w:cs="Times New Roman CYR"/>
          <w:bCs/>
          <w:sz w:val="28"/>
          <w:szCs w:val="28"/>
        </w:rPr>
        <w:t>таракту;</w:t>
      </w:r>
    </w:p>
    <w:p w:rsidR="00434E2B" w:rsidRDefault="00434E2B" w:rsidP="00D74190">
      <w:pPr>
        <w:numPr>
          <w:ilvl w:val="0"/>
          <w:numId w:val="60"/>
        </w:numPr>
        <w:tabs>
          <w:tab w:val="clear" w:pos="1380"/>
          <w:tab w:val="num" w:pos="-1080"/>
          <w:tab w:val="left" w:pos="900"/>
        </w:tabs>
        <w:suppressAutoHyphens w:val="0"/>
        <w:spacing w:line="360" w:lineRule="auto"/>
        <w:ind w:left="0" w:firstLine="686"/>
        <w:jc w:val="both"/>
        <w:rPr>
          <w:rFonts w:ascii="Times New Roman CYR" w:hAnsi="Times New Roman CYR" w:cs="Times New Roman CYR"/>
          <w:bCs/>
          <w:sz w:val="28"/>
          <w:szCs w:val="28"/>
        </w:rPr>
      </w:pPr>
      <w:r w:rsidRPr="000F36CB">
        <w:rPr>
          <w:rFonts w:ascii="Times New Roman CYR" w:hAnsi="Times New Roman CYR" w:cs="Times New Roman CYR"/>
          <w:bCs/>
          <w:sz w:val="28"/>
          <w:szCs w:val="28"/>
        </w:rPr>
        <w:t xml:space="preserve">удосконалити методи екстракапсулярної екстракції катаракти </w:t>
      </w:r>
      <w:r>
        <w:rPr>
          <w:rFonts w:ascii="Times New Roman CYR" w:hAnsi="Times New Roman CYR" w:cs="Times New Roman CYR"/>
          <w:bCs/>
          <w:sz w:val="28"/>
          <w:szCs w:val="28"/>
        </w:rPr>
        <w:t>у</w:t>
      </w:r>
      <w:r w:rsidRPr="000F36CB">
        <w:rPr>
          <w:rFonts w:ascii="Times New Roman CYR" w:hAnsi="Times New Roman CYR" w:cs="Times New Roman CYR"/>
          <w:bCs/>
          <w:sz w:val="28"/>
          <w:szCs w:val="28"/>
        </w:rPr>
        <w:t xml:space="preserve"> собак</w:t>
      </w:r>
      <w:r>
        <w:rPr>
          <w:rFonts w:ascii="Times New Roman CYR" w:hAnsi="Times New Roman CYR" w:cs="Times New Roman CYR"/>
          <w:bCs/>
          <w:sz w:val="28"/>
          <w:szCs w:val="28"/>
        </w:rPr>
        <w:t xml:space="preserve"> і коті</w:t>
      </w:r>
      <w:proofErr w:type="gramStart"/>
      <w:r>
        <w:rPr>
          <w:rFonts w:ascii="Times New Roman CYR" w:hAnsi="Times New Roman CYR" w:cs="Times New Roman CYR"/>
          <w:bCs/>
          <w:sz w:val="28"/>
          <w:szCs w:val="28"/>
        </w:rPr>
        <w:t>в</w:t>
      </w:r>
      <w:proofErr w:type="gramEnd"/>
      <w:r w:rsidRPr="000F36CB">
        <w:rPr>
          <w:rFonts w:ascii="Times New Roman CYR" w:hAnsi="Times New Roman CYR" w:cs="Times New Roman CYR"/>
          <w:bCs/>
          <w:sz w:val="28"/>
          <w:szCs w:val="28"/>
        </w:rPr>
        <w:t>;</w:t>
      </w:r>
    </w:p>
    <w:p w:rsidR="00434E2B" w:rsidRDefault="00434E2B" w:rsidP="00D74190">
      <w:pPr>
        <w:numPr>
          <w:ilvl w:val="0"/>
          <w:numId w:val="60"/>
        </w:numPr>
        <w:tabs>
          <w:tab w:val="clear" w:pos="1380"/>
          <w:tab w:val="num" w:pos="-900"/>
          <w:tab w:val="left" w:pos="900"/>
        </w:tabs>
        <w:suppressAutoHyphens w:val="0"/>
        <w:spacing w:line="360" w:lineRule="auto"/>
        <w:ind w:left="0" w:firstLine="686"/>
        <w:jc w:val="both"/>
        <w:rPr>
          <w:rFonts w:ascii="Times New Roman CYR" w:hAnsi="Times New Roman CYR" w:cs="Times New Roman CYR"/>
          <w:bCs/>
          <w:sz w:val="28"/>
          <w:szCs w:val="28"/>
        </w:rPr>
      </w:pPr>
      <w:r>
        <w:rPr>
          <w:rFonts w:ascii="Times New Roman CYR" w:hAnsi="Times New Roman CYR" w:cs="Times New Roman CYR"/>
          <w:bCs/>
          <w:sz w:val="28"/>
          <w:szCs w:val="28"/>
        </w:rPr>
        <w:t>визначити клінічну</w:t>
      </w:r>
      <w:r w:rsidRPr="000F36CB">
        <w:rPr>
          <w:rFonts w:ascii="Times New Roman CYR" w:hAnsi="Times New Roman CYR" w:cs="Times New Roman CYR"/>
          <w:bCs/>
          <w:sz w:val="28"/>
          <w:szCs w:val="28"/>
        </w:rPr>
        <w:t xml:space="preserve"> симптоматик</w:t>
      </w:r>
      <w:r>
        <w:rPr>
          <w:rFonts w:ascii="Times New Roman CYR" w:hAnsi="Times New Roman CYR" w:cs="Times New Roman CYR"/>
          <w:bCs/>
          <w:sz w:val="28"/>
          <w:szCs w:val="28"/>
        </w:rPr>
        <w:t>у</w:t>
      </w:r>
      <w:r w:rsidRPr="000F36CB">
        <w:rPr>
          <w:rFonts w:ascii="Times New Roman CYR" w:hAnsi="Times New Roman CYR" w:cs="Times New Roman CYR"/>
          <w:bCs/>
          <w:sz w:val="28"/>
          <w:szCs w:val="28"/>
        </w:rPr>
        <w:t xml:space="preserve"> ранніх і віддалених ускла</w:t>
      </w:r>
      <w:r w:rsidRPr="000F36CB">
        <w:rPr>
          <w:rFonts w:ascii="Times New Roman CYR" w:hAnsi="Times New Roman CYR" w:cs="Times New Roman CYR"/>
          <w:bCs/>
          <w:sz w:val="28"/>
          <w:szCs w:val="28"/>
        </w:rPr>
        <w:t>д</w:t>
      </w:r>
      <w:r w:rsidRPr="000F36CB">
        <w:rPr>
          <w:rFonts w:ascii="Times New Roman CYR" w:hAnsi="Times New Roman CYR" w:cs="Times New Roman CYR"/>
          <w:bCs/>
          <w:sz w:val="28"/>
          <w:szCs w:val="28"/>
        </w:rPr>
        <w:t xml:space="preserve">нень </w:t>
      </w:r>
      <w:proofErr w:type="gramStart"/>
      <w:r w:rsidRPr="000F36CB">
        <w:rPr>
          <w:rFonts w:ascii="Times New Roman CYR" w:hAnsi="Times New Roman CYR" w:cs="Times New Roman CYR"/>
          <w:bCs/>
          <w:sz w:val="28"/>
          <w:szCs w:val="28"/>
        </w:rPr>
        <w:t>оперативно</w:t>
      </w:r>
      <w:r>
        <w:rPr>
          <w:rFonts w:ascii="Times New Roman CYR" w:hAnsi="Times New Roman CYR" w:cs="Times New Roman CYR"/>
          <w:bCs/>
          <w:sz w:val="28"/>
          <w:szCs w:val="28"/>
        </w:rPr>
        <w:t>го</w:t>
      </w:r>
      <w:proofErr w:type="gramEnd"/>
      <w:r>
        <w:rPr>
          <w:rFonts w:ascii="Times New Roman CYR" w:hAnsi="Times New Roman CYR" w:cs="Times New Roman CYR"/>
          <w:bCs/>
          <w:sz w:val="28"/>
          <w:szCs w:val="28"/>
        </w:rPr>
        <w:t xml:space="preserve"> видалення</w:t>
      </w:r>
      <w:r w:rsidRPr="000F36CB">
        <w:rPr>
          <w:rFonts w:ascii="Times New Roman CYR" w:hAnsi="Times New Roman CYR" w:cs="Times New Roman CYR"/>
          <w:bCs/>
          <w:sz w:val="28"/>
          <w:szCs w:val="28"/>
        </w:rPr>
        <w:t xml:space="preserve"> ураженого кри</w:t>
      </w:r>
      <w:r w:rsidRPr="000F36CB">
        <w:rPr>
          <w:rFonts w:ascii="Times New Roman CYR" w:hAnsi="Times New Roman CYR" w:cs="Times New Roman CYR"/>
          <w:bCs/>
          <w:sz w:val="28"/>
          <w:szCs w:val="28"/>
        </w:rPr>
        <w:t>ш</w:t>
      </w:r>
      <w:r w:rsidRPr="000F36CB">
        <w:rPr>
          <w:rFonts w:ascii="Times New Roman CYR" w:hAnsi="Times New Roman CYR" w:cs="Times New Roman CYR"/>
          <w:bCs/>
          <w:sz w:val="28"/>
          <w:szCs w:val="28"/>
        </w:rPr>
        <w:t>талика;</w:t>
      </w:r>
    </w:p>
    <w:p w:rsidR="00434E2B" w:rsidRPr="000F36CB" w:rsidRDefault="00434E2B" w:rsidP="00D74190">
      <w:pPr>
        <w:numPr>
          <w:ilvl w:val="0"/>
          <w:numId w:val="60"/>
        </w:numPr>
        <w:tabs>
          <w:tab w:val="clear" w:pos="1380"/>
          <w:tab w:val="num" w:pos="-1260"/>
          <w:tab w:val="left" w:pos="900"/>
        </w:tabs>
        <w:suppressAutoHyphens w:val="0"/>
        <w:spacing w:line="360" w:lineRule="auto"/>
        <w:ind w:left="0" w:firstLine="686"/>
        <w:jc w:val="both"/>
        <w:rPr>
          <w:rFonts w:ascii="Times New Roman CYR" w:hAnsi="Times New Roman CYR" w:cs="Times New Roman CYR"/>
          <w:bCs/>
          <w:sz w:val="28"/>
          <w:szCs w:val="28"/>
        </w:rPr>
      </w:pPr>
      <w:r w:rsidRPr="000F36CB">
        <w:rPr>
          <w:rFonts w:ascii="Times New Roman CYR" w:hAnsi="Times New Roman CYR" w:cs="Times New Roman CYR"/>
          <w:bCs/>
          <w:sz w:val="28"/>
          <w:szCs w:val="28"/>
        </w:rPr>
        <w:t xml:space="preserve">вивчити особливості репаративної регенерації рогівки в </w:t>
      </w:r>
      <w:proofErr w:type="gramStart"/>
      <w:r w:rsidRPr="000F36CB">
        <w:rPr>
          <w:rFonts w:ascii="Times New Roman CYR" w:hAnsi="Times New Roman CYR" w:cs="Times New Roman CYR"/>
          <w:bCs/>
          <w:sz w:val="28"/>
          <w:szCs w:val="28"/>
        </w:rPr>
        <w:t>п</w:t>
      </w:r>
      <w:proofErr w:type="gramEnd"/>
      <w:r w:rsidRPr="000F36CB">
        <w:rPr>
          <w:rFonts w:ascii="Times New Roman CYR" w:hAnsi="Times New Roman CYR" w:cs="Times New Roman CYR"/>
          <w:bCs/>
          <w:sz w:val="28"/>
          <w:szCs w:val="28"/>
        </w:rPr>
        <w:t>ісляопераційному періоді з приводу екстракції катара</w:t>
      </w:r>
      <w:r w:rsidRPr="000F36CB">
        <w:rPr>
          <w:rFonts w:ascii="Times New Roman CYR" w:hAnsi="Times New Roman CYR" w:cs="Times New Roman CYR"/>
          <w:bCs/>
          <w:sz w:val="28"/>
          <w:szCs w:val="28"/>
        </w:rPr>
        <w:t>к</w:t>
      </w:r>
      <w:r w:rsidRPr="000F36CB">
        <w:rPr>
          <w:rFonts w:ascii="Times New Roman CYR" w:hAnsi="Times New Roman CYR" w:cs="Times New Roman CYR"/>
          <w:bCs/>
          <w:sz w:val="28"/>
          <w:szCs w:val="28"/>
        </w:rPr>
        <w:t>ти.</w:t>
      </w:r>
    </w:p>
    <w:p w:rsidR="00434E2B" w:rsidRPr="000F36CB" w:rsidRDefault="00434E2B" w:rsidP="00434E2B">
      <w:pPr>
        <w:widowControl w:val="0"/>
        <w:tabs>
          <w:tab w:val="left" w:pos="0"/>
        </w:tabs>
        <w:autoSpaceDE w:val="0"/>
        <w:autoSpaceDN w:val="0"/>
        <w:adjustRightInd w:val="0"/>
        <w:spacing w:line="360" w:lineRule="auto"/>
        <w:ind w:right="-6" w:firstLine="686"/>
        <w:jc w:val="both"/>
        <w:rPr>
          <w:rFonts w:ascii="Times New Roman CYR" w:hAnsi="Times New Roman CYR" w:cs="Times New Roman CYR"/>
          <w:sz w:val="28"/>
          <w:szCs w:val="28"/>
        </w:rPr>
      </w:pPr>
      <w:r w:rsidRPr="000F36CB">
        <w:rPr>
          <w:rFonts w:ascii="Times New Roman CYR" w:hAnsi="Times New Roman CYR" w:cs="Times New Roman CYR"/>
          <w:i/>
          <w:iCs/>
          <w:sz w:val="28"/>
          <w:szCs w:val="28"/>
        </w:rPr>
        <w:t xml:space="preserve">Об’єкт </w:t>
      </w:r>
      <w:proofErr w:type="gramStart"/>
      <w:r w:rsidRPr="000F36CB">
        <w:rPr>
          <w:rFonts w:ascii="Times New Roman CYR" w:hAnsi="Times New Roman CYR" w:cs="Times New Roman CYR"/>
          <w:i/>
          <w:iCs/>
          <w:sz w:val="28"/>
          <w:szCs w:val="28"/>
        </w:rPr>
        <w:t>досл</w:t>
      </w:r>
      <w:proofErr w:type="gramEnd"/>
      <w:r w:rsidRPr="000F36CB">
        <w:rPr>
          <w:rFonts w:ascii="Times New Roman CYR" w:hAnsi="Times New Roman CYR" w:cs="Times New Roman CYR"/>
          <w:i/>
          <w:iCs/>
          <w:sz w:val="28"/>
          <w:szCs w:val="28"/>
        </w:rPr>
        <w:t xml:space="preserve">іджень – </w:t>
      </w:r>
      <w:r w:rsidRPr="000F36CB">
        <w:rPr>
          <w:rFonts w:ascii="Times New Roman CYR" w:hAnsi="Times New Roman CYR" w:cs="Times New Roman CYR"/>
          <w:sz w:val="28"/>
          <w:szCs w:val="28"/>
        </w:rPr>
        <w:t>клінічно здорові та хворі на катаракту собаки і коти, кролі й щурі.</w:t>
      </w:r>
    </w:p>
    <w:p w:rsidR="00434E2B" w:rsidRPr="000F36CB" w:rsidRDefault="00434E2B" w:rsidP="00434E2B">
      <w:pPr>
        <w:widowControl w:val="0"/>
        <w:tabs>
          <w:tab w:val="left" w:pos="0"/>
        </w:tabs>
        <w:autoSpaceDE w:val="0"/>
        <w:autoSpaceDN w:val="0"/>
        <w:adjustRightInd w:val="0"/>
        <w:spacing w:line="360" w:lineRule="auto"/>
        <w:ind w:right="-6" w:firstLine="686"/>
        <w:jc w:val="both"/>
        <w:rPr>
          <w:rFonts w:ascii="Times New Roman CYR" w:hAnsi="Times New Roman CYR" w:cs="Times New Roman CYR"/>
          <w:sz w:val="28"/>
          <w:szCs w:val="28"/>
        </w:rPr>
      </w:pPr>
      <w:r w:rsidRPr="000F36CB">
        <w:rPr>
          <w:rFonts w:ascii="Times New Roman CYR" w:hAnsi="Times New Roman CYR" w:cs="Times New Roman CYR"/>
          <w:i/>
          <w:iCs/>
          <w:sz w:val="28"/>
          <w:szCs w:val="28"/>
        </w:rPr>
        <w:t xml:space="preserve">Предмет </w:t>
      </w:r>
      <w:proofErr w:type="gramStart"/>
      <w:r w:rsidRPr="000F36CB">
        <w:rPr>
          <w:rFonts w:ascii="Times New Roman CYR" w:hAnsi="Times New Roman CYR" w:cs="Times New Roman CYR"/>
          <w:i/>
          <w:iCs/>
          <w:sz w:val="28"/>
          <w:szCs w:val="28"/>
        </w:rPr>
        <w:t>досл</w:t>
      </w:r>
      <w:proofErr w:type="gramEnd"/>
      <w:r w:rsidRPr="000F36CB">
        <w:rPr>
          <w:rFonts w:ascii="Times New Roman CYR" w:hAnsi="Times New Roman CYR" w:cs="Times New Roman CYR"/>
          <w:i/>
          <w:iCs/>
          <w:sz w:val="28"/>
          <w:szCs w:val="28"/>
        </w:rPr>
        <w:t xml:space="preserve">ідження – </w:t>
      </w:r>
      <w:r w:rsidRPr="000F36CB">
        <w:rPr>
          <w:rFonts w:ascii="Times New Roman CYR" w:hAnsi="Times New Roman CYR" w:cs="Times New Roman CYR"/>
          <w:sz w:val="28"/>
          <w:szCs w:val="28"/>
        </w:rPr>
        <w:t>поширеність</w:t>
      </w:r>
      <w:r>
        <w:rPr>
          <w:rFonts w:ascii="Times New Roman CYR" w:hAnsi="Times New Roman CYR" w:cs="Times New Roman CYR"/>
          <w:sz w:val="28"/>
          <w:szCs w:val="28"/>
        </w:rPr>
        <w:t>, діагностика, патогенез та мет</w:t>
      </w:r>
      <w:r>
        <w:rPr>
          <w:rFonts w:ascii="Times New Roman CYR" w:hAnsi="Times New Roman CYR" w:cs="Times New Roman CYR"/>
          <w:sz w:val="28"/>
          <w:szCs w:val="28"/>
        </w:rPr>
        <w:t>о</w:t>
      </w:r>
      <w:r>
        <w:rPr>
          <w:rFonts w:ascii="Times New Roman CYR" w:hAnsi="Times New Roman CYR" w:cs="Times New Roman CYR"/>
          <w:sz w:val="28"/>
          <w:szCs w:val="28"/>
        </w:rPr>
        <w:t>ди лікування</w:t>
      </w:r>
      <w:r w:rsidRPr="000F36CB">
        <w:rPr>
          <w:rFonts w:ascii="Times New Roman CYR" w:hAnsi="Times New Roman CYR" w:cs="Times New Roman CYR"/>
          <w:sz w:val="28"/>
          <w:szCs w:val="28"/>
        </w:rPr>
        <w:t xml:space="preserve"> хвороб рогівки, кришталика та скло</w:t>
      </w:r>
      <w:r>
        <w:rPr>
          <w:rFonts w:ascii="Times New Roman CYR" w:hAnsi="Times New Roman CYR" w:cs="Times New Roman CYR"/>
          <w:sz w:val="28"/>
          <w:szCs w:val="28"/>
        </w:rPr>
        <w:t>подібного</w:t>
      </w:r>
      <w:r w:rsidRPr="000F36CB">
        <w:rPr>
          <w:rFonts w:ascii="Times New Roman CYR" w:hAnsi="Times New Roman CYR" w:cs="Times New Roman CYR"/>
          <w:sz w:val="28"/>
          <w:szCs w:val="28"/>
        </w:rPr>
        <w:t xml:space="preserve"> тіла у </w:t>
      </w:r>
      <w:r>
        <w:rPr>
          <w:rFonts w:ascii="Times New Roman CYR" w:hAnsi="Times New Roman CYR" w:cs="Times New Roman CYR"/>
          <w:sz w:val="28"/>
          <w:szCs w:val="28"/>
        </w:rPr>
        <w:t>дрібних д</w:t>
      </w:r>
      <w:r>
        <w:rPr>
          <w:rFonts w:ascii="Times New Roman CYR" w:hAnsi="Times New Roman CYR" w:cs="Times New Roman CYR"/>
          <w:sz w:val="28"/>
          <w:szCs w:val="28"/>
        </w:rPr>
        <w:t>о</w:t>
      </w:r>
      <w:r>
        <w:rPr>
          <w:rFonts w:ascii="Times New Roman CYR" w:hAnsi="Times New Roman CYR" w:cs="Times New Roman CYR"/>
          <w:sz w:val="28"/>
          <w:szCs w:val="28"/>
        </w:rPr>
        <w:t>машніх</w:t>
      </w:r>
      <w:r w:rsidRPr="000F36CB">
        <w:rPr>
          <w:rFonts w:ascii="Times New Roman CYR" w:hAnsi="Times New Roman CYR" w:cs="Times New Roman CYR"/>
          <w:sz w:val="28"/>
          <w:szCs w:val="28"/>
        </w:rPr>
        <w:t xml:space="preserve"> тварин. </w:t>
      </w:r>
    </w:p>
    <w:p w:rsidR="00434E2B" w:rsidRPr="000F36CB" w:rsidRDefault="00434E2B" w:rsidP="00434E2B">
      <w:pPr>
        <w:widowControl w:val="0"/>
        <w:tabs>
          <w:tab w:val="left" w:pos="0"/>
        </w:tabs>
        <w:autoSpaceDE w:val="0"/>
        <w:autoSpaceDN w:val="0"/>
        <w:adjustRightInd w:val="0"/>
        <w:spacing w:line="360" w:lineRule="auto"/>
        <w:ind w:right="-6" w:firstLine="686"/>
        <w:jc w:val="both"/>
        <w:rPr>
          <w:rFonts w:ascii="Times New Roman CYR" w:hAnsi="Times New Roman CYR" w:cs="Times New Roman CYR"/>
          <w:sz w:val="28"/>
          <w:szCs w:val="28"/>
        </w:rPr>
      </w:pPr>
      <w:r w:rsidRPr="000F36CB">
        <w:rPr>
          <w:rFonts w:ascii="Times New Roman CYR" w:hAnsi="Times New Roman CYR" w:cs="Times New Roman CYR"/>
          <w:i/>
          <w:iCs/>
          <w:sz w:val="28"/>
          <w:szCs w:val="28"/>
        </w:rPr>
        <w:t xml:space="preserve">Методи </w:t>
      </w:r>
      <w:proofErr w:type="gramStart"/>
      <w:r w:rsidRPr="000F36CB">
        <w:rPr>
          <w:rFonts w:ascii="Times New Roman CYR" w:hAnsi="Times New Roman CYR" w:cs="Times New Roman CYR"/>
          <w:i/>
          <w:iCs/>
          <w:sz w:val="28"/>
          <w:szCs w:val="28"/>
        </w:rPr>
        <w:t>досл</w:t>
      </w:r>
      <w:proofErr w:type="gramEnd"/>
      <w:r w:rsidRPr="000F36CB">
        <w:rPr>
          <w:rFonts w:ascii="Times New Roman CYR" w:hAnsi="Times New Roman CYR" w:cs="Times New Roman CYR"/>
          <w:i/>
          <w:iCs/>
          <w:sz w:val="28"/>
          <w:szCs w:val="28"/>
        </w:rPr>
        <w:t xml:space="preserve">ідження: </w:t>
      </w:r>
      <w:r w:rsidRPr="000F36CB">
        <w:rPr>
          <w:rFonts w:ascii="Times New Roman CYR" w:hAnsi="Times New Roman CYR" w:cs="Times New Roman CYR"/>
          <w:sz w:val="28"/>
          <w:szCs w:val="28"/>
        </w:rPr>
        <w:t xml:space="preserve">клінічні, </w:t>
      </w:r>
      <w:r>
        <w:rPr>
          <w:rFonts w:ascii="Times New Roman CYR" w:hAnsi="Times New Roman CYR" w:cs="Times New Roman CYR"/>
          <w:sz w:val="28"/>
          <w:szCs w:val="28"/>
        </w:rPr>
        <w:t xml:space="preserve">інструментальні офтальмологічні, </w:t>
      </w:r>
      <w:r w:rsidRPr="000F36CB">
        <w:rPr>
          <w:rFonts w:ascii="Times New Roman CYR" w:hAnsi="Times New Roman CYR" w:cs="Times New Roman CYR"/>
          <w:sz w:val="28"/>
          <w:szCs w:val="28"/>
        </w:rPr>
        <w:t xml:space="preserve">комп’ютерно-томографічні, гістологічні </w:t>
      </w:r>
      <w:r>
        <w:rPr>
          <w:rFonts w:ascii="Times New Roman CYR" w:hAnsi="Times New Roman CYR" w:cs="Times New Roman CYR"/>
          <w:sz w:val="28"/>
          <w:szCs w:val="28"/>
        </w:rPr>
        <w:t>(фарбування зрізів гематоксиліном та еозином, пікрофуксином за Ван-Гізоном, Романовським-Гімза, Малорі) та</w:t>
      </w:r>
      <w:r w:rsidRPr="000F36CB">
        <w:rPr>
          <w:rFonts w:ascii="Times New Roman CYR" w:hAnsi="Times New Roman CYR" w:cs="Times New Roman CYR"/>
          <w:sz w:val="28"/>
          <w:szCs w:val="28"/>
        </w:rPr>
        <w:t xml:space="preserve"> гістохімічні</w:t>
      </w:r>
      <w:r>
        <w:rPr>
          <w:rFonts w:ascii="Times New Roman CYR" w:hAnsi="Times New Roman CYR" w:cs="Times New Roman CYR"/>
          <w:sz w:val="28"/>
          <w:szCs w:val="28"/>
        </w:rPr>
        <w:t xml:space="preserve"> (виявлення нуклеїнових кислот, білків, глікопротеїдів, протеогліканів)</w:t>
      </w:r>
      <w:r w:rsidRPr="000F36CB">
        <w:rPr>
          <w:rFonts w:ascii="Times New Roman CYR" w:hAnsi="Times New Roman CYR" w:cs="Times New Roman CYR"/>
          <w:sz w:val="28"/>
          <w:szCs w:val="28"/>
        </w:rPr>
        <w:t>; стати</w:t>
      </w:r>
      <w:r w:rsidRPr="000F36CB">
        <w:rPr>
          <w:rFonts w:ascii="Times New Roman CYR" w:hAnsi="Times New Roman CYR" w:cs="Times New Roman CYR"/>
          <w:sz w:val="28"/>
          <w:szCs w:val="28"/>
        </w:rPr>
        <w:t>с</w:t>
      </w:r>
      <w:r w:rsidRPr="000F36CB">
        <w:rPr>
          <w:rFonts w:ascii="Times New Roman CYR" w:hAnsi="Times New Roman CYR" w:cs="Times New Roman CYR"/>
          <w:sz w:val="28"/>
          <w:szCs w:val="28"/>
        </w:rPr>
        <w:t>тичні.</w:t>
      </w:r>
    </w:p>
    <w:p w:rsidR="00434E2B" w:rsidRPr="000F36CB" w:rsidRDefault="00434E2B" w:rsidP="00434E2B">
      <w:pPr>
        <w:widowControl w:val="0"/>
        <w:shd w:val="clear" w:color="auto" w:fill="FFFFFF"/>
        <w:autoSpaceDE w:val="0"/>
        <w:autoSpaceDN w:val="0"/>
        <w:adjustRightInd w:val="0"/>
        <w:spacing w:line="360" w:lineRule="auto"/>
        <w:ind w:left="14" w:firstLine="686"/>
        <w:jc w:val="both"/>
        <w:rPr>
          <w:rFonts w:ascii="Times New Roman CYR" w:hAnsi="Times New Roman CYR" w:cs="Times New Roman CYR"/>
          <w:color w:val="000000"/>
          <w:sz w:val="28"/>
          <w:szCs w:val="28"/>
        </w:rPr>
      </w:pPr>
      <w:r w:rsidRPr="000F36CB">
        <w:rPr>
          <w:rFonts w:ascii="Times New Roman CYR" w:hAnsi="Times New Roman CYR" w:cs="Times New Roman CYR"/>
          <w:b/>
          <w:bCs/>
          <w:sz w:val="28"/>
          <w:szCs w:val="28"/>
        </w:rPr>
        <w:t xml:space="preserve">Наукова новизна одержаних результатів. </w:t>
      </w:r>
      <w:r w:rsidRPr="000F36CB">
        <w:rPr>
          <w:rFonts w:ascii="Times New Roman CYR" w:hAnsi="Times New Roman CYR" w:cs="Times New Roman CYR"/>
          <w:bCs/>
          <w:sz w:val="28"/>
          <w:szCs w:val="28"/>
        </w:rPr>
        <w:t xml:space="preserve">Уперше у ветеринарній </w:t>
      </w:r>
      <w:r w:rsidRPr="000F36CB">
        <w:rPr>
          <w:rFonts w:ascii="Times New Roman CYR" w:hAnsi="Times New Roman CYR" w:cs="Times New Roman CYR"/>
          <w:color w:val="000000"/>
          <w:sz w:val="28"/>
          <w:szCs w:val="28"/>
        </w:rPr>
        <w:t xml:space="preserve">офтальмології </w:t>
      </w:r>
      <w:r>
        <w:rPr>
          <w:rFonts w:ascii="Times New Roman CYR" w:hAnsi="Times New Roman CYR" w:cs="Times New Roman CYR"/>
          <w:color w:val="000000"/>
          <w:sz w:val="28"/>
          <w:szCs w:val="28"/>
        </w:rPr>
        <w:t>отримано нові дані</w:t>
      </w:r>
      <w:r w:rsidRPr="000F36CB">
        <w:rPr>
          <w:rFonts w:ascii="Times New Roman CYR" w:hAnsi="Times New Roman CYR" w:cs="Times New Roman CYR"/>
          <w:color w:val="000000"/>
          <w:sz w:val="28"/>
          <w:szCs w:val="28"/>
        </w:rPr>
        <w:t xml:space="preserve"> щодо поширення уражень </w:t>
      </w:r>
      <w:proofErr w:type="gramStart"/>
      <w:r w:rsidRPr="000F36CB">
        <w:rPr>
          <w:rFonts w:ascii="Times New Roman CYR" w:hAnsi="Times New Roman CYR" w:cs="Times New Roman CYR"/>
          <w:color w:val="000000"/>
          <w:sz w:val="28"/>
          <w:szCs w:val="28"/>
        </w:rPr>
        <w:t>св</w:t>
      </w:r>
      <w:proofErr w:type="gramEnd"/>
      <w:r w:rsidRPr="000F36CB">
        <w:rPr>
          <w:rFonts w:ascii="Times New Roman CYR" w:hAnsi="Times New Roman CYR" w:cs="Times New Roman CYR"/>
          <w:color w:val="000000"/>
          <w:sz w:val="28"/>
          <w:szCs w:val="28"/>
        </w:rPr>
        <w:t>ітлозало</w:t>
      </w:r>
      <w:r w:rsidRPr="000F36CB">
        <w:rPr>
          <w:rFonts w:ascii="Times New Roman CYR" w:hAnsi="Times New Roman CYR" w:cs="Times New Roman CYR"/>
          <w:color w:val="000000"/>
          <w:sz w:val="28"/>
          <w:szCs w:val="28"/>
        </w:rPr>
        <w:t>м</w:t>
      </w:r>
      <w:r w:rsidRPr="000F36CB">
        <w:rPr>
          <w:rFonts w:ascii="Times New Roman CYR" w:hAnsi="Times New Roman CYR" w:cs="Times New Roman CYR"/>
          <w:color w:val="000000"/>
          <w:sz w:val="28"/>
          <w:szCs w:val="28"/>
        </w:rPr>
        <w:t>люючих сер</w:t>
      </w:r>
      <w:r>
        <w:rPr>
          <w:rFonts w:ascii="Times New Roman CYR" w:hAnsi="Times New Roman CYR" w:cs="Times New Roman CYR"/>
          <w:color w:val="000000"/>
          <w:sz w:val="28"/>
          <w:szCs w:val="28"/>
        </w:rPr>
        <w:t>едовищ ока незаразної етіології,</w:t>
      </w:r>
      <w:r w:rsidRPr="000F36CB">
        <w:rPr>
          <w:rFonts w:ascii="Times New Roman CYR" w:hAnsi="Times New Roman CYR" w:cs="Times New Roman CYR"/>
          <w:color w:val="000000"/>
          <w:sz w:val="28"/>
          <w:szCs w:val="28"/>
        </w:rPr>
        <w:t xml:space="preserve"> віков</w:t>
      </w:r>
      <w:r>
        <w:rPr>
          <w:rFonts w:ascii="Times New Roman CYR" w:hAnsi="Times New Roman CYR" w:cs="Times New Roman CYR"/>
          <w:color w:val="000000"/>
          <w:sz w:val="28"/>
          <w:szCs w:val="28"/>
        </w:rPr>
        <w:t>их і видових аспектів п</w:t>
      </w:r>
      <w:r>
        <w:rPr>
          <w:rFonts w:ascii="Times New Roman CYR" w:hAnsi="Times New Roman CYR" w:cs="Times New Roman CYR"/>
          <w:color w:val="000000"/>
          <w:sz w:val="28"/>
          <w:szCs w:val="28"/>
        </w:rPr>
        <w:t>а</w:t>
      </w:r>
      <w:r>
        <w:rPr>
          <w:rFonts w:ascii="Times New Roman CYR" w:hAnsi="Times New Roman CYR" w:cs="Times New Roman CYR"/>
          <w:color w:val="000000"/>
          <w:sz w:val="28"/>
          <w:szCs w:val="28"/>
        </w:rPr>
        <w:t>тології кришталика</w:t>
      </w:r>
      <w:r w:rsidRPr="000F36CB">
        <w:rPr>
          <w:rFonts w:ascii="Times New Roman CYR" w:hAnsi="Times New Roman CYR" w:cs="Times New Roman CYR"/>
          <w:color w:val="000000"/>
          <w:sz w:val="28"/>
          <w:szCs w:val="28"/>
        </w:rPr>
        <w:t xml:space="preserve"> в собак і котів, вплив</w:t>
      </w:r>
      <w:r>
        <w:rPr>
          <w:rFonts w:ascii="Times New Roman CYR" w:hAnsi="Times New Roman CYR" w:cs="Times New Roman CYR"/>
          <w:color w:val="000000"/>
          <w:sz w:val="28"/>
          <w:szCs w:val="28"/>
        </w:rPr>
        <w:t>у</w:t>
      </w:r>
      <w:r w:rsidRPr="000F36CB">
        <w:rPr>
          <w:rFonts w:ascii="Times New Roman CYR" w:hAnsi="Times New Roman CYR" w:cs="Times New Roman CYR"/>
          <w:color w:val="000000"/>
          <w:sz w:val="28"/>
          <w:szCs w:val="28"/>
        </w:rPr>
        <w:t xml:space="preserve"> етіологічних чинників на розвиток кат</w:t>
      </w:r>
      <w:r w:rsidRPr="000F36CB">
        <w:rPr>
          <w:rFonts w:ascii="Times New Roman CYR" w:hAnsi="Times New Roman CYR" w:cs="Times New Roman CYR"/>
          <w:color w:val="000000"/>
          <w:sz w:val="28"/>
          <w:szCs w:val="28"/>
        </w:rPr>
        <w:t>а</w:t>
      </w:r>
      <w:r w:rsidRPr="000F36CB">
        <w:rPr>
          <w:rFonts w:ascii="Times New Roman CYR" w:hAnsi="Times New Roman CYR" w:cs="Times New Roman CYR"/>
          <w:color w:val="000000"/>
          <w:sz w:val="28"/>
          <w:szCs w:val="28"/>
        </w:rPr>
        <w:t>ракти.</w:t>
      </w:r>
    </w:p>
    <w:p w:rsidR="00434E2B" w:rsidRPr="000F36CB" w:rsidRDefault="00434E2B" w:rsidP="00434E2B">
      <w:pPr>
        <w:widowControl w:val="0"/>
        <w:shd w:val="clear" w:color="auto" w:fill="FFFFFF"/>
        <w:autoSpaceDE w:val="0"/>
        <w:autoSpaceDN w:val="0"/>
        <w:adjustRightInd w:val="0"/>
        <w:spacing w:line="360" w:lineRule="auto"/>
        <w:ind w:left="14" w:firstLine="686"/>
        <w:jc w:val="both"/>
        <w:rPr>
          <w:rFonts w:ascii="Times New Roman CYR" w:hAnsi="Times New Roman CYR" w:cs="Times New Roman CYR"/>
          <w:color w:val="000000"/>
          <w:sz w:val="28"/>
          <w:szCs w:val="28"/>
        </w:rPr>
      </w:pPr>
      <w:r w:rsidRPr="000F36CB">
        <w:rPr>
          <w:rFonts w:ascii="Times New Roman CYR" w:hAnsi="Times New Roman CYR" w:cs="Times New Roman CYR"/>
          <w:sz w:val="28"/>
          <w:szCs w:val="28"/>
        </w:rPr>
        <w:t>Уперше</w:t>
      </w:r>
      <w:r>
        <w:rPr>
          <w:rFonts w:ascii="Times New Roman CYR" w:hAnsi="Times New Roman CYR" w:cs="Times New Roman CYR"/>
          <w:sz w:val="28"/>
          <w:szCs w:val="28"/>
        </w:rPr>
        <w:t>,</w:t>
      </w:r>
      <w:r w:rsidRPr="000F36CB">
        <w:rPr>
          <w:rFonts w:ascii="Times New Roman CYR" w:hAnsi="Times New Roman CYR" w:cs="Times New Roman CYR"/>
          <w:sz w:val="28"/>
          <w:szCs w:val="28"/>
        </w:rPr>
        <w:t xml:space="preserve"> за допомогою комп’ютерної томографії</w:t>
      </w:r>
      <w:r>
        <w:rPr>
          <w:rFonts w:ascii="Times New Roman CYR" w:hAnsi="Times New Roman CYR" w:cs="Times New Roman CYR"/>
          <w:sz w:val="28"/>
          <w:szCs w:val="28"/>
        </w:rPr>
        <w:t>,</w:t>
      </w:r>
      <w:r w:rsidRPr="000F36CB">
        <w:rPr>
          <w:rFonts w:ascii="Times New Roman CYR" w:hAnsi="Times New Roman CYR" w:cs="Times New Roman CYR"/>
          <w:sz w:val="28"/>
          <w:szCs w:val="28"/>
        </w:rPr>
        <w:t xml:space="preserve"> проведені </w:t>
      </w:r>
      <w:proofErr w:type="gramStart"/>
      <w:r w:rsidRPr="000F36CB">
        <w:rPr>
          <w:rFonts w:ascii="Times New Roman CYR" w:hAnsi="Times New Roman CYR" w:cs="Times New Roman CYR"/>
          <w:sz w:val="28"/>
          <w:szCs w:val="28"/>
        </w:rPr>
        <w:t>досл</w:t>
      </w:r>
      <w:proofErr w:type="gramEnd"/>
      <w:r w:rsidRPr="000F36CB">
        <w:rPr>
          <w:rFonts w:ascii="Times New Roman CYR" w:hAnsi="Times New Roman CYR" w:cs="Times New Roman CYR"/>
          <w:sz w:val="28"/>
          <w:szCs w:val="28"/>
        </w:rPr>
        <w:t>і</w:t>
      </w:r>
      <w:r w:rsidRPr="000F36CB">
        <w:rPr>
          <w:rFonts w:ascii="Times New Roman CYR" w:hAnsi="Times New Roman CYR" w:cs="Times New Roman CYR"/>
          <w:sz w:val="28"/>
          <w:szCs w:val="28"/>
        </w:rPr>
        <w:t xml:space="preserve">дження різних анатомічних структур органа зору в собак. </w:t>
      </w:r>
      <w:r>
        <w:rPr>
          <w:rFonts w:ascii="Times New Roman CYR" w:hAnsi="Times New Roman CYR" w:cs="Times New Roman CYR"/>
          <w:sz w:val="28"/>
          <w:szCs w:val="28"/>
        </w:rPr>
        <w:t>При цьому в</w:t>
      </w:r>
      <w:r w:rsidRPr="000F36CB">
        <w:rPr>
          <w:rFonts w:ascii="Times New Roman CYR" w:hAnsi="Times New Roman CYR" w:cs="Times New Roman CYR"/>
          <w:sz w:val="28"/>
          <w:szCs w:val="28"/>
        </w:rPr>
        <w:t>ст</w:t>
      </w:r>
      <w:r w:rsidRPr="000F36CB">
        <w:rPr>
          <w:rFonts w:ascii="Times New Roman CYR" w:hAnsi="Times New Roman CYR" w:cs="Times New Roman CYR"/>
          <w:sz w:val="28"/>
          <w:szCs w:val="28"/>
        </w:rPr>
        <w:t>а</w:t>
      </w:r>
      <w:r w:rsidRPr="000F36CB">
        <w:rPr>
          <w:rFonts w:ascii="Times New Roman CYR" w:hAnsi="Times New Roman CYR" w:cs="Times New Roman CYR"/>
          <w:sz w:val="28"/>
          <w:szCs w:val="28"/>
        </w:rPr>
        <w:t xml:space="preserve">новлена закономірність збільшення щільності кришталикових мас </w:t>
      </w:r>
      <w:proofErr w:type="gramStart"/>
      <w:r w:rsidRPr="000F36CB">
        <w:rPr>
          <w:rFonts w:ascii="Times New Roman CYR" w:hAnsi="Times New Roman CYR" w:cs="Times New Roman CYR"/>
          <w:sz w:val="28"/>
          <w:szCs w:val="28"/>
        </w:rPr>
        <w:t>при</w:t>
      </w:r>
      <w:proofErr w:type="gramEnd"/>
      <w:r w:rsidRPr="000F36CB">
        <w:rPr>
          <w:rFonts w:ascii="Times New Roman CYR" w:hAnsi="Times New Roman CYR" w:cs="Times New Roman CYR"/>
          <w:sz w:val="28"/>
          <w:szCs w:val="28"/>
        </w:rPr>
        <w:t xml:space="preserve"> </w:t>
      </w:r>
      <w:r w:rsidRPr="000F36CB">
        <w:rPr>
          <w:rFonts w:ascii="Times New Roman CYR" w:hAnsi="Times New Roman CYR" w:cs="Times New Roman CYR"/>
          <w:sz w:val="28"/>
          <w:szCs w:val="28"/>
        </w:rPr>
        <w:lastRenderedPageBreak/>
        <w:t>кат</w:t>
      </w:r>
      <w:r w:rsidRPr="000F36CB">
        <w:rPr>
          <w:rFonts w:ascii="Times New Roman CYR" w:hAnsi="Times New Roman CYR" w:cs="Times New Roman CYR"/>
          <w:sz w:val="28"/>
          <w:szCs w:val="28"/>
        </w:rPr>
        <w:t>а</w:t>
      </w:r>
      <w:r w:rsidRPr="000F36CB">
        <w:rPr>
          <w:rFonts w:ascii="Times New Roman CYR" w:hAnsi="Times New Roman CYR" w:cs="Times New Roman CYR"/>
          <w:sz w:val="28"/>
          <w:szCs w:val="28"/>
        </w:rPr>
        <w:t>ракті</w:t>
      </w:r>
      <w:r>
        <w:rPr>
          <w:rFonts w:ascii="Times New Roman CYR" w:hAnsi="Times New Roman CYR" w:cs="Times New Roman CYR"/>
          <w:sz w:val="28"/>
          <w:szCs w:val="28"/>
        </w:rPr>
        <w:t xml:space="preserve"> як ранній діагностичний критерій</w:t>
      </w:r>
      <w:r w:rsidRPr="000F36CB">
        <w:rPr>
          <w:rFonts w:ascii="Times New Roman CYR" w:hAnsi="Times New Roman CYR" w:cs="Times New Roman CYR"/>
          <w:color w:val="000000"/>
          <w:sz w:val="28"/>
          <w:szCs w:val="28"/>
        </w:rPr>
        <w:t>.</w:t>
      </w:r>
    </w:p>
    <w:p w:rsidR="00434E2B" w:rsidRPr="000F36CB" w:rsidRDefault="00434E2B" w:rsidP="00434E2B">
      <w:pPr>
        <w:widowControl w:val="0"/>
        <w:shd w:val="clear" w:color="auto" w:fill="FFFFFF"/>
        <w:autoSpaceDE w:val="0"/>
        <w:autoSpaceDN w:val="0"/>
        <w:adjustRightInd w:val="0"/>
        <w:spacing w:line="360" w:lineRule="auto"/>
        <w:ind w:left="14" w:firstLine="68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Вперше у</w:t>
      </w:r>
      <w:r w:rsidRPr="000F36CB">
        <w:rPr>
          <w:rFonts w:ascii="Times New Roman CYR" w:hAnsi="Times New Roman CYR" w:cs="Times New Roman CYR"/>
          <w:color w:val="000000"/>
          <w:sz w:val="28"/>
          <w:szCs w:val="28"/>
        </w:rPr>
        <w:t xml:space="preserve"> вітчизняній ветеринарній офтальмології на основі компле</w:t>
      </w:r>
      <w:r w:rsidRPr="000F36CB">
        <w:rPr>
          <w:rFonts w:ascii="Times New Roman CYR" w:hAnsi="Times New Roman CYR" w:cs="Times New Roman CYR"/>
          <w:color w:val="000000"/>
          <w:sz w:val="28"/>
          <w:szCs w:val="28"/>
        </w:rPr>
        <w:t>к</w:t>
      </w:r>
      <w:r w:rsidRPr="000F36CB">
        <w:rPr>
          <w:rFonts w:ascii="Times New Roman CYR" w:hAnsi="Times New Roman CYR" w:cs="Times New Roman CYR"/>
          <w:color w:val="000000"/>
          <w:sz w:val="28"/>
          <w:szCs w:val="28"/>
        </w:rPr>
        <w:t xml:space="preserve">сних клініко-експериментальних </w:t>
      </w:r>
      <w:proofErr w:type="gramStart"/>
      <w:r w:rsidRPr="000F36CB">
        <w:rPr>
          <w:rFonts w:ascii="Times New Roman CYR" w:hAnsi="Times New Roman CYR" w:cs="Times New Roman CYR"/>
          <w:color w:val="000000"/>
          <w:sz w:val="28"/>
          <w:szCs w:val="28"/>
        </w:rPr>
        <w:t>досл</w:t>
      </w:r>
      <w:proofErr w:type="gramEnd"/>
      <w:r w:rsidRPr="000F36CB">
        <w:rPr>
          <w:rFonts w:ascii="Times New Roman CYR" w:hAnsi="Times New Roman CYR" w:cs="Times New Roman CYR"/>
          <w:color w:val="000000"/>
          <w:sz w:val="28"/>
          <w:szCs w:val="28"/>
        </w:rPr>
        <w:t xml:space="preserve">іджень удосконалено </w:t>
      </w:r>
      <w:r>
        <w:rPr>
          <w:rFonts w:ascii="Times New Roman CYR" w:hAnsi="Times New Roman CYR" w:cs="Times New Roman CYR"/>
          <w:color w:val="000000"/>
          <w:sz w:val="28"/>
          <w:szCs w:val="28"/>
        </w:rPr>
        <w:t xml:space="preserve">та апробовано </w:t>
      </w:r>
      <w:r w:rsidRPr="000F36CB">
        <w:rPr>
          <w:rFonts w:ascii="Times New Roman CYR" w:hAnsi="Times New Roman CYR" w:cs="Times New Roman CYR"/>
          <w:color w:val="000000"/>
          <w:sz w:val="28"/>
          <w:szCs w:val="28"/>
        </w:rPr>
        <w:t xml:space="preserve">методику екстракапсулярної екстракції катаракти в дрібних </w:t>
      </w:r>
      <w:r>
        <w:rPr>
          <w:rFonts w:ascii="Times New Roman CYR" w:hAnsi="Times New Roman CYR" w:cs="Times New Roman CYR"/>
          <w:color w:val="000000"/>
          <w:sz w:val="28"/>
          <w:szCs w:val="28"/>
        </w:rPr>
        <w:t>домашніх</w:t>
      </w:r>
      <w:r w:rsidRPr="000F36CB">
        <w:rPr>
          <w:rFonts w:ascii="Times New Roman CYR" w:hAnsi="Times New Roman CYR" w:cs="Times New Roman CYR"/>
          <w:color w:val="000000"/>
          <w:sz w:val="28"/>
          <w:szCs w:val="28"/>
        </w:rPr>
        <w:t xml:space="preserve"> тв</w:t>
      </w:r>
      <w:r w:rsidRPr="000F36CB">
        <w:rPr>
          <w:rFonts w:ascii="Times New Roman CYR" w:hAnsi="Times New Roman CYR" w:cs="Times New Roman CYR"/>
          <w:color w:val="000000"/>
          <w:sz w:val="28"/>
          <w:szCs w:val="28"/>
        </w:rPr>
        <w:t>а</w:t>
      </w:r>
      <w:r w:rsidRPr="000F36CB">
        <w:rPr>
          <w:rFonts w:ascii="Times New Roman CYR" w:hAnsi="Times New Roman CYR" w:cs="Times New Roman CYR"/>
          <w:color w:val="000000"/>
          <w:sz w:val="28"/>
          <w:szCs w:val="28"/>
        </w:rPr>
        <w:t xml:space="preserve">рин. </w:t>
      </w:r>
      <w:r>
        <w:rPr>
          <w:rFonts w:ascii="Times New Roman CYR" w:hAnsi="Times New Roman CYR" w:cs="Times New Roman CYR"/>
          <w:color w:val="000000"/>
          <w:sz w:val="28"/>
          <w:szCs w:val="28"/>
        </w:rPr>
        <w:t xml:space="preserve">При цьому </w:t>
      </w:r>
      <w:r w:rsidRPr="000F36CB">
        <w:rPr>
          <w:rFonts w:ascii="Times New Roman CYR" w:hAnsi="Times New Roman CYR" w:cs="Times New Roman CYR"/>
          <w:color w:val="000000"/>
          <w:sz w:val="28"/>
          <w:szCs w:val="28"/>
        </w:rPr>
        <w:t xml:space="preserve"> обґрунтован</w:t>
      </w:r>
      <w:r>
        <w:rPr>
          <w:rFonts w:ascii="Times New Roman CYR" w:hAnsi="Times New Roman CYR" w:cs="Times New Roman CYR"/>
          <w:color w:val="000000"/>
          <w:sz w:val="28"/>
          <w:szCs w:val="28"/>
        </w:rPr>
        <w:t>о</w:t>
      </w:r>
      <w:r w:rsidRPr="000F36CB">
        <w:rPr>
          <w:rFonts w:ascii="Times New Roman CYR" w:hAnsi="Times New Roman CYR" w:cs="Times New Roman CYR"/>
          <w:color w:val="000000"/>
          <w:sz w:val="28"/>
          <w:szCs w:val="28"/>
        </w:rPr>
        <w:t xml:space="preserve"> горизонтальн</w:t>
      </w:r>
      <w:r>
        <w:rPr>
          <w:rFonts w:ascii="Times New Roman CYR" w:hAnsi="Times New Roman CYR" w:cs="Times New Roman CYR"/>
          <w:color w:val="000000"/>
          <w:sz w:val="28"/>
          <w:szCs w:val="28"/>
        </w:rPr>
        <w:t>ий</w:t>
      </w:r>
      <w:r w:rsidRPr="000F36CB">
        <w:rPr>
          <w:rFonts w:ascii="Times New Roman CYR" w:hAnsi="Times New Roman CYR" w:cs="Times New Roman CYR"/>
          <w:color w:val="000000"/>
          <w:sz w:val="28"/>
          <w:szCs w:val="28"/>
        </w:rPr>
        <w:t xml:space="preserve"> метод розрізу рогівки </w:t>
      </w:r>
      <w:r>
        <w:rPr>
          <w:rFonts w:ascii="Times New Roman CYR" w:hAnsi="Times New Roman CYR" w:cs="Times New Roman CYR"/>
          <w:color w:val="000000"/>
          <w:sz w:val="28"/>
          <w:szCs w:val="28"/>
        </w:rPr>
        <w:t>та</w:t>
      </w:r>
      <w:r w:rsidRPr="000F36CB">
        <w:rPr>
          <w:rFonts w:ascii="Times New Roman CYR" w:hAnsi="Times New Roman CYR" w:cs="Times New Roman CYR"/>
          <w:color w:val="000000"/>
          <w:sz w:val="28"/>
          <w:szCs w:val="28"/>
        </w:rPr>
        <w:t xml:space="preserve"> к</w:t>
      </w:r>
      <w:r w:rsidRPr="000F36CB">
        <w:rPr>
          <w:rFonts w:ascii="Times New Roman CYR" w:hAnsi="Times New Roman CYR" w:cs="Times New Roman CYR"/>
          <w:color w:val="000000"/>
          <w:sz w:val="28"/>
          <w:szCs w:val="28"/>
        </w:rPr>
        <w:t>о</w:t>
      </w:r>
      <w:r w:rsidRPr="000F36CB">
        <w:rPr>
          <w:rFonts w:ascii="Times New Roman CYR" w:hAnsi="Times New Roman CYR" w:cs="Times New Roman CYR"/>
          <w:color w:val="000000"/>
          <w:sz w:val="28"/>
          <w:szCs w:val="28"/>
        </w:rPr>
        <w:t xml:space="preserve">лоподібного розрізу капсули кришталика для видалення його вмісту. </w:t>
      </w:r>
      <w:r>
        <w:rPr>
          <w:rFonts w:ascii="Times New Roman CYR" w:hAnsi="Times New Roman CYR" w:cs="Times New Roman CYR"/>
          <w:color w:val="000000"/>
          <w:sz w:val="28"/>
          <w:szCs w:val="28"/>
        </w:rPr>
        <w:t>Дов</w:t>
      </w:r>
      <w:r>
        <w:rPr>
          <w:rFonts w:ascii="Times New Roman CYR" w:hAnsi="Times New Roman CYR" w:cs="Times New Roman CYR"/>
          <w:color w:val="000000"/>
          <w:sz w:val="28"/>
          <w:szCs w:val="28"/>
        </w:rPr>
        <w:t>е</w:t>
      </w:r>
      <w:r>
        <w:rPr>
          <w:rFonts w:ascii="Times New Roman CYR" w:hAnsi="Times New Roman CYR" w:cs="Times New Roman CYR"/>
          <w:color w:val="000000"/>
          <w:sz w:val="28"/>
          <w:szCs w:val="28"/>
        </w:rPr>
        <w:t xml:space="preserve">дена </w:t>
      </w:r>
      <w:r w:rsidRPr="000F36CB">
        <w:rPr>
          <w:rFonts w:ascii="Times New Roman CYR" w:hAnsi="Times New Roman CYR" w:cs="Times New Roman CYR"/>
          <w:color w:val="000000"/>
          <w:sz w:val="28"/>
          <w:szCs w:val="28"/>
        </w:rPr>
        <w:t>ефективні</w:t>
      </w:r>
      <w:r>
        <w:rPr>
          <w:rFonts w:ascii="Times New Roman CYR" w:hAnsi="Times New Roman CYR" w:cs="Times New Roman CYR"/>
          <w:color w:val="000000"/>
          <w:sz w:val="28"/>
          <w:szCs w:val="28"/>
        </w:rPr>
        <w:t>сть</w:t>
      </w:r>
      <w:r w:rsidRPr="000F36CB">
        <w:rPr>
          <w:rFonts w:ascii="Times New Roman CYR" w:hAnsi="Times New Roman CYR" w:cs="Times New Roman CYR"/>
          <w:color w:val="000000"/>
          <w:sz w:val="28"/>
          <w:szCs w:val="28"/>
        </w:rPr>
        <w:t xml:space="preserve"> засоб</w:t>
      </w:r>
      <w:r>
        <w:rPr>
          <w:rFonts w:ascii="Times New Roman CYR" w:hAnsi="Times New Roman CYR" w:cs="Times New Roman CYR"/>
          <w:color w:val="000000"/>
          <w:sz w:val="28"/>
          <w:szCs w:val="28"/>
        </w:rPr>
        <w:t>ів запобігання</w:t>
      </w:r>
      <w:r w:rsidRPr="000F36CB">
        <w:rPr>
          <w:rFonts w:ascii="Times New Roman CYR" w:hAnsi="Times New Roman CYR" w:cs="Times New Roman CYR"/>
          <w:color w:val="000000"/>
          <w:sz w:val="28"/>
          <w:szCs w:val="28"/>
        </w:rPr>
        <w:t xml:space="preserve"> розвитк</w:t>
      </w:r>
      <w:r>
        <w:rPr>
          <w:rFonts w:ascii="Times New Roman CYR" w:hAnsi="Times New Roman CYR" w:cs="Times New Roman CYR"/>
          <w:color w:val="000000"/>
          <w:sz w:val="28"/>
          <w:szCs w:val="28"/>
        </w:rPr>
        <w:t>ові</w:t>
      </w:r>
      <w:r w:rsidRPr="000F36CB">
        <w:rPr>
          <w:rFonts w:ascii="Times New Roman CYR" w:hAnsi="Times New Roman CYR" w:cs="Times New Roman CYR"/>
          <w:color w:val="000000"/>
          <w:sz w:val="28"/>
          <w:szCs w:val="28"/>
        </w:rPr>
        <w:t xml:space="preserve"> </w:t>
      </w:r>
      <w:proofErr w:type="gramStart"/>
      <w:r w:rsidRPr="000F36CB">
        <w:rPr>
          <w:rFonts w:ascii="Times New Roman CYR" w:hAnsi="Times New Roman CYR" w:cs="Times New Roman CYR"/>
          <w:color w:val="000000"/>
          <w:sz w:val="28"/>
          <w:szCs w:val="28"/>
        </w:rPr>
        <w:t>п</w:t>
      </w:r>
      <w:proofErr w:type="gramEnd"/>
      <w:r w:rsidRPr="000F36CB">
        <w:rPr>
          <w:rFonts w:ascii="Times New Roman CYR" w:hAnsi="Times New Roman CYR" w:cs="Times New Roman CYR"/>
          <w:color w:val="000000"/>
          <w:sz w:val="28"/>
          <w:szCs w:val="28"/>
        </w:rPr>
        <w:t>ісляопераційних запальних проц</w:t>
      </w:r>
      <w:r w:rsidRPr="000F36CB">
        <w:rPr>
          <w:rFonts w:ascii="Times New Roman CYR" w:hAnsi="Times New Roman CYR" w:cs="Times New Roman CYR"/>
          <w:color w:val="000000"/>
          <w:sz w:val="28"/>
          <w:szCs w:val="28"/>
        </w:rPr>
        <w:t>е</w:t>
      </w:r>
      <w:r w:rsidRPr="000F36CB">
        <w:rPr>
          <w:rFonts w:ascii="Times New Roman CYR" w:hAnsi="Times New Roman CYR" w:cs="Times New Roman CYR"/>
          <w:color w:val="000000"/>
          <w:sz w:val="28"/>
          <w:szCs w:val="28"/>
        </w:rPr>
        <w:t>сів і дистрофічно-дегенеративних ускладнень.</w:t>
      </w:r>
    </w:p>
    <w:p w:rsidR="00434E2B" w:rsidRPr="000F36CB" w:rsidRDefault="00434E2B" w:rsidP="00434E2B">
      <w:pPr>
        <w:widowControl w:val="0"/>
        <w:autoSpaceDE w:val="0"/>
        <w:autoSpaceDN w:val="0"/>
        <w:adjustRightInd w:val="0"/>
        <w:spacing w:line="360" w:lineRule="auto"/>
        <w:ind w:right="-6" w:firstLine="686"/>
        <w:jc w:val="both"/>
        <w:rPr>
          <w:rFonts w:ascii="Times New Roman CYR" w:hAnsi="Times New Roman CYR" w:cs="Times New Roman CYR"/>
          <w:color w:val="000000"/>
          <w:sz w:val="28"/>
          <w:szCs w:val="28"/>
        </w:rPr>
      </w:pPr>
      <w:r w:rsidRPr="000F36CB">
        <w:rPr>
          <w:rFonts w:ascii="Times New Roman CYR" w:hAnsi="Times New Roman CYR" w:cs="Times New Roman CYR"/>
          <w:sz w:val="28"/>
          <w:szCs w:val="28"/>
        </w:rPr>
        <w:t xml:space="preserve">Новими є дані щодо </w:t>
      </w:r>
      <w:r>
        <w:rPr>
          <w:rFonts w:ascii="Times New Roman CYR" w:hAnsi="Times New Roman CYR" w:cs="Times New Roman CYR"/>
          <w:sz w:val="28"/>
          <w:szCs w:val="28"/>
        </w:rPr>
        <w:t xml:space="preserve">процесів репаративної регенерації </w:t>
      </w:r>
      <w:r w:rsidRPr="000F36CB">
        <w:rPr>
          <w:rFonts w:ascii="Times New Roman CYR" w:hAnsi="Times New Roman CYR" w:cs="Times New Roman CYR"/>
          <w:sz w:val="28"/>
          <w:szCs w:val="28"/>
        </w:rPr>
        <w:t>рогівки</w:t>
      </w:r>
      <w:r>
        <w:rPr>
          <w:rFonts w:ascii="Times New Roman CYR" w:hAnsi="Times New Roman CYR" w:cs="Times New Roman CYR"/>
          <w:sz w:val="28"/>
          <w:szCs w:val="28"/>
        </w:rPr>
        <w:t xml:space="preserve"> у </w:t>
      </w:r>
      <w:proofErr w:type="gramStart"/>
      <w:r>
        <w:rPr>
          <w:rFonts w:ascii="Times New Roman CYR" w:hAnsi="Times New Roman CYR" w:cs="Times New Roman CYR"/>
          <w:sz w:val="28"/>
          <w:szCs w:val="28"/>
        </w:rPr>
        <w:t>п</w:t>
      </w:r>
      <w:proofErr w:type="gramEnd"/>
      <w:r>
        <w:rPr>
          <w:rFonts w:ascii="Times New Roman CYR" w:hAnsi="Times New Roman CYR" w:cs="Times New Roman CYR"/>
          <w:sz w:val="28"/>
          <w:szCs w:val="28"/>
        </w:rPr>
        <w:t>і</w:t>
      </w:r>
      <w:r>
        <w:rPr>
          <w:rFonts w:ascii="Times New Roman CYR" w:hAnsi="Times New Roman CYR" w:cs="Times New Roman CYR"/>
          <w:sz w:val="28"/>
          <w:szCs w:val="28"/>
        </w:rPr>
        <w:t>с</w:t>
      </w:r>
      <w:r>
        <w:rPr>
          <w:rFonts w:ascii="Times New Roman CYR" w:hAnsi="Times New Roman CYR" w:cs="Times New Roman CYR"/>
          <w:sz w:val="28"/>
          <w:szCs w:val="28"/>
        </w:rPr>
        <w:t>ляопераційний період, для яких характерні: одночасні</w:t>
      </w:r>
      <w:r w:rsidRPr="000F36CB">
        <w:rPr>
          <w:rFonts w:ascii="Times New Roman CYR" w:hAnsi="Times New Roman CYR" w:cs="Times New Roman CYR"/>
          <w:sz w:val="28"/>
          <w:szCs w:val="28"/>
        </w:rPr>
        <w:t xml:space="preserve"> морфофункціональні зміни </w:t>
      </w:r>
      <w:r>
        <w:rPr>
          <w:rFonts w:ascii="Times New Roman CYR" w:hAnsi="Times New Roman CYR" w:cs="Times New Roman CYR"/>
          <w:sz w:val="28"/>
          <w:szCs w:val="28"/>
        </w:rPr>
        <w:t xml:space="preserve">різної інтенсивності </w:t>
      </w:r>
      <w:r>
        <w:rPr>
          <w:rFonts w:ascii="Times New Roman CYR" w:hAnsi="Times New Roman CYR" w:cs="Times New Roman CYR"/>
          <w:color w:val="000000"/>
          <w:sz w:val="28"/>
          <w:szCs w:val="28"/>
        </w:rPr>
        <w:t>у всіх шарах рогівки</w:t>
      </w:r>
      <w:r w:rsidRPr="000F36CB">
        <w:rPr>
          <w:rFonts w:ascii="Times New Roman CYR" w:hAnsi="Times New Roman CYR" w:cs="Times New Roman CYR"/>
          <w:color w:val="000000"/>
          <w:sz w:val="28"/>
          <w:szCs w:val="28"/>
        </w:rPr>
        <w:t>; дифузне порушення жи</w:t>
      </w:r>
      <w:r w:rsidRPr="000F36CB">
        <w:rPr>
          <w:rFonts w:ascii="Times New Roman CYR" w:hAnsi="Times New Roman CYR" w:cs="Times New Roman CYR"/>
          <w:color w:val="000000"/>
          <w:sz w:val="28"/>
          <w:szCs w:val="28"/>
        </w:rPr>
        <w:t>в</w:t>
      </w:r>
      <w:r w:rsidRPr="000F36CB">
        <w:rPr>
          <w:rFonts w:ascii="Times New Roman CYR" w:hAnsi="Times New Roman CYR" w:cs="Times New Roman CYR"/>
          <w:color w:val="000000"/>
          <w:sz w:val="28"/>
          <w:szCs w:val="28"/>
        </w:rPr>
        <w:t>лення рогівки</w:t>
      </w:r>
      <w:r>
        <w:rPr>
          <w:rFonts w:ascii="Times New Roman CYR" w:hAnsi="Times New Roman CYR" w:cs="Times New Roman CYR"/>
          <w:color w:val="000000"/>
          <w:sz w:val="28"/>
          <w:szCs w:val="28"/>
        </w:rPr>
        <w:t>,</w:t>
      </w:r>
      <w:r w:rsidRPr="000F36CB">
        <w:rPr>
          <w:rFonts w:ascii="Times New Roman CYR" w:hAnsi="Times New Roman CYR" w:cs="Times New Roman CYR"/>
          <w:color w:val="000000"/>
          <w:sz w:val="28"/>
          <w:szCs w:val="28"/>
        </w:rPr>
        <w:t xml:space="preserve"> пов'язане із втратою клітин заднього епітелію</w:t>
      </w:r>
      <w:r>
        <w:rPr>
          <w:rFonts w:ascii="Times New Roman CYR" w:hAnsi="Times New Roman CYR" w:cs="Times New Roman CYR"/>
          <w:color w:val="000000"/>
          <w:sz w:val="28"/>
          <w:szCs w:val="28"/>
        </w:rPr>
        <w:t>;</w:t>
      </w:r>
      <w:r w:rsidRPr="000F36CB">
        <w:rPr>
          <w:rFonts w:ascii="Times New Roman CYR" w:hAnsi="Times New Roman CYR" w:cs="Times New Roman CYR"/>
          <w:color w:val="000000"/>
          <w:sz w:val="28"/>
          <w:szCs w:val="28"/>
        </w:rPr>
        <w:t xml:space="preserve"> дисфункці</w:t>
      </w:r>
      <w:r>
        <w:rPr>
          <w:rFonts w:ascii="Times New Roman CYR" w:hAnsi="Times New Roman CYR" w:cs="Times New Roman CYR"/>
          <w:color w:val="000000"/>
          <w:sz w:val="28"/>
          <w:szCs w:val="28"/>
        </w:rPr>
        <w:t>я</w:t>
      </w:r>
      <w:r w:rsidRPr="000F36CB">
        <w:rPr>
          <w:rFonts w:ascii="Times New Roman CYR" w:hAnsi="Times New Roman CYR" w:cs="Times New Roman CYR"/>
          <w:color w:val="000000"/>
          <w:sz w:val="28"/>
          <w:szCs w:val="28"/>
        </w:rPr>
        <w:t xml:space="preserve"> крайових кровоносних судин лімба та фіброзної оболонки; запальні й дистрофічні зміни рогівки </w:t>
      </w:r>
      <w:proofErr w:type="gramStart"/>
      <w:r w:rsidRPr="000F36CB">
        <w:rPr>
          <w:rFonts w:ascii="Times New Roman CYR" w:hAnsi="Times New Roman CYR" w:cs="Times New Roman CYR"/>
          <w:color w:val="000000"/>
          <w:sz w:val="28"/>
          <w:szCs w:val="28"/>
        </w:rPr>
        <w:t>нейрогенн</w:t>
      </w:r>
      <w:r>
        <w:rPr>
          <w:rFonts w:ascii="Times New Roman CYR" w:hAnsi="Times New Roman CYR" w:cs="Times New Roman CYR"/>
          <w:color w:val="000000"/>
          <w:sz w:val="28"/>
          <w:szCs w:val="28"/>
        </w:rPr>
        <w:t>ого</w:t>
      </w:r>
      <w:proofErr w:type="gramEnd"/>
      <w:r w:rsidRPr="000F36CB">
        <w:rPr>
          <w:rFonts w:ascii="Times New Roman CYR" w:hAnsi="Times New Roman CYR" w:cs="Times New Roman CYR"/>
          <w:color w:val="000000"/>
          <w:sz w:val="28"/>
          <w:szCs w:val="28"/>
        </w:rPr>
        <w:t xml:space="preserve"> пох</w:t>
      </w:r>
      <w:r w:rsidRPr="000F36CB">
        <w:rPr>
          <w:rFonts w:ascii="Times New Roman CYR" w:hAnsi="Times New Roman CYR" w:cs="Times New Roman CYR"/>
          <w:color w:val="000000"/>
          <w:sz w:val="28"/>
          <w:szCs w:val="28"/>
        </w:rPr>
        <w:t>о</w:t>
      </w:r>
      <w:r w:rsidRPr="000F36CB">
        <w:rPr>
          <w:rFonts w:ascii="Times New Roman CYR" w:hAnsi="Times New Roman CYR" w:cs="Times New Roman CYR"/>
          <w:color w:val="000000"/>
          <w:sz w:val="28"/>
          <w:szCs w:val="28"/>
        </w:rPr>
        <w:t>дження</w:t>
      </w:r>
      <w:r>
        <w:rPr>
          <w:rFonts w:ascii="Times New Roman CYR" w:hAnsi="Times New Roman CYR" w:cs="Times New Roman CYR"/>
          <w:color w:val="000000"/>
          <w:sz w:val="28"/>
          <w:szCs w:val="28"/>
        </w:rPr>
        <w:t xml:space="preserve">. </w:t>
      </w:r>
      <w:proofErr w:type="gramStart"/>
      <w:r>
        <w:rPr>
          <w:rFonts w:ascii="Times New Roman CYR" w:hAnsi="Times New Roman CYR" w:cs="Times New Roman CYR"/>
          <w:color w:val="000000"/>
          <w:sz w:val="28"/>
          <w:szCs w:val="28"/>
        </w:rPr>
        <w:t>Ц</w:t>
      </w:r>
      <w:proofErr w:type="gramEnd"/>
      <w:r>
        <w:rPr>
          <w:rFonts w:ascii="Times New Roman CYR" w:hAnsi="Times New Roman CYR" w:cs="Times New Roman CYR"/>
          <w:color w:val="000000"/>
          <w:sz w:val="28"/>
          <w:szCs w:val="28"/>
        </w:rPr>
        <w:t>і явища до певної міри усуваються завдяки запропонованим засобам патогенетичної терапії</w:t>
      </w:r>
      <w:r w:rsidRPr="000F36CB">
        <w:rPr>
          <w:rFonts w:ascii="Times New Roman CYR" w:hAnsi="Times New Roman CYR" w:cs="Times New Roman CYR"/>
          <w:color w:val="000000"/>
          <w:sz w:val="28"/>
          <w:szCs w:val="28"/>
        </w:rPr>
        <w:t xml:space="preserve">. </w:t>
      </w:r>
    </w:p>
    <w:p w:rsidR="00434E2B" w:rsidRPr="000F36CB" w:rsidRDefault="00434E2B" w:rsidP="00434E2B">
      <w:pPr>
        <w:widowControl w:val="0"/>
        <w:shd w:val="clear" w:color="auto" w:fill="FFFFFF"/>
        <w:autoSpaceDE w:val="0"/>
        <w:autoSpaceDN w:val="0"/>
        <w:adjustRightInd w:val="0"/>
        <w:spacing w:line="360" w:lineRule="auto"/>
        <w:ind w:firstLine="686"/>
        <w:jc w:val="both"/>
        <w:rPr>
          <w:rFonts w:ascii="Times New Roman CYR" w:hAnsi="Times New Roman CYR" w:cs="Times New Roman CYR"/>
          <w:sz w:val="28"/>
          <w:szCs w:val="28"/>
        </w:rPr>
      </w:pPr>
      <w:r w:rsidRPr="000F36CB">
        <w:rPr>
          <w:rFonts w:ascii="Times New Roman CYR" w:hAnsi="Times New Roman CYR" w:cs="Times New Roman CYR"/>
          <w:b/>
          <w:bCs/>
          <w:sz w:val="28"/>
          <w:szCs w:val="28"/>
        </w:rPr>
        <w:t xml:space="preserve">Практичне значення одержаних результатів. </w:t>
      </w:r>
      <w:r w:rsidRPr="000F36CB">
        <w:rPr>
          <w:rFonts w:ascii="Times New Roman CYR" w:hAnsi="Times New Roman CYR" w:cs="Times New Roman CYR"/>
          <w:bCs/>
          <w:sz w:val="28"/>
          <w:szCs w:val="28"/>
        </w:rPr>
        <w:t xml:space="preserve">Проведені </w:t>
      </w:r>
      <w:proofErr w:type="gramStart"/>
      <w:r w:rsidRPr="000F36CB">
        <w:rPr>
          <w:rFonts w:ascii="Times New Roman CYR" w:hAnsi="Times New Roman CYR" w:cs="Times New Roman CYR"/>
          <w:bCs/>
          <w:sz w:val="28"/>
          <w:szCs w:val="28"/>
        </w:rPr>
        <w:t>досл</w:t>
      </w:r>
      <w:proofErr w:type="gramEnd"/>
      <w:r w:rsidRPr="000F36CB">
        <w:rPr>
          <w:rFonts w:ascii="Times New Roman CYR" w:hAnsi="Times New Roman CYR" w:cs="Times New Roman CYR"/>
          <w:bCs/>
          <w:sz w:val="28"/>
          <w:szCs w:val="28"/>
        </w:rPr>
        <w:t>ідже</w:t>
      </w:r>
      <w:r w:rsidRPr="000F36CB">
        <w:rPr>
          <w:rFonts w:ascii="Times New Roman CYR" w:hAnsi="Times New Roman CYR" w:cs="Times New Roman CYR"/>
          <w:bCs/>
          <w:sz w:val="28"/>
          <w:szCs w:val="28"/>
        </w:rPr>
        <w:t>н</w:t>
      </w:r>
      <w:r w:rsidRPr="000F36CB">
        <w:rPr>
          <w:rFonts w:ascii="Times New Roman CYR" w:hAnsi="Times New Roman CYR" w:cs="Times New Roman CYR"/>
          <w:bCs/>
          <w:sz w:val="28"/>
          <w:szCs w:val="28"/>
        </w:rPr>
        <w:t>ня</w:t>
      </w:r>
      <w:r w:rsidRPr="000F36CB">
        <w:rPr>
          <w:rFonts w:ascii="Times New Roman CYR" w:hAnsi="Times New Roman CYR" w:cs="Times New Roman CYR"/>
          <w:b/>
          <w:bCs/>
          <w:sz w:val="28"/>
          <w:szCs w:val="28"/>
        </w:rPr>
        <w:t xml:space="preserve"> </w:t>
      </w:r>
      <w:r w:rsidRPr="000F36CB">
        <w:rPr>
          <w:rFonts w:ascii="Times New Roman CYR" w:hAnsi="Times New Roman CYR" w:cs="Times New Roman CYR"/>
          <w:sz w:val="28"/>
          <w:szCs w:val="28"/>
        </w:rPr>
        <w:t>дають змогу вдосконалити та запрова</w:t>
      </w:r>
      <w:r>
        <w:rPr>
          <w:rFonts w:ascii="Times New Roman CYR" w:hAnsi="Times New Roman CYR" w:cs="Times New Roman CYR"/>
          <w:sz w:val="28"/>
          <w:szCs w:val="28"/>
        </w:rPr>
        <w:t>ди</w:t>
      </w:r>
      <w:r w:rsidRPr="000F36CB">
        <w:rPr>
          <w:rFonts w:ascii="Times New Roman CYR" w:hAnsi="Times New Roman CYR" w:cs="Times New Roman CYR"/>
          <w:sz w:val="28"/>
          <w:szCs w:val="28"/>
        </w:rPr>
        <w:t xml:space="preserve">ти екстракапсулярний метод видалення помутнілого кришталика </w:t>
      </w:r>
      <w:r>
        <w:rPr>
          <w:rFonts w:ascii="Times New Roman CYR" w:hAnsi="Times New Roman CYR" w:cs="Times New Roman CYR"/>
          <w:sz w:val="28"/>
          <w:szCs w:val="28"/>
        </w:rPr>
        <w:t>у</w:t>
      </w:r>
      <w:r w:rsidRPr="000F36CB">
        <w:rPr>
          <w:rFonts w:ascii="Times New Roman CYR" w:hAnsi="Times New Roman CYR" w:cs="Times New Roman CYR"/>
          <w:sz w:val="28"/>
          <w:szCs w:val="28"/>
        </w:rPr>
        <w:t xml:space="preserve"> </w:t>
      </w:r>
      <w:r>
        <w:rPr>
          <w:rFonts w:ascii="Times New Roman CYR" w:hAnsi="Times New Roman CYR" w:cs="Times New Roman CYR"/>
          <w:sz w:val="28"/>
          <w:szCs w:val="28"/>
        </w:rPr>
        <w:t>собак і кішок. З</w:t>
      </w:r>
      <w:r w:rsidRPr="000F36CB">
        <w:rPr>
          <w:rFonts w:ascii="Times New Roman CYR" w:hAnsi="Times New Roman CYR" w:cs="Times New Roman CYR"/>
          <w:sz w:val="28"/>
          <w:szCs w:val="28"/>
        </w:rPr>
        <w:t>апропоновано викори</w:t>
      </w:r>
      <w:r w:rsidRPr="000F36CB">
        <w:rPr>
          <w:rFonts w:ascii="Times New Roman CYR" w:hAnsi="Times New Roman CYR" w:cs="Times New Roman CYR"/>
          <w:sz w:val="28"/>
          <w:szCs w:val="28"/>
        </w:rPr>
        <w:t>с</w:t>
      </w:r>
      <w:r w:rsidRPr="000F36CB">
        <w:rPr>
          <w:rFonts w:ascii="Times New Roman CYR" w:hAnsi="Times New Roman CYR" w:cs="Times New Roman CYR"/>
          <w:sz w:val="28"/>
          <w:szCs w:val="28"/>
        </w:rPr>
        <w:t>тання комп’ютерної</w:t>
      </w:r>
      <w:r w:rsidRPr="000F36CB">
        <w:rPr>
          <w:rFonts w:ascii="Times New Roman CYR" w:hAnsi="Times New Roman CYR" w:cs="Times New Roman CYR"/>
          <w:color w:val="000000"/>
          <w:sz w:val="28"/>
          <w:szCs w:val="28"/>
        </w:rPr>
        <w:t xml:space="preserve"> томографії для </w:t>
      </w:r>
      <w:r>
        <w:rPr>
          <w:rFonts w:ascii="Times New Roman CYR" w:hAnsi="Times New Roman CYR" w:cs="Times New Roman CYR"/>
          <w:color w:val="000000"/>
          <w:sz w:val="28"/>
          <w:szCs w:val="28"/>
        </w:rPr>
        <w:t xml:space="preserve">ранньої </w:t>
      </w:r>
      <w:r w:rsidRPr="000F36CB">
        <w:rPr>
          <w:rFonts w:ascii="Times New Roman CYR" w:hAnsi="Times New Roman CYR" w:cs="Times New Roman CYR"/>
          <w:color w:val="000000"/>
          <w:sz w:val="28"/>
          <w:szCs w:val="28"/>
        </w:rPr>
        <w:t xml:space="preserve">діагностики </w:t>
      </w:r>
      <w:r>
        <w:rPr>
          <w:rFonts w:ascii="Times New Roman CYR" w:hAnsi="Times New Roman CYR" w:cs="Times New Roman CYR"/>
          <w:color w:val="000000"/>
          <w:sz w:val="28"/>
          <w:szCs w:val="28"/>
        </w:rPr>
        <w:t>катаракти</w:t>
      </w:r>
      <w:r w:rsidRPr="000F36CB">
        <w:rPr>
          <w:rFonts w:ascii="Times New Roman CYR" w:hAnsi="Times New Roman CYR" w:cs="Times New Roman CYR"/>
          <w:color w:val="000000"/>
          <w:sz w:val="28"/>
          <w:szCs w:val="28"/>
        </w:rPr>
        <w:t xml:space="preserve"> та </w:t>
      </w:r>
      <w:r>
        <w:rPr>
          <w:rFonts w:ascii="Times New Roman CYR" w:hAnsi="Times New Roman CYR" w:cs="Times New Roman CYR"/>
          <w:color w:val="000000"/>
          <w:sz w:val="28"/>
          <w:szCs w:val="28"/>
        </w:rPr>
        <w:t xml:space="preserve">патологій </w:t>
      </w:r>
      <w:r w:rsidRPr="000F36CB">
        <w:rPr>
          <w:rFonts w:ascii="Times New Roman CYR" w:hAnsi="Times New Roman CYR" w:cs="Times New Roman CYR"/>
          <w:color w:val="000000"/>
          <w:sz w:val="28"/>
          <w:szCs w:val="28"/>
        </w:rPr>
        <w:t>оточуючих тканин о</w:t>
      </w:r>
      <w:r w:rsidRPr="000F36CB">
        <w:rPr>
          <w:rFonts w:ascii="Times New Roman CYR" w:hAnsi="Times New Roman CYR" w:cs="Times New Roman CYR"/>
          <w:color w:val="000000"/>
          <w:sz w:val="28"/>
          <w:szCs w:val="28"/>
        </w:rPr>
        <w:t>р</w:t>
      </w:r>
      <w:r w:rsidRPr="000F36CB">
        <w:rPr>
          <w:rFonts w:ascii="Times New Roman CYR" w:hAnsi="Times New Roman CYR" w:cs="Times New Roman CYR"/>
          <w:color w:val="000000"/>
          <w:sz w:val="28"/>
          <w:szCs w:val="28"/>
        </w:rPr>
        <w:t>гана зору.</w:t>
      </w:r>
    </w:p>
    <w:p w:rsidR="00434E2B" w:rsidRPr="000F36CB" w:rsidRDefault="00434E2B" w:rsidP="00434E2B">
      <w:pPr>
        <w:widowControl w:val="0"/>
        <w:shd w:val="clear" w:color="auto" w:fill="FFFFFF"/>
        <w:autoSpaceDE w:val="0"/>
        <w:autoSpaceDN w:val="0"/>
        <w:adjustRightInd w:val="0"/>
        <w:spacing w:line="360" w:lineRule="auto"/>
        <w:ind w:firstLine="686"/>
        <w:jc w:val="both"/>
        <w:rPr>
          <w:rFonts w:ascii="Times New Roman CYR" w:hAnsi="Times New Roman CYR" w:cs="Times New Roman CYR"/>
          <w:sz w:val="28"/>
          <w:szCs w:val="28"/>
        </w:rPr>
      </w:pPr>
      <w:r w:rsidRPr="000F36CB">
        <w:rPr>
          <w:rFonts w:ascii="Times New Roman CYR" w:hAnsi="Times New Roman CYR" w:cs="Times New Roman CYR"/>
          <w:sz w:val="28"/>
          <w:szCs w:val="28"/>
        </w:rPr>
        <w:t>Розроблено новий</w:t>
      </w:r>
      <w:r>
        <w:rPr>
          <w:rFonts w:ascii="Times New Roman CYR" w:hAnsi="Times New Roman CYR" w:cs="Times New Roman CYR"/>
          <w:sz w:val="28"/>
          <w:szCs w:val="28"/>
        </w:rPr>
        <w:t>,</w:t>
      </w:r>
      <w:r w:rsidRPr="000F36CB">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досить </w:t>
      </w:r>
      <w:r w:rsidRPr="000F36CB">
        <w:rPr>
          <w:rFonts w:ascii="Times New Roman CYR" w:hAnsi="Times New Roman CYR" w:cs="Times New Roman CYR"/>
          <w:sz w:val="28"/>
          <w:szCs w:val="28"/>
        </w:rPr>
        <w:t xml:space="preserve">ефективний метод </w:t>
      </w:r>
      <w:proofErr w:type="gramStart"/>
      <w:r w:rsidRPr="000F36CB">
        <w:rPr>
          <w:rFonts w:ascii="Times New Roman CYR" w:hAnsi="Times New Roman CYR" w:cs="Times New Roman CYR"/>
          <w:sz w:val="28"/>
          <w:szCs w:val="28"/>
        </w:rPr>
        <w:t>консервативного</w:t>
      </w:r>
      <w:proofErr w:type="gramEnd"/>
      <w:r w:rsidRPr="000F36CB">
        <w:rPr>
          <w:rFonts w:ascii="Times New Roman CYR" w:hAnsi="Times New Roman CYR" w:cs="Times New Roman CYR"/>
          <w:sz w:val="28"/>
          <w:szCs w:val="28"/>
        </w:rPr>
        <w:t xml:space="preserve"> лік</w:t>
      </w:r>
      <w:r w:rsidRPr="000F36CB">
        <w:rPr>
          <w:rFonts w:ascii="Times New Roman CYR" w:hAnsi="Times New Roman CYR" w:cs="Times New Roman CYR"/>
          <w:sz w:val="28"/>
          <w:szCs w:val="28"/>
        </w:rPr>
        <w:t>у</w:t>
      </w:r>
      <w:r w:rsidRPr="000F36CB">
        <w:rPr>
          <w:rFonts w:ascii="Times New Roman CYR" w:hAnsi="Times New Roman CYR" w:cs="Times New Roman CYR"/>
          <w:sz w:val="28"/>
          <w:szCs w:val="28"/>
        </w:rPr>
        <w:t>вання катаракти із застосуванням триамцинолону (Кеналог-40) та офтан-катахрому в комбінації з ретробульбарною новокаїновою бл</w:t>
      </w:r>
      <w:r w:rsidRPr="000F36CB">
        <w:rPr>
          <w:rFonts w:ascii="Times New Roman CYR" w:hAnsi="Times New Roman CYR" w:cs="Times New Roman CYR"/>
          <w:sz w:val="28"/>
          <w:szCs w:val="28"/>
        </w:rPr>
        <w:t>о</w:t>
      </w:r>
      <w:r w:rsidRPr="000F36CB">
        <w:rPr>
          <w:rFonts w:ascii="Times New Roman CYR" w:hAnsi="Times New Roman CYR" w:cs="Times New Roman CYR"/>
          <w:sz w:val="28"/>
          <w:szCs w:val="28"/>
        </w:rPr>
        <w:t xml:space="preserve">кадою. </w:t>
      </w:r>
    </w:p>
    <w:p w:rsidR="00434E2B" w:rsidRPr="000F36CB" w:rsidRDefault="00434E2B" w:rsidP="00434E2B">
      <w:pPr>
        <w:widowControl w:val="0"/>
        <w:autoSpaceDE w:val="0"/>
        <w:autoSpaceDN w:val="0"/>
        <w:adjustRightInd w:val="0"/>
        <w:spacing w:line="360" w:lineRule="auto"/>
        <w:ind w:right="-6" w:firstLine="686"/>
        <w:jc w:val="both"/>
        <w:rPr>
          <w:rFonts w:ascii="Times New Roman CYR" w:hAnsi="Times New Roman CYR" w:cs="Times New Roman CYR"/>
          <w:sz w:val="28"/>
          <w:szCs w:val="28"/>
        </w:rPr>
      </w:pPr>
      <w:r>
        <w:rPr>
          <w:color w:val="000000"/>
          <w:sz w:val="28"/>
        </w:rPr>
        <w:t>Запроваджено у ветеринарну практику</w:t>
      </w:r>
      <w:r w:rsidRPr="000F36CB">
        <w:rPr>
          <w:color w:val="000000"/>
          <w:sz w:val="28"/>
        </w:rPr>
        <w:t xml:space="preserve"> екстракапсулярн</w:t>
      </w:r>
      <w:r>
        <w:rPr>
          <w:color w:val="000000"/>
          <w:sz w:val="28"/>
        </w:rPr>
        <w:t>у екстракцію</w:t>
      </w:r>
      <w:r w:rsidRPr="000F36CB">
        <w:rPr>
          <w:color w:val="000000"/>
          <w:sz w:val="28"/>
        </w:rPr>
        <w:t xml:space="preserve"> кат</w:t>
      </w:r>
      <w:r w:rsidRPr="000F36CB">
        <w:rPr>
          <w:color w:val="000000"/>
          <w:sz w:val="28"/>
        </w:rPr>
        <w:t>а</w:t>
      </w:r>
      <w:r w:rsidRPr="000F36CB">
        <w:rPr>
          <w:color w:val="000000"/>
          <w:sz w:val="28"/>
        </w:rPr>
        <w:t xml:space="preserve">ракти </w:t>
      </w:r>
      <w:r>
        <w:rPr>
          <w:color w:val="000000"/>
          <w:sz w:val="28"/>
        </w:rPr>
        <w:t>для</w:t>
      </w:r>
      <w:r w:rsidRPr="000F36CB">
        <w:rPr>
          <w:color w:val="000000"/>
          <w:sz w:val="28"/>
        </w:rPr>
        <w:t xml:space="preserve"> </w:t>
      </w:r>
      <w:proofErr w:type="gramStart"/>
      <w:r w:rsidRPr="000F36CB">
        <w:rPr>
          <w:color w:val="000000"/>
          <w:sz w:val="28"/>
        </w:rPr>
        <w:t>проф</w:t>
      </w:r>
      <w:proofErr w:type="gramEnd"/>
      <w:r w:rsidRPr="000F36CB">
        <w:rPr>
          <w:color w:val="000000"/>
          <w:sz w:val="28"/>
        </w:rPr>
        <w:t xml:space="preserve">ілактики розвитку стійких післяопераційних кератитів, виразок рогівки та нервової дистрофії очного яблука. Для </w:t>
      </w:r>
      <w:proofErr w:type="gramStart"/>
      <w:r w:rsidRPr="000F36CB">
        <w:rPr>
          <w:color w:val="000000"/>
          <w:sz w:val="28"/>
        </w:rPr>
        <w:t>проф</w:t>
      </w:r>
      <w:proofErr w:type="gramEnd"/>
      <w:r w:rsidRPr="000F36CB">
        <w:rPr>
          <w:color w:val="000000"/>
          <w:sz w:val="28"/>
        </w:rPr>
        <w:t>ілактики кровотеч при оперативних втручаннях на оці запропоновано кровоспинний препарат Коаг</w:t>
      </w:r>
      <w:r w:rsidRPr="000F36CB">
        <w:rPr>
          <w:color w:val="000000"/>
          <w:sz w:val="28"/>
        </w:rPr>
        <w:t>у</w:t>
      </w:r>
      <w:r w:rsidRPr="000F36CB">
        <w:rPr>
          <w:color w:val="000000"/>
          <w:sz w:val="28"/>
        </w:rPr>
        <w:t>локс.</w:t>
      </w:r>
    </w:p>
    <w:p w:rsidR="00434E2B" w:rsidRPr="000F36CB" w:rsidRDefault="00434E2B" w:rsidP="00434E2B">
      <w:pPr>
        <w:widowControl w:val="0"/>
        <w:autoSpaceDE w:val="0"/>
        <w:autoSpaceDN w:val="0"/>
        <w:adjustRightInd w:val="0"/>
        <w:spacing w:line="360" w:lineRule="auto"/>
        <w:ind w:right="-6" w:firstLine="686"/>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Отримані результати вивчаються студентами у курсі „Хірургія” та в</w:t>
      </w:r>
      <w:r>
        <w:rPr>
          <w:rFonts w:ascii="Times New Roman CYR" w:hAnsi="Times New Roman CYR" w:cs="Times New Roman CYR"/>
          <w:sz w:val="28"/>
          <w:szCs w:val="28"/>
        </w:rPr>
        <w:t>и</w:t>
      </w:r>
      <w:r>
        <w:rPr>
          <w:rFonts w:ascii="Times New Roman CYR" w:hAnsi="Times New Roman CYR" w:cs="Times New Roman CYR"/>
          <w:sz w:val="28"/>
          <w:szCs w:val="28"/>
        </w:rPr>
        <w:t>користовуються у науковій роботі</w:t>
      </w:r>
      <w:r w:rsidRPr="000F36CB">
        <w:rPr>
          <w:rFonts w:ascii="Times New Roman CYR" w:hAnsi="Times New Roman CYR" w:cs="Times New Roman CYR"/>
          <w:sz w:val="28"/>
          <w:szCs w:val="28"/>
        </w:rPr>
        <w:t xml:space="preserve"> на факультетах ветеринарної медицини</w:t>
      </w:r>
      <w:proofErr w:type="gramStart"/>
      <w:r w:rsidRPr="000F36CB">
        <w:rPr>
          <w:rFonts w:ascii="Times New Roman CYR" w:hAnsi="Times New Roman CYR" w:cs="Times New Roman CYR"/>
          <w:sz w:val="28"/>
          <w:szCs w:val="28"/>
        </w:rPr>
        <w:t xml:space="preserve"> Б</w:t>
      </w:r>
      <w:proofErr w:type="gramEnd"/>
      <w:r w:rsidRPr="000F36CB">
        <w:rPr>
          <w:rFonts w:ascii="Times New Roman CYR" w:hAnsi="Times New Roman CYR" w:cs="Times New Roman CYR"/>
          <w:sz w:val="28"/>
          <w:szCs w:val="28"/>
        </w:rPr>
        <w:t>ілоцерківського державного аграрного університету, Національного аграрного університету, Львівської національної акад</w:t>
      </w:r>
      <w:r w:rsidRPr="000F36CB">
        <w:rPr>
          <w:rFonts w:ascii="Times New Roman CYR" w:hAnsi="Times New Roman CYR" w:cs="Times New Roman CYR"/>
          <w:sz w:val="28"/>
          <w:szCs w:val="28"/>
        </w:rPr>
        <w:t>е</w:t>
      </w:r>
      <w:r w:rsidRPr="000F36CB">
        <w:rPr>
          <w:rFonts w:ascii="Times New Roman CYR" w:hAnsi="Times New Roman CYR" w:cs="Times New Roman CYR"/>
          <w:sz w:val="28"/>
          <w:szCs w:val="28"/>
        </w:rPr>
        <w:t xml:space="preserve">мії ветеринарної медицини імені </w:t>
      </w:r>
      <w:r>
        <w:rPr>
          <w:rFonts w:ascii="Times New Roman CYR" w:hAnsi="Times New Roman CYR" w:cs="Times New Roman CYR"/>
          <w:sz w:val="28"/>
          <w:szCs w:val="28"/>
        </w:rPr>
        <w:t xml:space="preserve">  </w:t>
      </w:r>
      <w:r w:rsidRPr="000F36CB">
        <w:rPr>
          <w:rFonts w:ascii="Times New Roman CYR" w:hAnsi="Times New Roman CYR" w:cs="Times New Roman CYR"/>
          <w:sz w:val="28"/>
          <w:szCs w:val="28"/>
        </w:rPr>
        <w:t>С.З. Гжицького, Одеського державного аграрного університету, Ха</w:t>
      </w:r>
      <w:r w:rsidRPr="000F36CB">
        <w:rPr>
          <w:rFonts w:ascii="Times New Roman CYR" w:hAnsi="Times New Roman CYR" w:cs="Times New Roman CYR"/>
          <w:sz w:val="28"/>
          <w:szCs w:val="28"/>
        </w:rPr>
        <w:t>р</w:t>
      </w:r>
      <w:r w:rsidRPr="000F36CB">
        <w:rPr>
          <w:rFonts w:ascii="Times New Roman CYR" w:hAnsi="Times New Roman CYR" w:cs="Times New Roman CYR"/>
          <w:sz w:val="28"/>
          <w:szCs w:val="28"/>
        </w:rPr>
        <w:t>ківської державної зооветеринарної академії, Полтавської державної</w:t>
      </w:r>
      <w:r>
        <w:rPr>
          <w:rFonts w:ascii="Times New Roman CYR" w:hAnsi="Times New Roman CYR" w:cs="Times New Roman CYR"/>
          <w:sz w:val="28"/>
          <w:szCs w:val="28"/>
        </w:rPr>
        <w:t xml:space="preserve"> агра</w:t>
      </w:r>
      <w:r>
        <w:rPr>
          <w:rFonts w:ascii="Times New Roman CYR" w:hAnsi="Times New Roman CYR" w:cs="Times New Roman CYR"/>
          <w:sz w:val="28"/>
          <w:szCs w:val="28"/>
        </w:rPr>
        <w:t>р</w:t>
      </w:r>
      <w:r>
        <w:rPr>
          <w:rFonts w:ascii="Times New Roman CYR" w:hAnsi="Times New Roman CYR" w:cs="Times New Roman CYR"/>
          <w:sz w:val="28"/>
          <w:szCs w:val="28"/>
        </w:rPr>
        <w:t>ної академії, Державного</w:t>
      </w:r>
      <w:r w:rsidRPr="000F36CB">
        <w:rPr>
          <w:rFonts w:ascii="Times New Roman CYR" w:hAnsi="Times New Roman CYR" w:cs="Times New Roman CYR"/>
          <w:sz w:val="28"/>
          <w:szCs w:val="28"/>
        </w:rPr>
        <w:t xml:space="preserve"> агроекологіч</w:t>
      </w:r>
      <w:r>
        <w:rPr>
          <w:rFonts w:ascii="Times New Roman CYR" w:hAnsi="Times New Roman CYR" w:cs="Times New Roman CYR"/>
          <w:sz w:val="28"/>
          <w:szCs w:val="28"/>
        </w:rPr>
        <w:t>ного університету (м. Житомир)</w:t>
      </w:r>
      <w:r w:rsidRPr="000F36CB">
        <w:rPr>
          <w:rFonts w:ascii="Times New Roman CYR" w:hAnsi="Times New Roman CYR" w:cs="Times New Roman CYR"/>
          <w:sz w:val="28"/>
          <w:szCs w:val="28"/>
        </w:rPr>
        <w:t xml:space="preserve">, Сумського національного </w:t>
      </w:r>
      <w:proofErr w:type="gramStart"/>
      <w:r w:rsidRPr="000F36CB">
        <w:rPr>
          <w:rFonts w:ascii="Times New Roman CYR" w:hAnsi="Times New Roman CYR" w:cs="Times New Roman CYR"/>
          <w:sz w:val="28"/>
          <w:szCs w:val="28"/>
        </w:rPr>
        <w:t>аграрного</w:t>
      </w:r>
      <w:proofErr w:type="gramEnd"/>
      <w:r w:rsidRPr="000F36CB">
        <w:rPr>
          <w:rFonts w:ascii="Times New Roman CYR" w:hAnsi="Times New Roman CYR" w:cs="Times New Roman CYR"/>
          <w:sz w:val="28"/>
          <w:szCs w:val="28"/>
        </w:rPr>
        <w:t xml:space="preserve"> університету</w:t>
      </w:r>
      <w:r>
        <w:rPr>
          <w:rFonts w:ascii="Times New Roman CYR" w:hAnsi="Times New Roman CYR" w:cs="Times New Roman CYR"/>
          <w:sz w:val="28"/>
          <w:szCs w:val="28"/>
        </w:rPr>
        <w:t>. Р</w:t>
      </w:r>
      <w:r w:rsidRPr="000F36CB">
        <w:rPr>
          <w:rFonts w:ascii="Times New Roman CYR" w:hAnsi="Times New Roman CYR" w:cs="Times New Roman CYR"/>
          <w:sz w:val="28"/>
          <w:szCs w:val="28"/>
        </w:rPr>
        <w:t>озроблені методичні р</w:t>
      </w:r>
      <w:r w:rsidRPr="000F36CB">
        <w:rPr>
          <w:rFonts w:ascii="Times New Roman CYR" w:hAnsi="Times New Roman CYR" w:cs="Times New Roman CYR"/>
          <w:sz w:val="28"/>
          <w:szCs w:val="28"/>
        </w:rPr>
        <w:t>е</w:t>
      </w:r>
      <w:r w:rsidRPr="000F36CB">
        <w:rPr>
          <w:rFonts w:ascii="Times New Roman CYR" w:hAnsi="Times New Roman CYR" w:cs="Times New Roman CYR"/>
          <w:sz w:val="28"/>
          <w:szCs w:val="28"/>
        </w:rPr>
        <w:t xml:space="preserve">комендації </w:t>
      </w:r>
      <w:r w:rsidRPr="000F36CB">
        <w:rPr>
          <w:color w:val="000000"/>
          <w:sz w:val="28"/>
        </w:rPr>
        <w:t xml:space="preserve">„Екстракапсулярна екстракція катаракти </w:t>
      </w:r>
      <w:r>
        <w:rPr>
          <w:color w:val="000000"/>
          <w:sz w:val="28"/>
        </w:rPr>
        <w:t>у</w:t>
      </w:r>
      <w:r w:rsidRPr="000F36CB">
        <w:rPr>
          <w:color w:val="000000"/>
          <w:sz w:val="28"/>
        </w:rPr>
        <w:t xml:space="preserve"> </w:t>
      </w:r>
      <w:proofErr w:type="gramStart"/>
      <w:r w:rsidRPr="000F36CB">
        <w:rPr>
          <w:color w:val="000000"/>
          <w:sz w:val="28"/>
        </w:rPr>
        <w:t>др</w:t>
      </w:r>
      <w:proofErr w:type="gramEnd"/>
      <w:r w:rsidRPr="000F36CB">
        <w:rPr>
          <w:color w:val="000000"/>
          <w:sz w:val="28"/>
        </w:rPr>
        <w:t xml:space="preserve">ібних свійських тварин” </w:t>
      </w:r>
      <w:r>
        <w:rPr>
          <w:color w:val="000000"/>
          <w:sz w:val="28"/>
        </w:rPr>
        <w:t>затвердж</w:t>
      </w:r>
      <w:r>
        <w:rPr>
          <w:color w:val="000000"/>
          <w:sz w:val="28"/>
        </w:rPr>
        <w:t>е</w:t>
      </w:r>
      <w:r>
        <w:rPr>
          <w:color w:val="000000"/>
          <w:sz w:val="28"/>
        </w:rPr>
        <w:t>но</w:t>
      </w:r>
      <w:r w:rsidRPr="000F36CB">
        <w:rPr>
          <w:color w:val="000000"/>
          <w:sz w:val="28"/>
        </w:rPr>
        <w:t xml:space="preserve"> науково-методи</w:t>
      </w:r>
      <w:r>
        <w:rPr>
          <w:color w:val="000000"/>
          <w:sz w:val="28"/>
        </w:rPr>
        <w:t>чною радою</w:t>
      </w:r>
      <w:r w:rsidRPr="000F36CB">
        <w:rPr>
          <w:color w:val="000000"/>
          <w:sz w:val="28"/>
        </w:rPr>
        <w:t xml:space="preserve"> Державного департаменту ветеринарної м</w:t>
      </w:r>
      <w:r w:rsidRPr="000F36CB">
        <w:rPr>
          <w:color w:val="000000"/>
          <w:sz w:val="28"/>
        </w:rPr>
        <w:t>е</w:t>
      </w:r>
      <w:r w:rsidRPr="000F36CB">
        <w:rPr>
          <w:color w:val="000000"/>
          <w:sz w:val="28"/>
        </w:rPr>
        <w:t>дицини МАП України (протокол № 3 від 20 грудня 2006 р.)</w:t>
      </w:r>
      <w:r>
        <w:rPr>
          <w:color w:val="000000"/>
          <w:sz w:val="28"/>
        </w:rPr>
        <w:t>.</w:t>
      </w:r>
    </w:p>
    <w:p w:rsidR="00434E2B" w:rsidRDefault="00434E2B" w:rsidP="00434E2B">
      <w:pPr>
        <w:widowControl w:val="0"/>
        <w:autoSpaceDE w:val="0"/>
        <w:autoSpaceDN w:val="0"/>
        <w:adjustRightInd w:val="0"/>
        <w:spacing w:line="360" w:lineRule="auto"/>
        <w:ind w:right="-6" w:firstLine="686"/>
        <w:jc w:val="both"/>
        <w:rPr>
          <w:rFonts w:ascii="Times New Roman CYR" w:hAnsi="Times New Roman CYR" w:cs="Times New Roman CYR"/>
          <w:sz w:val="28"/>
          <w:szCs w:val="28"/>
        </w:rPr>
      </w:pPr>
      <w:r w:rsidRPr="000F36CB">
        <w:rPr>
          <w:rFonts w:ascii="Times New Roman CYR" w:hAnsi="Times New Roman CYR" w:cs="Times New Roman CYR"/>
          <w:b/>
          <w:bCs/>
          <w:sz w:val="28"/>
          <w:szCs w:val="28"/>
        </w:rPr>
        <w:t xml:space="preserve">Особистий внесок здобувача. </w:t>
      </w:r>
      <w:r w:rsidRPr="000F36CB">
        <w:rPr>
          <w:rFonts w:ascii="Times New Roman CYR" w:hAnsi="Times New Roman CYR" w:cs="Times New Roman CYR"/>
          <w:bCs/>
          <w:sz w:val="28"/>
          <w:szCs w:val="28"/>
        </w:rPr>
        <w:t xml:space="preserve">Автором </w:t>
      </w:r>
      <w:r>
        <w:rPr>
          <w:rFonts w:ascii="Times New Roman CYR" w:hAnsi="Times New Roman CYR" w:cs="Times New Roman CYR"/>
          <w:bCs/>
          <w:sz w:val="28"/>
          <w:szCs w:val="28"/>
        </w:rPr>
        <w:t xml:space="preserve">самостійно </w:t>
      </w:r>
      <w:r w:rsidRPr="000F36CB">
        <w:rPr>
          <w:rFonts w:ascii="Times New Roman CYR" w:hAnsi="Times New Roman CYR" w:cs="Times New Roman CYR"/>
          <w:bCs/>
          <w:sz w:val="28"/>
          <w:szCs w:val="28"/>
        </w:rPr>
        <w:t>виконан</w:t>
      </w:r>
      <w:r>
        <w:rPr>
          <w:rFonts w:ascii="Times New Roman CYR" w:hAnsi="Times New Roman CYR" w:cs="Times New Roman CYR"/>
          <w:bCs/>
          <w:sz w:val="28"/>
          <w:szCs w:val="28"/>
        </w:rPr>
        <w:t>о</w:t>
      </w:r>
      <w:r w:rsidRPr="000F36CB">
        <w:rPr>
          <w:rFonts w:ascii="Times New Roman CYR" w:hAnsi="Times New Roman CYR" w:cs="Times New Roman CYR"/>
          <w:bCs/>
          <w:sz w:val="28"/>
          <w:szCs w:val="28"/>
        </w:rPr>
        <w:t>, проан</w:t>
      </w:r>
      <w:r w:rsidRPr="000F36CB">
        <w:rPr>
          <w:rFonts w:ascii="Times New Roman CYR" w:hAnsi="Times New Roman CYR" w:cs="Times New Roman CYR"/>
          <w:bCs/>
          <w:sz w:val="28"/>
          <w:szCs w:val="28"/>
        </w:rPr>
        <w:t>а</w:t>
      </w:r>
      <w:r w:rsidRPr="000F36CB">
        <w:rPr>
          <w:rFonts w:ascii="Times New Roman CYR" w:hAnsi="Times New Roman CYR" w:cs="Times New Roman CYR"/>
          <w:bCs/>
          <w:sz w:val="28"/>
          <w:szCs w:val="28"/>
        </w:rPr>
        <w:t>лізован</w:t>
      </w:r>
      <w:r>
        <w:rPr>
          <w:rFonts w:ascii="Times New Roman CYR" w:hAnsi="Times New Roman CYR" w:cs="Times New Roman CYR"/>
          <w:bCs/>
          <w:sz w:val="28"/>
          <w:szCs w:val="28"/>
        </w:rPr>
        <w:t>о</w:t>
      </w:r>
      <w:r w:rsidRPr="000F36CB">
        <w:rPr>
          <w:rFonts w:ascii="Times New Roman CYR" w:hAnsi="Times New Roman CYR" w:cs="Times New Roman CYR"/>
          <w:bCs/>
          <w:sz w:val="28"/>
          <w:szCs w:val="28"/>
        </w:rPr>
        <w:t xml:space="preserve"> та узагальнен</w:t>
      </w:r>
      <w:r>
        <w:rPr>
          <w:rFonts w:ascii="Times New Roman CYR" w:hAnsi="Times New Roman CYR" w:cs="Times New Roman CYR"/>
          <w:bCs/>
          <w:sz w:val="28"/>
          <w:szCs w:val="28"/>
        </w:rPr>
        <w:t>о</w:t>
      </w:r>
      <w:r w:rsidRPr="000F36CB">
        <w:rPr>
          <w:rFonts w:ascii="Times New Roman CYR" w:hAnsi="Times New Roman CYR" w:cs="Times New Roman CYR"/>
          <w:bCs/>
          <w:sz w:val="28"/>
          <w:szCs w:val="28"/>
        </w:rPr>
        <w:t xml:space="preserve"> весь обсяг клініко-експериментальних </w:t>
      </w:r>
      <w:proofErr w:type="gramStart"/>
      <w:r w:rsidRPr="000F36CB">
        <w:rPr>
          <w:rFonts w:ascii="Times New Roman CYR" w:hAnsi="Times New Roman CYR" w:cs="Times New Roman CYR"/>
          <w:bCs/>
          <w:sz w:val="28"/>
          <w:szCs w:val="28"/>
        </w:rPr>
        <w:t>досл</w:t>
      </w:r>
      <w:proofErr w:type="gramEnd"/>
      <w:r w:rsidRPr="000F36CB">
        <w:rPr>
          <w:rFonts w:ascii="Times New Roman CYR" w:hAnsi="Times New Roman CYR" w:cs="Times New Roman CYR"/>
          <w:bCs/>
          <w:sz w:val="28"/>
          <w:szCs w:val="28"/>
        </w:rPr>
        <w:t>іджень</w:t>
      </w:r>
      <w:r>
        <w:rPr>
          <w:rFonts w:ascii="Times New Roman CYR" w:hAnsi="Times New Roman CYR" w:cs="Times New Roman CYR"/>
          <w:bCs/>
          <w:sz w:val="28"/>
          <w:szCs w:val="28"/>
        </w:rPr>
        <w:t>.</w:t>
      </w:r>
      <w:r w:rsidRPr="000F36CB">
        <w:rPr>
          <w:rFonts w:ascii="Times New Roman CYR" w:hAnsi="Times New Roman CYR" w:cs="Times New Roman CYR"/>
          <w:bCs/>
          <w:sz w:val="28"/>
          <w:szCs w:val="28"/>
        </w:rPr>
        <w:t xml:space="preserve"> </w:t>
      </w:r>
      <w:r w:rsidRPr="000F36CB">
        <w:rPr>
          <w:rFonts w:ascii="Times New Roman CYR" w:hAnsi="Times New Roman CYR" w:cs="Times New Roman CYR"/>
          <w:sz w:val="28"/>
          <w:szCs w:val="28"/>
        </w:rPr>
        <w:t xml:space="preserve">Комп’ютерно-томографічні </w:t>
      </w:r>
      <w:proofErr w:type="gramStart"/>
      <w:r w:rsidRPr="000F36CB">
        <w:rPr>
          <w:rFonts w:ascii="Times New Roman CYR" w:hAnsi="Times New Roman CYR" w:cs="Times New Roman CYR"/>
          <w:sz w:val="28"/>
          <w:szCs w:val="28"/>
        </w:rPr>
        <w:t>досл</w:t>
      </w:r>
      <w:proofErr w:type="gramEnd"/>
      <w:r w:rsidRPr="000F36CB">
        <w:rPr>
          <w:rFonts w:ascii="Times New Roman CYR" w:hAnsi="Times New Roman CYR" w:cs="Times New Roman CYR"/>
          <w:sz w:val="28"/>
          <w:szCs w:val="28"/>
        </w:rPr>
        <w:t>ідження дисертант пров</w:t>
      </w:r>
      <w:r>
        <w:rPr>
          <w:rFonts w:ascii="Times New Roman CYR" w:hAnsi="Times New Roman CYR" w:cs="Times New Roman CYR"/>
          <w:sz w:val="28"/>
          <w:szCs w:val="28"/>
        </w:rPr>
        <w:t>і</w:t>
      </w:r>
      <w:r w:rsidRPr="000F36CB">
        <w:rPr>
          <w:rFonts w:ascii="Times New Roman CYR" w:hAnsi="Times New Roman CYR" w:cs="Times New Roman CYR"/>
          <w:sz w:val="28"/>
          <w:szCs w:val="28"/>
        </w:rPr>
        <w:t xml:space="preserve">в на базі 411-го Центрального </w:t>
      </w:r>
      <w:r>
        <w:rPr>
          <w:rFonts w:ascii="Times New Roman CYR" w:hAnsi="Times New Roman CYR" w:cs="Times New Roman CYR"/>
          <w:sz w:val="28"/>
          <w:szCs w:val="28"/>
        </w:rPr>
        <w:t xml:space="preserve">клінічного госпіталю </w:t>
      </w:r>
      <w:r w:rsidRPr="000F36CB">
        <w:rPr>
          <w:rFonts w:ascii="Times New Roman CYR" w:hAnsi="Times New Roman CYR" w:cs="Times New Roman CYR"/>
          <w:sz w:val="28"/>
          <w:szCs w:val="28"/>
        </w:rPr>
        <w:t>Південно-оперативного</w:t>
      </w:r>
      <w:r>
        <w:rPr>
          <w:rFonts w:ascii="Times New Roman CYR" w:hAnsi="Times New Roman CYR" w:cs="Times New Roman CYR"/>
          <w:sz w:val="28"/>
          <w:szCs w:val="28"/>
        </w:rPr>
        <w:t xml:space="preserve"> </w:t>
      </w:r>
      <w:r w:rsidRPr="000F36CB">
        <w:rPr>
          <w:rFonts w:ascii="Times New Roman CYR" w:hAnsi="Times New Roman CYR" w:cs="Times New Roman CYR"/>
          <w:sz w:val="28"/>
          <w:szCs w:val="28"/>
        </w:rPr>
        <w:t xml:space="preserve">командування </w:t>
      </w:r>
      <w:r>
        <w:rPr>
          <w:rFonts w:ascii="Times New Roman CYR" w:hAnsi="Times New Roman CYR" w:cs="Times New Roman CYR"/>
          <w:sz w:val="28"/>
          <w:szCs w:val="28"/>
        </w:rPr>
        <w:t>(м. Одеса)</w:t>
      </w:r>
      <w:r w:rsidRPr="000F36CB">
        <w:rPr>
          <w:rFonts w:ascii="Times New Roman CYR" w:hAnsi="Times New Roman CYR" w:cs="Times New Roman CYR"/>
          <w:sz w:val="28"/>
          <w:szCs w:val="28"/>
        </w:rPr>
        <w:t xml:space="preserve"> за </w:t>
      </w:r>
      <w:r>
        <w:rPr>
          <w:rFonts w:ascii="Times New Roman CYR" w:hAnsi="Times New Roman CYR" w:cs="Times New Roman CYR"/>
          <w:sz w:val="28"/>
          <w:szCs w:val="28"/>
        </w:rPr>
        <w:t xml:space="preserve">методичної допомоги </w:t>
      </w:r>
      <w:r w:rsidRPr="000F36CB">
        <w:rPr>
          <w:rFonts w:ascii="Times New Roman CYR" w:hAnsi="Times New Roman CYR" w:cs="Times New Roman CYR"/>
          <w:sz w:val="28"/>
          <w:szCs w:val="28"/>
        </w:rPr>
        <w:t>доцента А.В. Телятникова.</w:t>
      </w:r>
    </w:p>
    <w:p w:rsidR="00434E2B" w:rsidRPr="000F36CB" w:rsidRDefault="00434E2B" w:rsidP="00434E2B">
      <w:pPr>
        <w:widowControl w:val="0"/>
        <w:autoSpaceDE w:val="0"/>
        <w:autoSpaceDN w:val="0"/>
        <w:adjustRightInd w:val="0"/>
        <w:spacing w:line="360" w:lineRule="auto"/>
        <w:ind w:right="-6" w:firstLine="686"/>
        <w:jc w:val="both"/>
        <w:rPr>
          <w:sz w:val="28"/>
          <w:szCs w:val="28"/>
        </w:rPr>
      </w:pPr>
      <w:r w:rsidRPr="000F36CB">
        <w:rPr>
          <w:rFonts w:ascii="Times New Roman CYR" w:hAnsi="Times New Roman CYR" w:cs="Times New Roman CYR"/>
          <w:b/>
          <w:bCs/>
          <w:sz w:val="28"/>
          <w:szCs w:val="28"/>
        </w:rPr>
        <w:t xml:space="preserve">Апробація результатів </w:t>
      </w:r>
      <w:proofErr w:type="gramStart"/>
      <w:r w:rsidRPr="000F36CB">
        <w:rPr>
          <w:rFonts w:ascii="Times New Roman CYR" w:hAnsi="Times New Roman CYR" w:cs="Times New Roman CYR"/>
          <w:b/>
          <w:bCs/>
          <w:sz w:val="28"/>
          <w:szCs w:val="28"/>
        </w:rPr>
        <w:t>досл</w:t>
      </w:r>
      <w:proofErr w:type="gramEnd"/>
      <w:r w:rsidRPr="000F36CB">
        <w:rPr>
          <w:rFonts w:ascii="Times New Roman CYR" w:hAnsi="Times New Roman CYR" w:cs="Times New Roman CYR"/>
          <w:b/>
          <w:bCs/>
          <w:sz w:val="28"/>
          <w:szCs w:val="28"/>
        </w:rPr>
        <w:t>іджень.</w:t>
      </w:r>
      <w:r w:rsidRPr="000F36CB">
        <w:rPr>
          <w:rFonts w:ascii="Times New Roman CYR" w:hAnsi="Times New Roman CYR" w:cs="Times New Roman CYR"/>
          <w:b/>
          <w:bCs/>
        </w:rPr>
        <w:t xml:space="preserve"> </w:t>
      </w:r>
      <w:proofErr w:type="gramStart"/>
      <w:r w:rsidRPr="000F36CB">
        <w:rPr>
          <w:sz w:val="28"/>
          <w:szCs w:val="28"/>
        </w:rPr>
        <w:t>Матер</w:t>
      </w:r>
      <w:proofErr w:type="gramEnd"/>
      <w:r w:rsidRPr="000F36CB">
        <w:rPr>
          <w:sz w:val="28"/>
          <w:szCs w:val="28"/>
        </w:rPr>
        <w:t xml:space="preserve">іали дисертаційної роботи доповідалися та обговорювалися на </w:t>
      </w:r>
      <w:r>
        <w:rPr>
          <w:sz w:val="28"/>
          <w:szCs w:val="28"/>
        </w:rPr>
        <w:t>мі</w:t>
      </w:r>
      <w:r w:rsidRPr="000F36CB">
        <w:rPr>
          <w:sz w:val="28"/>
          <w:szCs w:val="28"/>
        </w:rPr>
        <w:t>жнародних науково-практичних ко</w:t>
      </w:r>
      <w:r w:rsidRPr="000F36CB">
        <w:rPr>
          <w:sz w:val="28"/>
          <w:szCs w:val="28"/>
        </w:rPr>
        <w:t>н</w:t>
      </w:r>
      <w:r w:rsidRPr="000F36CB">
        <w:rPr>
          <w:sz w:val="28"/>
          <w:szCs w:val="28"/>
        </w:rPr>
        <w:t>ференціях:</w:t>
      </w:r>
      <w:r>
        <w:rPr>
          <w:sz w:val="28"/>
          <w:szCs w:val="28"/>
        </w:rPr>
        <w:t xml:space="preserve"> </w:t>
      </w:r>
      <w:r w:rsidRPr="000F36CB">
        <w:rPr>
          <w:sz w:val="28"/>
          <w:szCs w:val="28"/>
        </w:rPr>
        <w:t>“Сучасні проблеми ветеринарної хірургії” (м. Харків, 2004)</w:t>
      </w:r>
      <w:r>
        <w:rPr>
          <w:sz w:val="28"/>
          <w:szCs w:val="28"/>
        </w:rPr>
        <w:t xml:space="preserve">, </w:t>
      </w:r>
      <w:r w:rsidRPr="000F36CB">
        <w:rPr>
          <w:sz w:val="28"/>
          <w:szCs w:val="28"/>
        </w:rPr>
        <w:t xml:space="preserve"> “Проблеми неінфекційної патології тварин” (м. Біла Церква, 200</w:t>
      </w:r>
      <w:r>
        <w:rPr>
          <w:sz w:val="28"/>
          <w:szCs w:val="28"/>
        </w:rPr>
        <w:t>4, 2005</w:t>
      </w:r>
      <w:r w:rsidRPr="000F36CB">
        <w:rPr>
          <w:sz w:val="28"/>
          <w:szCs w:val="28"/>
        </w:rPr>
        <w:t>)</w:t>
      </w:r>
      <w:r>
        <w:rPr>
          <w:sz w:val="28"/>
          <w:szCs w:val="28"/>
        </w:rPr>
        <w:t>,</w:t>
      </w:r>
      <w:r w:rsidRPr="000F36CB">
        <w:rPr>
          <w:sz w:val="28"/>
          <w:szCs w:val="28"/>
        </w:rPr>
        <w:t xml:space="preserve"> “ІІІ Мі</w:t>
      </w:r>
      <w:r w:rsidRPr="000F36CB">
        <w:rPr>
          <w:sz w:val="28"/>
          <w:szCs w:val="28"/>
        </w:rPr>
        <w:t>ж</w:t>
      </w:r>
      <w:r w:rsidRPr="000F36CB">
        <w:rPr>
          <w:sz w:val="28"/>
          <w:szCs w:val="28"/>
        </w:rPr>
        <w:t>народний конгрес спеціалі</w:t>
      </w:r>
      <w:proofErr w:type="gramStart"/>
      <w:r w:rsidRPr="000F36CB">
        <w:rPr>
          <w:sz w:val="28"/>
          <w:szCs w:val="28"/>
        </w:rPr>
        <w:t>ст</w:t>
      </w:r>
      <w:proofErr w:type="gramEnd"/>
      <w:r w:rsidRPr="000F36CB">
        <w:rPr>
          <w:sz w:val="28"/>
          <w:szCs w:val="28"/>
        </w:rPr>
        <w:t>ів ветеринарної медицини</w:t>
      </w:r>
      <w:r w:rsidRPr="00A370FC">
        <w:rPr>
          <w:sz w:val="28"/>
          <w:szCs w:val="28"/>
        </w:rPr>
        <w:t>” (м. Київ, 2005),</w:t>
      </w:r>
      <w:r w:rsidRPr="000F36CB">
        <w:rPr>
          <w:sz w:val="28"/>
          <w:szCs w:val="28"/>
        </w:rPr>
        <w:t xml:space="preserve"> “</w:t>
      </w:r>
      <w:r>
        <w:rPr>
          <w:sz w:val="28"/>
          <w:szCs w:val="28"/>
        </w:rPr>
        <w:t>Наукові та практичні аспекти ветеринарної медицини в Україні” (</w:t>
      </w:r>
      <w:r w:rsidRPr="000F36CB">
        <w:rPr>
          <w:sz w:val="28"/>
          <w:szCs w:val="28"/>
        </w:rPr>
        <w:t>м. Біла Церква, 200</w:t>
      </w:r>
      <w:r>
        <w:rPr>
          <w:sz w:val="28"/>
          <w:szCs w:val="28"/>
        </w:rPr>
        <w:t xml:space="preserve">6), </w:t>
      </w:r>
      <w:r w:rsidRPr="000F36CB">
        <w:rPr>
          <w:sz w:val="28"/>
          <w:szCs w:val="28"/>
        </w:rPr>
        <w:t>“</w:t>
      </w:r>
      <w:r w:rsidRPr="000B3971">
        <w:rPr>
          <w:sz w:val="28"/>
          <w:szCs w:val="28"/>
        </w:rPr>
        <w:t>Молоді вчені у вирішенні проблем аграрної науки і практ</w:t>
      </w:r>
      <w:r w:rsidRPr="000B3971">
        <w:rPr>
          <w:sz w:val="28"/>
          <w:szCs w:val="28"/>
        </w:rPr>
        <w:t>и</w:t>
      </w:r>
      <w:r w:rsidRPr="000B3971">
        <w:rPr>
          <w:sz w:val="28"/>
          <w:szCs w:val="28"/>
        </w:rPr>
        <w:t>ки</w:t>
      </w:r>
      <w:r w:rsidRPr="000F36CB">
        <w:rPr>
          <w:sz w:val="28"/>
          <w:szCs w:val="28"/>
        </w:rPr>
        <w:t xml:space="preserve">” </w:t>
      </w:r>
      <w:r w:rsidRPr="000B3971">
        <w:rPr>
          <w:sz w:val="28"/>
          <w:szCs w:val="28"/>
        </w:rPr>
        <w:t>(м. Львів, 2006)</w:t>
      </w:r>
      <w:r w:rsidRPr="000F36CB">
        <w:rPr>
          <w:sz w:val="28"/>
          <w:szCs w:val="28"/>
        </w:rPr>
        <w:t xml:space="preserve">; </w:t>
      </w:r>
      <w:r w:rsidRPr="000B3971">
        <w:rPr>
          <w:sz w:val="28"/>
          <w:szCs w:val="28"/>
        </w:rPr>
        <w:t>конференціях професорсько-викл</w:t>
      </w:r>
      <w:r>
        <w:rPr>
          <w:sz w:val="28"/>
          <w:szCs w:val="28"/>
        </w:rPr>
        <w:t>адацького складу та аспірантів Н</w:t>
      </w:r>
      <w:r w:rsidRPr="000B3971">
        <w:rPr>
          <w:sz w:val="28"/>
          <w:szCs w:val="28"/>
        </w:rPr>
        <w:t>авчально-наукового інституту ветеринарної медицини</w:t>
      </w:r>
      <w:r>
        <w:rPr>
          <w:sz w:val="28"/>
          <w:szCs w:val="28"/>
        </w:rPr>
        <w:t xml:space="preserve"> та</w:t>
      </w:r>
      <w:r w:rsidRPr="000B3971">
        <w:rPr>
          <w:sz w:val="28"/>
          <w:szCs w:val="28"/>
        </w:rPr>
        <w:t xml:space="preserve"> якості і безпеки продукції тв</w:t>
      </w:r>
      <w:r w:rsidRPr="000B3971">
        <w:rPr>
          <w:sz w:val="28"/>
          <w:szCs w:val="28"/>
        </w:rPr>
        <w:t>а</w:t>
      </w:r>
      <w:r w:rsidRPr="000B3971">
        <w:rPr>
          <w:sz w:val="28"/>
          <w:szCs w:val="28"/>
        </w:rPr>
        <w:t>ринництва (м. Київ, 2004–2006)</w:t>
      </w:r>
      <w:r>
        <w:rPr>
          <w:sz w:val="28"/>
          <w:szCs w:val="28"/>
        </w:rPr>
        <w:t>.</w:t>
      </w:r>
    </w:p>
    <w:p w:rsidR="00434E2B" w:rsidRPr="000F36CB" w:rsidRDefault="00434E2B" w:rsidP="00434E2B">
      <w:pPr>
        <w:spacing w:line="360" w:lineRule="auto"/>
        <w:ind w:firstLine="686"/>
        <w:jc w:val="both"/>
        <w:rPr>
          <w:rFonts w:ascii="Times New Roman CYR" w:hAnsi="Times New Roman CYR" w:cs="Times New Roman CYR"/>
          <w:sz w:val="28"/>
          <w:szCs w:val="28"/>
        </w:rPr>
      </w:pPr>
      <w:r w:rsidRPr="000F36CB">
        <w:rPr>
          <w:rFonts w:ascii="Times New Roman CYR" w:hAnsi="Times New Roman CYR" w:cs="Times New Roman CYR"/>
          <w:b/>
          <w:bCs/>
          <w:sz w:val="28"/>
          <w:szCs w:val="28"/>
        </w:rPr>
        <w:t xml:space="preserve">Публікація результатів </w:t>
      </w:r>
      <w:proofErr w:type="gramStart"/>
      <w:r w:rsidRPr="000F36CB">
        <w:rPr>
          <w:rFonts w:ascii="Times New Roman CYR" w:hAnsi="Times New Roman CYR" w:cs="Times New Roman CYR"/>
          <w:b/>
          <w:bCs/>
          <w:sz w:val="28"/>
          <w:szCs w:val="28"/>
        </w:rPr>
        <w:t>досл</w:t>
      </w:r>
      <w:proofErr w:type="gramEnd"/>
      <w:r w:rsidRPr="000F36CB">
        <w:rPr>
          <w:rFonts w:ascii="Times New Roman CYR" w:hAnsi="Times New Roman CYR" w:cs="Times New Roman CYR"/>
          <w:b/>
          <w:bCs/>
          <w:sz w:val="28"/>
          <w:szCs w:val="28"/>
        </w:rPr>
        <w:t xml:space="preserve">іджень. </w:t>
      </w:r>
      <w:r w:rsidRPr="000F36CB">
        <w:rPr>
          <w:snapToGrid w:val="0"/>
          <w:sz w:val="28"/>
          <w:szCs w:val="28"/>
        </w:rPr>
        <w:t xml:space="preserve">Результати </w:t>
      </w:r>
      <w:proofErr w:type="gramStart"/>
      <w:r w:rsidRPr="000F36CB">
        <w:rPr>
          <w:snapToGrid w:val="0"/>
          <w:sz w:val="28"/>
          <w:szCs w:val="28"/>
        </w:rPr>
        <w:t>досл</w:t>
      </w:r>
      <w:proofErr w:type="gramEnd"/>
      <w:r w:rsidRPr="000F36CB">
        <w:rPr>
          <w:snapToGrid w:val="0"/>
          <w:sz w:val="28"/>
          <w:szCs w:val="28"/>
        </w:rPr>
        <w:t xml:space="preserve">іджень </w:t>
      </w:r>
      <w:r>
        <w:rPr>
          <w:snapToGrid w:val="0"/>
          <w:sz w:val="28"/>
          <w:szCs w:val="28"/>
        </w:rPr>
        <w:t>висві</w:t>
      </w:r>
      <w:r>
        <w:rPr>
          <w:snapToGrid w:val="0"/>
          <w:sz w:val="28"/>
          <w:szCs w:val="28"/>
        </w:rPr>
        <w:t>т</w:t>
      </w:r>
      <w:r>
        <w:rPr>
          <w:snapToGrid w:val="0"/>
          <w:sz w:val="28"/>
          <w:szCs w:val="28"/>
        </w:rPr>
        <w:t>лені</w:t>
      </w:r>
      <w:r w:rsidRPr="000F36CB">
        <w:rPr>
          <w:snapToGrid w:val="0"/>
          <w:sz w:val="28"/>
          <w:szCs w:val="28"/>
        </w:rPr>
        <w:t xml:space="preserve"> </w:t>
      </w:r>
      <w:r>
        <w:rPr>
          <w:snapToGrid w:val="0"/>
          <w:sz w:val="28"/>
          <w:szCs w:val="28"/>
        </w:rPr>
        <w:t>у</w:t>
      </w:r>
      <w:r w:rsidRPr="000F36CB">
        <w:rPr>
          <w:snapToGrid w:val="0"/>
          <w:sz w:val="28"/>
          <w:szCs w:val="28"/>
        </w:rPr>
        <w:t xml:space="preserve"> </w:t>
      </w:r>
      <w:r>
        <w:rPr>
          <w:snapToGrid w:val="0"/>
          <w:sz w:val="28"/>
          <w:szCs w:val="28"/>
        </w:rPr>
        <w:t>6</w:t>
      </w:r>
      <w:r w:rsidRPr="000F36CB">
        <w:rPr>
          <w:snapToGrid w:val="0"/>
          <w:sz w:val="28"/>
          <w:szCs w:val="28"/>
        </w:rPr>
        <w:t xml:space="preserve"> статтях</w:t>
      </w:r>
      <w:r w:rsidRPr="000F36CB">
        <w:rPr>
          <w:rFonts w:ascii="Times New Roman CYR" w:hAnsi="Times New Roman CYR" w:cs="Times New Roman CYR"/>
          <w:sz w:val="28"/>
          <w:szCs w:val="28"/>
        </w:rPr>
        <w:t xml:space="preserve">, </w:t>
      </w:r>
      <w:r w:rsidRPr="000F36CB">
        <w:rPr>
          <w:snapToGrid w:val="0"/>
          <w:sz w:val="28"/>
          <w:szCs w:val="28"/>
        </w:rPr>
        <w:t>опублікованих у фахових</w:t>
      </w:r>
      <w:r>
        <w:rPr>
          <w:snapToGrid w:val="0"/>
          <w:sz w:val="28"/>
          <w:szCs w:val="28"/>
        </w:rPr>
        <w:t xml:space="preserve"> виданнях: журналі </w:t>
      </w:r>
      <w:r w:rsidRPr="000F36CB">
        <w:rPr>
          <w:snapToGrid w:val="0"/>
          <w:sz w:val="28"/>
          <w:szCs w:val="28"/>
        </w:rPr>
        <w:t>“</w:t>
      </w:r>
      <w:r>
        <w:rPr>
          <w:rFonts w:ascii="Times New Roman CYR" w:hAnsi="Times New Roman CYR" w:cs="Times New Roman CYR"/>
          <w:sz w:val="28"/>
          <w:szCs w:val="28"/>
        </w:rPr>
        <w:t>Ветеринарна медицина України” (2),</w:t>
      </w:r>
      <w:r w:rsidRPr="000F36CB">
        <w:rPr>
          <w:rFonts w:ascii="Times New Roman CYR" w:hAnsi="Times New Roman CYR" w:cs="Times New Roman CYR"/>
          <w:sz w:val="28"/>
          <w:szCs w:val="28"/>
        </w:rPr>
        <w:t xml:space="preserve"> </w:t>
      </w:r>
      <w:r w:rsidRPr="000F36CB">
        <w:rPr>
          <w:sz w:val="28"/>
          <w:szCs w:val="28"/>
        </w:rPr>
        <w:t>“</w:t>
      </w:r>
      <w:r w:rsidRPr="000F36CB">
        <w:rPr>
          <w:rFonts w:ascii="Times New Roman CYR" w:hAnsi="Times New Roman CYR" w:cs="Times New Roman CYR"/>
          <w:sz w:val="28"/>
          <w:szCs w:val="28"/>
        </w:rPr>
        <w:t xml:space="preserve">Вісник Білоцерківського державного аграрного університету” </w:t>
      </w:r>
      <w:r>
        <w:rPr>
          <w:rFonts w:ascii="Times New Roman CYR" w:hAnsi="Times New Roman CYR" w:cs="Times New Roman CYR"/>
          <w:sz w:val="28"/>
          <w:szCs w:val="28"/>
        </w:rPr>
        <w:lastRenderedPageBreak/>
        <w:t>(1),</w:t>
      </w:r>
      <w:r w:rsidRPr="000F36CB">
        <w:rPr>
          <w:snapToGrid w:val="0"/>
          <w:sz w:val="28"/>
          <w:szCs w:val="28"/>
        </w:rPr>
        <w:t xml:space="preserve"> “Науковий вісник Львівської </w:t>
      </w:r>
      <w:r>
        <w:rPr>
          <w:snapToGrid w:val="0"/>
          <w:sz w:val="28"/>
          <w:szCs w:val="28"/>
        </w:rPr>
        <w:t>національної академії вет</w:t>
      </w:r>
      <w:r>
        <w:rPr>
          <w:snapToGrid w:val="0"/>
          <w:sz w:val="28"/>
          <w:szCs w:val="28"/>
        </w:rPr>
        <w:t>е</w:t>
      </w:r>
      <w:r>
        <w:rPr>
          <w:snapToGrid w:val="0"/>
          <w:sz w:val="28"/>
          <w:szCs w:val="28"/>
        </w:rPr>
        <w:t>ринарної медицини ім. С.</w:t>
      </w:r>
      <w:r w:rsidRPr="000F36CB">
        <w:rPr>
          <w:snapToGrid w:val="0"/>
          <w:sz w:val="28"/>
          <w:szCs w:val="28"/>
        </w:rPr>
        <w:t>З. Гжицького</w:t>
      </w:r>
      <w:r w:rsidRPr="000F36CB">
        <w:rPr>
          <w:rFonts w:ascii="Times New Roman CYR" w:hAnsi="Times New Roman CYR" w:cs="Times New Roman CYR"/>
          <w:sz w:val="28"/>
          <w:szCs w:val="28"/>
        </w:rPr>
        <w:t>”</w:t>
      </w:r>
      <w:r w:rsidRPr="000F36CB">
        <w:rPr>
          <w:snapToGrid w:val="0"/>
          <w:sz w:val="28"/>
          <w:szCs w:val="28"/>
        </w:rPr>
        <w:t xml:space="preserve"> </w:t>
      </w:r>
      <w:r>
        <w:rPr>
          <w:snapToGrid w:val="0"/>
          <w:sz w:val="28"/>
          <w:szCs w:val="28"/>
        </w:rPr>
        <w:t>(</w:t>
      </w:r>
      <w:r w:rsidRPr="000F36CB">
        <w:rPr>
          <w:snapToGrid w:val="0"/>
          <w:sz w:val="28"/>
          <w:szCs w:val="28"/>
        </w:rPr>
        <w:t>2</w:t>
      </w:r>
      <w:r>
        <w:rPr>
          <w:snapToGrid w:val="0"/>
          <w:sz w:val="28"/>
          <w:szCs w:val="28"/>
        </w:rPr>
        <w:t>), збірник наукових праць Луга</w:t>
      </w:r>
      <w:r>
        <w:rPr>
          <w:snapToGrid w:val="0"/>
          <w:sz w:val="28"/>
          <w:szCs w:val="28"/>
        </w:rPr>
        <w:t>н</w:t>
      </w:r>
      <w:r>
        <w:rPr>
          <w:snapToGrid w:val="0"/>
          <w:sz w:val="28"/>
          <w:szCs w:val="28"/>
        </w:rPr>
        <w:t>ського національного аграрного університету (1),</w:t>
      </w:r>
      <w:r w:rsidRPr="000F36CB">
        <w:rPr>
          <w:rFonts w:ascii="Times New Roman CYR" w:hAnsi="Times New Roman CYR" w:cs="Times New Roman CYR"/>
          <w:sz w:val="28"/>
          <w:szCs w:val="28"/>
        </w:rPr>
        <w:t xml:space="preserve"> а також </w:t>
      </w:r>
      <w:r>
        <w:rPr>
          <w:rFonts w:ascii="Times New Roman CYR" w:hAnsi="Times New Roman CYR" w:cs="Times New Roman CYR"/>
          <w:sz w:val="28"/>
          <w:szCs w:val="28"/>
        </w:rPr>
        <w:t>у навчальному посібнику</w:t>
      </w:r>
      <w:r w:rsidRPr="000F36CB">
        <w:rPr>
          <w:rFonts w:ascii="Times New Roman CYR" w:hAnsi="Times New Roman CYR" w:cs="Times New Roman CYR"/>
          <w:sz w:val="28"/>
          <w:szCs w:val="28"/>
        </w:rPr>
        <w:t xml:space="preserve"> </w:t>
      </w:r>
      <w:r w:rsidRPr="000F36CB">
        <w:rPr>
          <w:snapToGrid w:val="0"/>
          <w:sz w:val="28"/>
          <w:szCs w:val="28"/>
        </w:rPr>
        <w:t>“</w:t>
      </w:r>
      <w:r w:rsidRPr="000F36CB">
        <w:rPr>
          <w:rFonts w:ascii="Times New Roman CYR" w:hAnsi="Times New Roman CYR" w:cs="Times New Roman CYR"/>
          <w:sz w:val="28"/>
          <w:szCs w:val="28"/>
        </w:rPr>
        <w:t>В</w:t>
      </w:r>
      <w:r w:rsidRPr="000F36CB">
        <w:rPr>
          <w:rFonts w:ascii="Times New Roman CYR" w:hAnsi="Times New Roman CYR" w:cs="Times New Roman CYR"/>
          <w:sz w:val="28"/>
          <w:szCs w:val="28"/>
        </w:rPr>
        <w:t>е</w:t>
      </w:r>
      <w:r w:rsidRPr="000F36CB">
        <w:rPr>
          <w:rFonts w:ascii="Times New Roman CYR" w:hAnsi="Times New Roman CYR" w:cs="Times New Roman CYR"/>
          <w:sz w:val="28"/>
          <w:szCs w:val="28"/>
        </w:rPr>
        <w:t>теринарно-медична офтальмологія” (Київ, 2006)</w:t>
      </w:r>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 xml:space="preserve">матеріалах (2) і тезах (3) конференцій і методичних рекомендаціях (1); за результатами </w:t>
      </w:r>
      <w:proofErr w:type="gramStart"/>
      <w:r>
        <w:rPr>
          <w:rFonts w:ascii="Times New Roman CYR" w:hAnsi="Times New Roman CYR" w:cs="Times New Roman CYR"/>
          <w:sz w:val="28"/>
          <w:szCs w:val="28"/>
        </w:rPr>
        <w:t>до</w:t>
      </w:r>
      <w:r>
        <w:rPr>
          <w:rFonts w:ascii="Times New Roman CYR" w:hAnsi="Times New Roman CYR" w:cs="Times New Roman CYR"/>
          <w:sz w:val="28"/>
          <w:szCs w:val="28"/>
        </w:rPr>
        <w:t>с</w:t>
      </w:r>
      <w:r>
        <w:rPr>
          <w:rFonts w:ascii="Times New Roman CYR" w:hAnsi="Times New Roman CYR" w:cs="Times New Roman CYR"/>
          <w:sz w:val="28"/>
          <w:szCs w:val="28"/>
        </w:rPr>
        <w:t>л</w:t>
      </w:r>
      <w:proofErr w:type="gramEnd"/>
      <w:r>
        <w:rPr>
          <w:rFonts w:ascii="Times New Roman CYR" w:hAnsi="Times New Roman CYR" w:cs="Times New Roman CYR"/>
          <w:sz w:val="28"/>
          <w:szCs w:val="28"/>
        </w:rPr>
        <w:t>іджень одержано один патент.</w:t>
      </w:r>
    </w:p>
    <w:p w:rsidR="00434E2B" w:rsidRDefault="00434E2B" w:rsidP="00434E2B">
      <w:pPr>
        <w:widowControl w:val="0"/>
        <w:autoSpaceDE w:val="0"/>
        <w:autoSpaceDN w:val="0"/>
        <w:adjustRightInd w:val="0"/>
        <w:spacing w:line="360" w:lineRule="auto"/>
        <w:ind w:right="-6" w:firstLine="686"/>
        <w:jc w:val="both"/>
        <w:rPr>
          <w:rFonts w:ascii="Times New Roman CYR" w:hAnsi="Times New Roman CYR" w:cs="Times New Roman CYR"/>
          <w:sz w:val="28"/>
          <w:szCs w:val="28"/>
        </w:rPr>
      </w:pPr>
      <w:r w:rsidRPr="000F36CB">
        <w:rPr>
          <w:rFonts w:ascii="Times New Roman CYR" w:hAnsi="Times New Roman CYR" w:cs="Times New Roman CYR"/>
          <w:b/>
          <w:bCs/>
          <w:sz w:val="28"/>
          <w:szCs w:val="28"/>
        </w:rPr>
        <w:t xml:space="preserve">Структура та обсяг дисертації. </w:t>
      </w:r>
      <w:r w:rsidRPr="00A20785">
        <w:rPr>
          <w:rFonts w:ascii="Times New Roman CYR" w:hAnsi="Times New Roman CYR" w:cs="Times New Roman CYR"/>
          <w:bCs/>
          <w:sz w:val="28"/>
          <w:szCs w:val="28"/>
        </w:rPr>
        <w:t>Р</w:t>
      </w:r>
      <w:r w:rsidRPr="000F36CB">
        <w:rPr>
          <w:rFonts w:ascii="Times New Roman CYR" w:hAnsi="Times New Roman CYR" w:cs="Times New Roman CYR"/>
          <w:sz w:val="28"/>
          <w:szCs w:val="28"/>
        </w:rPr>
        <w:t>обота складається із вступу</w:t>
      </w:r>
      <w:r>
        <w:rPr>
          <w:rFonts w:ascii="Times New Roman CYR" w:hAnsi="Times New Roman CYR" w:cs="Times New Roman CYR"/>
          <w:sz w:val="28"/>
          <w:szCs w:val="28"/>
        </w:rPr>
        <w:t>, огляду літератури та розділів</w:t>
      </w:r>
      <w:r w:rsidRPr="000F36CB">
        <w:rPr>
          <w:rFonts w:ascii="Times New Roman CYR" w:hAnsi="Times New Roman CYR" w:cs="Times New Roman CYR"/>
          <w:sz w:val="28"/>
          <w:szCs w:val="28"/>
        </w:rPr>
        <w:t xml:space="preserve"> “Вибі</w:t>
      </w:r>
      <w:proofErr w:type="gramStart"/>
      <w:r w:rsidRPr="000F36CB">
        <w:rPr>
          <w:rFonts w:ascii="Times New Roman CYR" w:hAnsi="Times New Roman CYR" w:cs="Times New Roman CYR"/>
          <w:sz w:val="28"/>
          <w:szCs w:val="28"/>
        </w:rPr>
        <w:t>р</w:t>
      </w:r>
      <w:proofErr w:type="gramEnd"/>
      <w:r w:rsidRPr="000F36CB">
        <w:rPr>
          <w:rFonts w:ascii="Times New Roman CYR" w:hAnsi="Times New Roman CYR" w:cs="Times New Roman CYR"/>
          <w:sz w:val="28"/>
          <w:szCs w:val="28"/>
        </w:rPr>
        <w:t xml:space="preserve"> напрямів досліджень, матеріал і методи вик</w:t>
      </w:r>
      <w:r w:rsidRPr="000F36CB">
        <w:rPr>
          <w:rFonts w:ascii="Times New Roman CYR" w:hAnsi="Times New Roman CYR" w:cs="Times New Roman CYR"/>
          <w:sz w:val="28"/>
          <w:szCs w:val="28"/>
        </w:rPr>
        <w:t>о</w:t>
      </w:r>
      <w:r w:rsidRPr="000F36CB">
        <w:rPr>
          <w:rFonts w:ascii="Times New Roman CYR" w:hAnsi="Times New Roman CYR" w:cs="Times New Roman CYR"/>
          <w:sz w:val="28"/>
          <w:szCs w:val="28"/>
        </w:rPr>
        <w:t>нання роботи”, “Результати досліджень”, “Аналіз та узагальнення результатів досліджень”, “Висновки”, “Пропозиції виробн</w:t>
      </w:r>
      <w:r w:rsidRPr="000F36CB">
        <w:rPr>
          <w:rFonts w:ascii="Times New Roman CYR" w:hAnsi="Times New Roman CYR" w:cs="Times New Roman CYR"/>
          <w:sz w:val="28"/>
          <w:szCs w:val="28"/>
        </w:rPr>
        <w:t>и</w:t>
      </w:r>
      <w:r w:rsidRPr="000F36CB">
        <w:rPr>
          <w:rFonts w:ascii="Times New Roman CYR" w:hAnsi="Times New Roman CYR" w:cs="Times New Roman CYR"/>
          <w:sz w:val="28"/>
          <w:szCs w:val="28"/>
        </w:rPr>
        <w:t>цтву”</w:t>
      </w:r>
      <w:r>
        <w:rPr>
          <w:rFonts w:ascii="Times New Roman CYR" w:hAnsi="Times New Roman CYR" w:cs="Times New Roman CYR"/>
          <w:sz w:val="28"/>
          <w:szCs w:val="28"/>
        </w:rPr>
        <w:t>, які викладені</w:t>
      </w:r>
      <w:r w:rsidRPr="000F36CB">
        <w:rPr>
          <w:rFonts w:ascii="Times New Roman CYR" w:hAnsi="Times New Roman CYR" w:cs="Times New Roman CYR"/>
          <w:sz w:val="28"/>
          <w:szCs w:val="28"/>
        </w:rPr>
        <w:t xml:space="preserve"> на </w:t>
      </w:r>
      <w:r>
        <w:rPr>
          <w:rFonts w:ascii="Times New Roman CYR" w:hAnsi="Times New Roman CYR" w:cs="Times New Roman CYR"/>
          <w:sz w:val="28"/>
          <w:szCs w:val="28"/>
        </w:rPr>
        <w:t>130</w:t>
      </w:r>
      <w:r w:rsidRPr="00DD7E4E">
        <w:rPr>
          <w:rFonts w:ascii="Times New Roman CYR" w:hAnsi="Times New Roman CYR" w:cs="Times New Roman CYR"/>
          <w:sz w:val="28"/>
          <w:szCs w:val="28"/>
        </w:rPr>
        <w:t xml:space="preserve"> сторінках комп’ютерного набору, ілюстрована 43 рисунками, 10 табл</w:t>
      </w:r>
      <w:r w:rsidRPr="00DD7E4E">
        <w:rPr>
          <w:rFonts w:ascii="Times New Roman CYR" w:hAnsi="Times New Roman CYR" w:cs="Times New Roman CYR"/>
          <w:sz w:val="28"/>
          <w:szCs w:val="28"/>
        </w:rPr>
        <w:t>и</w:t>
      </w:r>
      <w:r w:rsidRPr="00DD7E4E">
        <w:rPr>
          <w:rFonts w:ascii="Times New Roman CYR" w:hAnsi="Times New Roman CYR" w:cs="Times New Roman CYR"/>
          <w:sz w:val="28"/>
          <w:szCs w:val="28"/>
        </w:rPr>
        <w:t>цями та має 6 додатків. Список використаної літератури включає 186 джерел, у т</w:t>
      </w:r>
      <w:r w:rsidRPr="00DD7E4E">
        <w:rPr>
          <w:rFonts w:ascii="Times New Roman CYR" w:hAnsi="Times New Roman CYR" w:cs="Times New Roman CYR"/>
          <w:sz w:val="28"/>
          <w:szCs w:val="28"/>
        </w:rPr>
        <w:t>о</w:t>
      </w:r>
      <w:r w:rsidRPr="00DD7E4E">
        <w:rPr>
          <w:rFonts w:ascii="Times New Roman CYR" w:hAnsi="Times New Roman CYR" w:cs="Times New Roman CYR"/>
          <w:sz w:val="28"/>
          <w:szCs w:val="28"/>
        </w:rPr>
        <w:t xml:space="preserve">му числі 56 </w:t>
      </w:r>
      <w:r>
        <w:rPr>
          <w:rFonts w:ascii="Times New Roman CYR" w:hAnsi="Times New Roman CYR" w:cs="Times New Roman CYR"/>
          <w:sz w:val="28"/>
          <w:szCs w:val="28"/>
        </w:rPr>
        <w:t xml:space="preserve">– з </w:t>
      </w:r>
      <w:proofErr w:type="gramStart"/>
      <w:r>
        <w:rPr>
          <w:rFonts w:ascii="Times New Roman CYR" w:hAnsi="Times New Roman CYR" w:cs="Times New Roman CYR"/>
          <w:sz w:val="28"/>
          <w:szCs w:val="28"/>
        </w:rPr>
        <w:t>далекого</w:t>
      </w:r>
      <w:proofErr w:type="gramEnd"/>
      <w:r>
        <w:rPr>
          <w:rFonts w:ascii="Times New Roman CYR" w:hAnsi="Times New Roman CYR" w:cs="Times New Roman CYR"/>
          <w:sz w:val="28"/>
          <w:szCs w:val="28"/>
        </w:rPr>
        <w:t xml:space="preserve"> зарубіжжя.</w:t>
      </w:r>
    </w:p>
    <w:p w:rsidR="00434E2B" w:rsidRDefault="00434E2B" w:rsidP="00434E2B">
      <w:pPr>
        <w:widowControl w:val="0"/>
        <w:autoSpaceDE w:val="0"/>
        <w:autoSpaceDN w:val="0"/>
        <w:adjustRightInd w:val="0"/>
        <w:spacing w:line="360" w:lineRule="auto"/>
        <w:ind w:right="-6" w:firstLine="510"/>
        <w:jc w:val="center"/>
        <w:rPr>
          <w:b/>
          <w:sz w:val="28"/>
        </w:rPr>
      </w:pPr>
    </w:p>
    <w:p w:rsidR="00434E2B" w:rsidRDefault="00434E2B" w:rsidP="00434E2B">
      <w:pPr>
        <w:widowControl w:val="0"/>
        <w:autoSpaceDE w:val="0"/>
        <w:autoSpaceDN w:val="0"/>
        <w:adjustRightInd w:val="0"/>
        <w:spacing w:line="360" w:lineRule="auto"/>
        <w:ind w:right="-6" w:firstLine="510"/>
        <w:jc w:val="center"/>
        <w:rPr>
          <w:b/>
          <w:sz w:val="28"/>
        </w:rPr>
      </w:pPr>
    </w:p>
    <w:p w:rsidR="00434E2B" w:rsidRDefault="00434E2B" w:rsidP="00434E2B">
      <w:pPr>
        <w:widowControl w:val="0"/>
        <w:autoSpaceDE w:val="0"/>
        <w:autoSpaceDN w:val="0"/>
        <w:adjustRightInd w:val="0"/>
        <w:spacing w:line="360" w:lineRule="auto"/>
        <w:ind w:right="-6" w:firstLine="510"/>
        <w:jc w:val="center"/>
        <w:rPr>
          <w:b/>
          <w:sz w:val="28"/>
        </w:rPr>
      </w:pPr>
    </w:p>
    <w:p w:rsidR="00434E2B" w:rsidRDefault="00434E2B" w:rsidP="00434E2B">
      <w:pPr>
        <w:widowControl w:val="0"/>
        <w:autoSpaceDE w:val="0"/>
        <w:autoSpaceDN w:val="0"/>
        <w:adjustRightInd w:val="0"/>
        <w:spacing w:line="360" w:lineRule="auto"/>
        <w:ind w:right="-6" w:firstLine="510"/>
        <w:jc w:val="center"/>
        <w:rPr>
          <w:b/>
          <w:sz w:val="28"/>
        </w:rPr>
      </w:pPr>
    </w:p>
    <w:p w:rsidR="00434E2B" w:rsidRPr="000F36CB" w:rsidRDefault="00434E2B" w:rsidP="00434E2B">
      <w:pPr>
        <w:ind w:firstLine="686"/>
        <w:jc w:val="center"/>
        <w:rPr>
          <w:b/>
          <w:sz w:val="28"/>
        </w:rPr>
      </w:pPr>
      <w:r w:rsidRPr="000F36CB">
        <w:rPr>
          <w:b/>
          <w:sz w:val="28"/>
        </w:rPr>
        <w:t>В И С Н О В К И</w:t>
      </w:r>
    </w:p>
    <w:p w:rsidR="00434E2B" w:rsidRDefault="00434E2B" w:rsidP="00434E2B">
      <w:pPr>
        <w:pStyle w:val="BodyText21"/>
        <w:spacing w:line="360" w:lineRule="auto"/>
        <w:jc w:val="both"/>
      </w:pPr>
      <w:r>
        <w:tab/>
        <w:t xml:space="preserve">1. </w:t>
      </w:r>
      <w:r w:rsidRPr="000F36CB">
        <w:t>У дисертації представлено результати новог</w:t>
      </w:r>
      <w:r>
        <w:t xml:space="preserve">о вирішення проблеми катаракти у собак і котів: </w:t>
      </w:r>
      <w:proofErr w:type="gramStart"/>
      <w:r>
        <w:t>досл</w:t>
      </w:r>
      <w:proofErr w:type="gramEnd"/>
      <w:r>
        <w:t>іджено її поширення і патогенез; у</w:t>
      </w:r>
      <w:r w:rsidRPr="000F36CB">
        <w:t>досконал</w:t>
      </w:r>
      <w:r w:rsidRPr="000F36CB">
        <w:t>е</w:t>
      </w:r>
      <w:r w:rsidRPr="000F36CB">
        <w:t>но діагностику шляхом застосування комп’ютерної томографії органа зору; запропоновано й обґрунтовано ефективні методи консервативного й опер</w:t>
      </w:r>
      <w:r w:rsidRPr="000F36CB">
        <w:t>а</w:t>
      </w:r>
      <w:r w:rsidRPr="000F36CB">
        <w:t xml:space="preserve">тивного лікування (комплексне медикаментозне лікування та нову методику розрізу рогівки для проникнення в передню камеру ока для екстракції кришталика); </w:t>
      </w:r>
      <w:proofErr w:type="gramStart"/>
      <w:r w:rsidRPr="000F36CB">
        <w:t>досл</w:t>
      </w:r>
      <w:proofErr w:type="gramEnd"/>
      <w:r w:rsidRPr="000F36CB">
        <w:t>іджено ранні та пізні операційні ускладнення світлозаломлю</w:t>
      </w:r>
      <w:r w:rsidRPr="000F36CB">
        <w:t>ю</w:t>
      </w:r>
      <w:r w:rsidRPr="000F36CB">
        <w:t>чих середовищ ока після екстракапсулярної екстракції катаракти; вивчено динаміку репаративної р</w:t>
      </w:r>
      <w:r w:rsidRPr="000F36CB">
        <w:t>е</w:t>
      </w:r>
      <w:r>
        <w:t>генерації рогівки.</w:t>
      </w:r>
    </w:p>
    <w:p w:rsidR="00434E2B" w:rsidRPr="00BE7A61" w:rsidRDefault="00434E2B" w:rsidP="00434E2B">
      <w:pPr>
        <w:pStyle w:val="BodyText21"/>
        <w:spacing w:line="360" w:lineRule="auto"/>
        <w:jc w:val="both"/>
      </w:pPr>
      <w:r>
        <w:tab/>
        <w:t xml:space="preserve">2. </w:t>
      </w:r>
      <w:r w:rsidRPr="000F36CB">
        <w:t xml:space="preserve">Найпоширенішою причиною втрати гостроти зору та сліпоти в </w:t>
      </w:r>
      <w:proofErr w:type="gramStart"/>
      <w:r w:rsidRPr="000F36CB">
        <w:t>др</w:t>
      </w:r>
      <w:proofErr w:type="gramEnd"/>
      <w:r w:rsidRPr="000F36CB">
        <w:t>і</w:t>
      </w:r>
      <w:r w:rsidRPr="000F36CB">
        <w:t xml:space="preserve">бних тварин є старечі й інфекційні катаракти (у собак) і хвороби рогівки (у котів). Найчастіше </w:t>
      </w:r>
      <w:r w:rsidRPr="000F36CB">
        <w:rPr>
          <w:color w:val="000000"/>
        </w:rPr>
        <w:t>(у 40,3 % випадків) ураження кришталика діагностуют</w:t>
      </w:r>
      <w:r w:rsidRPr="000F36CB">
        <w:rPr>
          <w:color w:val="000000"/>
        </w:rPr>
        <w:t>ь</w:t>
      </w:r>
      <w:r w:rsidRPr="000F36CB">
        <w:rPr>
          <w:color w:val="000000"/>
        </w:rPr>
        <w:t xml:space="preserve">ся в собак </w:t>
      </w:r>
      <w:proofErr w:type="gramStart"/>
      <w:r w:rsidRPr="000F36CB">
        <w:rPr>
          <w:color w:val="000000"/>
        </w:rPr>
        <w:t>др</w:t>
      </w:r>
      <w:proofErr w:type="gramEnd"/>
      <w:r w:rsidRPr="000F36CB">
        <w:rPr>
          <w:color w:val="000000"/>
        </w:rPr>
        <w:t>ібних і середніх порід, у яких спостерігається розвиток переважно старечих двоб</w:t>
      </w:r>
      <w:r w:rsidRPr="000F36CB">
        <w:rPr>
          <w:color w:val="000000"/>
        </w:rPr>
        <w:t>і</w:t>
      </w:r>
      <w:r w:rsidRPr="000F36CB">
        <w:rPr>
          <w:color w:val="000000"/>
        </w:rPr>
        <w:t>чних катаракт.</w:t>
      </w:r>
    </w:p>
    <w:p w:rsidR="00434E2B" w:rsidRPr="000F36CB" w:rsidRDefault="00434E2B" w:rsidP="00434E2B">
      <w:pPr>
        <w:pStyle w:val="BodyText21"/>
        <w:spacing w:line="360" w:lineRule="auto"/>
        <w:jc w:val="both"/>
        <w:rPr>
          <w:color w:val="000000"/>
        </w:rPr>
      </w:pPr>
      <w:r>
        <w:tab/>
        <w:t xml:space="preserve">3. </w:t>
      </w:r>
      <w:r w:rsidRPr="000F36CB">
        <w:t>Катаракти мають складну етіологію, патогенез і симптоматику. В</w:t>
      </w:r>
      <w:r w:rsidRPr="000F36CB">
        <w:t>о</w:t>
      </w:r>
      <w:r w:rsidRPr="000F36CB">
        <w:t>ни бувають набутими, природженими та вторинними (</w:t>
      </w:r>
      <w:proofErr w:type="gramStart"/>
      <w:r w:rsidRPr="000F36CB">
        <w:t>через</w:t>
      </w:r>
      <w:proofErr w:type="gramEnd"/>
      <w:r w:rsidRPr="000F36CB">
        <w:rPr>
          <w:color w:val="000000"/>
        </w:rPr>
        <w:t xml:space="preserve"> отруєння, мех</w:t>
      </w:r>
      <w:r w:rsidRPr="000F36CB">
        <w:rPr>
          <w:color w:val="000000"/>
        </w:rPr>
        <w:t>а</w:t>
      </w:r>
      <w:r w:rsidRPr="000F36CB">
        <w:rPr>
          <w:color w:val="000000"/>
        </w:rPr>
        <w:t xml:space="preserve">нічні й хімічні ушкодження, а також як ускладнення інших захворювань). За локалізацією </w:t>
      </w:r>
      <w:r w:rsidRPr="000F36CB">
        <w:rPr>
          <w:color w:val="000000"/>
        </w:rPr>
        <w:softHyphen/>
        <w:t xml:space="preserve">вони бувають  сумкові, </w:t>
      </w:r>
      <w:r w:rsidRPr="000F36CB">
        <w:rPr>
          <w:color w:val="000000"/>
        </w:rPr>
        <w:lastRenderedPageBreak/>
        <w:t>кортикальні, ядерні, шаруваті, верет</w:t>
      </w:r>
      <w:r w:rsidRPr="000F36CB">
        <w:rPr>
          <w:color w:val="000000"/>
        </w:rPr>
        <w:t>е</w:t>
      </w:r>
      <w:r w:rsidRPr="000F36CB">
        <w:rPr>
          <w:color w:val="000000"/>
        </w:rPr>
        <w:t xml:space="preserve">ноподібні, зірчасті, дископодібні, розеточні та ін. Кожна з катаракт </w:t>
      </w:r>
      <w:r>
        <w:rPr>
          <w:color w:val="000000"/>
        </w:rPr>
        <w:t>характеризуєт</w:t>
      </w:r>
      <w:r>
        <w:rPr>
          <w:color w:val="000000"/>
        </w:rPr>
        <w:t>ь</w:t>
      </w:r>
      <w:r>
        <w:rPr>
          <w:color w:val="000000"/>
        </w:rPr>
        <w:t>ся особливостями</w:t>
      </w:r>
      <w:r w:rsidRPr="000F36CB">
        <w:rPr>
          <w:color w:val="000000"/>
        </w:rPr>
        <w:t xml:space="preserve"> етіології, па</w:t>
      </w:r>
      <w:r>
        <w:rPr>
          <w:color w:val="000000"/>
        </w:rPr>
        <w:t>тогенезу та симптоматики і</w:t>
      </w:r>
      <w:r w:rsidRPr="000F36CB">
        <w:rPr>
          <w:color w:val="000000"/>
        </w:rPr>
        <w:t xml:space="preserve"> </w:t>
      </w:r>
      <w:r>
        <w:rPr>
          <w:color w:val="000000"/>
        </w:rPr>
        <w:t>потребує</w:t>
      </w:r>
      <w:r w:rsidRPr="000F36CB">
        <w:rPr>
          <w:color w:val="000000"/>
        </w:rPr>
        <w:t xml:space="preserve"> адекватної тактики </w:t>
      </w:r>
      <w:proofErr w:type="gramStart"/>
      <w:r w:rsidRPr="000F36CB">
        <w:rPr>
          <w:color w:val="000000"/>
        </w:rPr>
        <w:t>л</w:t>
      </w:r>
      <w:proofErr w:type="gramEnd"/>
      <w:r w:rsidRPr="000F36CB">
        <w:rPr>
          <w:color w:val="000000"/>
        </w:rPr>
        <w:t>ікува</w:t>
      </w:r>
      <w:r w:rsidRPr="000F36CB">
        <w:rPr>
          <w:color w:val="000000"/>
        </w:rPr>
        <w:t>н</w:t>
      </w:r>
      <w:r>
        <w:rPr>
          <w:color w:val="000000"/>
        </w:rPr>
        <w:t>ня.</w:t>
      </w:r>
    </w:p>
    <w:p w:rsidR="00434E2B" w:rsidRPr="000F36CB" w:rsidRDefault="00434E2B" w:rsidP="00434E2B">
      <w:pPr>
        <w:pStyle w:val="BodyText21"/>
        <w:spacing w:line="360" w:lineRule="auto"/>
        <w:jc w:val="both"/>
        <w:rPr>
          <w:color w:val="000000"/>
        </w:rPr>
      </w:pPr>
      <w:r>
        <w:tab/>
        <w:t>4. М</w:t>
      </w:r>
      <w:r w:rsidRPr="000F36CB">
        <w:t xml:space="preserve">етодика комп'ютерної томографії </w:t>
      </w:r>
      <w:r>
        <w:t xml:space="preserve">ока </w:t>
      </w:r>
      <w:r w:rsidRPr="000F36CB">
        <w:rPr>
          <w:spacing w:val="1"/>
        </w:rPr>
        <w:t>дає змогу вив</w:t>
      </w:r>
      <w:r w:rsidRPr="000F36CB">
        <w:rPr>
          <w:spacing w:val="1"/>
        </w:rPr>
        <w:softHyphen/>
      </w:r>
      <w:r w:rsidRPr="000F36CB">
        <w:rPr>
          <w:spacing w:val="2"/>
        </w:rPr>
        <w:t>чати як анат</w:t>
      </w:r>
      <w:r w:rsidRPr="000F36CB">
        <w:rPr>
          <w:spacing w:val="2"/>
        </w:rPr>
        <w:t>о</w:t>
      </w:r>
      <w:r w:rsidRPr="000F36CB">
        <w:rPr>
          <w:spacing w:val="2"/>
        </w:rPr>
        <w:t xml:space="preserve">мо-фізіологічні </w:t>
      </w:r>
      <w:r w:rsidRPr="000F36CB">
        <w:rPr>
          <w:spacing w:val="3"/>
        </w:rPr>
        <w:t xml:space="preserve">особливості його будови, так і </w:t>
      </w:r>
      <w:r w:rsidRPr="000F36CB">
        <w:rPr>
          <w:spacing w:val="1"/>
        </w:rPr>
        <w:t>патологічні зміни, що вин</w:t>
      </w:r>
      <w:r w:rsidRPr="000F36CB">
        <w:rPr>
          <w:spacing w:val="1"/>
        </w:rPr>
        <w:t>и</w:t>
      </w:r>
      <w:r w:rsidRPr="000F36CB">
        <w:rPr>
          <w:spacing w:val="1"/>
        </w:rPr>
        <w:t xml:space="preserve">кають </w:t>
      </w:r>
      <w:r w:rsidRPr="000F36CB">
        <w:rPr>
          <w:spacing w:val="-1"/>
        </w:rPr>
        <w:t>у ретробульбарному просторі. Завдяки їй можна</w:t>
      </w:r>
      <w:r w:rsidRPr="000F36CB">
        <w:rPr>
          <w:spacing w:val="-5"/>
        </w:rPr>
        <w:t xml:space="preserve"> об’єктивно визначати</w:t>
      </w:r>
      <w:r w:rsidRPr="000F36CB">
        <w:rPr>
          <w:spacing w:val="3"/>
        </w:rPr>
        <w:t xml:space="preserve"> діагноз </w:t>
      </w:r>
      <w:r w:rsidRPr="000F36CB">
        <w:rPr>
          <w:spacing w:val="1"/>
        </w:rPr>
        <w:t>внутрішньооч</w:t>
      </w:r>
      <w:r w:rsidRPr="000F36CB">
        <w:rPr>
          <w:spacing w:val="-1"/>
        </w:rPr>
        <w:t>ної патології та</w:t>
      </w:r>
      <w:r w:rsidRPr="000F36CB">
        <w:t xml:space="preserve"> виявляти </w:t>
      </w:r>
      <w:r>
        <w:t>вірогідне</w:t>
      </w:r>
      <w:r w:rsidRPr="000F36CB">
        <w:t xml:space="preserve"> </w:t>
      </w:r>
      <w:proofErr w:type="gramStart"/>
      <w:r w:rsidRPr="000F36CB">
        <w:t>п</w:t>
      </w:r>
      <w:proofErr w:type="gramEnd"/>
      <w:r w:rsidRPr="000F36CB">
        <w:t>ідвищення щіл</w:t>
      </w:r>
      <w:r w:rsidRPr="000F36CB">
        <w:t>ь</w:t>
      </w:r>
      <w:r w:rsidRPr="000F36CB">
        <w:t xml:space="preserve">ності ураженого кришталика в собак на 60 та 90 добу (147,8±1,36–167,2±3,46 </w:t>
      </w:r>
      <w:r w:rsidRPr="000F36CB">
        <w:rPr>
          <w:spacing w:val="-3"/>
        </w:rPr>
        <w:t>од.</w:t>
      </w:r>
      <w:r w:rsidRPr="000F36CB">
        <w:rPr>
          <w:spacing w:val="-3"/>
          <w:sz w:val="22"/>
          <w:szCs w:val="22"/>
        </w:rPr>
        <w:t xml:space="preserve"> Н.</w:t>
      </w:r>
      <w:r w:rsidRPr="000F36CB">
        <w:t xml:space="preserve">) та зорового нерва на 30–90 добу (28,6±3,04–30,6±3,71 </w:t>
      </w:r>
      <w:r w:rsidRPr="000F36CB">
        <w:rPr>
          <w:spacing w:val="-3"/>
        </w:rPr>
        <w:t>од.</w:t>
      </w:r>
      <w:r w:rsidRPr="000F36CB">
        <w:rPr>
          <w:spacing w:val="-3"/>
          <w:sz w:val="22"/>
          <w:szCs w:val="22"/>
        </w:rPr>
        <w:t xml:space="preserve"> Н.</w:t>
      </w:r>
      <w:r w:rsidRPr="000F36CB">
        <w:t xml:space="preserve">) </w:t>
      </w:r>
      <w:proofErr w:type="gramStart"/>
      <w:r w:rsidRPr="000F36CB">
        <w:t>п</w:t>
      </w:r>
      <w:proofErr w:type="gramEnd"/>
      <w:r w:rsidRPr="000F36CB">
        <w:t>ісля початку захворюва</w:t>
      </w:r>
      <w:r w:rsidRPr="000F36CB">
        <w:t>н</w:t>
      </w:r>
      <w:r w:rsidRPr="000F36CB">
        <w:t>ня</w:t>
      </w:r>
      <w:r>
        <w:t xml:space="preserve"> на катаракту.</w:t>
      </w:r>
    </w:p>
    <w:p w:rsidR="00434E2B" w:rsidRPr="000F36CB" w:rsidRDefault="00434E2B" w:rsidP="00434E2B">
      <w:pPr>
        <w:pStyle w:val="BodyText21"/>
        <w:spacing w:line="360" w:lineRule="auto"/>
        <w:jc w:val="both"/>
      </w:pPr>
      <w:r>
        <w:tab/>
        <w:t xml:space="preserve">5. </w:t>
      </w:r>
      <w:proofErr w:type="gramStart"/>
      <w:r w:rsidRPr="00421ABF">
        <w:rPr>
          <w:spacing w:val="-20"/>
        </w:rPr>
        <w:t>Призначення хворим тваринам із початковими структурно-морфологічними</w:t>
      </w:r>
      <w:r w:rsidRPr="000F36CB">
        <w:t xml:space="preserve"> змінами в криш</w:t>
      </w:r>
      <w:r>
        <w:t>талику комбінації з препаратів К</w:t>
      </w:r>
      <w:r w:rsidRPr="000F36CB">
        <w:t>еналогу-40 і офтан-катахрому в поєднанні з проведенням ретробульбарної новок</w:t>
      </w:r>
      <w:r>
        <w:t>аїнової блок</w:t>
      </w:r>
      <w:r>
        <w:t>а</w:t>
      </w:r>
      <w:r>
        <w:t>ди 1 раз на 7 діб у</w:t>
      </w:r>
      <w:r w:rsidRPr="000F36CB">
        <w:t xml:space="preserve">продовж 90 діб дає </w:t>
      </w:r>
      <w:r>
        <w:t>змогу на тривалий час – до 40 діб – у</w:t>
      </w:r>
      <w:r w:rsidRPr="000F36CB">
        <w:t>повільнити ро</w:t>
      </w:r>
      <w:r w:rsidRPr="000F36CB">
        <w:t>з</w:t>
      </w:r>
      <w:r w:rsidRPr="000F36CB">
        <w:t>виток катарактогенного процесу.</w:t>
      </w:r>
      <w:proofErr w:type="gramEnd"/>
    </w:p>
    <w:p w:rsidR="00434E2B" w:rsidRDefault="00434E2B" w:rsidP="00434E2B">
      <w:pPr>
        <w:pStyle w:val="BodyText21"/>
        <w:spacing w:line="360" w:lineRule="auto"/>
        <w:jc w:val="both"/>
      </w:pPr>
      <w:r>
        <w:tab/>
        <w:t xml:space="preserve">6. </w:t>
      </w:r>
      <w:r w:rsidRPr="000F36CB">
        <w:t xml:space="preserve">Проведені клініко-експериментальні </w:t>
      </w:r>
      <w:proofErr w:type="gramStart"/>
      <w:r w:rsidRPr="000F36CB">
        <w:t>досл</w:t>
      </w:r>
      <w:proofErr w:type="gramEnd"/>
      <w:r w:rsidRPr="000F36CB">
        <w:t>ідження на лаборато</w:t>
      </w:r>
      <w:r w:rsidRPr="000F36CB">
        <w:t>р</w:t>
      </w:r>
      <w:r w:rsidRPr="000F36CB">
        <w:t>них тваринах і хворих собаках засвідчують, що екстракапсулярна методика ек</w:t>
      </w:r>
      <w:r w:rsidRPr="000F36CB">
        <w:t>с</w:t>
      </w:r>
      <w:r w:rsidRPr="000F36CB">
        <w:t xml:space="preserve">тракції катаракти, за умови горизонтального розрізу рогівки </w:t>
      </w:r>
      <w:r w:rsidRPr="000F36CB">
        <w:rPr>
          <w:color w:val="000000"/>
        </w:rPr>
        <w:t>від лімба з</w:t>
      </w:r>
      <w:r>
        <w:rPr>
          <w:color w:val="000000"/>
        </w:rPr>
        <w:t>о</w:t>
      </w:r>
      <w:r>
        <w:rPr>
          <w:color w:val="000000"/>
        </w:rPr>
        <w:t>в</w:t>
      </w:r>
      <w:r>
        <w:rPr>
          <w:color w:val="000000"/>
        </w:rPr>
        <w:t>нішнього кута ока до її центра</w:t>
      </w:r>
      <w:r w:rsidRPr="000F36CB">
        <w:rPr>
          <w:color w:val="000000"/>
        </w:rPr>
        <w:t>,</w:t>
      </w:r>
      <w:r w:rsidRPr="000F36CB">
        <w:t xml:space="preserve"> є найменш травмати</w:t>
      </w:r>
      <w:r>
        <w:t xml:space="preserve">чною і дає </w:t>
      </w:r>
      <w:r w:rsidRPr="000F36CB">
        <w:t>позитивні резул</w:t>
      </w:r>
      <w:r w:rsidRPr="000F36CB">
        <w:t>ь</w:t>
      </w:r>
      <w:r w:rsidRPr="000F36CB">
        <w:t xml:space="preserve">тати </w:t>
      </w:r>
      <w:r>
        <w:t>щодо відновлення гостроти зору.</w:t>
      </w:r>
    </w:p>
    <w:p w:rsidR="00434E2B" w:rsidRPr="00421ABF" w:rsidRDefault="00434E2B" w:rsidP="00434E2B">
      <w:pPr>
        <w:pStyle w:val="BodyText21"/>
        <w:spacing w:line="360" w:lineRule="auto"/>
        <w:jc w:val="both"/>
      </w:pPr>
      <w:r>
        <w:tab/>
        <w:t xml:space="preserve">7. </w:t>
      </w:r>
      <w:r w:rsidRPr="000F36CB">
        <w:rPr>
          <w:color w:val="000000"/>
        </w:rPr>
        <w:t xml:space="preserve">Ранніми </w:t>
      </w:r>
      <w:proofErr w:type="gramStart"/>
      <w:r w:rsidRPr="000F36CB">
        <w:rPr>
          <w:color w:val="000000"/>
        </w:rPr>
        <w:t>п</w:t>
      </w:r>
      <w:proofErr w:type="gramEnd"/>
      <w:r w:rsidRPr="000F36CB">
        <w:rPr>
          <w:color w:val="000000"/>
        </w:rPr>
        <w:t>ісляопераційними ускладненнями в собак, хворих на кат</w:t>
      </w:r>
      <w:r w:rsidRPr="000F36CB">
        <w:rPr>
          <w:color w:val="000000"/>
        </w:rPr>
        <w:t>а</w:t>
      </w:r>
      <w:r w:rsidRPr="000F36CB">
        <w:rPr>
          <w:color w:val="000000"/>
        </w:rPr>
        <w:t>ракту, є гіперемія кон’юнктиви та лімба, ная</w:t>
      </w:r>
      <w:r w:rsidRPr="000F36CB">
        <w:rPr>
          <w:color w:val="000000"/>
        </w:rPr>
        <w:t>в</w:t>
      </w:r>
      <w:r w:rsidRPr="000F36CB">
        <w:rPr>
          <w:color w:val="000000"/>
        </w:rPr>
        <w:t xml:space="preserve">ність гнійного ексудату в очній щілині, </w:t>
      </w:r>
      <w:r>
        <w:rPr>
          <w:color w:val="000000"/>
        </w:rPr>
        <w:t>к</w:t>
      </w:r>
      <w:r w:rsidRPr="000F36CB">
        <w:rPr>
          <w:color w:val="000000"/>
        </w:rPr>
        <w:t>ератит, на</w:t>
      </w:r>
      <w:r>
        <w:rPr>
          <w:color w:val="000000"/>
        </w:rPr>
        <w:t>бряк та</w:t>
      </w:r>
      <w:r w:rsidRPr="000F36CB">
        <w:rPr>
          <w:color w:val="000000"/>
        </w:rPr>
        <w:t xml:space="preserve"> ерозії рогівки, а пізніми – розвиток дифузного пом</w:t>
      </w:r>
      <w:r>
        <w:rPr>
          <w:color w:val="000000"/>
        </w:rPr>
        <w:t>утніння рогівки та стійкого необ</w:t>
      </w:r>
      <w:r w:rsidRPr="000F36CB">
        <w:rPr>
          <w:color w:val="000000"/>
        </w:rPr>
        <w:t>оротного заднього кератиту, випад</w:t>
      </w:r>
      <w:r>
        <w:rPr>
          <w:color w:val="000000"/>
        </w:rPr>
        <w:t>а</w:t>
      </w:r>
      <w:r w:rsidRPr="000F36CB">
        <w:rPr>
          <w:color w:val="000000"/>
        </w:rPr>
        <w:t>ння склистого тіла й дистр</w:t>
      </w:r>
      <w:r w:rsidRPr="000F36CB">
        <w:rPr>
          <w:color w:val="000000"/>
        </w:rPr>
        <w:t>о</w:t>
      </w:r>
      <w:r w:rsidRPr="000F36CB">
        <w:rPr>
          <w:color w:val="000000"/>
        </w:rPr>
        <w:t>фія очного яблука.</w:t>
      </w:r>
    </w:p>
    <w:p w:rsidR="00434E2B" w:rsidRPr="000F36CB" w:rsidRDefault="00434E2B" w:rsidP="00434E2B">
      <w:pPr>
        <w:shd w:val="clear" w:color="auto" w:fill="FFFFFF"/>
        <w:spacing w:line="360" w:lineRule="auto"/>
        <w:jc w:val="both"/>
        <w:rPr>
          <w:color w:val="000000"/>
          <w:sz w:val="28"/>
          <w:szCs w:val="28"/>
        </w:rPr>
      </w:pPr>
      <w:r>
        <w:rPr>
          <w:sz w:val="28"/>
          <w:szCs w:val="28"/>
        </w:rPr>
        <w:tab/>
        <w:t xml:space="preserve">8. </w:t>
      </w:r>
      <w:r w:rsidRPr="000F36CB">
        <w:rPr>
          <w:sz w:val="28"/>
          <w:szCs w:val="28"/>
        </w:rPr>
        <w:t xml:space="preserve">Серед </w:t>
      </w:r>
      <w:proofErr w:type="gramStart"/>
      <w:r>
        <w:rPr>
          <w:sz w:val="28"/>
          <w:szCs w:val="28"/>
        </w:rPr>
        <w:t>п</w:t>
      </w:r>
      <w:proofErr w:type="gramEnd"/>
      <w:r>
        <w:rPr>
          <w:sz w:val="28"/>
          <w:szCs w:val="28"/>
        </w:rPr>
        <w:t>ісля</w:t>
      </w:r>
      <w:r w:rsidRPr="000F36CB">
        <w:rPr>
          <w:sz w:val="28"/>
          <w:szCs w:val="28"/>
        </w:rPr>
        <w:t xml:space="preserve">операційних ускладнень у собак найбільший відсоток патологічних ускладнень припадає на </w:t>
      </w:r>
      <w:r>
        <w:rPr>
          <w:sz w:val="28"/>
          <w:szCs w:val="28"/>
        </w:rPr>
        <w:t>розвиток запальних процесів</w:t>
      </w:r>
      <w:r w:rsidRPr="000F36CB">
        <w:rPr>
          <w:sz w:val="28"/>
          <w:szCs w:val="28"/>
        </w:rPr>
        <w:t xml:space="preserve"> р</w:t>
      </w:r>
      <w:r w:rsidRPr="000F36CB">
        <w:rPr>
          <w:sz w:val="28"/>
          <w:szCs w:val="28"/>
        </w:rPr>
        <w:t>о</w:t>
      </w:r>
      <w:r w:rsidRPr="000F36CB">
        <w:rPr>
          <w:sz w:val="28"/>
          <w:szCs w:val="28"/>
        </w:rPr>
        <w:t xml:space="preserve">гівки (14%), дистрофію очного яблука (7,0%), перикорнеальну ін’єкцію судин (4,7%). Усі інші не перевищують 2,3%. У котів </w:t>
      </w:r>
      <w:proofErr w:type="gramStart"/>
      <w:r w:rsidRPr="000F36CB">
        <w:rPr>
          <w:sz w:val="28"/>
          <w:szCs w:val="28"/>
        </w:rPr>
        <w:t>в</w:t>
      </w:r>
      <w:proofErr w:type="gramEnd"/>
      <w:r w:rsidRPr="000F36CB">
        <w:rPr>
          <w:sz w:val="28"/>
          <w:szCs w:val="28"/>
        </w:rPr>
        <w:t>іддалені ускладнення майже відсутні, інк</w:t>
      </w:r>
      <w:r w:rsidRPr="000F36CB">
        <w:rPr>
          <w:sz w:val="28"/>
          <w:szCs w:val="28"/>
        </w:rPr>
        <w:t>о</w:t>
      </w:r>
      <w:r w:rsidRPr="000F36CB">
        <w:rPr>
          <w:sz w:val="28"/>
          <w:szCs w:val="28"/>
        </w:rPr>
        <w:t xml:space="preserve">ли </w:t>
      </w:r>
      <w:r>
        <w:rPr>
          <w:sz w:val="28"/>
          <w:szCs w:val="28"/>
        </w:rPr>
        <w:t xml:space="preserve">можливі </w:t>
      </w:r>
      <w:r w:rsidRPr="000F36CB">
        <w:rPr>
          <w:sz w:val="28"/>
          <w:szCs w:val="28"/>
        </w:rPr>
        <w:t>передн</w:t>
      </w:r>
      <w:r>
        <w:rPr>
          <w:sz w:val="28"/>
          <w:szCs w:val="28"/>
        </w:rPr>
        <w:t>і синехії</w:t>
      </w:r>
      <w:r w:rsidRPr="000F36CB">
        <w:rPr>
          <w:sz w:val="28"/>
          <w:szCs w:val="28"/>
        </w:rPr>
        <w:t>.</w:t>
      </w:r>
    </w:p>
    <w:p w:rsidR="00434E2B" w:rsidRPr="000F36CB" w:rsidRDefault="00434E2B" w:rsidP="00434E2B">
      <w:pPr>
        <w:shd w:val="clear" w:color="auto" w:fill="FFFFFF"/>
        <w:spacing w:line="360" w:lineRule="auto"/>
        <w:jc w:val="both"/>
        <w:rPr>
          <w:color w:val="000000"/>
          <w:sz w:val="28"/>
        </w:rPr>
      </w:pPr>
      <w:r>
        <w:rPr>
          <w:color w:val="000000"/>
          <w:sz w:val="28"/>
        </w:rPr>
        <w:tab/>
        <w:t xml:space="preserve">9. </w:t>
      </w:r>
      <w:r w:rsidRPr="000F36CB">
        <w:rPr>
          <w:color w:val="000000"/>
          <w:sz w:val="28"/>
        </w:rPr>
        <w:t>Динаміка репаративних процесів рогівки м</w:t>
      </w:r>
      <w:r>
        <w:rPr>
          <w:color w:val="000000"/>
          <w:sz w:val="28"/>
        </w:rPr>
        <w:t>ає певну стадійність у</w:t>
      </w:r>
      <w:r w:rsidRPr="000F36CB">
        <w:rPr>
          <w:color w:val="000000"/>
          <w:sz w:val="28"/>
        </w:rPr>
        <w:t xml:space="preserve">продовж 25–30 діб. Гістологічні зміни одночасно </w:t>
      </w:r>
      <w:r>
        <w:rPr>
          <w:color w:val="000000"/>
          <w:sz w:val="28"/>
        </w:rPr>
        <w:t>відбуваються</w:t>
      </w:r>
      <w:r w:rsidRPr="000F36CB">
        <w:rPr>
          <w:color w:val="000000"/>
          <w:sz w:val="28"/>
        </w:rPr>
        <w:t xml:space="preserve"> у всіх ш</w:t>
      </w:r>
      <w:r w:rsidRPr="000F36CB">
        <w:rPr>
          <w:color w:val="000000"/>
          <w:sz w:val="28"/>
        </w:rPr>
        <w:t>а</w:t>
      </w:r>
      <w:r w:rsidRPr="000F36CB">
        <w:rPr>
          <w:color w:val="000000"/>
          <w:sz w:val="28"/>
        </w:rPr>
        <w:t xml:space="preserve">рах рогівки і мають </w:t>
      </w:r>
      <w:proofErr w:type="gramStart"/>
      <w:r w:rsidRPr="000F36CB">
        <w:rPr>
          <w:color w:val="000000"/>
          <w:sz w:val="28"/>
        </w:rPr>
        <w:t>р</w:t>
      </w:r>
      <w:proofErr w:type="gramEnd"/>
      <w:r w:rsidRPr="000F36CB">
        <w:rPr>
          <w:color w:val="000000"/>
          <w:sz w:val="28"/>
        </w:rPr>
        <w:t>ізну інтенсивність прояву в часі. Дифузне порушення живлення переважно пов’язане з втратою, через вимивання під час операції, кл</w:t>
      </w:r>
      <w:r w:rsidRPr="000F36CB">
        <w:rPr>
          <w:color w:val="000000"/>
          <w:sz w:val="28"/>
        </w:rPr>
        <w:t>і</w:t>
      </w:r>
      <w:r w:rsidRPr="000F36CB">
        <w:rPr>
          <w:color w:val="000000"/>
          <w:sz w:val="28"/>
        </w:rPr>
        <w:t xml:space="preserve">тин заднього епітелію, а також із недостатнім живленням з боку крайових кровоносних судин лімба та фіброзної оболонки. </w:t>
      </w:r>
      <w:r>
        <w:rPr>
          <w:color w:val="000000"/>
          <w:sz w:val="28"/>
        </w:rPr>
        <w:t>Гострий</w:t>
      </w:r>
      <w:r w:rsidRPr="000F36CB">
        <w:rPr>
          <w:color w:val="000000"/>
          <w:sz w:val="28"/>
        </w:rPr>
        <w:t xml:space="preserve"> запальн</w:t>
      </w:r>
      <w:r>
        <w:rPr>
          <w:color w:val="000000"/>
          <w:sz w:val="28"/>
        </w:rPr>
        <w:t>ий</w:t>
      </w:r>
      <w:r w:rsidRPr="000F36CB">
        <w:rPr>
          <w:color w:val="000000"/>
          <w:sz w:val="28"/>
        </w:rPr>
        <w:t xml:space="preserve"> процес </w:t>
      </w:r>
      <w:r>
        <w:rPr>
          <w:color w:val="000000"/>
          <w:sz w:val="28"/>
        </w:rPr>
        <w:t>у</w:t>
      </w:r>
      <w:r w:rsidRPr="000F36CB">
        <w:rPr>
          <w:color w:val="000000"/>
          <w:sz w:val="28"/>
        </w:rPr>
        <w:t xml:space="preserve"> </w:t>
      </w:r>
      <w:proofErr w:type="gramStart"/>
      <w:r w:rsidRPr="000F36CB">
        <w:rPr>
          <w:color w:val="000000"/>
          <w:sz w:val="28"/>
        </w:rPr>
        <w:t>п</w:t>
      </w:r>
      <w:proofErr w:type="gramEnd"/>
      <w:r w:rsidRPr="000F36CB">
        <w:rPr>
          <w:color w:val="000000"/>
          <w:sz w:val="28"/>
        </w:rPr>
        <w:t xml:space="preserve">ісляопераційному періоді </w:t>
      </w:r>
      <w:r>
        <w:rPr>
          <w:color w:val="000000"/>
          <w:sz w:val="28"/>
        </w:rPr>
        <w:t xml:space="preserve">перебігає протягом </w:t>
      </w:r>
      <w:r w:rsidRPr="000F36CB">
        <w:rPr>
          <w:color w:val="000000"/>
          <w:sz w:val="28"/>
        </w:rPr>
        <w:t xml:space="preserve">12 діб, а дистрофічні зміни </w:t>
      </w:r>
      <w:r w:rsidRPr="000F36CB">
        <w:rPr>
          <w:color w:val="000000"/>
          <w:sz w:val="28"/>
        </w:rPr>
        <w:lastRenderedPageBreak/>
        <w:t>рогівки, зумовлені пошкодженням її іннервації при паралімбальн</w:t>
      </w:r>
      <w:r>
        <w:rPr>
          <w:color w:val="000000"/>
          <w:sz w:val="28"/>
        </w:rPr>
        <w:t>ому розт</w:t>
      </w:r>
      <w:r>
        <w:rPr>
          <w:color w:val="000000"/>
          <w:sz w:val="28"/>
        </w:rPr>
        <w:t>и</w:t>
      </w:r>
      <w:r>
        <w:rPr>
          <w:color w:val="000000"/>
          <w:sz w:val="28"/>
        </w:rPr>
        <w:t>ні, починають проявляти</w:t>
      </w:r>
      <w:r w:rsidRPr="000F36CB">
        <w:rPr>
          <w:color w:val="000000"/>
          <w:sz w:val="28"/>
        </w:rPr>
        <w:t>ся ч</w:t>
      </w:r>
      <w:r w:rsidRPr="000F36CB">
        <w:rPr>
          <w:color w:val="000000"/>
          <w:sz w:val="28"/>
        </w:rPr>
        <w:t>е</w:t>
      </w:r>
      <w:r>
        <w:rPr>
          <w:color w:val="000000"/>
          <w:sz w:val="28"/>
        </w:rPr>
        <w:t>рез 30–90 діб.</w:t>
      </w:r>
    </w:p>
    <w:p w:rsidR="00434E2B" w:rsidRPr="000F36CB" w:rsidRDefault="00434E2B" w:rsidP="00434E2B">
      <w:pPr>
        <w:shd w:val="clear" w:color="auto" w:fill="FFFFFF"/>
        <w:spacing w:line="360" w:lineRule="auto"/>
        <w:ind w:left="720"/>
        <w:jc w:val="both"/>
        <w:rPr>
          <w:color w:val="000000"/>
          <w:sz w:val="28"/>
        </w:rPr>
      </w:pPr>
    </w:p>
    <w:p w:rsidR="00434E2B" w:rsidRPr="000F36CB" w:rsidRDefault="00434E2B" w:rsidP="00434E2B">
      <w:pPr>
        <w:shd w:val="clear" w:color="auto" w:fill="FFFFFF"/>
        <w:spacing w:line="360" w:lineRule="auto"/>
        <w:ind w:firstLine="686"/>
        <w:jc w:val="center"/>
        <w:rPr>
          <w:b/>
          <w:sz w:val="28"/>
        </w:rPr>
      </w:pPr>
      <w:r>
        <w:rPr>
          <w:b/>
          <w:sz w:val="28"/>
        </w:rPr>
        <w:t xml:space="preserve">ПРОПОЗИЦІЇ </w:t>
      </w:r>
      <w:r w:rsidRPr="000F36CB">
        <w:rPr>
          <w:b/>
          <w:sz w:val="28"/>
        </w:rPr>
        <w:t>ВИРОБНИЦТВ</w:t>
      </w:r>
      <w:r>
        <w:rPr>
          <w:b/>
          <w:sz w:val="28"/>
        </w:rPr>
        <w:t>У</w:t>
      </w:r>
    </w:p>
    <w:p w:rsidR="00434E2B" w:rsidRDefault="00434E2B" w:rsidP="00434E2B">
      <w:pPr>
        <w:shd w:val="clear" w:color="auto" w:fill="FFFFFF"/>
        <w:spacing w:line="360" w:lineRule="auto"/>
        <w:jc w:val="both"/>
        <w:rPr>
          <w:color w:val="000000"/>
          <w:sz w:val="28"/>
        </w:rPr>
      </w:pPr>
    </w:p>
    <w:p w:rsidR="00434E2B" w:rsidRPr="000F36CB" w:rsidRDefault="00434E2B" w:rsidP="00434E2B">
      <w:pPr>
        <w:shd w:val="clear" w:color="auto" w:fill="FFFFFF"/>
        <w:spacing w:line="360" w:lineRule="auto"/>
        <w:jc w:val="both"/>
        <w:rPr>
          <w:color w:val="000000"/>
          <w:sz w:val="28"/>
        </w:rPr>
      </w:pPr>
      <w:r>
        <w:rPr>
          <w:color w:val="000000"/>
          <w:sz w:val="28"/>
        </w:rPr>
        <w:t xml:space="preserve">          1. </w:t>
      </w:r>
      <w:r w:rsidRPr="000F36CB">
        <w:rPr>
          <w:color w:val="000000"/>
          <w:sz w:val="28"/>
        </w:rPr>
        <w:t xml:space="preserve">При наданні хірургічної допомоги </w:t>
      </w:r>
      <w:proofErr w:type="gramStart"/>
      <w:r w:rsidRPr="000F36CB">
        <w:rPr>
          <w:color w:val="000000"/>
          <w:sz w:val="28"/>
        </w:rPr>
        <w:t>др</w:t>
      </w:r>
      <w:proofErr w:type="gramEnd"/>
      <w:r w:rsidRPr="000F36CB">
        <w:rPr>
          <w:color w:val="000000"/>
          <w:sz w:val="28"/>
        </w:rPr>
        <w:t>ібним свійським тваринам, хворим на катаракту, слід користуватися методичними рекомендаціями «Екстракапсулярна екстракція катаракти у дрібних свійських тва</w:t>
      </w:r>
      <w:r>
        <w:rPr>
          <w:color w:val="000000"/>
          <w:sz w:val="28"/>
        </w:rPr>
        <w:t>рин», які затверджен</w:t>
      </w:r>
      <w:r w:rsidRPr="000F36CB">
        <w:rPr>
          <w:color w:val="000000"/>
          <w:sz w:val="28"/>
        </w:rPr>
        <w:t>і науково-методично</w:t>
      </w:r>
      <w:r>
        <w:rPr>
          <w:color w:val="000000"/>
          <w:sz w:val="28"/>
        </w:rPr>
        <w:t>ю</w:t>
      </w:r>
      <w:r w:rsidRPr="000F36CB">
        <w:rPr>
          <w:color w:val="000000"/>
          <w:sz w:val="28"/>
        </w:rPr>
        <w:t xml:space="preserve"> рад</w:t>
      </w:r>
      <w:r>
        <w:rPr>
          <w:color w:val="000000"/>
          <w:sz w:val="28"/>
        </w:rPr>
        <w:t>ою</w:t>
      </w:r>
      <w:r w:rsidRPr="000F36CB">
        <w:rPr>
          <w:color w:val="000000"/>
          <w:sz w:val="28"/>
        </w:rPr>
        <w:t xml:space="preserve"> Державного департаменту ветеринарної м</w:t>
      </w:r>
      <w:r w:rsidRPr="000F36CB">
        <w:rPr>
          <w:color w:val="000000"/>
          <w:sz w:val="28"/>
        </w:rPr>
        <w:t>е</w:t>
      </w:r>
      <w:r w:rsidRPr="000F36CB">
        <w:rPr>
          <w:color w:val="000000"/>
          <w:sz w:val="28"/>
        </w:rPr>
        <w:t>ди</w:t>
      </w:r>
      <w:r>
        <w:rPr>
          <w:color w:val="000000"/>
          <w:sz w:val="28"/>
        </w:rPr>
        <w:t xml:space="preserve">цини МАП України (протокол № </w:t>
      </w:r>
      <w:r w:rsidRPr="000F36CB">
        <w:rPr>
          <w:color w:val="000000"/>
          <w:sz w:val="28"/>
        </w:rPr>
        <w:t xml:space="preserve">3 від </w:t>
      </w:r>
      <w:r>
        <w:rPr>
          <w:color w:val="000000"/>
          <w:sz w:val="28"/>
        </w:rPr>
        <w:t xml:space="preserve">20 </w:t>
      </w:r>
      <w:r w:rsidRPr="000F36CB">
        <w:rPr>
          <w:color w:val="000000"/>
          <w:sz w:val="28"/>
        </w:rPr>
        <w:t>грудня 2006 р.).</w:t>
      </w:r>
    </w:p>
    <w:p w:rsidR="00434E2B" w:rsidRPr="000F36CB" w:rsidRDefault="00434E2B" w:rsidP="00434E2B">
      <w:pPr>
        <w:shd w:val="clear" w:color="auto" w:fill="FFFFFF"/>
        <w:spacing w:line="360" w:lineRule="auto"/>
        <w:jc w:val="both"/>
        <w:rPr>
          <w:color w:val="000000"/>
          <w:sz w:val="28"/>
        </w:rPr>
      </w:pPr>
      <w:r>
        <w:rPr>
          <w:color w:val="000000"/>
          <w:sz w:val="28"/>
        </w:rPr>
        <w:tab/>
        <w:t xml:space="preserve">2. </w:t>
      </w:r>
      <w:r w:rsidRPr="000F36CB">
        <w:rPr>
          <w:color w:val="000000"/>
          <w:sz w:val="28"/>
        </w:rPr>
        <w:t>Пр</w:t>
      </w:r>
      <w:r>
        <w:rPr>
          <w:color w:val="000000"/>
          <w:sz w:val="28"/>
        </w:rPr>
        <w:t xml:space="preserve">и катаракті </w:t>
      </w:r>
      <w:proofErr w:type="gramStart"/>
      <w:r>
        <w:rPr>
          <w:color w:val="000000"/>
          <w:sz w:val="28"/>
        </w:rPr>
        <w:t>р</w:t>
      </w:r>
      <w:proofErr w:type="gramEnd"/>
      <w:r>
        <w:rPr>
          <w:color w:val="000000"/>
          <w:sz w:val="28"/>
        </w:rPr>
        <w:t xml:space="preserve">ізної етіології </w:t>
      </w:r>
      <w:r w:rsidRPr="000F36CB">
        <w:rPr>
          <w:color w:val="000000"/>
          <w:sz w:val="28"/>
        </w:rPr>
        <w:t>раціональним і ефективним м</w:t>
      </w:r>
      <w:r w:rsidRPr="000F36CB">
        <w:rPr>
          <w:color w:val="000000"/>
          <w:sz w:val="28"/>
        </w:rPr>
        <w:t>е</w:t>
      </w:r>
      <w:r w:rsidRPr="000F36CB">
        <w:rPr>
          <w:color w:val="000000"/>
          <w:sz w:val="28"/>
        </w:rPr>
        <w:t xml:space="preserve">тодом лікування є екстракапсулярна екстракція кришталика. </w:t>
      </w:r>
      <w:proofErr w:type="gramStart"/>
      <w:r w:rsidRPr="000F36CB">
        <w:rPr>
          <w:color w:val="000000"/>
          <w:sz w:val="28"/>
        </w:rPr>
        <w:t>Для сповільнення р</w:t>
      </w:r>
      <w:r w:rsidRPr="000F36CB">
        <w:rPr>
          <w:color w:val="000000"/>
          <w:sz w:val="28"/>
        </w:rPr>
        <w:t>о</w:t>
      </w:r>
      <w:r w:rsidRPr="000F36CB">
        <w:rPr>
          <w:color w:val="000000"/>
          <w:sz w:val="28"/>
        </w:rPr>
        <w:t>звитку початкових структурно-морфологічних змін у кришталику слід з</w:t>
      </w:r>
      <w:r w:rsidRPr="000F36CB">
        <w:rPr>
          <w:color w:val="000000"/>
          <w:sz w:val="28"/>
        </w:rPr>
        <w:t>а</w:t>
      </w:r>
      <w:r w:rsidRPr="000F36CB">
        <w:rPr>
          <w:color w:val="000000"/>
          <w:sz w:val="28"/>
        </w:rPr>
        <w:t>стосо</w:t>
      </w:r>
      <w:r>
        <w:rPr>
          <w:color w:val="000000"/>
          <w:sz w:val="28"/>
        </w:rPr>
        <w:t>вувати консервативне лікування</w:t>
      </w:r>
      <w:r w:rsidRPr="000F36CB">
        <w:rPr>
          <w:color w:val="000000"/>
          <w:sz w:val="28"/>
        </w:rPr>
        <w:t>: комбінацію із преп</w:t>
      </w:r>
      <w:r w:rsidRPr="000F36CB">
        <w:rPr>
          <w:color w:val="000000"/>
          <w:sz w:val="28"/>
        </w:rPr>
        <w:t>а</w:t>
      </w:r>
      <w:r>
        <w:rPr>
          <w:color w:val="000000"/>
          <w:sz w:val="28"/>
        </w:rPr>
        <w:t>ратів К</w:t>
      </w:r>
      <w:r w:rsidRPr="000F36CB">
        <w:rPr>
          <w:color w:val="000000"/>
          <w:sz w:val="28"/>
        </w:rPr>
        <w:t xml:space="preserve">еналогу-40 </w:t>
      </w:r>
      <w:r>
        <w:rPr>
          <w:color w:val="000000"/>
          <w:sz w:val="28"/>
        </w:rPr>
        <w:t>один</w:t>
      </w:r>
      <w:r w:rsidRPr="000F36CB">
        <w:rPr>
          <w:color w:val="000000"/>
          <w:sz w:val="28"/>
        </w:rPr>
        <w:t xml:space="preserve"> раз на 30 діб </w:t>
      </w:r>
      <w:r>
        <w:rPr>
          <w:color w:val="000000"/>
          <w:sz w:val="28"/>
        </w:rPr>
        <w:t>та</w:t>
      </w:r>
      <w:r w:rsidRPr="000F36CB">
        <w:rPr>
          <w:color w:val="000000"/>
          <w:sz w:val="28"/>
        </w:rPr>
        <w:t xml:space="preserve"> офтан-катахром</w:t>
      </w:r>
      <w:r>
        <w:rPr>
          <w:color w:val="000000"/>
          <w:sz w:val="28"/>
        </w:rPr>
        <w:t>у</w:t>
      </w:r>
      <w:r w:rsidRPr="000F36CB">
        <w:rPr>
          <w:color w:val="000000"/>
          <w:sz w:val="28"/>
        </w:rPr>
        <w:t xml:space="preserve"> по 2–3 краплі на рогівку ока 2–3 рази на добу протягом 90 діб у поєднанні з проведенням ретробульбарної новок</w:t>
      </w:r>
      <w:r w:rsidRPr="000F36CB">
        <w:rPr>
          <w:color w:val="000000"/>
          <w:sz w:val="28"/>
        </w:rPr>
        <w:t>а</w:t>
      </w:r>
      <w:r w:rsidRPr="000F36CB">
        <w:rPr>
          <w:color w:val="000000"/>
          <w:sz w:val="28"/>
        </w:rPr>
        <w:t xml:space="preserve">їнової блокади </w:t>
      </w:r>
      <w:r>
        <w:rPr>
          <w:color w:val="000000"/>
          <w:sz w:val="28"/>
        </w:rPr>
        <w:t>один раз на 7</w:t>
      </w:r>
      <w:proofErr w:type="gramEnd"/>
      <w:r>
        <w:rPr>
          <w:color w:val="000000"/>
          <w:sz w:val="28"/>
        </w:rPr>
        <w:t xml:space="preserve"> </w:t>
      </w:r>
      <w:proofErr w:type="gramStart"/>
      <w:r>
        <w:rPr>
          <w:color w:val="000000"/>
          <w:sz w:val="28"/>
        </w:rPr>
        <w:t>діб</w:t>
      </w:r>
      <w:proofErr w:type="gramEnd"/>
      <w:r>
        <w:rPr>
          <w:color w:val="000000"/>
          <w:sz w:val="28"/>
        </w:rPr>
        <w:t xml:space="preserve"> у</w:t>
      </w:r>
      <w:r w:rsidRPr="000F36CB">
        <w:rPr>
          <w:color w:val="000000"/>
          <w:sz w:val="28"/>
        </w:rPr>
        <w:t>продовж 90 діб.</w:t>
      </w:r>
    </w:p>
    <w:p w:rsidR="00434E2B" w:rsidRPr="000F36CB" w:rsidRDefault="00434E2B" w:rsidP="00434E2B">
      <w:pPr>
        <w:shd w:val="clear" w:color="auto" w:fill="FFFFFF"/>
        <w:spacing w:line="360" w:lineRule="auto"/>
        <w:jc w:val="both"/>
        <w:rPr>
          <w:color w:val="000000"/>
          <w:sz w:val="28"/>
        </w:rPr>
      </w:pPr>
      <w:r>
        <w:rPr>
          <w:color w:val="000000"/>
          <w:sz w:val="28"/>
        </w:rPr>
        <w:tab/>
        <w:t xml:space="preserve">3. </w:t>
      </w:r>
      <w:r w:rsidRPr="000F36CB">
        <w:rPr>
          <w:color w:val="000000"/>
          <w:sz w:val="28"/>
        </w:rPr>
        <w:t xml:space="preserve">Для проведення екстракапсулярної екстракції катаракти і з метою </w:t>
      </w:r>
      <w:proofErr w:type="gramStart"/>
      <w:r w:rsidRPr="000F36CB">
        <w:rPr>
          <w:color w:val="000000"/>
          <w:sz w:val="28"/>
        </w:rPr>
        <w:t>проф</w:t>
      </w:r>
      <w:proofErr w:type="gramEnd"/>
      <w:r w:rsidRPr="000F36CB">
        <w:rPr>
          <w:color w:val="000000"/>
          <w:sz w:val="28"/>
        </w:rPr>
        <w:t>ілактики розвитку стійких післяопераційних кератитів, виразок рогівки та нервової дистрофії очного яблука слід проводити горизо</w:t>
      </w:r>
      <w:r w:rsidRPr="000F36CB">
        <w:rPr>
          <w:color w:val="000000"/>
          <w:sz w:val="28"/>
        </w:rPr>
        <w:t>н</w:t>
      </w:r>
      <w:r w:rsidRPr="000F36CB">
        <w:rPr>
          <w:color w:val="000000"/>
          <w:sz w:val="28"/>
        </w:rPr>
        <w:t>тальний розріз рогівки від лімба зовнішнього кута ока до її центр</w:t>
      </w:r>
      <w:r>
        <w:rPr>
          <w:color w:val="000000"/>
          <w:sz w:val="28"/>
        </w:rPr>
        <w:t>а, так</w:t>
      </w:r>
      <w:r w:rsidRPr="000F36CB">
        <w:rPr>
          <w:color w:val="000000"/>
          <w:sz w:val="28"/>
        </w:rPr>
        <w:t xml:space="preserve">ий </w:t>
      </w:r>
      <w:r>
        <w:rPr>
          <w:color w:val="000000"/>
          <w:sz w:val="28"/>
        </w:rPr>
        <w:t xml:space="preserve">розріз </w:t>
      </w:r>
      <w:r w:rsidRPr="000F36CB">
        <w:rPr>
          <w:color w:val="000000"/>
          <w:sz w:val="28"/>
        </w:rPr>
        <w:t>є найефе</w:t>
      </w:r>
      <w:r w:rsidRPr="000F36CB">
        <w:rPr>
          <w:color w:val="000000"/>
          <w:sz w:val="28"/>
        </w:rPr>
        <w:t>к</w:t>
      </w:r>
      <w:r w:rsidRPr="000F36CB">
        <w:rPr>
          <w:color w:val="000000"/>
          <w:sz w:val="28"/>
        </w:rPr>
        <w:t>тивнішим і зручним у виконанні. Для профілактики кровотеч при операти</w:t>
      </w:r>
      <w:r w:rsidRPr="000F36CB">
        <w:rPr>
          <w:color w:val="000000"/>
          <w:sz w:val="28"/>
        </w:rPr>
        <w:t>в</w:t>
      </w:r>
      <w:r w:rsidRPr="000F36CB">
        <w:rPr>
          <w:color w:val="000000"/>
          <w:sz w:val="28"/>
        </w:rPr>
        <w:t>них втручаннях на оці необхідно застосовува</w:t>
      </w:r>
      <w:r>
        <w:rPr>
          <w:color w:val="000000"/>
          <w:sz w:val="28"/>
        </w:rPr>
        <w:t>ти кровоспинний препарат К</w:t>
      </w:r>
      <w:r w:rsidRPr="000F36CB">
        <w:rPr>
          <w:color w:val="000000"/>
          <w:sz w:val="28"/>
        </w:rPr>
        <w:t>о</w:t>
      </w:r>
      <w:r w:rsidRPr="000F36CB">
        <w:rPr>
          <w:color w:val="000000"/>
          <w:sz w:val="28"/>
        </w:rPr>
        <w:t xml:space="preserve">агулокс, співавтором розробки якого є дисертант. </w:t>
      </w:r>
      <w:proofErr w:type="gramStart"/>
      <w:r w:rsidRPr="000F36CB">
        <w:rPr>
          <w:rFonts w:ascii="Times New Roman CYR" w:hAnsi="Times New Roman CYR" w:cs="Times New Roman CYR"/>
          <w:sz w:val="28"/>
          <w:szCs w:val="28"/>
        </w:rPr>
        <w:t>(Ранозагоювальний засіб для лікування тварин, хворих на гемофілію.</w:t>
      </w:r>
      <w:proofErr w:type="gramEnd"/>
      <w:r w:rsidRPr="000F36CB">
        <w:rPr>
          <w:rFonts w:ascii="Times New Roman CYR" w:hAnsi="Times New Roman CYR" w:cs="Times New Roman CYR"/>
          <w:sz w:val="28"/>
          <w:szCs w:val="28"/>
        </w:rPr>
        <w:t xml:space="preserve"> – Патент на винахід, 76662, А61К 36/52, А61К 35/02, А61Р 7/ 04, А61Р 17/02., 15.08.2006. Бюл.</w:t>
      </w:r>
      <w:r w:rsidRPr="000F36CB">
        <w:rPr>
          <w:sz w:val="28"/>
          <w:szCs w:val="28"/>
        </w:rPr>
        <w:t xml:space="preserve"> №8</w:t>
      </w:r>
      <w:r w:rsidRPr="000F36CB">
        <w:rPr>
          <w:rFonts w:ascii="Times New Roman CYR" w:hAnsi="Times New Roman CYR" w:cs="Times New Roman CYR"/>
          <w:sz w:val="28"/>
          <w:szCs w:val="28"/>
        </w:rPr>
        <w:t>).</w:t>
      </w:r>
    </w:p>
    <w:p w:rsidR="00434E2B" w:rsidRPr="000F36CB" w:rsidRDefault="00434E2B" w:rsidP="00434E2B">
      <w:pPr>
        <w:spacing w:line="360" w:lineRule="auto"/>
        <w:ind w:right="-38"/>
        <w:jc w:val="both"/>
        <w:rPr>
          <w:color w:val="000000"/>
          <w:sz w:val="28"/>
        </w:rPr>
      </w:pPr>
      <w:r>
        <w:rPr>
          <w:color w:val="000000"/>
          <w:sz w:val="28"/>
        </w:rPr>
        <w:tab/>
        <w:t xml:space="preserve">4. </w:t>
      </w:r>
      <w:r w:rsidRPr="000F36CB">
        <w:rPr>
          <w:color w:val="000000"/>
          <w:sz w:val="28"/>
        </w:rPr>
        <w:t xml:space="preserve">Для </w:t>
      </w:r>
      <w:proofErr w:type="gramStart"/>
      <w:r w:rsidRPr="000F36CB">
        <w:rPr>
          <w:color w:val="000000"/>
          <w:sz w:val="28"/>
        </w:rPr>
        <w:t>проф</w:t>
      </w:r>
      <w:proofErr w:type="gramEnd"/>
      <w:r w:rsidRPr="000F36CB">
        <w:rPr>
          <w:color w:val="000000"/>
          <w:sz w:val="28"/>
        </w:rPr>
        <w:t>ілактики ранніх і віддалених післяопераційних ускладнень світлозаломлюючих середовищ ока після екстракапсулярної екстрак</w:t>
      </w:r>
      <w:r>
        <w:rPr>
          <w:color w:val="000000"/>
          <w:sz w:val="28"/>
        </w:rPr>
        <w:t>ції кришталика слід щоденно, двічі</w:t>
      </w:r>
      <w:r w:rsidRPr="000F36CB">
        <w:rPr>
          <w:color w:val="000000"/>
          <w:sz w:val="28"/>
        </w:rPr>
        <w:t xml:space="preserve"> на добу, впродовж 30 діб застосовувати суміші л</w:t>
      </w:r>
      <w:r w:rsidRPr="000F36CB">
        <w:rPr>
          <w:color w:val="000000"/>
          <w:sz w:val="28"/>
        </w:rPr>
        <w:t>і</w:t>
      </w:r>
      <w:r w:rsidRPr="000F36CB">
        <w:rPr>
          <w:color w:val="000000"/>
          <w:sz w:val="28"/>
        </w:rPr>
        <w:t xml:space="preserve">карських крапель (2–3) таких фармакологічних препаратів: на один флакон </w:t>
      </w:r>
      <w:r w:rsidRPr="000F36CB">
        <w:rPr>
          <w:color w:val="000000"/>
          <w:sz w:val="28"/>
        </w:rPr>
        <w:lastRenderedPageBreak/>
        <w:t>дексаметазону (10 мл) додавати дві амп</w:t>
      </w:r>
      <w:r w:rsidRPr="000F36CB">
        <w:rPr>
          <w:color w:val="000000"/>
          <w:sz w:val="28"/>
        </w:rPr>
        <w:t>у</w:t>
      </w:r>
      <w:r w:rsidRPr="000F36CB">
        <w:rPr>
          <w:color w:val="000000"/>
          <w:sz w:val="28"/>
        </w:rPr>
        <w:t>ли розведеної лідази (</w:t>
      </w:r>
      <w:r>
        <w:rPr>
          <w:color w:val="000000"/>
          <w:sz w:val="28"/>
        </w:rPr>
        <w:t>128</w:t>
      </w:r>
      <w:r w:rsidRPr="000F36CB">
        <w:rPr>
          <w:color w:val="000000"/>
          <w:sz w:val="28"/>
        </w:rPr>
        <w:t xml:space="preserve"> ОД) у 2 мл </w:t>
      </w:r>
      <w:r>
        <w:rPr>
          <w:color w:val="000000"/>
          <w:sz w:val="28"/>
        </w:rPr>
        <w:t>0,9%</w:t>
      </w:r>
      <w:r w:rsidRPr="000F36CB">
        <w:rPr>
          <w:color w:val="000000"/>
          <w:sz w:val="28"/>
        </w:rPr>
        <w:t xml:space="preserve"> розчину </w:t>
      </w:r>
      <w:r>
        <w:rPr>
          <w:color w:val="000000"/>
          <w:sz w:val="28"/>
        </w:rPr>
        <w:t xml:space="preserve">натрію хлориду </w:t>
      </w:r>
      <w:r w:rsidRPr="000F36CB">
        <w:rPr>
          <w:color w:val="000000"/>
          <w:sz w:val="28"/>
        </w:rPr>
        <w:t>з дод</w:t>
      </w:r>
      <w:r w:rsidRPr="000F36CB">
        <w:rPr>
          <w:color w:val="000000"/>
          <w:sz w:val="28"/>
        </w:rPr>
        <w:t>а</w:t>
      </w:r>
      <w:r w:rsidRPr="000F36CB">
        <w:rPr>
          <w:color w:val="000000"/>
          <w:sz w:val="28"/>
        </w:rPr>
        <w:t xml:space="preserve">ванням 1 мл </w:t>
      </w:r>
      <w:proofErr w:type="gramStart"/>
      <w:r w:rsidRPr="000F36CB">
        <w:rPr>
          <w:color w:val="000000"/>
          <w:sz w:val="28"/>
        </w:rPr>
        <w:t>обл</w:t>
      </w:r>
      <w:proofErr w:type="gramEnd"/>
      <w:r w:rsidRPr="000F36CB">
        <w:rPr>
          <w:color w:val="000000"/>
          <w:sz w:val="28"/>
        </w:rPr>
        <w:t>іпихової олії.</w:t>
      </w:r>
    </w:p>
    <w:p w:rsidR="00434E2B" w:rsidRPr="000F36CB" w:rsidRDefault="00434E2B" w:rsidP="00434E2B">
      <w:pPr>
        <w:spacing w:line="332" w:lineRule="auto"/>
        <w:ind w:left="360" w:right="-38" w:firstLine="360"/>
        <w:jc w:val="center"/>
        <w:rPr>
          <w:b/>
          <w:color w:val="000000"/>
          <w:sz w:val="28"/>
        </w:rPr>
      </w:pPr>
      <w:r w:rsidRPr="000F36CB">
        <w:rPr>
          <w:color w:val="000000"/>
          <w:sz w:val="28"/>
        </w:rPr>
        <w:br w:type="page"/>
      </w:r>
      <w:r w:rsidRPr="000F36CB">
        <w:rPr>
          <w:b/>
          <w:color w:val="000000"/>
          <w:sz w:val="28"/>
        </w:rPr>
        <w:lastRenderedPageBreak/>
        <w:t>СПИСОК ВИКОРИСТАНИХ ЛІТЕРАТУРНИХ ДЖЕРЕЛ</w:t>
      </w:r>
    </w:p>
    <w:p w:rsidR="00434E2B" w:rsidRPr="000F36CB" w:rsidRDefault="00434E2B" w:rsidP="00434E2B">
      <w:pPr>
        <w:widowControl w:val="0"/>
        <w:autoSpaceDE w:val="0"/>
        <w:autoSpaceDN w:val="0"/>
        <w:adjustRightInd w:val="0"/>
        <w:spacing w:line="360" w:lineRule="auto"/>
        <w:ind w:right="102" w:firstLine="567"/>
        <w:jc w:val="both"/>
        <w:rPr>
          <w:color w:val="000000"/>
          <w:sz w:val="28"/>
        </w:rPr>
      </w:pPr>
    </w:p>
    <w:p w:rsidR="00434E2B" w:rsidRPr="000F36CB" w:rsidRDefault="00434E2B" w:rsidP="00434E2B">
      <w:pPr>
        <w:widowControl w:val="0"/>
        <w:autoSpaceDE w:val="0"/>
        <w:autoSpaceDN w:val="0"/>
        <w:adjustRightInd w:val="0"/>
        <w:spacing w:line="360" w:lineRule="auto"/>
        <w:ind w:right="102"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 xml:space="preserve">1. Русинов </w:t>
      </w:r>
      <w:r>
        <w:rPr>
          <w:rFonts w:ascii="Times New Roman CYR" w:hAnsi="Times New Roman CYR" w:cs="Times New Roman CYR"/>
          <w:color w:val="000000"/>
          <w:sz w:val="28"/>
          <w:szCs w:val="28"/>
        </w:rPr>
        <w:t xml:space="preserve">А. </w:t>
      </w:r>
      <w:r w:rsidRPr="000F36CB">
        <w:rPr>
          <w:rFonts w:ascii="Times New Roman CYR" w:hAnsi="Times New Roman CYR" w:cs="Times New Roman CYR"/>
          <w:color w:val="000000"/>
          <w:sz w:val="28"/>
          <w:szCs w:val="28"/>
        </w:rPr>
        <w:t>Ф. Диагностика, лечение и профилактика болезней глаз животных при массовом их поражении в промышленных комплексах: Учебн. пос</w:t>
      </w:r>
      <w:r w:rsidRPr="000F36CB">
        <w:rPr>
          <w:rFonts w:ascii="Times New Roman CYR" w:hAnsi="Times New Roman CYR" w:cs="Times New Roman CYR"/>
          <w:color w:val="000000"/>
          <w:sz w:val="28"/>
          <w:szCs w:val="28"/>
        </w:rPr>
        <w:t>о</w:t>
      </w:r>
      <w:r w:rsidRPr="000F36CB">
        <w:rPr>
          <w:rFonts w:ascii="Times New Roman CYR" w:hAnsi="Times New Roman CYR" w:cs="Times New Roman CYR"/>
          <w:color w:val="000000"/>
          <w:sz w:val="28"/>
          <w:szCs w:val="28"/>
        </w:rPr>
        <w:t>бие. – Харьков, 1988. – 8</w:t>
      </w:r>
      <w:r>
        <w:rPr>
          <w:rFonts w:ascii="Times New Roman CYR" w:hAnsi="Times New Roman CYR" w:cs="Times New Roman CYR"/>
          <w:color w:val="000000"/>
          <w:sz w:val="28"/>
          <w:szCs w:val="28"/>
        </w:rPr>
        <w:t>7</w:t>
      </w:r>
      <w:r w:rsidRPr="000F36CB">
        <w:rPr>
          <w:rFonts w:ascii="Times New Roman CYR" w:hAnsi="Times New Roman CYR" w:cs="Times New Roman CYR"/>
          <w:color w:val="000000"/>
          <w:sz w:val="28"/>
          <w:szCs w:val="28"/>
        </w:rPr>
        <w:t xml:space="preserve"> с</w:t>
      </w:r>
      <w:r w:rsidRPr="000F36CB">
        <w:rPr>
          <w:rFonts w:ascii="Times New Roman CYR" w:hAnsi="Times New Roman CYR" w:cs="Times New Roman CYR"/>
          <w:b/>
          <w:bCs/>
          <w:color w:val="000000"/>
          <w:sz w:val="28"/>
          <w:szCs w:val="28"/>
        </w:rPr>
        <w:t>.</w:t>
      </w:r>
      <w:r w:rsidRPr="000F36CB">
        <w:rPr>
          <w:rFonts w:ascii="Times New Roman CYR" w:hAnsi="Times New Roman CYR" w:cs="Times New Roman CYR"/>
          <w:color w:val="000000"/>
          <w:sz w:val="28"/>
          <w:szCs w:val="28"/>
        </w:rPr>
        <w:t xml:space="preserve"> </w:t>
      </w:r>
    </w:p>
    <w:p w:rsidR="00434E2B" w:rsidRPr="000F36CB" w:rsidRDefault="00434E2B" w:rsidP="00434E2B">
      <w:pPr>
        <w:widowControl w:val="0"/>
        <w:shd w:val="clear" w:color="auto" w:fill="FFFFFF"/>
        <w:autoSpaceDE w:val="0"/>
        <w:autoSpaceDN w:val="0"/>
        <w:adjustRightInd w:val="0"/>
        <w:spacing w:line="360" w:lineRule="auto"/>
        <w:ind w:right="-1"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 xml:space="preserve">2. Морозов М. Г. Ефективність комплексної терапії тварин, хворих на кератокон’юнктивіти // Аграрний </w:t>
      </w:r>
      <w:proofErr w:type="gramStart"/>
      <w:r w:rsidRPr="000F36CB">
        <w:rPr>
          <w:rFonts w:ascii="Times New Roman CYR" w:hAnsi="Times New Roman CYR" w:cs="Times New Roman CYR"/>
          <w:color w:val="000000"/>
          <w:sz w:val="28"/>
          <w:szCs w:val="28"/>
        </w:rPr>
        <w:t>в</w:t>
      </w:r>
      <w:proofErr w:type="gramEnd"/>
      <w:r w:rsidRPr="000F36CB">
        <w:rPr>
          <w:rFonts w:ascii="Times New Roman CYR" w:hAnsi="Times New Roman CYR" w:cs="Times New Roman CYR"/>
          <w:color w:val="000000"/>
          <w:sz w:val="28"/>
          <w:szCs w:val="28"/>
        </w:rPr>
        <w:t>існик Причорномор’</w:t>
      </w:r>
      <w:proofErr w:type="gramStart"/>
      <w:r w:rsidRPr="000F36CB">
        <w:rPr>
          <w:rFonts w:ascii="Times New Roman CYR" w:hAnsi="Times New Roman CYR" w:cs="Times New Roman CYR"/>
          <w:color w:val="000000"/>
          <w:sz w:val="28"/>
          <w:szCs w:val="28"/>
        </w:rPr>
        <w:t>я</w:t>
      </w:r>
      <w:proofErr w:type="gramEnd"/>
      <w:r w:rsidRPr="000F36CB">
        <w:rPr>
          <w:rFonts w:ascii="Times New Roman CYR" w:hAnsi="Times New Roman CYR" w:cs="Times New Roman CYR"/>
          <w:color w:val="000000"/>
          <w:sz w:val="28"/>
          <w:szCs w:val="28"/>
        </w:rPr>
        <w:t xml:space="preserve"> (Біологічні, сільс</w:t>
      </w:r>
      <w:r w:rsidRPr="000F36CB">
        <w:rPr>
          <w:rFonts w:ascii="Times New Roman CYR" w:hAnsi="Times New Roman CYR" w:cs="Times New Roman CYR"/>
          <w:color w:val="000000"/>
          <w:sz w:val="28"/>
          <w:szCs w:val="28"/>
        </w:rPr>
        <w:t>ь</w:t>
      </w:r>
      <w:r w:rsidRPr="000F36CB">
        <w:rPr>
          <w:rFonts w:ascii="Times New Roman CYR" w:hAnsi="Times New Roman CYR" w:cs="Times New Roman CYR"/>
          <w:color w:val="000000"/>
          <w:sz w:val="28"/>
          <w:szCs w:val="28"/>
        </w:rPr>
        <w:t>когосподарські та ветеринарні науки) /Одеський Державний сільськогосподарс</w:t>
      </w:r>
      <w:r w:rsidRPr="000F36CB">
        <w:rPr>
          <w:rFonts w:ascii="Times New Roman CYR" w:hAnsi="Times New Roman CYR" w:cs="Times New Roman CYR"/>
          <w:color w:val="000000"/>
          <w:sz w:val="28"/>
          <w:szCs w:val="28"/>
        </w:rPr>
        <w:t>ь</w:t>
      </w:r>
      <w:r w:rsidRPr="000F36CB">
        <w:rPr>
          <w:rFonts w:ascii="Times New Roman CYR" w:hAnsi="Times New Roman CYR" w:cs="Times New Roman CYR"/>
          <w:color w:val="000000"/>
          <w:sz w:val="28"/>
          <w:szCs w:val="28"/>
        </w:rPr>
        <w:t>кий інститут. – Одеса, 2001. – № 4 (14). – С. 178–184.</w:t>
      </w:r>
    </w:p>
    <w:p w:rsidR="00434E2B" w:rsidRPr="00434E2B" w:rsidRDefault="00434E2B" w:rsidP="00434E2B">
      <w:pPr>
        <w:widowControl w:val="0"/>
        <w:shd w:val="clear" w:color="auto" w:fill="FFFFFF"/>
        <w:autoSpaceDE w:val="0"/>
        <w:autoSpaceDN w:val="0"/>
        <w:adjustRightInd w:val="0"/>
        <w:spacing w:line="360" w:lineRule="auto"/>
        <w:ind w:right="-1" w:firstLine="567"/>
        <w:jc w:val="both"/>
        <w:rPr>
          <w:rFonts w:ascii="Times New Roman CYR" w:hAnsi="Times New Roman CYR" w:cs="Times New Roman CYR"/>
          <w:color w:val="000000"/>
          <w:sz w:val="28"/>
          <w:szCs w:val="28"/>
          <w:lang w:val="en-US"/>
        </w:rPr>
      </w:pPr>
      <w:r w:rsidRPr="00434E2B">
        <w:rPr>
          <w:rFonts w:ascii="Times New Roman CYR" w:hAnsi="Times New Roman CYR" w:cs="Times New Roman CYR"/>
          <w:color w:val="000000"/>
          <w:sz w:val="28"/>
          <w:szCs w:val="28"/>
          <w:lang w:val="en-US"/>
        </w:rPr>
        <w:t>3. Thalmann R. Neue Untersuchungenzur Atiologie und Therapie der infektiosen Keratokonyunktivitis des Rindes: Diss. Berlin. Humb. – Univ., 1984. – 103 s.</w:t>
      </w:r>
    </w:p>
    <w:p w:rsidR="00434E2B" w:rsidRPr="00434E2B" w:rsidRDefault="00434E2B" w:rsidP="00434E2B">
      <w:pPr>
        <w:widowControl w:val="0"/>
        <w:autoSpaceDE w:val="0"/>
        <w:autoSpaceDN w:val="0"/>
        <w:adjustRightInd w:val="0"/>
        <w:spacing w:line="324" w:lineRule="auto"/>
        <w:ind w:right="102" w:firstLine="567"/>
        <w:jc w:val="both"/>
        <w:rPr>
          <w:rFonts w:ascii="Times New Roman CYR" w:hAnsi="Times New Roman CYR" w:cs="Times New Roman CYR"/>
          <w:color w:val="000000"/>
          <w:sz w:val="28"/>
          <w:szCs w:val="28"/>
          <w:lang w:val="en-US"/>
        </w:rPr>
      </w:pPr>
      <w:r w:rsidRPr="00434E2B">
        <w:rPr>
          <w:rFonts w:ascii="Times New Roman CYR" w:hAnsi="Times New Roman CYR" w:cs="Times New Roman CYR"/>
          <w:color w:val="000000"/>
          <w:sz w:val="28"/>
          <w:szCs w:val="28"/>
          <w:lang w:val="en-US"/>
        </w:rPr>
        <w:t>4. Wehr J., Blohm H., Schmiedt V. Untersuchungen zur Bedeutung der Hlamydien bei der infektiosen Keratokonyunktivitis des Rindes // Wiss. Zeitschrift d. Humboldt – Univer. Zu Berlin, Math. – Nat. Reihe. – 1980. – Bd. XX. – X. – S. 1–15.</w:t>
      </w:r>
    </w:p>
    <w:p w:rsidR="00434E2B" w:rsidRPr="00434E2B" w:rsidRDefault="00434E2B" w:rsidP="00434E2B">
      <w:pPr>
        <w:widowControl w:val="0"/>
        <w:tabs>
          <w:tab w:val="left" w:pos="1215"/>
        </w:tabs>
        <w:autoSpaceDE w:val="0"/>
        <w:autoSpaceDN w:val="0"/>
        <w:adjustRightInd w:val="0"/>
        <w:spacing w:line="324" w:lineRule="auto"/>
        <w:ind w:right="102" w:firstLine="567"/>
        <w:jc w:val="both"/>
        <w:rPr>
          <w:rFonts w:ascii="Times New Roman CYR" w:hAnsi="Times New Roman CYR" w:cs="Times New Roman CYR"/>
          <w:color w:val="000000"/>
          <w:sz w:val="28"/>
          <w:szCs w:val="28"/>
          <w:lang w:val="en-US"/>
        </w:rPr>
      </w:pPr>
      <w:r w:rsidRPr="00434E2B">
        <w:rPr>
          <w:rFonts w:ascii="Times New Roman CYR" w:hAnsi="Times New Roman CYR" w:cs="Times New Roman CYR"/>
          <w:color w:val="000000"/>
          <w:sz w:val="28"/>
          <w:szCs w:val="28"/>
          <w:lang w:val="en-US"/>
        </w:rPr>
        <w:t>5. Voigt A., Dietz O. Weitere Untersuchungen zur Atiologie und Therapie der infektiosen Keratokonyunktivitis des Rindes //Tiearztl. Umschau. – 1988. – Bd. 17. – S. 224–228.</w:t>
      </w:r>
    </w:p>
    <w:p w:rsidR="00434E2B" w:rsidRPr="00434E2B" w:rsidRDefault="00434E2B" w:rsidP="00434E2B">
      <w:pPr>
        <w:widowControl w:val="0"/>
        <w:autoSpaceDE w:val="0"/>
        <w:autoSpaceDN w:val="0"/>
        <w:adjustRightInd w:val="0"/>
        <w:spacing w:line="324" w:lineRule="auto"/>
        <w:ind w:right="102" w:firstLine="567"/>
        <w:jc w:val="both"/>
        <w:rPr>
          <w:rFonts w:ascii="Times New Roman CYR" w:hAnsi="Times New Roman CYR" w:cs="Times New Roman CYR"/>
          <w:color w:val="000000"/>
          <w:sz w:val="28"/>
          <w:szCs w:val="28"/>
          <w:lang w:val="en-US"/>
        </w:rPr>
      </w:pPr>
      <w:r w:rsidRPr="00434E2B">
        <w:rPr>
          <w:rFonts w:ascii="Times New Roman CYR" w:hAnsi="Times New Roman CYR" w:cs="Times New Roman CYR"/>
          <w:color w:val="000000"/>
          <w:sz w:val="28"/>
          <w:szCs w:val="28"/>
          <w:lang w:val="en-US"/>
        </w:rPr>
        <w:t>6. Stellmacher H., Kehnscherper G. Untersuchungen zur infektiosen bovinen Keratokonyunktivitis beim Jungrind in der DDR //Mh. Vet. – Med. – 1988. – Jg.43. – S. 340–342.</w:t>
      </w:r>
    </w:p>
    <w:p w:rsidR="00434E2B" w:rsidRPr="000F36CB" w:rsidRDefault="00434E2B" w:rsidP="00434E2B">
      <w:pPr>
        <w:widowControl w:val="0"/>
        <w:autoSpaceDE w:val="0"/>
        <w:autoSpaceDN w:val="0"/>
        <w:adjustRightInd w:val="0"/>
        <w:spacing w:line="360" w:lineRule="auto"/>
        <w:ind w:right="102"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7. Фомин К.</w:t>
      </w:r>
      <w:r>
        <w:rPr>
          <w:rFonts w:ascii="Times New Roman CYR" w:hAnsi="Times New Roman CYR" w:cs="Times New Roman CYR"/>
          <w:color w:val="000000"/>
          <w:sz w:val="28"/>
          <w:szCs w:val="28"/>
        </w:rPr>
        <w:t xml:space="preserve"> </w:t>
      </w:r>
      <w:r w:rsidRPr="000F36CB">
        <w:rPr>
          <w:rFonts w:ascii="Times New Roman CYR" w:hAnsi="Times New Roman CYR" w:cs="Times New Roman CYR"/>
          <w:color w:val="000000"/>
          <w:sz w:val="28"/>
          <w:szCs w:val="28"/>
        </w:rPr>
        <w:t xml:space="preserve">А. Глазные болезни животных. – М.: Колос, 1968. – 271с. </w:t>
      </w:r>
    </w:p>
    <w:p w:rsidR="00434E2B" w:rsidRPr="000F36CB" w:rsidRDefault="00434E2B" w:rsidP="00434E2B">
      <w:pPr>
        <w:widowControl w:val="0"/>
        <w:autoSpaceDE w:val="0"/>
        <w:autoSpaceDN w:val="0"/>
        <w:adjustRightInd w:val="0"/>
        <w:spacing w:line="360" w:lineRule="auto"/>
        <w:ind w:right="102"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8. Авроров В. Н., Лебедев А. В.</w:t>
      </w:r>
      <w:r>
        <w:rPr>
          <w:rFonts w:ascii="Times New Roman CYR" w:hAnsi="Times New Roman CYR" w:cs="Times New Roman CYR"/>
          <w:color w:val="000000"/>
          <w:sz w:val="28"/>
          <w:szCs w:val="28"/>
        </w:rPr>
        <w:t xml:space="preserve"> </w:t>
      </w:r>
      <w:r w:rsidRPr="000F36CB">
        <w:rPr>
          <w:rFonts w:ascii="Times New Roman CYR" w:hAnsi="Times New Roman CYR" w:cs="Times New Roman CYR"/>
          <w:color w:val="000000"/>
          <w:sz w:val="28"/>
          <w:szCs w:val="28"/>
        </w:rPr>
        <w:t xml:space="preserve"> Ветеринарная офтальмология. – Л.: Агропромиздат, 1985. – 270 с.</w:t>
      </w:r>
    </w:p>
    <w:p w:rsidR="00434E2B" w:rsidRPr="000F36CB" w:rsidRDefault="00434E2B" w:rsidP="00434E2B">
      <w:pPr>
        <w:widowControl w:val="0"/>
        <w:autoSpaceDE w:val="0"/>
        <w:autoSpaceDN w:val="0"/>
        <w:adjustRightInd w:val="0"/>
        <w:spacing w:line="324" w:lineRule="auto"/>
        <w:ind w:right="102" w:firstLine="567"/>
        <w:jc w:val="both"/>
        <w:rPr>
          <w:color w:val="000000"/>
          <w:sz w:val="28"/>
          <w:szCs w:val="28"/>
        </w:rPr>
      </w:pPr>
      <w:r w:rsidRPr="000F36CB">
        <w:rPr>
          <w:color w:val="000000"/>
          <w:sz w:val="28"/>
          <w:szCs w:val="28"/>
        </w:rPr>
        <w:t>9. Потебня Г. П., Лысенко Г. С., Кривенко В. В. Клиническая и эксп</w:t>
      </w:r>
      <w:r w:rsidRPr="000F36CB">
        <w:rPr>
          <w:color w:val="000000"/>
          <w:sz w:val="28"/>
          <w:szCs w:val="28"/>
        </w:rPr>
        <w:t>е</w:t>
      </w:r>
      <w:r w:rsidRPr="000F36CB">
        <w:rPr>
          <w:color w:val="000000"/>
          <w:sz w:val="28"/>
          <w:szCs w:val="28"/>
        </w:rPr>
        <w:t>риментальная иридология. – К</w:t>
      </w:r>
      <w:r w:rsidRPr="000F36CB">
        <w:rPr>
          <w:rFonts w:ascii="Times New Roman CYR" w:hAnsi="Times New Roman CYR" w:cs="Times New Roman CYR"/>
          <w:color w:val="000000"/>
          <w:sz w:val="28"/>
          <w:szCs w:val="28"/>
        </w:rPr>
        <w:t>.:</w:t>
      </w:r>
      <w:r w:rsidRPr="000F36CB">
        <w:rPr>
          <w:color w:val="000000"/>
          <w:sz w:val="28"/>
          <w:szCs w:val="28"/>
        </w:rPr>
        <w:t xml:space="preserve"> Наукова думка, 1995. – 261 с.</w:t>
      </w:r>
    </w:p>
    <w:p w:rsidR="00434E2B" w:rsidRPr="000F36CB" w:rsidRDefault="00434E2B" w:rsidP="00434E2B">
      <w:pPr>
        <w:widowControl w:val="0"/>
        <w:autoSpaceDE w:val="0"/>
        <w:autoSpaceDN w:val="0"/>
        <w:adjustRightInd w:val="0"/>
        <w:spacing w:line="324" w:lineRule="auto"/>
        <w:ind w:right="102" w:firstLine="567"/>
        <w:jc w:val="both"/>
        <w:rPr>
          <w:rFonts w:ascii="Times New Roman CYR" w:hAnsi="Times New Roman CYR" w:cs="Times New Roman CYR"/>
          <w:color w:val="000000"/>
          <w:sz w:val="28"/>
          <w:szCs w:val="28"/>
        </w:rPr>
      </w:pPr>
      <w:r w:rsidRPr="000F36CB">
        <w:rPr>
          <w:color w:val="000000"/>
          <w:sz w:val="28"/>
          <w:szCs w:val="28"/>
        </w:rPr>
        <w:t>10. Ронзина И.А., Шелудченко В.М. Прогнозирование зрительных ф</w:t>
      </w:r>
      <w:r w:rsidRPr="000F36CB">
        <w:rPr>
          <w:color w:val="000000"/>
          <w:sz w:val="28"/>
          <w:szCs w:val="28"/>
        </w:rPr>
        <w:t>у</w:t>
      </w:r>
      <w:r w:rsidRPr="000F36CB">
        <w:rPr>
          <w:color w:val="000000"/>
          <w:sz w:val="28"/>
          <w:szCs w:val="28"/>
        </w:rPr>
        <w:t>нкций в современной хирургии катаракт // Вестник офтальмологии</w:t>
      </w:r>
      <w:r w:rsidRPr="000F36CB">
        <w:rPr>
          <w:rFonts w:ascii="Times New Roman CYR" w:hAnsi="Times New Roman CYR" w:cs="Times New Roman CYR"/>
          <w:color w:val="000000"/>
          <w:sz w:val="28"/>
          <w:szCs w:val="28"/>
        </w:rPr>
        <w:t>. – 2004. – № 5. – С. 44–47.</w:t>
      </w:r>
      <w:r>
        <w:rPr>
          <w:rFonts w:ascii="Times New Roman CYR" w:hAnsi="Times New Roman CYR" w:cs="Times New Roman CYR"/>
          <w:color w:val="000000"/>
          <w:sz w:val="28"/>
          <w:szCs w:val="28"/>
        </w:rPr>
        <w:t xml:space="preserve"> </w:t>
      </w:r>
    </w:p>
    <w:p w:rsidR="00434E2B" w:rsidRPr="00434E2B" w:rsidRDefault="00434E2B" w:rsidP="00434E2B">
      <w:pPr>
        <w:widowControl w:val="0"/>
        <w:autoSpaceDE w:val="0"/>
        <w:autoSpaceDN w:val="0"/>
        <w:adjustRightInd w:val="0"/>
        <w:spacing w:line="324" w:lineRule="auto"/>
        <w:ind w:right="102" w:firstLine="567"/>
        <w:jc w:val="both"/>
        <w:rPr>
          <w:rFonts w:ascii="Times New Roman CYR" w:hAnsi="Times New Roman CYR" w:cs="Times New Roman CYR"/>
          <w:color w:val="000000"/>
          <w:sz w:val="28"/>
          <w:szCs w:val="28"/>
          <w:lang w:val="en-US"/>
        </w:rPr>
      </w:pPr>
      <w:r w:rsidRPr="00434E2B">
        <w:rPr>
          <w:rFonts w:ascii="Times New Roman CYR" w:hAnsi="Times New Roman CYR" w:cs="Times New Roman CYR"/>
          <w:color w:val="000000"/>
          <w:sz w:val="28"/>
          <w:szCs w:val="28"/>
          <w:lang w:val="en-US"/>
        </w:rPr>
        <w:t xml:space="preserve">11. Gellat K. Veterinary ophtalmology. 1982. – 912 </w:t>
      </w:r>
      <w:r>
        <w:rPr>
          <w:rFonts w:ascii="Times New Roman CYR" w:hAnsi="Times New Roman CYR" w:cs="Times New Roman CYR"/>
          <w:color w:val="000000"/>
          <w:sz w:val="28"/>
          <w:szCs w:val="28"/>
        </w:rPr>
        <w:t>р</w:t>
      </w:r>
      <w:r w:rsidRPr="00434E2B">
        <w:rPr>
          <w:rFonts w:ascii="Times New Roman CYR" w:hAnsi="Times New Roman CYR" w:cs="Times New Roman CYR"/>
          <w:color w:val="000000"/>
          <w:sz w:val="28"/>
          <w:szCs w:val="28"/>
          <w:lang w:val="en-US"/>
        </w:rPr>
        <w:t>.</w:t>
      </w:r>
    </w:p>
    <w:p w:rsidR="00434E2B" w:rsidRPr="000F36CB" w:rsidRDefault="00434E2B" w:rsidP="00434E2B">
      <w:pPr>
        <w:widowControl w:val="0"/>
        <w:autoSpaceDE w:val="0"/>
        <w:autoSpaceDN w:val="0"/>
        <w:adjustRightInd w:val="0"/>
        <w:spacing w:line="324" w:lineRule="auto"/>
        <w:ind w:right="102" w:firstLine="567"/>
        <w:jc w:val="both"/>
        <w:rPr>
          <w:rFonts w:ascii="Times New Roman CYR" w:hAnsi="Times New Roman CYR" w:cs="Times New Roman CYR"/>
          <w:color w:val="000000"/>
          <w:sz w:val="28"/>
          <w:szCs w:val="28"/>
        </w:rPr>
      </w:pPr>
      <w:r w:rsidRPr="000F36CB">
        <w:rPr>
          <w:color w:val="000000"/>
          <w:sz w:val="28"/>
          <w:szCs w:val="28"/>
        </w:rPr>
        <w:t>12. Трегюллий А. Противоинфекционная терапия глаза // Ветеринар</w:t>
      </w:r>
      <w:r w:rsidRPr="000F36CB">
        <w:rPr>
          <w:rFonts w:ascii="Times New Roman CYR" w:hAnsi="Times New Roman CYR" w:cs="Times New Roman CYR"/>
          <w:color w:val="000000"/>
          <w:sz w:val="28"/>
          <w:szCs w:val="28"/>
        </w:rPr>
        <w:t xml:space="preserve">. – </w:t>
      </w:r>
      <w:r w:rsidRPr="000F36CB">
        <w:rPr>
          <w:rFonts w:ascii="Times New Roman CYR" w:hAnsi="Times New Roman CYR" w:cs="Times New Roman CYR"/>
          <w:color w:val="000000"/>
          <w:sz w:val="28"/>
          <w:szCs w:val="28"/>
        </w:rPr>
        <w:lastRenderedPageBreak/>
        <w:t>1998. – № 5 – 6. – С. 23–25</w:t>
      </w:r>
    </w:p>
    <w:p w:rsidR="00434E2B" w:rsidRPr="000F36CB" w:rsidRDefault="00434E2B" w:rsidP="00434E2B">
      <w:pPr>
        <w:widowControl w:val="0"/>
        <w:autoSpaceDE w:val="0"/>
        <w:autoSpaceDN w:val="0"/>
        <w:adjustRightInd w:val="0"/>
        <w:spacing w:line="324" w:lineRule="auto"/>
        <w:ind w:right="102"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13. Анес ле Трегвий. Болезни глаз у взрослых собак и кошек // Ветер</w:t>
      </w:r>
      <w:r w:rsidRPr="000F36CB">
        <w:rPr>
          <w:rFonts w:ascii="Times New Roman CYR" w:hAnsi="Times New Roman CYR" w:cs="Times New Roman CYR"/>
          <w:color w:val="000000"/>
          <w:sz w:val="28"/>
          <w:szCs w:val="28"/>
        </w:rPr>
        <w:t>и</w:t>
      </w:r>
      <w:r w:rsidRPr="000F36CB">
        <w:rPr>
          <w:rFonts w:ascii="Times New Roman CYR" w:hAnsi="Times New Roman CYR" w:cs="Times New Roman CYR"/>
          <w:color w:val="000000"/>
          <w:sz w:val="28"/>
          <w:szCs w:val="28"/>
        </w:rPr>
        <w:t>нар. – 2000. – № 5. – С. 14–15</w:t>
      </w:r>
      <w:r w:rsidRPr="000F36CB">
        <w:rPr>
          <w:rFonts w:ascii="Times New Roman CYR" w:hAnsi="Times New Roman CYR" w:cs="Times New Roman CYR"/>
          <w:color w:val="FF0000"/>
          <w:sz w:val="28"/>
          <w:szCs w:val="28"/>
        </w:rPr>
        <w:t>.</w:t>
      </w:r>
      <w:r>
        <w:rPr>
          <w:rFonts w:ascii="Times New Roman CYR" w:hAnsi="Times New Roman CYR" w:cs="Times New Roman CYR"/>
          <w:color w:val="000000"/>
          <w:sz w:val="28"/>
          <w:szCs w:val="28"/>
        </w:rPr>
        <w:t xml:space="preserve"> </w:t>
      </w:r>
    </w:p>
    <w:p w:rsidR="00434E2B" w:rsidRPr="000F36CB" w:rsidRDefault="00434E2B" w:rsidP="00434E2B">
      <w:pPr>
        <w:widowControl w:val="0"/>
        <w:autoSpaceDE w:val="0"/>
        <w:autoSpaceDN w:val="0"/>
        <w:adjustRightInd w:val="0"/>
        <w:spacing w:line="324" w:lineRule="auto"/>
        <w:ind w:right="102"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14. Шилкин А.Г., Копенкин Е.П., Черноусова И.В., Перепечаев К.А., Алябьев И.И. Новые антибактериальные препараты для лечения воспалит</w:t>
      </w:r>
      <w:r w:rsidRPr="000F36CB">
        <w:rPr>
          <w:rFonts w:ascii="Times New Roman CYR" w:hAnsi="Times New Roman CYR" w:cs="Times New Roman CYR"/>
          <w:color w:val="000000"/>
          <w:sz w:val="28"/>
          <w:szCs w:val="28"/>
        </w:rPr>
        <w:t>е</w:t>
      </w:r>
      <w:r w:rsidRPr="000F36CB">
        <w:rPr>
          <w:rFonts w:ascii="Times New Roman CYR" w:hAnsi="Times New Roman CYR" w:cs="Times New Roman CYR"/>
          <w:color w:val="000000"/>
          <w:sz w:val="28"/>
          <w:szCs w:val="28"/>
        </w:rPr>
        <w:t>льных заболеваний конъюнктивы и роговицы у мелких домашних живо</w:t>
      </w:r>
      <w:r w:rsidRPr="000F36CB">
        <w:rPr>
          <w:rFonts w:ascii="Times New Roman CYR" w:hAnsi="Times New Roman CYR" w:cs="Times New Roman CYR"/>
          <w:color w:val="000000"/>
          <w:sz w:val="28"/>
          <w:szCs w:val="28"/>
        </w:rPr>
        <w:t>т</w:t>
      </w:r>
      <w:r w:rsidRPr="000F36CB">
        <w:rPr>
          <w:rFonts w:ascii="Times New Roman CYR" w:hAnsi="Times New Roman CYR" w:cs="Times New Roman CYR"/>
          <w:color w:val="000000"/>
          <w:sz w:val="28"/>
          <w:szCs w:val="28"/>
        </w:rPr>
        <w:t>ных</w:t>
      </w:r>
      <w:r w:rsidRPr="000F36CB">
        <w:rPr>
          <w:color w:val="000000"/>
          <w:sz w:val="28"/>
          <w:szCs w:val="28"/>
        </w:rPr>
        <w:t xml:space="preserve"> // Ветеринар</w:t>
      </w:r>
      <w:r w:rsidRPr="000F36CB">
        <w:rPr>
          <w:rFonts w:ascii="Times New Roman CYR" w:hAnsi="Times New Roman CYR" w:cs="Times New Roman CYR"/>
          <w:color w:val="000000"/>
          <w:sz w:val="28"/>
          <w:szCs w:val="28"/>
        </w:rPr>
        <w:t>. – 2000. – № 3. – С.</w:t>
      </w:r>
      <w:r w:rsidRPr="000F36CB">
        <w:rPr>
          <w:rFonts w:ascii="Times New Roman CYR" w:hAnsi="Times New Roman CYR" w:cs="Times New Roman CYR"/>
          <w:color w:val="FF0000"/>
          <w:sz w:val="28"/>
          <w:szCs w:val="28"/>
        </w:rPr>
        <w:t xml:space="preserve"> </w:t>
      </w:r>
      <w:r w:rsidRPr="000F36CB">
        <w:rPr>
          <w:rFonts w:ascii="Times New Roman CYR" w:hAnsi="Times New Roman CYR" w:cs="Times New Roman CYR"/>
          <w:color w:val="000000"/>
          <w:sz w:val="28"/>
          <w:szCs w:val="28"/>
        </w:rPr>
        <w:t>41–44.</w:t>
      </w:r>
    </w:p>
    <w:p w:rsidR="00434E2B" w:rsidRPr="000F36CB" w:rsidRDefault="00434E2B" w:rsidP="00434E2B">
      <w:pPr>
        <w:widowControl w:val="0"/>
        <w:autoSpaceDE w:val="0"/>
        <w:autoSpaceDN w:val="0"/>
        <w:adjustRightInd w:val="0"/>
        <w:spacing w:line="324" w:lineRule="auto"/>
        <w:ind w:right="102"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15. Бугана Л. Хирургическое лечение диабетической катаракты: ретр</w:t>
      </w:r>
      <w:r w:rsidRPr="000F36CB">
        <w:rPr>
          <w:rFonts w:ascii="Times New Roman CYR" w:hAnsi="Times New Roman CYR" w:cs="Times New Roman CYR"/>
          <w:color w:val="000000"/>
          <w:sz w:val="28"/>
          <w:szCs w:val="28"/>
        </w:rPr>
        <w:t>о</w:t>
      </w:r>
      <w:r w:rsidRPr="000F36CB">
        <w:rPr>
          <w:rFonts w:ascii="Times New Roman CYR" w:hAnsi="Times New Roman CYR" w:cs="Times New Roman CYR"/>
          <w:color w:val="000000"/>
          <w:sz w:val="28"/>
          <w:szCs w:val="28"/>
        </w:rPr>
        <w:t>спективное исследование 47 случаев (85 глаз)</w:t>
      </w:r>
      <w:r w:rsidRPr="000F36CB">
        <w:rPr>
          <w:color w:val="000000"/>
          <w:sz w:val="28"/>
          <w:szCs w:val="28"/>
        </w:rPr>
        <w:t xml:space="preserve"> // Ветеринар</w:t>
      </w:r>
      <w:r w:rsidRPr="000F36CB">
        <w:rPr>
          <w:rFonts w:ascii="Times New Roman CYR" w:hAnsi="Times New Roman CYR" w:cs="Times New Roman CYR"/>
          <w:color w:val="000000"/>
          <w:sz w:val="28"/>
          <w:szCs w:val="28"/>
        </w:rPr>
        <w:t xml:space="preserve">. – 2006. – № 5. С. 18–22 </w:t>
      </w:r>
    </w:p>
    <w:p w:rsidR="00434E2B" w:rsidRPr="000F36CB" w:rsidRDefault="00434E2B" w:rsidP="00434E2B">
      <w:pPr>
        <w:spacing w:line="360" w:lineRule="auto"/>
        <w:ind w:right="102" w:firstLine="567"/>
        <w:jc w:val="both"/>
        <w:rPr>
          <w:rFonts w:ascii="Times New Roman CYR" w:hAnsi="Times New Roman CYR" w:cs="Times New Roman CYR"/>
          <w:color w:val="FF0000"/>
          <w:sz w:val="28"/>
          <w:szCs w:val="28"/>
        </w:rPr>
      </w:pPr>
      <w:r w:rsidRPr="000F36CB">
        <w:rPr>
          <w:rFonts w:ascii="Times New Roman CYR" w:hAnsi="Times New Roman CYR" w:cs="Times New Roman CYR"/>
          <w:color w:val="000000"/>
          <w:sz w:val="28"/>
          <w:szCs w:val="28"/>
        </w:rPr>
        <w:t xml:space="preserve">16. </w:t>
      </w:r>
      <w:r w:rsidRPr="000F36CB">
        <w:rPr>
          <w:color w:val="000000"/>
          <w:sz w:val="28"/>
          <w:szCs w:val="28"/>
        </w:rPr>
        <w:t>Полунин Г. С. Эффективность медикаментозного лечения разли</w:t>
      </w:r>
      <w:r w:rsidRPr="000F36CB">
        <w:rPr>
          <w:color w:val="000000"/>
          <w:sz w:val="28"/>
          <w:szCs w:val="28"/>
        </w:rPr>
        <w:t>ч</w:t>
      </w:r>
      <w:r w:rsidRPr="000F36CB">
        <w:rPr>
          <w:color w:val="000000"/>
          <w:sz w:val="28"/>
          <w:szCs w:val="28"/>
        </w:rPr>
        <w:t>ных видов катаракт/ Офт</w:t>
      </w:r>
      <w:r w:rsidRPr="000F36CB">
        <w:rPr>
          <w:color w:val="000000"/>
          <w:sz w:val="28"/>
          <w:szCs w:val="28"/>
        </w:rPr>
        <w:t>а</w:t>
      </w:r>
      <w:r w:rsidRPr="000F36CB">
        <w:rPr>
          <w:color w:val="000000"/>
          <w:sz w:val="28"/>
          <w:szCs w:val="28"/>
        </w:rPr>
        <w:t xml:space="preserve">льмология. – 2001. – № 12. </w:t>
      </w:r>
      <w:r w:rsidRPr="000F36CB">
        <w:rPr>
          <w:rFonts w:ascii="Times New Roman CYR" w:hAnsi="Times New Roman CYR" w:cs="Times New Roman CYR"/>
          <w:color w:val="000000"/>
          <w:sz w:val="28"/>
          <w:szCs w:val="28"/>
        </w:rPr>
        <w:t>– С.</w:t>
      </w:r>
      <w:r w:rsidRPr="000F36CB">
        <w:rPr>
          <w:rFonts w:ascii="Times New Roman CYR" w:hAnsi="Times New Roman CYR" w:cs="Times New Roman CYR"/>
          <w:color w:val="FF0000"/>
          <w:sz w:val="28"/>
          <w:szCs w:val="28"/>
        </w:rPr>
        <w:t xml:space="preserve"> </w:t>
      </w:r>
      <w:r w:rsidRPr="000F36CB">
        <w:rPr>
          <w:rFonts w:ascii="Times New Roman CYR" w:hAnsi="Times New Roman CYR" w:cs="Times New Roman CYR"/>
          <w:color w:val="000000"/>
          <w:sz w:val="28"/>
          <w:szCs w:val="28"/>
        </w:rPr>
        <w:t>130–132</w:t>
      </w:r>
    </w:p>
    <w:p w:rsidR="00434E2B" w:rsidRPr="000F36CB" w:rsidRDefault="00434E2B" w:rsidP="00434E2B">
      <w:pPr>
        <w:widowControl w:val="0"/>
        <w:autoSpaceDE w:val="0"/>
        <w:autoSpaceDN w:val="0"/>
        <w:adjustRightInd w:val="0"/>
        <w:spacing w:line="360" w:lineRule="auto"/>
        <w:ind w:right="102"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 xml:space="preserve">17. Петренко О. О. </w:t>
      </w:r>
      <w:r w:rsidRPr="000F36CB">
        <w:rPr>
          <w:snapToGrid w:val="0"/>
          <w:sz w:val="28"/>
          <w:szCs w:val="28"/>
        </w:rPr>
        <w:t>Щодо класифікації, етіології і патогенезу катаракт в собак і коті</w:t>
      </w:r>
      <w:proofErr w:type="gramStart"/>
      <w:r w:rsidRPr="000F36CB">
        <w:rPr>
          <w:snapToGrid w:val="0"/>
          <w:sz w:val="28"/>
          <w:szCs w:val="28"/>
        </w:rPr>
        <w:t>в</w:t>
      </w:r>
      <w:proofErr w:type="gramEnd"/>
      <w:r w:rsidRPr="000F36CB">
        <w:rPr>
          <w:snapToGrid w:val="0"/>
          <w:sz w:val="28"/>
          <w:szCs w:val="28"/>
        </w:rPr>
        <w:t xml:space="preserve"> </w:t>
      </w:r>
      <w:r w:rsidRPr="000F36CB">
        <w:rPr>
          <w:rFonts w:ascii="Times New Roman CYR" w:hAnsi="Times New Roman CYR" w:cs="Times New Roman CYR"/>
          <w:color w:val="000000"/>
          <w:sz w:val="28"/>
          <w:szCs w:val="28"/>
        </w:rPr>
        <w:t xml:space="preserve">// </w:t>
      </w:r>
      <w:r w:rsidRPr="000F36CB">
        <w:rPr>
          <w:snapToGrid w:val="0"/>
          <w:sz w:val="28"/>
          <w:szCs w:val="28"/>
        </w:rPr>
        <w:t xml:space="preserve">Вісник БДАУ, 2005. – </w:t>
      </w:r>
      <w:r w:rsidRPr="000F36CB">
        <w:rPr>
          <w:color w:val="000000"/>
          <w:sz w:val="28"/>
          <w:szCs w:val="28"/>
        </w:rPr>
        <w:t xml:space="preserve">№ </w:t>
      </w:r>
      <w:r w:rsidRPr="000F36CB">
        <w:rPr>
          <w:snapToGrid w:val="0"/>
          <w:sz w:val="28"/>
          <w:szCs w:val="28"/>
        </w:rPr>
        <w:t>34. –</w:t>
      </w:r>
      <w:r>
        <w:rPr>
          <w:snapToGrid w:val="0"/>
          <w:sz w:val="28"/>
          <w:szCs w:val="28"/>
        </w:rPr>
        <w:t xml:space="preserve"> </w:t>
      </w:r>
      <w:r w:rsidRPr="000F36CB">
        <w:rPr>
          <w:snapToGrid w:val="0"/>
          <w:sz w:val="28"/>
          <w:szCs w:val="28"/>
        </w:rPr>
        <w:t>С. 100–107.</w:t>
      </w:r>
    </w:p>
    <w:p w:rsidR="00434E2B" w:rsidRPr="000F36CB" w:rsidRDefault="00434E2B" w:rsidP="00434E2B">
      <w:pPr>
        <w:widowControl w:val="0"/>
        <w:autoSpaceDE w:val="0"/>
        <w:autoSpaceDN w:val="0"/>
        <w:adjustRightInd w:val="0"/>
        <w:spacing w:line="360" w:lineRule="auto"/>
        <w:ind w:right="102" w:firstLine="567"/>
        <w:jc w:val="both"/>
        <w:rPr>
          <w:rFonts w:ascii="Times New Roman CYR" w:hAnsi="Times New Roman CYR" w:cs="Times New Roman CYR"/>
          <w:sz w:val="28"/>
          <w:szCs w:val="28"/>
        </w:rPr>
      </w:pPr>
      <w:r w:rsidRPr="000F36CB">
        <w:rPr>
          <w:rFonts w:ascii="Times New Roman CYR" w:hAnsi="Times New Roman CYR" w:cs="Times New Roman CYR"/>
          <w:sz w:val="28"/>
          <w:szCs w:val="28"/>
        </w:rPr>
        <w:t>18. Ветеринарно-медична офтальмологія</w:t>
      </w:r>
      <w:r>
        <w:rPr>
          <w:rFonts w:ascii="Times New Roman CYR" w:hAnsi="Times New Roman CYR" w:cs="Times New Roman CYR"/>
          <w:sz w:val="28"/>
          <w:szCs w:val="28"/>
        </w:rPr>
        <w:t xml:space="preserve">: Навч. </w:t>
      </w:r>
      <w:proofErr w:type="gramStart"/>
      <w:r>
        <w:rPr>
          <w:rFonts w:ascii="Times New Roman CYR" w:hAnsi="Times New Roman CYR" w:cs="Times New Roman CYR"/>
          <w:sz w:val="28"/>
          <w:szCs w:val="28"/>
        </w:rPr>
        <w:t>пос</w:t>
      </w:r>
      <w:proofErr w:type="gramEnd"/>
      <w:r>
        <w:rPr>
          <w:rFonts w:ascii="Times New Roman CYR" w:hAnsi="Times New Roman CYR" w:cs="Times New Roman CYR"/>
          <w:sz w:val="28"/>
          <w:szCs w:val="28"/>
        </w:rPr>
        <w:t>ібник /</w:t>
      </w:r>
      <w:r w:rsidRPr="000F36CB">
        <w:rPr>
          <w:rFonts w:ascii="Times New Roman CYR" w:hAnsi="Times New Roman CYR" w:cs="Times New Roman CYR"/>
          <w:sz w:val="28"/>
          <w:szCs w:val="28"/>
        </w:rPr>
        <w:t xml:space="preserve"> В. Б Бор</w:t>
      </w:r>
      <w:r w:rsidRPr="000F36CB">
        <w:rPr>
          <w:rFonts w:ascii="Times New Roman CYR" w:hAnsi="Times New Roman CYR" w:cs="Times New Roman CYR"/>
          <w:sz w:val="28"/>
          <w:szCs w:val="28"/>
        </w:rPr>
        <w:t>и</w:t>
      </w:r>
      <w:r w:rsidRPr="000F36CB">
        <w:rPr>
          <w:rFonts w:ascii="Times New Roman CYR" w:hAnsi="Times New Roman CYR" w:cs="Times New Roman CYR"/>
          <w:sz w:val="28"/>
          <w:szCs w:val="28"/>
        </w:rPr>
        <w:t>севич., Б. В.Борисевич, О. Ф.</w:t>
      </w:r>
      <w:r>
        <w:rPr>
          <w:rFonts w:ascii="Times New Roman CYR" w:hAnsi="Times New Roman CYR" w:cs="Times New Roman CYR"/>
          <w:sz w:val="28"/>
          <w:szCs w:val="28"/>
        </w:rPr>
        <w:t xml:space="preserve"> </w:t>
      </w:r>
      <w:r w:rsidRPr="000F36CB">
        <w:rPr>
          <w:rFonts w:ascii="Times New Roman CYR" w:hAnsi="Times New Roman CYR" w:cs="Times New Roman CYR"/>
          <w:sz w:val="28"/>
          <w:szCs w:val="28"/>
        </w:rPr>
        <w:t>Петренко, О. О.</w:t>
      </w:r>
      <w:r>
        <w:rPr>
          <w:rFonts w:ascii="Times New Roman CYR" w:hAnsi="Times New Roman CYR" w:cs="Times New Roman CYR"/>
          <w:sz w:val="28"/>
          <w:szCs w:val="28"/>
        </w:rPr>
        <w:t xml:space="preserve"> </w:t>
      </w:r>
      <w:r w:rsidRPr="000F36CB">
        <w:rPr>
          <w:rFonts w:ascii="Times New Roman CYR" w:hAnsi="Times New Roman CYR" w:cs="Times New Roman CYR"/>
          <w:sz w:val="28"/>
          <w:szCs w:val="28"/>
        </w:rPr>
        <w:t>Петренко. – К.</w:t>
      </w:r>
      <w:r w:rsidRPr="000F36CB">
        <w:rPr>
          <w:rFonts w:ascii="Times New Roman CYR" w:hAnsi="Times New Roman CYR" w:cs="Times New Roman CYR"/>
          <w:color w:val="000000"/>
          <w:sz w:val="28"/>
          <w:szCs w:val="28"/>
        </w:rPr>
        <w:t xml:space="preserve">: Арістей, 2006. </w:t>
      </w:r>
      <w:r>
        <w:rPr>
          <w:rFonts w:ascii="Times New Roman CYR" w:hAnsi="Times New Roman CYR" w:cs="Times New Roman CYR"/>
          <w:color w:val="000000"/>
          <w:sz w:val="28"/>
          <w:szCs w:val="28"/>
        </w:rPr>
        <w:sym w:font="Symbol" w:char="F02D"/>
      </w:r>
      <w:r>
        <w:rPr>
          <w:rFonts w:ascii="Times New Roman CYR" w:hAnsi="Times New Roman CYR" w:cs="Times New Roman CYR"/>
          <w:color w:val="000000"/>
          <w:sz w:val="28"/>
          <w:szCs w:val="28"/>
        </w:rPr>
        <w:t xml:space="preserve"> С.</w:t>
      </w:r>
      <w:r w:rsidRPr="000F36CB">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184</w:t>
      </w:r>
      <w:r>
        <w:rPr>
          <w:rFonts w:ascii="Times New Roman CYR" w:hAnsi="Times New Roman CYR" w:cs="Times New Roman CYR"/>
          <w:color w:val="000000"/>
          <w:sz w:val="28"/>
          <w:szCs w:val="28"/>
        </w:rPr>
        <w:sym w:font="Symbol" w:char="F02D"/>
      </w:r>
      <w:r>
        <w:rPr>
          <w:rFonts w:ascii="Times New Roman CYR" w:hAnsi="Times New Roman CYR" w:cs="Times New Roman CYR"/>
          <w:color w:val="000000"/>
          <w:sz w:val="28"/>
          <w:szCs w:val="28"/>
        </w:rPr>
        <w:t>190</w:t>
      </w:r>
      <w:r w:rsidRPr="000F36CB">
        <w:rPr>
          <w:rFonts w:ascii="Times New Roman CYR" w:hAnsi="Times New Roman CYR" w:cs="Times New Roman CYR"/>
          <w:color w:val="000000"/>
          <w:sz w:val="28"/>
          <w:szCs w:val="28"/>
        </w:rPr>
        <w:t>.</w:t>
      </w:r>
    </w:p>
    <w:p w:rsidR="00434E2B" w:rsidRPr="000F36CB" w:rsidRDefault="00434E2B" w:rsidP="00434E2B">
      <w:pPr>
        <w:widowControl w:val="0"/>
        <w:autoSpaceDE w:val="0"/>
        <w:autoSpaceDN w:val="0"/>
        <w:adjustRightInd w:val="0"/>
        <w:spacing w:line="324" w:lineRule="auto"/>
        <w:ind w:right="102"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 xml:space="preserve">19. Петренко О. О. Причини сліпоти у </w:t>
      </w:r>
      <w:proofErr w:type="gramStart"/>
      <w:r w:rsidRPr="000F36CB">
        <w:rPr>
          <w:rFonts w:ascii="Times New Roman CYR" w:hAnsi="Times New Roman CYR" w:cs="Times New Roman CYR"/>
          <w:color w:val="000000"/>
          <w:sz w:val="28"/>
          <w:szCs w:val="28"/>
        </w:rPr>
        <w:t>св</w:t>
      </w:r>
      <w:proofErr w:type="gramEnd"/>
      <w:r w:rsidRPr="000F36CB">
        <w:rPr>
          <w:rFonts w:ascii="Times New Roman CYR" w:hAnsi="Times New Roman CYR" w:cs="Times New Roman CYR"/>
          <w:color w:val="000000"/>
          <w:sz w:val="28"/>
          <w:szCs w:val="28"/>
        </w:rPr>
        <w:t>ійських тварин із патологією заломлюючих середовищ ока// Ветерина</w:t>
      </w:r>
      <w:r w:rsidRPr="000F36CB">
        <w:rPr>
          <w:rFonts w:ascii="Times New Roman CYR" w:hAnsi="Times New Roman CYR" w:cs="Times New Roman CYR"/>
          <w:color w:val="000000"/>
          <w:sz w:val="28"/>
          <w:szCs w:val="28"/>
        </w:rPr>
        <w:t>р</w:t>
      </w:r>
      <w:r w:rsidRPr="000F36CB">
        <w:rPr>
          <w:rFonts w:ascii="Times New Roman CYR" w:hAnsi="Times New Roman CYR" w:cs="Times New Roman CYR"/>
          <w:color w:val="000000"/>
          <w:sz w:val="28"/>
          <w:szCs w:val="28"/>
        </w:rPr>
        <w:t>на медицина України. – 2004. – № 5. – С. 40–42.</w:t>
      </w:r>
    </w:p>
    <w:p w:rsidR="00434E2B" w:rsidRPr="000F36CB" w:rsidRDefault="00434E2B" w:rsidP="00434E2B">
      <w:pPr>
        <w:widowControl w:val="0"/>
        <w:autoSpaceDE w:val="0"/>
        <w:autoSpaceDN w:val="0"/>
        <w:adjustRightInd w:val="0"/>
        <w:spacing w:line="324" w:lineRule="auto"/>
        <w:ind w:right="102"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20. Морозов В. И., Яковлев А. А. Фармакотерапия глазных боле</w:t>
      </w:r>
      <w:r w:rsidRPr="000F36CB">
        <w:rPr>
          <w:rFonts w:ascii="Times New Roman CYR" w:hAnsi="Times New Roman CYR" w:cs="Times New Roman CYR"/>
          <w:color w:val="000000"/>
          <w:sz w:val="28"/>
          <w:szCs w:val="28"/>
        </w:rPr>
        <w:t>з</w:t>
      </w:r>
      <w:r w:rsidRPr="000F36CB">
        <w:rPr>
          <w:rFonts w:ascii="Times New Roman CYR" w:hAnsi="Times New Roman CYR" w:cs="Times New Roman CYR"/>
          <w:color w:val="000000"/>
          <w:sz w:val="28"/>
          <w:szCs w:val="28"/>
        </w:rPr>
        <w:t>ней. – М</w:t>
      </w:r>
      <w:proofErr w:type="gramStart"/>
      <w:r w:rsidRPr="000F36CB">
        <w:rPr>
          <w:rFonts w:ascii="Times New Roman CYR" w:hAnsi="Times New Roman CYR" w:cs="Times New Roman CYR"/>
          <w:color w:val="000000"/>
          <w:sz w:val="28"/>
          <w:szCs w:val="28"/>
        </w:rPr>
        <w:t xml:space="preserve">:. </w:t>
      </w:r>
      <w:proofErr w:type="gramEnd"/>
      <w:r w:rsidRPr="000F36CB">
        <w:rPr>
          <w:rFonts w:ascii="Times New Roman CYR" w:hAnsi="Times New Roman CYR" w:cs="Times New Roman CYR"/>
          <w:color w:val="000000"/>
          <w:sz w:val="28"/>
          <w:szCs w:val="28"/>
        </w:rPr>
        <w:t>Медицина. – 1998, 180 с.</w:t>
      </w:r>
    </w:p>
    <w:p w:rsidR="00434E2B" w:rsidRPr="000F36CB" w:rsidRDefault="00434E2B" w:rsidP="00434E2B">
      <w:pPr>
        <w:widowControl w:val="0"/>
        <w:autoSpaceDE w:val="0"/>
        <w:autoSpaceDN w:val="0"/>
        <w:adjustRightInd w:val="0"/>
        <w:spacing w:line="324" w:lineRule="auto"/>
        <w:ind w:right="102"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21. Федоров С. Н. Восстановительная хирургия и аллопластика в офт</w:t>
      </w:r>
      <w:r w:rsidRPr="000F36CB">
        <w:rPr>
          <w:rFonts w:ascii="Times New Roman CYR" w:hAnsi="Times New Roman CYR" w:cs="Times New Roman CYR"/>
          <w:color w:val="000000"/>
          <w:sz w:val="28"/>
          <w:szCs w:val="28"/>
        </w:rPr>
        <w:t>а</w:t>
      </w:r>
      <w:r w:rsidRPr="000F36CB">
        <w:rPr>
          <w:rFonts w:ascii="Times New Roman CYR" w:hAnsi="Times New Roman CYR" w:cs="Times New Roman CYR"/>
          <w:color w:val="000000"/>
          <w:sz w:val="28"/>
          <w:szCs w:val="28"/>
        </w:rPr>
        <w:t xml:space="preserve">льмологии. – М., 1973. – С. 41–47. </w:t>
      </w:r>
    </w:p>
    <w:p w:rsidR="00434E2B" w:rsidRPr="00434E2B" w:rsidRDefault="00434E2B" w:rsidP="00434E2B">
      <w:pPr>
        <w:widowControl w:val="0"/>
        <w:autoSpaceDE w:val="0"/>
        <w:autoSpaceDN w:val="0"/>
        <w:adjustRightInd w:val="0"/>
        <w:spacing w:line="324" w:lineRule="auto"/>
        <w:ind w:right="102" w:firstLine="567"/>
        <w:jc w:val="both"/>
        <w:rPr>
          <w:rFonts w:ascii="Times New Roman CYR" w:hAnsi="Times New Roman CYR" w:cs="Times New Roman CYR"/>
          <w:i/>
          <w:iCs/>
          <w:color w:val="000000"/>
          <w:sz w:val="28"/>
          <w:szCs w:val="28"/>
          <w:lang w:val="en-US"/>
        </w:rPr>
      </w:pPr>
      <w:r w:rsidRPr="00434E2B">
        <w:rPr>
          <w:rFonts w:ascii="Times New Roman CYR" w:hAnsi="Times New Roman CYR" w:cs="Times New Roman CYR"/>
          <w:color w:val="000000"/>
          <w:sz w:val="28"/>
          <w:szCs w:val="28"/>
          <w:lang w:val="en-US"/>
        </w:rPr>
        <w:t xml:space="preserve">22. </w:t>
      </w:r>
      <w:r w:rsidRPr="00434E2B">
        <w:rPr>
          <w:rFonts w:ascii="Times New Roman CYR" w:hAnsi="Times New Roman CYR" w:cs="Times New Roman CYR"/>
          <w:sz w:val="28"/>
          <w:szCs w:val="28"/>
          <w:lang w:val="en-US"/>
        </w:rPr>
        <w:t>Riis R.C. Equine ophtalmology. In</w:t>
      </w:r>
      <w:r w:rsidRPr="00434E2B">
        <w:rPr>
          <w:rFonts w:ascii="Times New Roman CYR" w:hAnsi="Times New Roman CYR" w:cs="Times New Roman CYR"/>
          <w:color w:val="000000"/>
          <w:sz w:val="28"/>
          <w:szCs w:val="28"/>
          <w:lang w:val="en-US"/>
        </w:rPr>
        <w:t xml:space="preserve">: Gelatt K.N. ed. Veterinary </w:t>
      </w:r>
      <w:r w:rsidRPr="00434E2B">
        <w:rPr>
          <w:rFonts w:ascii="Times New Roman CYR" w:hAnsi="Times New Roman CYR" w:cs="Times New Roman CYR"/>
          <w:sz w:val="28"/>
          <w:szCs w:val="28"/>
          <w:lang w:val="en-US"/>
        </w:rPr>
        <w:t>ophtalmology.</w:t>
      </w:r>
      <w:r w:rsidRPr="00434E2B">
        <w:rPr>
          <w:rFonts w:ascii="Times New Roman CYR" w:hAnsi="Times New Roman CYR" w:cs="Times New Roman CYR"/>
          <w:color w:val="000000"/>
          <w:sz w:val="28"/>
          <w:szCs w:val="28"/>
          <w:lang w:val="en-US"/>
        </w:rPr>
        <w:t xml:space="preserve"> – </w:t>
      </w:r>
      <w:r w:rsidRPr="00434E2B">
        <w:rPr>
          <w:rFonts w:ascii="Times New Roman CYR" w:hAnsi="Times New Roman CYR" w:cs="Times New Roman CYR"/>
          <w:sz w:val="28"/>
          <w:szCs w:val="28"/>
          <w:lang w:val="en-US"/>
        </w:rPr>
        <w:t>Philadelphia</w:t>
      </w:r>
      <w:r w:rsidRPr="00434E2B">
        <w:rPr>
          <w:rFonts w:ascii="Times New Roman CYR" w:hAnsi="Times New Roman CYR" w:cs="Times New Roman CYR"/>
          <w:color w:val="000000"/>
          <w:sz w:val="28"/>
          <w:szCs w:val="28"/>
          <w:lang w:val="en-US"/>
        </w:rPr>
        <w:t>, 1981. – P. 575–577.</w:t>
      </w:r>
      <w:r w:rsidRPr="00434E2B">
        <w:rPr>
          <w:rFonts w:ascii="Times New Roman CYR" w:hAnsi="Times New Roman CYR" w:cs="Times New Roman CYR"/>
          <w:i/>
          <w:iCs/>
          <w:color w:val="000000"/>
          <w:sz w:val="28"/>
          <w:szCs w:val="28"/>
          <w:lang w:val="en-US"/>
        </w:rPr>
        <w:t xml:space="preserve"> </w:t>
      </w:r>
    </w:p>
    <w:p w:rsidR="00434E2B" w:rsidRPr="00434E2B" w:rsidRDefault="00434E2B" w:rsidP="00434E2B">
      <w:pPr>
        <w:widowControl w:val="0"/>
        <w:spacing w:line="360" w:lineRule="auto"/>
        <w:jc w:val="both"/>
        <w:rPr>
          <w:snapToGrid w:val="0"/>
          <w:sz w:val="28"/>
          <w:szCs w:val="28"/>
          <w:lang w:val="en-US"/>
        </w:rPr>
      </w:pPr>
      <w:r w:rsidRPr="00434E2B">
        <w:rPr>
          <w:rFonts w:ascii="Times New Roman CYR" w:hAnsi="Times New Roman CYR" w:cs="Times New Roman CYR"/>
          <w:sz w:val="28"/>
          <w:szCs w:val="28"/>
          <w:lang w:val="en-US"/>
        </w:rPr>
        <w:t xml:space="preserve">    23. </w:t>
      </w:r>
      <w:r w:rsidRPr="000F36CB">
        <w:rPr>
          <w:snapToGrid w:val="0"/>
          <w:sz w:val="28"/>
          <w:szCs w:val="28"/>
        </w:rPr>
        <w:t>Петренко</w:t>
      </w:r>
      <w:r w:rsidRPr="00434E2B">
        <w:rPr>
          <w:snapToGrid w:val="0"/>
          <w:sz w:val="28"/>
          <w:szCs w:val="28"/>
          <w:lang w:val="en-US"/>
        </w:rPr>
        <w:t xml:space="preserve"> </w:t>
      </w:r>
      <w:r w:rsidRPr="000F36CB">
        <w:rPr>
          <w:snapToGrid w:val="0"/>
          <w:sz w:val="28"/>
          <w:szCs w:val="28"/>
        </w:rPr>
        <w:t>О</w:t>
      </w:r>
      <w:r w:rsidRPr="00434E2B">
        <w:rPr>
          <w:snapToGrid w:val="0"/>
          <w:sz w:val="28"/>
          <w:szCs w:val="28"/>
          <w:lang w:val="en-US"/>
        </w:rPr>
        <w:t>.</w:t>
      </w:r>
      <w:r w:rsidRPr="000F36CB">
        <w:rPr>
          <w:snapToGrid w:val="0"/>
          <w:sz w:val="28"/>
          <w:szCs w:val="28"/>
        </w:rPr>
        <w:t>О</w:t>
      </w:r>
      <w:r w:rsidRPr="00434E2B">
        <w:rPr>
          <w:snapToGrid w:val="0"/>
          <w:sz w:val="28"/>
          <w:szCs w:val="28"/>
          <w:lang w:val="en-US"/>
        </w:rPr>
        <w:t xml:space="preserve">. </w:t>
      </w:r>
      <w:r w:rsidRPr="000F36CB">
        <w:rPr>
          <w:snapToGrid w:val="0"/>
          <w:sz w:val="28"/>
          <w:szCs w:val="28"/>
        </w:rPr>
        <w:t>Етіологія</w:t>
      </w:r>
      <w:r w:rsidRPr="00434E2B">
        <w:rPr>
          <w:snapToGrid w:val="0"/>
          <w:sz w:val="28"/>
          <w:szCs w:val="28"/>
          <w:lang w:val="en-US"/>
        </w:rPr>
        <w:t xml:space="preserve"> </w:t>
      </w:r>
      <w:r w:rsidRPr="000F36CB">
        <w:rPr>
          <w:snapToGrid w:val="0"/>
          <w:sz w:val="28"/>
          <w:szCs w:val="28"/>
        </w:rPr>
        <w:t>і</w:t>
      </w:r>
      <w:r w:rsidRPr="00434E2B">
        <w:rPr>
          <w:snapToGrid w:val="0"/>
          <w:sz w:val="28"/>
          <w:szCs w:val="28"/>
          <w:lang w:val="en-US"/>
        </w:rPr>
        <w:t xml:space="preserve"> </w:t>
      </w:r>
      <w:r w:rsidRPr="000F36CB">
        <w:rPr>
          <w:snapToGrid w:val="0"/>
          <w:sz w:val="28"/>
          <w:szCs w:val="28"/>
        </w:rPr>
        <w:t>патогенез</w:t>
      </w:r>
      <w:r w:rsidRPr="00434E2B">
        <w:rPr>
          <w:snapToGrid w:val="0"/>
          <w:sz w:val="28"/>
          <w:szCs w:val="28"/>
          <w:lang w:val="en-US"/>
        </w:rPr>
        <w:t xml:space="preserve"> </w:t>
      </w:r>
      <w:r w:rsidRPr="000F36CB">
        <w:rPr>
          <w:snapToGrid w:val="0"/>
          <w:sz w:val="28"/>
          <w:szCs w:val="28"/>
        </w:rPr>
        <w:t>катаракти</w:t>
      </w:r>
      <w:r w:rsidRPr="00434E2B">
        <w:rPr>
          <w:snapToGrid w:val="0"/>
          <w:sz w:val="28"/>
          <w:szCs w:val="28"/>
          <w:lang w:val="en-US"/>
        </w:rPr>
        <w:t xml:space="preserve"> </w:t>
      </w:r>
      <w:r w:rsidRPr="000F36CB">
        <w:rPr>
          <w:snapToGrid w:val="0"/>
          <w:sz w:val="28"/>
          <w:szCs w:val="28"/>
        </w:rPr>
        <w:t>у</w:t>
      </w:r>
      <w:r w:rsidRPr="00434E2B">
        <w:rPr>
          <w:snapToGrid w:val="0"/>
          <w:sz w:val="28"/>
          <w:szCs w:val="28"/>
          <w:lang w:val="en-US"/>
        </w:rPr>
        <w:t xml:space="preserve"> </w:t>
      </w:r>
      <w:r w:rsidRPr="000F36CB">
        <w:rPr>
          <w:snapToGrid w:val="0"/>
          <w:sz w:val="28"/>
          <w:szCs w:val="28"/>
        </w:rPr>
        <w:t>собак</w:t>
      </w:r>
      <w:r w:rsidRPr="00434E2B">
        <w:rPr>
          <w:snapToGrid w:val="0"/>
          <w:sz w:val="28"/>
          <w:szCs w:val="28"/>
          <w:lang w:val="en-US"/>
        </w:rPr>
        <w:t xml:space="preserve"> </w:t>
      </w:r>
      <w:r w:rsidRPr="000F36CB">
        <w:rPr>
          <w:snapToGrid w:val="0"/>
          <w:sz w:val="28"/>
          <w:szCs w:val="28"/>
        </w:rPr>
        <w:t>і</w:t>
      </w:r>
      <w:r w:rsidRPr="00434E2B">
        <w:rPr>
          <w:snapToGrid w:val="0"/>
          <w:sz w:val="28"/>
          <w:szCs w:val="28"/>
          <w:lang w:val="en-US"/>
        </w:rPr>
        <w:t xml:space="preserve"> </w:t>
      </w:r>
      <w:r w:rsidRPr="000F36CB">
        <w:rPr>
          <w:snapToGrid w:val="0"/>
          <w:sz w:val="28"/>
          <w:szCs w:val="28"/>
        </w:rPr>
        <w:t>котів</w:t>
      </w:r>
      <w:r w:rsidRPr="00434E2B">
        <w:rPr>
          <w:snapToGrid w:val="0"/>
          <w:sz w:val="28"/>
          <w:szCs w:val="28"/>
          <w:lang w:val="en-US"/>
        </w:rPr>
        <w:t xml:space="preserve"> // </w:t>
      </w:r>
      <w:r w:rsidRPr="000F36CB">
        <w:rPr>
          <w:snapToGrid w:val="0"/>
          <w:sz w:val="28"/>
          <w:szCs w:val="28"/>
        </w:rPr>
        <w:t>Тези</w:t>
      </w:r>
      <w:r w:rsidRPr="00434E2B">
        <w:rPr>
          <w:snapToGrid w:val="0"/>
          <w:sz w:val="28"/>
          <w:szCs w:val="28"/>
          <w:lang w:val="en-US"/>
        </w:rPr>
        <w:t xml:space="preserve"> </w:t>
      </w:r>
      <w:r w:rsidRPr="000F36CB">
        <w:rPr>
          <w:snapToGrid w:val="0"/>
          <w:sz w:val="28"/>
          <w:szCs w:val="28"/>
        </w:rPr>
        <w:t>доповідей</w:t>
      </w:r>
      <w:r w:rsidRPr="00434E2B">
        <w:rPr>
          <w:snapToGrid w:val="0"/>
          <w:sz w:val="28"/>
          <w:szCs w:val="28"/>
          <w:lang w:val="en-US"/>
        </w:rPr>
        <w:t xml:space="preserve"> // </w:t>
      </w:r>
      <w:r w:rsidRPr="00434E2B">
        <w:rPr>
          <w:bCs/>
          <w:snapToGrid w:val="0"/>
          <w:sz w:val="28"/>
          <w:szCs w:val="28"/>
          <w:lang w:val="en-US"/>
        </w:rPr>
        <w:t>IV</w:t>
      </w:r>
      <w:r w:rsidRPr="00434E2B">
        <w:rPr>
          <w:snapToGrid w:val="0"/>
          <w:sz w:val="28"/>
          <w:szCs w:val="28"/>
          <w:lang w:val="en-US"/>
        </w:rPr>
        <w:t xml:space="preserve"> </w:t>
      </w:r>
      <w:r w:rsidRPr="000F36CB">
        <w:rPr>
          <w:snapToGrid w:val="0"/>
          <w:sz w:val="28"/>
          <w:szCs w:val="28"/>
        </w:rPr>
        <w:t>конференція</w:t>
      </w:r>
      <w:r w:rsidRPr="00434E2B">
        <w:rPr>
          <w:snapToGrid w:val="0"/>
          <w:sz w:val="28"/>
          <w:szCs w:val="28"/>
          <w:lang w:val="en-US"/>
        </w:rPr>
        <w:t xml:space="preserve"> </w:t>
      </w:r>
      <w:r w:rsidRPr="000F36CB">
        <w:rPr>
          <w:snapToGrid w:val="0"/>
          <w:sz w:val="28"/>
          <w:szCs w:val="28"/>
        </w:rPr>
        <w:t>професорсько</w:t>
      </w:r>
      <w:r w:rsidRPr="00434E2B">
        <w:rPr>
          <w:snapToGrid w:val="0"/>
          <w:sz w:val="28"/>
          <w:szCs w:val="28"/>
          <w:lang w:val="en-US"/>
        </w:rPr>
        <w:t>-</w:t>
      </w:r>
      <w:r w:rsidRPr="000F36CB">
        <w:rPr>
          <w:snapToGrid w:val="0"/>
          <w:sz w:val="28"/>
          <w:szCs w:val="28"/>
        </w:rPr>
        <w:t>викладацького</w:t>
      </w:r>
      <w:r w:rsidRPr="00434E2B">
        <w:rPr>
          <w:snapToGrid w:val="0"/>
          <w:sz w:val="28"/>
          <w:szCs w:val="28"/>
          <w:lang w:val="en-US"/>
        </w:rPr>
        <w:t xml:space="preserve"> </w:t>
      </w:r>
      <w:r w:rsidRPr="000F36CB">
        <w:rPr>
          <w:snapToGrid w:val="0"/>
          <w:sz w:val="28"/>
          <w:szCs w:val="28"/>
        </w:rPr>
        <w:t>складу</w:t>
      </w:r>
      <w:r w:rsidRPr="00434E2B">
        <w:rPr>
          <w:snapToGrid w:val="0"/>
          <w:sz w:val="28"/>
          <w:szCs w:val="28"/>
          <w:lang w:val="en-US"/>
        </w:rPr>
        <w:t xml:space="preserve"> </w:t>
      </w:r>
      <w:r w:rsidRPr="000F36CB">
        <w:rPr>
          <w:snapToGrid w:val="0"/>
          <w:sz w:val="28"/>
          <w:szCs w:val="28"/>
        </w:rPr>
        <w:t>та</w:t>
      </w:r>
      <w:r w:rsidRPr="00434E2B">
        <w:rPr>
          <w:snapToGrid w:val="0"/>
          <w:sz w:val="28"/>
          <w:szCs w:val="28"/>
          <w:lang w:val="en-US"/>
        </w:rPr>
        <w:t xml:space="preserve"> </w:t>
      </w:r>
      <w:r w:rsidRPr="000F36CB">
        <w:rPr>
          <w:snapToGrid w:val="0"/>
          <w:sz w:val="28"/>
          <w:szCs w:val="28"/>
        </w:rPr>
        <w:t>аспіра</w:t>
      </w:r>
      <w:r w:rsidRPr="000F36CB">
        <w:rPr>
          <w:snapToGrid w:val="0"/>
          <w:sz w:val="28"/>
          <w:szCs w:val="28"/>
        </w:rPr>
        <w:t>н</w:t>
      </w:r>
      <w:r w:rsidRPr="000F36CB">
        <w:rPr>
          <w:snapToGrid w:val="0"/>
          <w:sz w:val="28"/>
          <w:szCs w:val="28"/>
        </w:rPr>
        <w:t>тів</w:t>
      </w:r>
      <w:r w:rsidRPr="00434E2B">
        <w:rPr>
          <w:snapToGrid w:val="0"/>
          <w:sz w:val="28"/>
          <w:szCs w:val="28"/>
          <w:lang w:val="en-US"/>
        </w:rPr>
        <w:t xml:space="preserve"> </w:t>
      </w:r>
      <w:r w:rsidRPr="000F36CB">
        <w:rPr>
          <w:snapToGrid w:val="0"/>
          <w:sz w:val="28"/>
          <w:szCs w:val="28"/>
        </w:rPr>
        <w:t>ННІ</w:t>
      </w:r>
      <w:r w:rsidRPr="00434E2B">
        <w:rPr>
          <w:snapToGrid w:val="0"/>
          <w:sz w:val="28"/>
          <w:szCs w:val="28"/>
          <w:lang w:val="en-US"/>
        </w:rPr>
        <w:t xml:space="preserve"> </w:t>
      </w:r>
      <w:r w:rsidRPr="000F36CB">
        <w:rPr>
          <w:snapToGrid w:val="0"/>
          <w:sz w:val="28"/>
          <w:szCs w:val="28"/>
        </w:rPr>
        <w:t>ВМ</w:t>
      </w:r>
      <w:r w:rsidRPr="00434E2B">
        <w:rPr>
          <w:snapToGrid w:val="0"/>
          <w:sz w:val="28"/>
          <w:szCs w:val="28"/>
          <w:lang w:val="en-US"/>
        </w:rPr>
        <w:t xml:space="preserve"> </w:t>
      </w:r>
      <w:r w:rsidRPr="000F36CB">
        <w:rPr>
          <w:snapToGrid w:val="0"/>
          <w:sz w:val="28"/>
          <w:szCs w:val="28"/>
        </w:rPr>
        <w:t>ЯБП</w:t>
      </w:r>
      <w:r w:rsidRPr="00434E2B">
        <w:rPr>
          <w:snapToGrid w:val="0"/>
          <w:sz w:val="28"/>
          <w:szCs w:val="28"/>
          <w:lang w:val="en-US"/>
        </w:rPr>
        <w:t xml:space="preserve"> </w:t>
      </w:r>
      <w:r w:rsidRPr="000F36CB">
        <w:rPr>
          <w:snapToGrid w:val="0"/>
          <w:sz w:val="28"/>
          <w:szCs w:val="28"/>
        </w:rPr>
        <w:t>АПК</w:t>
      </w:r>
      <w:r w:rsidRPr="00434E2B">
        <w:rPr>
          <w:snapToGrid w:val="0"/>
          <w:sz w:val="28"/>
          <w:szCs w:val="28"/>
          <w:lang w:val="en-US"/>
        </w:rPr>
        <w:t xml:space="preserve"> </w:t>
      </w:r>
      <w:r w:rsidRPr="000F36CB">
        <w:rPr>
          <w:snapToGrid w:val="0"/>
          <w:sz w:val="28"/>
          <w:szCs w:val="28"/>
        </w:rPr>
        <w:t>НАУ</w:t>
      </w:r>
      <w:r w:rsidRPr="00434E2B">
        <w:rPr>
          <w:snapToGrid w:val="0"/>
          <w:sz w:val="28"/>
          <w:szCs w:val="28"/>
          <w:lang w:val="en-US"/>
        </w:rPr>
        <w:t xml:space="preserve">. – </w:t>
      </w:r>
      <w:proofErr w:type="gramStart"/>
      <w:r w:rsidRPr="000F36CB">
        <w:rPr>
          <w:snapToGrid w:val="0"/>
          <w:sz w:val="28"/>
          <w:szCs w:val="28"/>
        </w:rPr>
        <w:t>К</w:t>
      </w:r>
      <w:r w:rsidRPr="00434E2B">
        <w:rPr>
          <w:snapToGrid w:val="0"/>
          <w:sz w:val="28"/>
          <w:szCs w:val="28"/>
          <w:lang w:val="en-US"/>
        </w:rPr>
        <w:t>.:</w:t>
      </w:r>
      <w:proofErr w:type="gramEnd"/>
      <w:r w:rsidRPr="00434E2B">
        <w:rPr>
          <w:snapToGrid w:val="0"/>
          <w:sz w:val="28"/>
          <w:szCs w:val="28"/>
          <w:lang w:val="en-US"/>
        </w:rPr>
        <w:t xml:space="preserve"> – 3–4 </w:t>
      </w:r>
      <w:r w:rsidRPr="000F36CB">
        <w:rPr>
          <w:snapToGrid w:val="0"/>
          <w:sz w:val="28"/>
          <w:szCs w:val="28"/>
        </w:rPr>
        <w:t>березня</w:t>
      </w:r>
      <w:r w:rsidRPr="00434E2B">
        <w:rPr>
          <w:snapToGrid w:val="0"/>
          <w:sz w:val="28"/>
          <w:szCs w:val="28"/>
          <w:lang w:val="en-US"/>
        </w:rPr>
        <w:t xml:space="preserve"> 2005. </w:t>
      </w:r>
      <w:proofErr w:type="gramStart"/>
      <w:r w:rsidRPr="00434E2B">
        <w:rPr>
          <w:snapToGrid w:val="0"/>
          <w:sz w:val="28"/>
          <w:szCs w:val="28"/>
          <w:lang w:val="en-US"/>
        </w:rPr>
        <w:t xml:space="preserve">– </w:t>
      </w:r>
      <w:r w:rsidRPr="000F36CB">
        <w:rPr>
          <w:snapToGrid w:val="0"/>
          <w:sz w:val="28"/>
          <w:szCs w:val="28"/>
        </w:rPr>
        <w:t>С</w:t>
      </w:r>
      <w:r w:rsidRPr="00434E2B">
        <w:rPr>
          <w:snapToGrid w:val="0"/>
          <w:sz w:val="28"/>
          <w:szCs w:val="28"/>
          <w:lang w:val="en-US"/>
        </w:rPr>
        <w:t>. – 62.</w:t>
      </w:r>
      <w:proofErr w:type="gramEnd"/>
    </w:p>
    <w:p w:rsidR="00434E2B" w:rsidRPr="000F36CB" w:rsidRDefault="00434E2B" w:rsidP="00434E2B">
      <w:pPr>
        <w:widowControl w:val="0"/>
        <w:autoSpaceDE w:val="0"/>
        <w:autoSpaceDN w:val="0"/>
        <w:adjustRightInd w:val="0"/>
        <w:spacing w:line="324" w:lineRule="auto"/>
        <w:ind w:right="102"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24. Машакова Е.Б. Особенности клинического течения и основные подходы в терапии герпетического кератита у кошек. // Офтальмология. Вет</w:t>
      </w:r>
      <w:r w:rsidRPr="000F36CB">
        <w:rPr>
          <w:rFonts w:ascii="Times New Roman CYR" w:hAnsi="Times New Roman CYR" w:cs="Times New Roman CYR"/>
          <w:color w:val="000000"/>
          <w:sz w:val="28"/>
          <w:szCs w:val="28"/>
        </w:rPr>
        <w:t>е</w:t>
      </w:r>
      <w:r w:rsidRPr="000F36CB">
        <w:rPr>
          <w:rFonts w:ascii="Times New Roman CYR" w:hAnsi="Times New Roman CYR" w:cs="Times New Roman CYR"/>
          <w:color w:val="000000"/>
          <w:sz w:val="28"/>
          <w:szCs w:val="28"/>
        </w:rPr>
        <w:t>ринарная клиника “Центр” – 2004. – С. 36–39.</w:t>
      </w:r>
    </w:p>
    <w:p w:rsidR="00434E2B" w:rsidRPr="000F36CB" w:rsidRDefault="00434E2B" w:rsidP="00434E2B">
      <w:pPr>
        <w:widowControl w:val="0"/>
        <w:autoSpaceDE w:val="0"/>
        <w:autoSpaceDN w:val="0"/>
        <w:adjustRightInd w:val="0"/>
        <w:spacing w:line="324" w:lineRule="auto"/>
        <w:ind w:right="102"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lastRenderedPageBreak/>
        <w:t>25. Визнер Э. Инфекционное воспаление глаз (кератоконъюнктивит) // Болезни крупного рогатого скота. – М.: Колос, 1980. – С. 130–131.</w:t>
      </w:r>
    </w:p>
    <w:p w:rsidR="00434E2B" w:rsidRPr="000F36CB" w:rsidRDefault="00434E2B" w:rsidP="00434E2B">
      <w:pPr>
        <w:widowControl w:val="0"/>
        <w:autoSpaceDE w:val="0"/>
        <w:autoSpaceDN w:val="0"/>
        <w:adjustRightInd w:val="0"/>
        <w:spacing w:line="324" w:lineRule="auto"/>
        <w:ind w:right="102"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26. Бакулов И. А. Эпизоотология и инфекционные болезни сельскох</w:t>
      </w:r>
      <w:r w:rsidRPr="000F36CB">
        <w:rPr>
          <w:rFonts w:ascii="Times New Roman CYR" w:hAnsi="Times New Roman CYR" w:cs="Times New Roman CYR"/>
          <w:color w:val="000000"/>
          <w:sz w:val="28"/>
          <w:szCs w:val="28"/>
        </w:rPr>
        <w:t>о</w:t>
      </w:r>
      <w:r w:rsidRPr="000F36CB">
        <w:rPr>
          <w:rFonts w:ascii="Times New Roman CYR" w:hAnsi="Times New Roman CYR" w:cs="Times New Roman CYR"/>
          <w:color w:val="000000"/>
          <w:sz w:val="28"/>
          <w:szCs w:val="28"/>
        </w:rPr>
        <w:t>зяйственных животных. – М.: Колос, 1984. – 543 с.</w:t>
      </w:r>
    </w:p>
    <w:p w:rsidR="00434E2B" w:rsidRPr="000F36CB" w:rsidRDefault="00434E2B" w:rsidP="00434E2B">
      <w:pPr>
        <w:widowControl w:val="0"/>
        <w:autoSpaceDE w:val="0"/>
        <w:autoSpaceDN w:val="0"/>
        <w:adjustRightInd w:val="0"/>
        <w:spacing w:line="324" w:lineRule="auto"/>
        <w:ind w:right="102"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27. Громов В. П., Вершнин Н. И. Риккетсиозный конъюнктивит крупного рогатого скота // В</w:t>
      </w:r>
      <w:r w:rsidRPr="000F36CB">
        <w:rPr>
          <w:rFonts w:ascii="Times New Roman CYR" w:hAnsi="Times New Roman CYR" w:cs="Times New Roman CYR"/>
          <w:color w:val="000000"/>
          <w:sz w:val="28"/>
          <w:szCs w:val="28"/>
        </w:rPr>
        <w:t>е</w:t>
      </w:r>
      <w:r w:rsidRPr="000F36CB">
        <w:rPr>
          <w:rFonts w:ascii="Times New Roman CYR" w:hAnsi="Times New Roman CYR" w:cs="Times New Roman CYR"/>
          <w:color w:val="000000"/>
          <w:sz w:val="28"/>
          <w:szCs w:val="28"/>
        </w:rPr>
        <w:t>теринария. – 1963. – № 8. – С. 33–34.</w:t>
      </w:r>
    </w:p>
    <w:p w:rsidR="00434E2B" w:rsidRPr="000F36CB" w:rsidRDefault="00434E2B" w:rsidP="00434E2B">
      <w:pPr>
        <w:widowControl w:val="0"/>
        <w:autoSpaceDE w:val="0"/>
        <w:autoSpaceDN w:val="0"/>
        <w:adjustRightInd w:val="0"/>
        <w:spacing w:line="324" w:lineRule="auto"/>
        <w:ind w:right="102" w:firstLine="567"/>
        <w:jc w:val="both"/>
        <w:rPr>
          <w:rFonts w:ascii="Times New Roman CYR" w:hAnsi="Times New Roman CYR" w:cs="Times New Roman CYR"/>
          <w:color w:val="000000"/>
          <w:sz w:val="28"/>
          <w:szCs w:val="28"/>
        </w:rPr>
      </w:pPr>
      <w:r w:rsidRPr="00F279CA">
        <w:rPr>
          <w:rFonts w:ascii="Times New Roman CYR" w:hAnsi="Times New Roman CYR" w:cs="Times New Roman CYR"/>
          <w:color w:val="000000"/>
          <w:sz w:val="28"/>
          <w:szCs w:val="28"/>
        </w:rPr>
        <w:t>28.</w:t>
      </w:r>
      <w:r w:rsidRPr="000F36CB">
        <w:rPr>
          <w:rFonts w:ascii="Times New Roman CYR" w:hAnsi="Times New Roman CYR" w:cs="Times New Roman CYR"/>
          <w:color w:val="000000"/>
          <w:sz w:val="28"/>
          <w:szCs w:val="28"/>
        </w:rPr>
        <w:t xml:space="preserve"> Борзенков В. И. Кератоконъюнктивит крупного рогатого скота // Вет</w:t>
      </w:r>
      <w:r w:rsidRPr="000F36CB">
        <w:rPr>
          <w:rFonts w:ascii="Times New Roman CYR" w:hAnsi="Times New Roman CYR" w:cs="Times New Roman CYR"/>
          <w:color w:val="000000"/>
          <w:sz w:val="28"/>
          <w:szCs w:val="28"/>
        </w:rPr>
        <w:t>е</w:t>
      </w:r>
      <w:r w:rsidRPr="000F36CB">
        <w:rPr>
          <w:rFonts w:ascii="Times New Roman CYR" w:hAnsi="Times New Roman CYR" w:cs="Times New Roman CYR"/>
          <w:color w:val="000000"/>
          <w:sz w:val="28"/>
          <w:szCs w:val="28"/>
        </w:rPr>
        <w:t>ринария. – 1963. – № 7. – С. 23–25.</w:t>
      </w:r>
    </w:p>
    <w:p w:rsidR="00434E2B" w:rsidRPr="00434E2B" w:rsidRDefault="00434E2B" w:rsidP="00434E2B">
      <w:pPr>
        <w:widowControl w:val="0"/>
        <w:autoSpaceDE w:val="0"/>
        <w:autoSpaceDN w:val="0"/>
        <w:adjustRightInd w:val="0"/>
        <w:spacing w:line="324" w:lineRule="auto"/>
        <w:ind w:right="102" w:firstLine="567"/>
        <w:jc w:val="both"/>
        <w:rPr>
          <w:rFonts w:ascii="Times New Roman CYR" w:hAnsi="Times New Roman CYR" w:cs="Times New Roman CYR"/>
          <w:sz w:val="28"/>
          <w:szCs w:val="28"/>
          <w:lang w:val="en-US"/>
        </w:rPr>
      </w:pPr>
      <w:r w:rsidRPr="00434E2B">
        <w:rPr>
          <w:rFonts w:ascii="Times New Roman CYR" w:hAnsi="Times New Roman CYR" w:cs="Times New Roman CYR"/>
          <w:sz w:val="28"/>
          <w:szCs w:val="28"/>
          <w:lang w:val="en-US"/>
        </w:rPr>
        <w:t>29. Nell B., Walde I.</w:t>
      </w:r>
      <w:r w:rsidRPr="00434E2B">
        <w:rPr>
          <w:rFonts w:ascii="Times New Roman CYR" w:hAnsi="Times New Roman CYR" w:cs="Times New Roman CYR"/>
          <w:color w:val="000000"/>
          <w:sz w:val="28"/>
          <w:szCs w:val="28"/>
          <w:lang w:val="en-US"/>
        </w:rPr>
        <w:t xml:space="preserve"> //</w:t>
      </w:r>
      <w:r w:rsidRPr="00434E2B">
        <w:rPr>
          <w:rFonts w:ascii="Times New Roman CYR" w:hAnsi="Times New Roman CYR" w:cs="Times New Roman CYR"/>
          <w:sz w:val="28"/>
          <w:szCs w:val="28"/>
          <w:lang w:val="en-US"/>
        </w:rPr>
        <w:t xml:space="preserve"> The european jornal of companion animal pra</w:t>
      </w:r>
      <w:r w:rsidRPr="00434E2B">
        <w:rPr>
          <w:rFonts w:ascii="Times New Roman CYR" w:hAnsi="Times New Roman CYR" w:cs="Times New Roman CYR"/>
          <w:sz w:val="28"/>
          <w:szCs w:val="28"/>
          <w:lang w:val="en-US"/>
        </w:rPr>
        <w:t>c</w:t>
      </w:r>
      <w:r w:rsidRPr="00434E2B">
        <w:rPr>
          <w:rFonts w:ascii="Times New Roman CYR" w:hAnsi="Times New Roman CYR" w:cs="Times New Roman CYR"/>
          <w:sz w:val="28"/>
          <w:szCs w:val="28"/>
          <w:lang w:val="en-US"/>
        </w:rPr>
        <w:t>tice.</w:t>
      </w:r>
      <w:r w:rsidRPr="00434E2B">
        <w:rPr>
          <w:rFonts w:ascii="Times New Roman CYR" w:hAnsi="Times New Roman CYR" w:cs="Times New Roman CYR"/>
          <w:color w:val="000000"/>
          <w:sz w:val="28"/>
          <w:szCs w:val="28"/>
          <w:lang w:val="en-US"/>
        </w:rPr>
        <w:t xml:space="preserve"> – </w:t>
      </w:r>
      <w:r w:rsidRPr="00434E2B">
        <w:rPr>
          <w:rFonts w:ascii="Times New Roman CYR" w:hAnsi="Times New Roman CYR" w:cs="Times New Roman CYR"/>
          <w:sz w:val="28"/>
          <w:szCs w:val="28"/>
          <w:lang w:val="en-US"/>
        </w:rPr>
        <w:t>October 1997. – Vol.VII № 2. – P. 83–88.</w:t>
      </w:r>
    </w:p>
    <w:p w:rsidR="00434E2B" w:rsidRPr="00434E2B" w:rsidRDefault="00434E2B" w:rsidP="00434E2B">
      <w:pPr>
        <w:widowControl w:val="0"/>
        <w:autoSpaceDE w:val="0"/>
        <w:autoSpaceDN w:val="0"/>
        <w:adjustRightInd w:val="0"/>
        <w:spacing w:line="324" w:lineRule="auto"/>
        <w:ind w:right="102" w:firstLine="567"/>
        <w:jc w:val="both"/>
        <w:rPr>
          <w:rFonts w:ascii="Times New Roman CYR" w:hAnsi="Times New Roman CYR" w:cs="Times New Roman CYR"/>
          <w:sz w:val="28"/>
          <w:szCs w:val="28"/>
          <w:lang w:val="en-US"/>
        </w:rPr>
      </w:pPr>
      <w:r w:rsidRPr="00434E2B">
        <w:rPr>
          <w:rFonts w:ascii="Times New Roman CYR" w:hAnsi="Times New Roman CYR" w:cs="Times New Roman CYR"/>
          <w:sz w:val="28"/>
          <w:szCs w:val="28"/>
          <w:lang w:val="en-US"/>
        </w:rPr>
        <w:t>30. Samuelson D. A., Andresen T. L., Gwin R. M.</w:t>
      </w:r>
      <w:r w:rsidRPr="00434E2B">
        <w:rPr>
          <w:rFonts w:ascii="Times New Roman CYR" w:hAnsi="Times New Roman CYR" w:cs="Times New Roman CYR"/>
          <w:color w:val="000000"/>
          <w:sz w:val="28"/>
          <w:szCs w:val="28"/>
          <w:lang w:val="en-US"/>
        </w:rPr>
        <w:t xml:space="preserve"> //</w:t>
      </w:r>
      <w:r w:rsidRPr="00434E2B">
        <w:rPr>
          <w:rFonts w:ascii="Times New Roman CYR" w:hAnsi="Times New Roman CYR" w:cs="Times New Roman CYR"/>
          <w:sz w:val="28"/>
          <w:szCs w:val="28"/>
          <w:lang w:val="en-US"/>
        </w:rPr>
        <w:t xml:space="preserve"> Conjunctival fungal flora in horses, cattle, dogs, and cats. – JAVMA , May 1984. – </w:t>
      </w:r>
      <w:r w:rsidRPr="00434E2B">
        <w:rPr>
          <w:rFonts w:ascii="Times New Roman CYR" w:hAnsi="Times New Roman CYR" w:cs="Times New Roman CYR"/>
          <w:color w:val="000000"/>
          <w:sz w:val="28"/>
          <w:szCs w:val="28"/>
          <w:lang w:val="en-US"/>
        </w:rPr>
        <w:t>Vol.184. – № 10. – P. 1240–1242.</w:t>
      </w:r>
    </w:p>
    <w:p w:rsidR="00434E2B" w:rsidRPr="000F36CB" w:rsidRDefault="00434E2B" w:rsidP="00434E2B">
      <w:pPr>
        <w:widowControl w:val="0"/>
        <w:autoSpaceDE w:val="0"/>
        <w:autoSpaceDN w:val="0"/>
        <w:adjustRightInd w:val="0"/>
        <w:spacing w:line="324" w:lineRule="auto"/>
        <w:ind w:right="102" w:firstLine="567"/>
        <w:jc w:val="both"/>
        <w:rPr>
          <w:rFonts w:ascii="Times New Roman CYR" w:hAnsi="Times New Roman CYR" w:cs="Times New Roman CYR"/>
          <w:color w:val="000000"/>
          <w:sz w:val="28"/>
          <w:szCs w:val="28"/>
        </w:rPr>
      </w:pPr>
      <w:r w:rsidRPr="00434E2B">
        <w:rPr>
          <w:rFonts w:ascii="Times New Roman CYR" w:hAnsi="Times New Roman CYR" w:cs="Times New Roman CYR"/>
          <w:color w:val="000000"/>
          <w:sz w:val="28"/>
          <w:szCs w:val="28"/>
          <w:lang w:val="en-US"/>
        </w:rPr>
        <w:t xml:space="preserve">31. Dietz O., Wehr J., Thalman A. Neuen Untersuchungen zur Atiologie und Therapie der infektiosen Keratokonjunktivitis des Rindes // nh. </w:t>
      </w:r>
      <w:r w:rsidRPr="000F36CB">
        <w:rPr>
          <w:rFonts w:ascii="Times New Roman CYR" w:hAnsi="Times New Roman CYR" w:cs="Times New Roman CYR"/>
          <w:color w:val="000000"/>
          <w:sz w:val="28"/>
          <w:szCs w:val="28"/>
        </w:rPr>
        <w:t xml:space="preserve">Vet. Med. – 1983. – Jg. 38. – Hft. 22. – S. 843–847. </w:t>
      </w:r>
    </w:p>
    <w:p w:rsidR="00434E2B" w:rsidRPr="000F36CB" w:rsidRDefault="00434E2B" w:rsidP="00434E2B">
      <w:pPr>
        <w:spacing w:line="332" w:lineRule="auto"/>
        <w:ind w:right="-54" w:firstLine="567"/>
        <w:jc w:val="both"/>
        <w:rPr>
          <w:sz w:val="28"/>
          <w:szCs w:val="28"/>
        </w:rPr>
      </w:pPr>
      <w:r w:rsidRPr="000F36CB">
        <w:rPr>
          <w:rFonts w:ascii="Times New Roman CYR" w:hAnsi="Times New Roman CYR" w:cs="Times New Roman CYR"/>
          <w:color w:val="000000"/>
          <w:sz w:val="28"/>
          <w:szCs w:val="28"/>
        </w:rPr>
        <w:t xml:space="preserve">32. </w:t>
      </w:r>
      <w:r w:rsidRPr="000F36CB">
        <w:rPr>
          <w:sz w:val="28"/>
          <w:szCs w:val="28"/>
        </w:rPr>
        <w:t>Кобзева В. И., Субботина Т. Ф. Сосудистая патология органа зр</w:t>
      </w:r>
      <w:r w:rsidRPr="000F36CB">
        <w:rPr>
          <w:sz w:val="28"/>
          <w:szCs w:val="28"/>
        </w:rPr>
        <w:t>е</w:t>
      </w:r>
      <w:r w:rsidRPr="000F36CB">
        <w:rPr>
          <w:sz w:val="28"/>
          <w:szCs w:val="28"/>
        </w:rPr>
        <w:t>ния. — Т</w:t>
      </w:r>
      <w:r w:rsidRPr="000F36CB">
        <w:rPr>
          <w:rFonts w:ascii="Times New Roman CYR" w:hAnsi="Times New Roman CYR" w:cs="Times New Roman CYR"/>
          <w:color w:val="000000"/>
          <w:sz w:val="28"/>
          <w:szCs w:val="28"/>
        </w:rPr>
        <w:t xml:space="preserve">., </w:t>
      </w:r>
      <w:r w:rsidRPr="000F36CB">
        <w:rPr>
          <w:sz w:val="28"/>
          <w:szCs w:val="28"/>
        </w:rPr>
        <w:t xml:space="preserve">1974. – С. 134–136. </w:t>
      </w:r>
    </w:p>
    <w:p w:rsidR="00434E2B" w:rsidRPr="000F36CB" w:rsidRDefault="00434E2B" w:rsidP="00434E2B">
      <w:pPr>
        <w:widowControl w:val="0"/>
        <w:autoSpaceDE w:val="0"/>
        <w:autoSpaceDN w:val="0"/>
        <w:adjustRightInd w:val="0"/>
        <w:spacing w:line="324" w:lineRule="auto"/>
        <w:ind w:right="102"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33. Петровская Л. М. Сосудистая патология органа зрения. – Т., 1974. –</w:t>
      </w:r>
      <w:r>
        <w:rPr>
          <w:rFonts w:ascii="Times New Roman CYR" w:hAnsi="Times New Roman CYR" w:cs="Times New Roman CYR"/>
          <w:color w:val="000000"/>
          <w:sz w:val="28"/>
          <w:szCs w:val="28"/>
        </w:rPr>
        <w:t xml:space="preserve"> </w:t>
      </w:r>
      <w:r w:rsidRPr="000F36CB">
        <w:rPr>
          <w:rFonts w:ascii="Times New Roman CYR" w:hAnsi="Times New Roman CYR" w:cs="Times New Roman CYR"/>
          <w:color w:val="000000"/>
          <w:sz w:val="28"/>
          <w:szCs w:val="28"/>
        </w:rPr>
        <w:t>С. 130–133.</w:t>
      </w:r>
    </w:p>
    <w:p w:rsidR="00434E2B" w:rsidRPr="00434E2B" w:rsidRDefault="00434E2B" w:rsidP="00434E2B">
      <w:pPr>
        <w:widowControl w:val="0"/>
        <w:autoSpaceDE w:val="0"/>
        <w:autoSpaceDN w:val="0"/>
        <w:adjustRightInd w:val="0"/>
        <w:spacing w:line="324" w:lineRule="auto"/>
        <w:ind w:right="102" w:firstLine="567"/>
        <w:jc w:val="both"/>
        <w:rPr>
          <w:rFonts w:ascii="Times New Roman CYR" w:hAnsi="Times New Roman CYR" w:cs="Times New Roman CYR"/>
          <w:color w:val="FF0000"/>
          <w:sz w:val="28"/>
          <w:szCs w:val="28"/>
          <w:lang w:val="en-US"/>
        </w:rPr>
      </w:pPr>
      <w:r w:rsidRPr="000F36CB">
        <w:rPr>
          <w:rFonts w:ascii="Times New Roman CYR" w:hAnsi="Times New Roman CYR" w:cs="Times New Roman CYR"/>
          <w:color w:val="000000"/>
          <w:sz w:val="28"/>
          <w:szCs w:val="28"/>
        </w:rPr>
        <w:t>34. Юшко Н. А., Авдеєва П. А., Марчик А. Ф. Актуальні проблеми патології судинного тракту ока при його з</w:t>
      </w:r>
      <w:r w:rsidRPr="000F36CB">
        <w:rPr>
          <w:rFonts w:ascii="Times New Roman CYR" w:hAnsi="Times New Roman CYR" w:cs="Times New Roman CYR"/>
          <w:color w:val="000000"/>
          <w:sz w:val="28"/>
          <w:szCs w:val="28"/>
        </w:rPr>
        <w:t>а</w:t>
      </w:r>
      <w:r w:rsidRPr="000F36CB">
        <w:rPr>
          <w:rFonts w:ascii="Times New Roman CYR" w:hAnsi="Times New Roman CYR" w:cs="Times New Roman CYR"/>
          <w:color w:val="000000"/>
          <w:sz w:val="28"/>
          <w:szCs w:val="28"/>
        </w:rPr>
        <w:t xml:space="preserve">хворюваннях та пошкодженнях // Тези доп. </w:t>
      </w:r>
      <w:r w:rsidRPr="00434E2B">
        <w:rPr>
          <w:rFonts w:ascii="Times New Roman CYR" w:hAnsi="Times New Roman CYR" w:cs="Times New Roman CYR"/>
          <w:color w:val="000000"/>
          <w:sz w:val="28"/>
          <w:szCs w:val="28"/>
          <w:lang w:val="en-US"/>
        </w:rPr>
        <w:t xml:space="preserve">VIII </w:t>
      </w:r>
      <w:r w:rsidRPr="000F36CB">
        <w:rPr>
          <w:rFonts w:ascii="Times New Roman CYR" w:hAnsi="Times New Roman CYR" w:cs="Times New Roman CYR"/>
          <w:color w:val="000000"/>
          <w:sz w:val="28"/>
          <w:szCs w:val="28"/>
        </w:rPr>
        <w:t>міжнар</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конф</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офт</w:t>
      </w:r>
      <w:r w:rsidRPr="000F36CB">
        <w:rPr>
          <w:rFonts w:ascii="Times New Roman CYR" w:hAnsi="Times New Roman CYR" w:cs="Times New Roman CYR"/>
          <w:color w:val="000000"/>
          <w:sz w:val="28"/>
          <w:szCs w:val="28"/>
        </w:rPr>
        <w:t>а</w:t>
      </w:r>
      <w:r w:rsidRPr="000F36CB">
        <w:rPr>
          <w:rFonts w:ascii="Times New Roman CYR" w:hAnsi="Times New Roman CYR" w:cs="Times New Roman CYR"/>
          <w:color w:val="000000"/>
          <w:sz w:val="28"/>
          <w:szCs w:val="28"/>
        </w:rPr>
        <w:t>льмологі</w:t>
      </w:r>
      <w:proofErr w:type="gramStart"/>
      <w:r w:rsidRPr="000F36CB">
        <w:rPr>
          <w:rFonts w:ascii="Times New Roman CYR" w:hAnsi="Times New Roman CYR" w:cs="Times New Roman CYR"/>
          <w:color w:val="000000"/>
          <w:sz w:val="28"/>
          <w:szCs w:val="28"/>
        </w:rPr>
        <w:t>в</w:t>
      </w:r>
      <w:proofErr w:type="gramEnd"/>
      <w:r w:rsidRPr="00434E2B">
        <w:rPr>
          <w:rFonts w:ascii="Times New Roman CYR" w:hAnsi="Times New Roman CYR" w:cs="Times New Roman CYR"/>
          <w:color w:val="000000"/>
          <w:sz w:val="28"/>
          <w:szCs w:val="28"/>
          <w:lang w:val="en-US"/>
        </w:rPr>
        <w:t xml:space="preserve">. – </w:t>
      </w:r>
      <w:r w:rsidRPr="000F36CB">
        <w:rPr>
          <w:rFonts w:ascii="Times New Roman CYR" w:hAnsi="Times New Roman CYR" w:cs="Times New Roman CYR"/>
          <w:color w:val="000000"/>
          <w:sz w:val="28"/>
          <w:szCs w:val="28"/>
        </w:rPr>
        <w:t>Одеса</w:t>
      </w:r>
      <w:r w:rsidRPr="00434E2B">
        <w:rPr>
          <w:rFonts w:ascii="Times New Roman CYR" w:hAnsi="Times New Roman CYR" w:cs="Times New Roman CYR"/>
          <w:color w:val="000000"/>
          <w:sz w:val="28"/>
          <w:szCs w:val="28"/>
          <w:lang w:val="en-US"/>
        </w:rPr>
        <w:t xml:space="preserve">, 1993. – </w:t>
      </w:r>
      <w:r w:rsidRPr="000F36CB">
        <w:rPr>
          <w:rFonts w:ascii="Times New Roman CYR" w:hAnsi="Times New Roman CYR" w:cs="Times New Roman CYR"/>
          <w:color w:val="000000"/>
          <w:sz w:val="28"/>
          <w:szCs w:val="28"/>
        </w:rPr>
        <w:t>С</w:t>
      </w:r>
      <w:r w:rsidRPr="00434E2B">
        <w:rPr>
          <w:rFonts w:ascii="Times New Roman CYR" w:hAnsi="Times New Roman CYR" w:cs="Times New Roman CYR"/>
          <w:color w:val="000000"/>
          <w:sz w:val="28"/>
          <w:szCs w:val="28"/>
          <w:lang w:val="en-US"/>
        </w:rPr>
        <w:t>. 226–227.</w:t>
      </w:r>
    </w:p>
    <w:p w:rsidR="00434E2B" w:rsidRPr="00434E2B" w:rsidRDefault="00434E2B" w:rsidP="00434E2B">
      <w:pPr>
        <w:spacing w:line="360" w:lineRule="auto"/>
        <w:ind w:right="102" w:firstLine="567"/>
        <w:jc w:val="both"/>
        <w:rPr>
          <w:rFonts w:ascii="Times New Roman CYR" w:hAnsi="Times New Roman CYR" w:cs="Times New Roman CYR"/>
          <w:i/>
          <w:iCs/>
          <w:color w:val="000000"/>
          <w:sz w:val="28"/>
          <w:szCs w:val="28"/>
          <w:lang w:val="en-US"/>
        </w:rPr>
      </w:pPr>
      <w:r w:rsidRPr="00434E2B">
        <w:rPr>
          <w:rFonts w:ascii="Times New Roman CYR" w:hAnsi="Times New Roman CYR" w:cs="Times New Roman CYR"/>
          <w:sz w:val="28"/>
          <w:szCs w:val="28"/>
          <w:lang w:val="en-US"/>
        </w:rPr>
        <w:t xml:space="preserve">35. </w:t>
      </w:r>
      <w:r w:rsidRPr="00434E2B">
        <w:rPr>
          <w:color w:val="000000"/>
          <w:sz w:val="28"/>
          <w:szCs w:val="28"/>
          <w:lang w:val="en-US"/>
        </w:rPr>
        <w:t>Denis M., Adams, Anthony J. Management of cataract in adults: Clinical Practice Guideline, 1995.</w:t>
      </w:r>
      <w:r w:rsidRPr="00434E2B">
        <w:rPr>
          <w:rFonts w:ascii="Times New Roman CYR" w:hAnsi="Times New Roman CYR" w:cs="Times New Roman CYR"/>
          <w:color w:val="000000"/>
          <w:sz w:val="28"/>
          <w:szCs w:val="28"/>
          <w:lang w:val="en-US"/>
        </w:rPr>
        <w:t xml:space="preserve"> – </w:t>
      </w:r>
      <w:r w:rsidRPr="00434E2B">
        <w:rPr>
          <w:color w:val="000000"/>
          <w:sz w:val="28"/>
          <w:szCs w:val="28"/>
          <w:lang w:val="en-US"/>
        </w:rPr>
        <w:t>BRCH.</w:t>
      </w:r>
      <w:r w:rsidRPr="00434E2B">
        <w:rPr>
          <w:rFonts w:ascii="Times New Roman CYR" w:hAnsi="Times New Roman CYR" w:cs="Times New Roman CYR"/>
          <w:color w:val="000000"/>
          <w:sz w:val="28"/>
          <w:szCs w:val="28"/>
          <w:lang w:val="en-US"/>
        </w:rPr>
        <w:t xml:space="preserve"> – </w:t>
      </w:r>
      <w:r w:rsidRPr="00434E2B">
        <w:rPr>
          <w:color w:val="000000"/>
          <w:sz w:val="28"/>
          <w:szCs w:val="28"/>
          <w:lang w:val="en-US"/>
        </w:rPr>
        <w:t xml:space="preserve">1117 </w:t>
      </w:r>
      <w:r w:rsidRPr="000F36CB">
        <w:rPr>
          <w:color w:val="000000"/>
          <w:sz w:val="28"/>
          <w:szCs w:val="28"/>
        </w:rPr>
        <w:t>р</w:t>
      </w:r>
      <w:r w:rsidRPr="00434E2B">
        <w:rPr>
          <w:color w:val="000000"/>
          <w:sz w:val="28"/>
          <w:szCs w:val="28"/>
          <w:lang w:val="en-US"/>
        </w:rPr>
        <w:t>.</w:t>
      </w:r>
    </w:p>
    <w:p w:rsidR="00434E2B" w:rsidRPr="00434E2B" w:rsidRDefault="00434E2B" w:rsidP="00434E2B">
      <w:pPr>
        <w:spacing w:line="360" w:lineRule="auto"/>
        <w:ind w:right="102" w:firstLine="567"/>
        <w:jc w:val="both"/>
        <w:rPr>
          <w:rFonts w:ascii="Times New Roman CYR" w:hAnsi="Times New Roman CYR" w:cs="Times New Roman CYR"/>
          <w:i/>
          <w:iCs/>
          <w:color w:val="000000"/>
          <w:sz w:val="28"/>
          <w:szCs w:val="28"/>
          <w:lang w:val="en-US"/>
        </w:rPr>
      </w:pPr>
      <w:r w:rsidRPr="00434E2B">
        <w:rPr>
          <w:rFonts w:ascii="Times New Roman CYR" w:hAnsi="Times New Roman CYR" w:cs="Times New Roman CYR"/>
          <w:color w:val="000000"/>
          <w:sz w:val="28"/>
          <w:szCs w:val="28"/>
          <w:lang w:val="en-US"/>
        </w:rPr>
        <w:t xml:space="preserve">36. </w:t>
      </w:r>
      <w:r w:rsidRPr="00434E2B">
        <w:rPr>
          <w:color w:val="000000"/>
          <w:sz w:val="28"/>
          <w:szCs w:val="28"/>
          <w:lang w:val="en-US"/>
        </w:rPr>
        <w:t>Weale R. A note on a possible relation between refraction and a disposition for senile nuclear cataract // Br.J. Ophthalmol. – 1980. –Vol. 64. – P. 311–314.</w:t>
      </w:r>
      <w:r w:rsidRPr="00434E2B">
        <w:rPr>
          <w:rFonts w:ascii="Times New Roman CYR" w:hAnsi="Times New Roman CYR" w:cs="Times New Roman CYR"/>
          <w:i/>
          <w:iCs/>
          <w:color w:val="000000"/>
          <w:sz w:val="28"/>
          <w:szCs w:val="28"/>
          <w:lang w:val="en-US"/>
        </w:rPr>
        <w:t xml:space="preserve"> </w:t>
      </w:r>
    </w:p>
    <w:p w:rsidR="00434E2B" w:rsidRPr="000F36CB" w:rsidRDefault="00434E2B" w:rsidP="00434E2B">
      <w:pPr>
        <w:widowControl w:val="0"/>
        <w:autoSpaceDE w:val="0"/>
        <w:autoSpaceDN w:val="0"/>
        <w:adjustRightInd w:val="0"/>
        <w:spacing w:line="324" w:lineRule="auto"/>
        <w:ind w:right="102"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37. Парамей О. В. О патогенетических звеньях возрастных катаракт: Дис. канд. мед</w:t>
      </w:r>
      <w:proofErr w:type="gramStart"/>
      <w:r w:rsidRPr="000F36CB">
        <w:rPr>
          <w:rFonts w:ascii="Times New Roman CYR" w:hAnsi="Times New Roman CYR" w:cs="Times New Roman CYR"/>
          <w:color w:val="000000"/>
          <w:sz w:val="28"/>
          <w:szCs w:val="28"/>
        </w:rPr>
        <w:t>.</w:t>
      </w:r>
      <w:proofErr w:type="gramEnd"/>
      <w:r w:rsidRPr="000F36CB">
        <w:rPr>
          <w:rFonts w:ascii="Times New Roman CYR" w:hAnsi="Times New Roman CYR" w:cs="Times New Roman CYR"/>
          <w:color w:val="000000"/>
          <w:sz w:val="28"/>
          <w:szCs w:val="28"/>
        </w:rPr>
        <w:t xml:space="preserve"> </w:t>
      </w:r>
      <w:proofErr w:type="gramStart"/>
      <w:r w:rsidRPr="000F36CB">
        <w:rPr>
          <w:rFonts w:ascii="Times New Roman CYR" w:hAnsi="Times New Roman CYR" w:cs="Times New Roman CYR"/>
          <w:color w:val="000000"/>
          <w:sz w:val="28"/>
          <w:szCs w:val="28"/>
        </w:rPr>
        <w:t>н</w:t>
      </w:r>
      <w:proofErr w:type="gramEnd"/>
      <w:r w:rsidRPr="000F36CB">
        <w:rPr>
          <w:rFonts w:ascii="Times New Roman CYR" w:hAnsi="Times New Roman CYR" w:cs="Times New Roman CYR"/>
          <w:color w:val="000000"/>
          <w:sz w:val="28"/>
          <w:szCs w:val="28"/>
        </w:rPr>
        <w:t>аук: – М., 1986. – 150 с.</w:t>
      </w:r>
    </w:p>
    <w:p w:rsidR="00434E2B" w:rsidRPr="000F36CB" w:rsidRDefault="00434E2B" w:rsidP="00434E2B">
      <w:pPr>
        <w:widowControl w:val="0"/>
        <w:autoSpaceDE w:val="0"/>
        <w:autoSpaceDN w:val="0"/>
        <w:adjustRightInd w:val="0"/>
        <w:spacing w:line="324" w:lineRule="auto"/>
        <w:ind w:right="-54" w:firstLine="510"/>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38. Петренко О. О. Етіологія і патогенез катаракти у собак і котів // Тези доп. IV конференції професорсько-викладацького складу та асп</w:t>
      </w:r>
      <w:r w:rsidRPr="000F36CB">
        <w:rPr>
          <w:rFonts w:ascii="Times New Roman CYR" w:hAnsi="Times New Roman CYR" w:cs="Times New Roman CYR"/>
          <w:color w:val="000000"/>
          <w:sz w:val="28"/>
          <w:szCs w:val="28"/>
        </w:rPr>
        <w:t>і</w:t>
      </w:r>
      <w:r w:rsidRPr="000F36CB">
        <w:rPr>
          <w:rFonts w:ascii="Times New Roman CYR" w:hAnsi="Times New Roman CYR" w:cs="Times New Roman CYR"/>
          <w:color w:val="000000"/>
          <w:sz w:val="28"/>
          <w:szCs w:val="28"/>
        </w:rPr>
        <w:t>рантів ННІ ВМ ЯБП АПК НАУ. – К., 3–4 б</w:t>
      </w:r>
      <w:r w:rsidRPr="000F36CB">
        <w:rPr>
          <w:rFonts w:ascii="Times New Roman CYR" w:hAnsi="Times New Roman CYR" w:cs="Times New Roman CYR"/>
          <w:color w:val="000000"/>
          <w:sz w:val="28"/>
          <w:szCs w:val="28"/>
        </w:rPr>
        <w:t>е</w:t>
      </w:r>
      <w:r w:rsidRPr="000F36CB">
        <w:rPr>
          <w:rFonts w:ascii="Times New Roman CYR" w:hAnsi="Times New Roman CYR" w:cs="Times New Roman CYR"/>
          <w:color w:val="000000"/>
          <w:sz w:val="28"/>
          <w:szCs w:val="28"/>
        </w:rPr>
        <w:t>резня 2005. – С. 62.</w:t>
      </w:r>
    </w:p>
    <w:p w:rsidR="00434E2B" w:rsidRPr="00434E2B" w:rsidRDefault="00434E2B" w:rsidP="00434E2B">
      <w:pPr>
        <w:widowControl w:val="0"/>
        <w:autoSpaceDE w:val="0"/>
        <w:autoSpaceDN w:val="0"/>
        <w:adjustRightInd w:val="0"/>
        <w:spacing w:line="324" w:lineRule="auto"/>
        <w:ind w:right="-54" w:firstLine="510"/>
        <w:jc w:val="both"/>
        <w:rPr>
          <w:rFonts w:ascii="Times New Roman CYR" w:hAnsi="Times New Roman CYR" w:cs="Times New Roman CYR"/>
          <w:color w:val="000000"/>
          <w:sz w:val="28"/>
          <w:szCs w:val="28"/>
          <w:lang w:val="en-US"/>
        </w:rPr>
      </w:pPr>
      <w:r w:rsidRPr="00434E2B">
        <w:rPr>
          <w:rFonts w:ascii="Times New Roman CYR" w:hAnsi="Times New Roman CYR" w:cs="Times New Roman CYR"/>
          <w:color w:val="000000"/>
          <w:sz w:val="28"/>
          <w:szCs w:val="28"/>
          <w:lang w:val="en-US"/>
        </w:rPr>
        <w:t xml:space="preserve">39. Jakobies F. A., Lefkonitch J., Knowles D. M. Ophtalmology. – 1984. – </w:t>
      </w:r>
      <w:r w:rsidRPr="00434E2B">
        <w:rPr>
          <w:rFonts w:ascii="Times New Roman CYR" w:hAnsi="Times New Roman CYR" w:cs="Times New Roman CYR"/>
          <w:color w:val="000000"/>
          <w:sz w:val="28"/>
          <w:szCs w:val="28"/>
          <w:lang w:val="en-US"/>
        </w:rPr>
        <w:lastRenderedPageBreak/>
        <w:t>Vol. 91. – № 6. – P. 635–654.</w:t>
      </w:r>
    </w:p>
    <w:p w:rsidR="00434E2B" w:rsidRPr="00434E2B" w:rsidRDefault="00434E2B" w:rsidP="00434E2B">
      <w:pPr>
        <w:widowControl w:val="0"/>
        <w:autoSpaceDE w:val="0"/>
        <w:autoSpaceDN w:val="0"/>
        <w:adjustRightInd w:val="0"/>
        <w:spacing w:line="324" w:lineRule="auto"/>
        <w:ind w:right="-54" w:firstLine="510"/>
        <w:jc w:val="both"/>
        <w:rPr>
          <w:rFonts w:ascii="Times New Roman CYR" w:hAnsi="Times New Roman CYR" w:cs="Times New Roman CYR"/>
          <w:color w:val="000000"/>
          <w:sz w:val="28"/>
          <w:szCs w:val="28"/>
          <w:lang w:val="en-US"/>
        </w:rPr>
      </w:pPr>
      <w:r w:rsidRPr="00434E2B">
        <w:rPr>
          <w:rFonts w:ascii="Times New Roman CYR" w:hAnsi="Times New Roman CYR" w:cs="Times New Roman CYR"/>
          <w:sz w:val="28"/>
          <w:szCs w:val="28"/>
          <w:lang w:val="en-US"/>
        </w:rPr>
        <w:t xml:space="preserve">40. </w:t>
      </w:r>
      <w:r w:rsidRPr="000F36CB">
        <w:rPr>
          <w:rFonts w:ascii="Times New Roman CYR" w:hAnsi="Times New Roman CYR" w:cs="Times New Roman CYR"/>
          <w:color w:val="000000"/>
          <w:sz w:val="28"/>
          <w:szCs w:val="28"/>
        </w:rPr>
        <w:t>Петренко</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О</w:t>
      </w:r>
      <w:r w:rsidRPr="00434E2B">
        <w:rPr>
          <w:rFonts w:ascii="Times New Roman CYR" w:hAnsi="Times New Roman CYR" w:cs="Times New Roman CYR"/>
          <w:color w:val="000000"/>
          <w:sz w:val="28"/>
          <w:szCs w:val="28"/>
          <w:lang w:val="en-US"/>
        </w:rPr>
        <w:t>.</w:t>
      </w:r>
      <w:r w:rsidRPr="000F36CB">
        <w:rPr>
          <w:rFonts w:ascii="Times New Roman CYR" w:hAnsi="Times New Roman CYR" w:cs="Times New Roman CYR"/>
          <w:color w:val="000000"/>
          <w:sz w:val="28"/>
          <w:szCs w:val="28"/>
        </w:rPr>
        <w:t>О</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Класифікація</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катаракт</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та</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їхнє</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поширення</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у</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собак</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і</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котів</w:t>
      </w:r>
      <w:r w:rsidRPr="00434E2B">
        <w:rPr>
          <w:rFonts w:ascii="Times New Roman CYR" w:hAnsi="Times New Roman CYR" w:cs="Times New Roman CYR"/>
          <w:color w:val="000000"/>
          <w:sz w:val="28"/>
          <w:szCs w:val="28"/>
          <w:lang w:val="en-US"/>
        </w:rPr>
        <w:t xml:space="preserve"> // </w:t>
      </w:r>
      <w:r w:rsidRPr="000F36CB">
        <w:rPr>
          <w:rFonts w:ascii="Times New Roman CYR" w:hAnsi="Times New Roman CYR" w:cs="Times New Roman CYR"/>
          <w:color w:val="000000"/>
          <w:sz w:val="28"/>
          <w:szCs w:val="28"/>
        </w:rPr>
        <w:t>Матеріали</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ІІІ</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міжнар</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конгресу</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спеціалі</w:t>
      </w:r>
      <w:proofErr w:type="gramStart"/>
      <w:r w:rsidRPr="000F36CB">
        <w:rPr>
          <w:rFonts w:ascii="Times New Roman CYR" w:hAnsi="Times New Roman CYR" w:cs="Times New Roman CYR"/>
          <w:color w:val="000000"/>
          <w:sz w:val="28"/>
          <w:szCs w:val="28"/>
        </w:rPr>
        <w:t>ст</w:t>
      </w:r>
      <w:proofErr w:type="gramEnd"/>
      <w:r w:rsidRPr="000F36CB">
        <w:rPr>
          <w:rFonts w:ascii="Times New Roman CYR" w:hAnsi="Times New Roman CYR" w:cs="Times New Roman CYR"/>
          <w:color w:val="000000"/>
          <w:sz w:val="28"/>
          <w:szCs w:val="28"/>
        </w:rPr>
        <w:t>ів</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ветеринарної</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медиц</w:t>
      </w:r>
      <w:r w:rsidRPr="000F36CB">
        <w:rPr>
          <w:rFonts w:ascii="Times New Roman CYR" w:hAnsi="Times New Roman CYR" w:cs="Times New Roman CYR"/>
          <w:color w:val="000000"/>
          <w:sz w:val="28"/>
          <w:szCs w:val="28"/>
        </w:rPr>
        <w:t>и</w:t>
      </w:r>
      <w:r w:rsidRPr="000F36CB">
        <w:rPr>
          <w:rFonts w:ascii="Times New Roman CYR" w:hAnsi="Times New Roman CYR" w:cs="Times New Roman CYR"/>
          <w:color w:val="000000"/>
          <w:sz w:val="28"/>
          <w:szCs w:val="28"/>
        </w:rPr>
        <w:t>ни</w:t>
      </w:r>
      <w:r w:rsidRPr="00434E2B">
        <w:rPr>
          <w:rFonts w:ascii="Times New Roman CYR" w:hAnsi="Times New Roman CYR" w:cs="Times New Roman CYR"/>
          <w:color w:val="000000"/>
          <w:sz w:val="28"/>
          <w:szCs w:val="28"/>
          <w:lang w:val="en-US"/>
        </w:rPr>
        <w:t xml:space="preserve">. – </w:t>
      </w:r>
      <w:r w:rsidRPr="000F36CB">
        <w:rPr>
          <w:rFonts w:ascii="Times New Roman CYR" w:hAnsi="Times New Roman CYR" w:cs="Times New Roman CYR"/>
          <w:color w:val="000000"/>
          <w:sz w:val="28"/>
          <w:szCs w:val="28"/>
        </w:rPr>
        <w:t>К</w:t>
      </w:r>
      <w:r w:rsidRPr="00434E2B">
        <w:rPr>
          <w:rFonts w:ascii="Times New Roman CYR" w:hAnsi="Times New Roman CYR" w:cs="Times New Roman CYR"/>
          <w:color w:val="000000"/>
          <w:sz w:val="28"/>
          <w:szCs w:val="28"/>
          <w:lang w:val="en-US"/>
        </w:rPr>
        <w:t>.</w:t>
      </w:r>
      <w:proofErr w:type="gramStart"/>
      <w:r w:rsidRPr="00434E2B">
        <w:rPr>
          <w:rFonts w:ascii="Times New Roman CYR" w:hAnsi="Times New Roman CYR" w:cs="Times New Roman CYR"/>
          <w:color w:val="000000"/>
          <w:sz w:val="28"/>
          <w:szCs w:val="28"/>
          <w:lang w:val="en-US"/>
        </w:rPr>
        <w:t xml:space="preserve"> :</w:t>
      </w:r>
      <w:proofErr w:type="gramEnd"/>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НАУ</w:t>
      </w:r>
      <w:r w:rsidRPr="00434E2B">
        <w:rPr>
          <w:rFonts w:ascii="Times New Roman CYR" w:hAnsi="Times New Roman CYR" w:cs="Times New Roman CYR"/>
          <w:color w:val="000000"/>
          <w:sz w:val="28"/>
          <w:szCs w:val="28"/>
          <w:lang w:val="en-US"/>
        </w:rPr>
        <w:t xml:space="preserve">. – 4–7 </w:t>
      </w:r>
      <w:r w:rsidRPr="000F36CB">
        <w:rPr>
          <w:rFonts w:ascii="Times New Roman CYR" w:hAnsi="Times New Roman CYR" w:cs="Times New Roman CYR"/>
          <w:color w:val="000000"/>
          <w:sz w:val="28"/>
          <w:szCs w:val="28"/>
        </w:rPr>
        <w:t>жовтня</w:t>
      </w:r>
      <w:r w:rsidRPr="00434E2B">
        <w:rPr>
          <w:rFonts w:ascii="Times New Roman CYR" w:hAnsi="Times New Roman CYR" w:cs="Times New Roman CYR"/>
          <w:color w:val="000000"/>
          <w:sz w:val="28"/>
          <w:szCs w:val="28"/>
          <w:lang w:val="en-US"/>
        </w:rPr>
        <w:t xml:space="preserve"> 2005. – </w:t>
      </w:r>
      <w:r w:rsidRPr="000F36CB">
        <w:rPr>
          <w:rFonts w:ascii="Times New Roman CYR" w:hAnsi="Times New Roman CYR" w:cs="Times New Roman CYR"/>
          <w:color w:val="000000"/>
          <w:sz w:val="28"/>
          <w:szCs w:val="28"/>
        </w:rPr>
        <w:t>С</w:t>
      </w:r>
      <w:r w:rsidRPr="00434E2B">
        <w:rPr>
          <w:rFonts w:ascii="Times New Roman CYR" w:hAnsi="Times New Roman CYR" w:cs="Times New Roman CYR"/>
          <w:color w:val="000000"/>
          <w:sz w:val="28"/>
          <w:szCs w:val="28"/>
          <w:lang w:val="en-US"/>
        </w:rPr>
        <w:t>. 184–187.</w:t>
      </w:r>
      <w:r w:rsidRPr="00434E2B">
        <w:rPr>
          <w:rFonts w:ascii="Times New Roman CYR" w:hAnsi="Times New Roman CYR" w:cs="Times New Roman CYR"/>
          <w:i/>
          <w:iCs/>
          <w:color w:val="000000"/>
          <w:sz w:val="28"/>
          <w:szCs w:val="28"/>
          <w:lang w:val="en-US"/>
        </w:rPr>
        <w:t xml:space="preserve"> </w:t>
      </w:r>
    </w:p>
    <w:p w:rsidR="00434E2B" w:rsidRPr="000F36CB" w:rsidRDefault="00434E2B" w:rsidP="00434E2B">
      <w:pPr>
        <w:widowControl w:val="0"/>
        <w:autoSpaceDE w:val="0"/>
        <w:autoSpaceDN w:val="0"/>
        <w:adjustRightInd w:val="0"/>
        <w:spacing w:line="324" w:lineRule="auto"/>
        <w:ind w:right="-54" w:firstLine="510"/>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41. Павлюченко К. П., Акимова О. Г. Вторичная катаракта: совреме</w:t>
      </w:r>
      <w:r w:rsidRPr="000F36CB">
        <w:rPr>
          <w:rFonts w:ascii="Times New Roman CYR" w:hAnsi="Times New Roman CYR" w:cs="Times New Roman CYR"/>
          <w:color w:val="000000"/>
          <w:sz w:val="28"/>
          <w:szCs w:val="28"/>
        </w:rPr>
        <w:t>н</w:t>
      </w:r>
      <w:r w:rsidRPr="000F36CB">
        <w:rPr>
          <w:rFonts w:ascii="Times New Roman CYR" w:hAnsi="Times New Roman CYR" w:cs="Times New Roman CYR"/>
          <w:color w:val="000000"/>
          <w:sz w:val="28"/>
          <w:szCs w:val="28"/>
        </w:rPr>
        <w:t>ные представления об этиологии, патогенезе, диагностике, профилактике и леч</w:t>
      </w:r>
      <w:r w:rsidRPr="000F36CB">
        <w:rPr>
          <w:rFonts w:ascii="Times New Roman CYR" w:hAnsi="Times New Roman CYR" w:cs="Times New Roman CYR"/>
          <w:color w:val="000000"/>
          <w:sz w:val="28"/>
          <w:szCs w:val="28"/>
        </w:rPr>
        <w:t>е</w:t>
      </w:r>
      <w:r w:rsidRPr="000F36CB">
        <w:rPr>
          <w:rFonts w:ascii="Times New Roman CYR" w:hAnsi="Times New Roman CYR" w:cs="Times New Roman CYR"/>
          <w:color w:val="000000"/>
          <w:sz w:val="28"/>
          <w:szCs w:val="28"/>
        </w:rPr>
        <w:t>нии // Офтальмологический журнал. – 2002. – № 2. – С. 51–55.</w:t>
      </w:r>
    </w:p>
    <w:p w:rsidR="00434E2B" w:rsidRPr="000F36CB" w:rsidRDefault="00434E2B" w:rsidP="00434E2B">
      <w:pPr>
        <w:widowControl w:val="0"/>
        <w:autoSpaceDE w:val="0"/>
        <w:autoSpaceDN w:val="0"/>
        <w:adjustRightInd w:val="0"/>
        <w:spacing w:line="324" w:lineRule="auto"/>
        <w:ind w:right="-54" w:firstLine="510"/>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42. Забобонина А. П., Кулжинская Г. И. // Офтальмологический жу</w:t>
      </w:r>
      <w:r w:rsidRPr="000F36CB">
        <w:rPr>
          <w:rFonts w:ascii="Times New Roman CYR" w:hAnsi="Times New Roman CYR" w:cs="Times New Roman CYR"/>
          <w:color w:val="000000"/>
          <w:sz w:val="28"/>
          <w:szCs w:val="28"/>
        </w:rPr>
        <w:t>р</w:t>
      </w:r>
      <w:r w:rsidRPr="000F36CB">
        <w:rPr>
          <w:rFonts w:ascii="Times New Roman CYR" w:hAnsi="Times New Roman CYR" w:cs="Times New Roman CYR"/>
          <w:color w:val="000000"/>
          <w:sz w:val="28"/>
          <w:szCs w:val="28"/>
        </w:rPr>
        <w:t>нал. – 1972. – № 6. – С. 441–445.</w:t>
      </w:r>
    </w:p>
    <w:p w:rsidR="00434E2B" w:rsidRPr="000F36CB" w:rsidRDefault="00434E2B" w:rsidP="00434E2B">
      <w:pPr>
        <w:widowControl w:val="0"/>
        <w:autoSpaceDE w:val="0"/>
        <w:autoSpaceDN w:val="0"/>
        <w:adjustRightInd w:val="0"/>
        <w:spacing w:line="324" w:lineRule="auto"/>
        <w:ind w:right="102" w:firstLine="510"/>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43. Азнабаев М. Т., Кальметьев Г. Г., Иванова Т. С. Травмы глаз. – М., 1978. – С. 48–51.</w:t>
      </w:r>
    </w:p>
    <w:p w:rsidR="00434E2B" w:rsidRPr="00434E2B" w:rsidRDefault="00434E2B" w:rsidP="00434E2B">
      <w:pPr>
        <w:widowControl w:val="0"/>
        <w:autoSpaceDE w:val="0"/>
        <w:autoSpaceDN w:val="0"/>
        <w:adjustRightInd w:val="0"/>
        <w:spacing w:line="324" w:lineRule="auto"/>
        <w:ind w:right="-54" w:firstLine="510"/>
        <w:jc w:val="both"/>
        <w:rPr>
          <w:rFonts w:ascii="Times New Roman CYR" w:hAnsi="Times New Roman CYR" w:cs="Times New Roman CYR"/>
          <w:color w:val="000000"/>
          <w:sz w:val="28"/>
          <w:szCs w:val="28"/>
          <w:lang w:val="en-US"/>
        </w:rPr>
      </w:pPr>
      <w:r w:rsidRPr="00434E2B">
        <w:rPr>
          <w:rFonts w:ascii="Times New Roman CYR" w:hAnsi="Times New Roman CYR" w:cs="Times New Roman CYR"/>
          <w:color w:val="000000"/>
          <w:sz w:val="28"/>
          <w:szCs w:val="28"/>
          <w:lang w:val="en-US"/>
        </w:rPr>
        <w:t>44. Badr I. A., Hussain H. M., Wagoner M. D. Ophtalmology. – 1995. – Vol. 102. – № 8. – P. 1139–1143.</w:t>
      </w:r>
    </w:p>
    <w:p w:rsidR="00434E2B" w:rsidRPr="000F36CB" w:rsidRDefault="00434E2B" w:rsidP="00434E2B">
      <w:pPr>
        <w:widowControl w:val="0"/>
        <w:autoSpaceDE w:val="0"/>
        <w:autoSpaceDN w:val="0"/>
        <w:adjustRightInd w:val="0"/>
        <w:spacing w:line="324" w:lineRule="auto"/>
        <w:ind w:right="102"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45. Стефанов С. Б., Круглова И. С., Никонова Е. А. Архив анат</w:t>
      </w:r>
      <w:r w:rsidRPr="000F36CB">
        <w:rPr>
          <w:rFonts w:ascii="Times New Roman CYR" w:hAnsi="Times New Roman CYR" w:cs="Times New Roman CYR"/>
          <w:color w:val="000000"/>
          <w:sz w:val="28"/>
          <w:szCs w:val="28"/>
        </w:rPr>
        <w:t>о</w:t>
      </w:r>
      <w:r w:rsidRPr="000F36CB">
        <w:rPr>
          <w:rFonts w:ascii="Times New Roman CYR" w:hAnsi="Times New Roman CYR" w:cs="Times New Roman CYR"/>
          <w:color w:val="000000"/>
          <w:sz w:val="28"/>
          <w:szCs w:val="28"/>
        </w:rPr>
        <w:t xml:space="preserve">мии. </w:t>
      </w:r>
    </w:p>
    <w:p w:rsidR="00434E2B" w:rsidRPr="000F36CB" w:rsidRDefault="00434E2B" w:rsidP="00434E2B">
      <w:pPr>
        <w:widowControl w:val="0"/>
        <w:autoSpaceDE w:val="0"/>
        <w:autoSpaceDN w:val="0"/>
        <w:adjustRightInd w:val="0"/>
        <w:spacing w:line="324" w:lineRule="auto"/>
        <w:ind w:right="102"/>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1981. – Т. 80 – № 2. –</w:t>
      </w:r>
      <w:r>
        <w:rPr>
          <w:rFonts w:ascii="Times New Roman CYR" w:hAnsi="Times New Roman CYR" w:cs="Times New Roman CYR"/>
          <w:color w:val="000000"/>
          <w:sz w:val="28"/>
          <w:szCs w:val="28"/>
        </w:rPr>
        <w:t xml:space="preserve"> </w:t>
      </w:r>
      <w:r w:rsidRPr="000F36CB">
        <w:rPr>
          <w:rFonts w:ascii="Times New Roman CYR" w:hAnsi="Times New Roman CYR" w:cs="Times New Roman CYR"/>
          <w:color w:val="000000"/>
          <w:sz w:val="28"/>
          <w:szCs w:val="28"/>
        </w:rPr>
        <w:t>С. 57– 61.</w:t>
      </w:r>
    </w:p>
    <w:p w:rsidR="00434E2B" w:rsidRPr="000F36CB" w:rsidRDefault="00434E2B" w:rsidP="00434E2B">
      <w:pPr>
        <w:widowControl w:val="0"/>
        <w:autoSpaceDE w:val="0"/>
        <w:autoSpaceDN w:val="0"/>
        <w:adjustRightInd w:val="0"/>
        <w:spacing w:line="324" w:lineRule="auto"/>
        <w:ind w:right="-54" w:firstLine="510"/>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46. Забобонина А. П., Должич Г. И., Темиров Н. Э. Физиология и пат</w:t>
      </w:r>
      <w:r w:rsidRPr="000F36CB">
        <w:rPr>
          <w:rFonts w:ascii="Times New Roman CYR" w:hAnsi="Times New Roman CYR" w:cs="Times New Roman CYR"/>
          <w:color w:val="000000"/>
          <w:sz w:val="28"/>
          <w:szCs w:val="28"/>
        </w:rPr>
        <w:t>о</w:t>
      </w:r>
      <w:r w:rsidRPr="000F36CB">
        <w:rPr>
          <w:rFonts w:ascii="Times New Roman CYR" w:hAnsi="Times New Roman CYR" w:cs="Times New Roman CYR"/>
          <w:color w:val="000000"/>
          <w:sz w:val="28"/>
          <w:szCs w:val="28"/>
        </w:rPr>
        <w:t>логия механизмов адаптации органа зрения. – Владивосток, 1983. – Т. 2. – С. 164–165.</w:t>
      </w:r>
    </w:p>
    <w:p w:rsidR="00434E2B" w:rsidRPr="00434E2B" w:rsidRDefault="00434E2B" w:rsidP="00434E2B">
      <w:pPr>
        <w:widowControl w:val="0"/>
        <w:autoSpaceDE w:val="0"/>
        <w:autoSpaceDN w:val="0"/>
        <w:adjustRightInd w:val="0"/>
        <w:spacing w:line="324" w:lineRule="auto"/>
        <w:ind w:right="102" w:firstLine="510"/>
        <w:jc w:val="both"/>
        <w:rPr>
          <w:rFonts w:ascii="Times New Roman CYR" w:hAnsi="Times New Roman CYR" w:cs="Times New Roman CYR"/>
          <w:color w:val="000000"/>
          <w:sz w:val="28"/>
          <w:szCs w:val="28"/>
          <w:lang w:val="en-US"/>
        </w:rPr>
      </w:pPr>
      <w:r w:rsidRPr="00434E2B">
        <w:rPr>
          <w:rFonts w:ascii="Times New Roman CYR" w:hAnsi="Times New Roman CYR" w:cs="Times New Roman CYR"/>
          <w:color w:val="000000"/>
          <w:sz w:val="28"/>
          <w:szCs w:val="28"/>
          <w:lang w:val="en-US"/>
        </w:rPr>
        <w:t>47. Walde I., Schaffer E.H., Kostlin R. Atlas der Augenerkrankungen bei Hund und Katze. – Stuttgart-New York., 1989. – Schattauer. – 527 s.</w:t>
      </w:r>
    </w:p>
    <w:p w:rsidR="00434E2B" w:rsidRPr="000F36CB" w:rsidRDefault="00434E2B" w:rsidP="00434E2B">
      <w:pPr>
        <w:widowControl w:val="0"/>
        <w:autoSpaceDE w:val="0"/>
        <w:autoSpaceDN w:val="0"/>
        <w:adjustRightInd w:val="0"/>
        <w:spacing w:line="324" w:lineRule="auto"/>
        <w:ind w:right="-54" w:firstLine="510"/>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48. Потебня Г. П., Лысенко Г. С., Кривенко В. В. Клиническая и экспериментальная иридология. – К.: Наукова д</w:t>
      </w:r>
      <w:r w:rsidRPr="000F36CB">
        <w:rPr>
          <w:rFonts w:ascii="Times New Roman CYR" w:hAnsi="Times New Roman CYR" w:cs="Times New Roman CYR"/>
          <w:color w:val="000000"/>
          <w:sz w:val="28"/>
          <w:szCs w:val="28"/>
        </w:rPr>
        <w:t>у</w:t>
      </w:r>
      <w:r w:rsidRPr="000F36CB">
        <w:rPr>
          <w:rFonts w:ascii="Times New Roman CYR" w:hAnsi="Times New Roman CYR" w:cs="Times New Roman CYR"/>
          <w:color w:val="000000"/>
          <w:sz w:val="28"/>
          <w:szCs w:val="28"/>
        </w:rPr>
        <w:t>мка, 1995. – 261 с.</w:t>
      </w:r>
    </w:p>
    <w:p w:rsidR="00434E2B" w:rsidRPr="000F36CB" w:rsidRDefault="00434E2B" w:rsidP="00434E2B">
      <w:pPr>
        <w:widowControl w:val="0"/>
        <w:autoSpaceDE w:val="0"/>
        <w:autoSpaceDN w:val="0"/>
        <w:adjustRightInd w:val="0"/>
        <w:spacing w:line="324" w:lineRule="auto"/>
        <w:ind w:right="102"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49. Шакалов К. И., Башкиров Б. А., Поваженко И. Е., Калашник И. А., Авроров В. Н.,</w:t>
      </w:r>
      <w:r>
        <w:rPr>
          <w:rFonts w:ascii="Times New Roman CYR" w:hAnsi="Times New Roman CYR" w:cs="Times New Roman CYR"/>
          <w:color w:val="000000"/>
          <w:sz w:val="28"/>
          <w:szCs w:val="28"/>
        </w:rPr>
        <w:t xml:space="preserve">   </w:t>
      </w:r>
      <w:r w:rsidRPr="000F36CB">
        <w:rPr>
          <w:rFonts w:ascii="Times New Roman CYR" w:hAnsi="Times New Roman CYR" w:cs="Times New Roman CYR"/>
          <w:color w:val="000000"/>
          <w:sz w:val="28"/>
          <w:szCs w:val="28"/>
        </w:rPr>
        <w:t xml:space="preserve"> Островский Н. С.,</w:t>
      </w:r>
      <w:r>
        <w:rPr>
          <w:rFonts w:ascii="Times New Roman CYR" w:hAnsi="Times New Roman CYR" w:cs="Times New Roman CYR"/>
          <w:color w:val="000000"/>
          <w:sz w:val="28"/>
          <w:szCs w:val="28"/>
        </w:rPr>
        <w:t xml:space="preserve">    </w:t>
      </w:r>
      <w:r w:rsidRPr="000F36CB">
        <w:rPr>
          <w:rFonts w:ascii="Times New Roman CYR" w:hAnsi="Times New Roman CYR" w:cs="Times New Roman CYR"/>
          <w:color w:val="000000"/>
          <w:sz w:val="28"/>
          <w:szCs w:val="28"/>
        </w:rPr>
        <w:t xml:space="preserve"> Семенов Б. С.,</w:t>
      </w:r>
      <w:r>
        <w:rPr>
          <w:rFonts w:ascii="Times New Roman CYR" w:hAnsi="Times New Roman CYR" w:cs="Times New Roman CYR"/>
          <w:color w:val="000000"/>
          <w:sz w:val="28"/>
          <w:szCs w:val="28"/>
        </w:rPr>
        <w:t xml:space="preserve">   </w:t>
      </w:r>
      <w:r w:rsidRPr="000F36CB">
        <w:rPr>
          <w:rFonts w:ascii="Times New Roman CYR" w:hAnsi="Times New Roman CYR" w:cs="Times New Roman CYR"/>
          <w:color w:val="000000"/>
          <w:sz w:val="28"/>
          <w:szCs w:val="28"/>
        </w:rPr>
        <w:t xml:space="preserve"> Лебедев А. В., </w:t>
      </w:r>
    </w:p>
    <w:p w:rsidR="00434E2B" w:rsidRPr="000F36CB" w:rsidRDefault="00434E2B" w:rsidP="00434E2B">
      <w:pPr>
        <w:widowControl w:val="0"/>
        <w:autoSpaceDE w:val="0"/>
        <w:autoSpaceDN w:val="0"/>
        <w:adjustRightInd w:val="0"/>
        <w:spacing w:line="324" w:lineRule="auto"/>
        <w:ind w:right="102"/>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Федоров А. И. Частная ветеринарная хирургия: Учебное пособие. – Л.: Агропро</w:t>
      </w:r>
      <w:r w:rsidRPr="000F36CB">
        <w:rPr>
          <w:rFonts w:ascii="Times New Roman CYR" w:hAnsi="Times New Roman CYR" w:cs="Times New Roman CYR"/>
          <w:color w:val="000000"/>
          <w:sz w:val="28"/>
          <w:szCs w:val="28"/>
        </w:rPr>
        <w:t>м</w:t>
      </w:r>
      <w:r w:rsidRPr="000F36CB">
        <w:rPr>
          <w:rFonts w:ascii="Times New Roman CYR" w:hAnsi="Times New Roman CYR" w:cs="Times New Roman CYR"/>
          <w:color w:val="000000"/>
          <w:sz w:val="28"/>
          <w:szCs w:val="28"/>
        </w:rPr>
        <w:t>издат, 1986. – 480 с.</w:t>
      </w:r>
    </w:p>
    <w:p w:rsidR="00434E2B" w:rsidRPr="00434E2B" w:rsidRDefault="00434E2B" w:rsidP="00434E2B">
      <w:pPr>
        <w:widowControl w:val="0"/>
        <w:autoSpaceDE w:val="0"/>
        <w:autoSpaceDN w:val="0"/>
        <w:adjustRightInd w:val="0"/>
        <w:spacing w:line="324" w:lineRule="auto"/>
        <w:ind w:right="102" w:firstLine="567"/>
        <w:jc w:val="both"/>
        <w:rPr>
          <w:rFonts w:ascii="Times New Roman CYR" w:hAnsi="Times New Roman CYR" w:cs="Times New Roman CYR"/>
          <w:color w:val="000000"/>
          <w:sz w:val="28"/>
          <w:szCs w:val="28"/>
          <w:lang w:val="en-US"/>
        </w:rPr>
      </w:pPr>
      <w:r w:rsidRPr="00434E2B">
        <w:rPr>
          <w:rFonts w:ascii="Times New Roman CYR" w:hAnsi="Times New Roman CYR" w:cs="Times New Roman CYR"/>
          <w:sz w:val="28"/>
          <w:szCs w:val="28"/>
          <w:lang w:val="en-US"/>
        </w:rPr>
        <w:t>50. Heyworth P., Thompson G. M., Tabandeh H., McGuigan S. // Eye.</w:t>
      </w:r>
      <w:r w:rsidRPr="00434E2B">
        <w:rPr>
          <w:rFonts w:ascii="Times New Roman CYR" w:hAnsi="Times New Roman CYR" w:cs="Times New Roman CYR"/>
          <w:color w:val="000000"/>
          <w:sz w:val="28"/>
          <w:szCs w:val="28"/>
          <w:lang w:val="en-US"/>
        </w:rPr>
        <w:t xml:space="preserve"> –</w:t>
      </w:r>
      <w:r w:rsidRPr="00434E2B">
        <w:rPr>
          <w:rFonts w:ascii="Times New Roman CYR" w:hAnsi="Times New Roman CYR" w:cs="Times New Roman CYR"/>
          <w:sz w:val="28"/>
          <w:szCs w:val="28"/>
          <w:lang w:val="en-US"/>
        </w:rPr>
        <w:t xml:space="preserve"> 1993. – Vol. 7. – P. 726–730.</w:t>
      </w:r>
    </w:p>
    <w:p w:rsidR="00434E2B" w:rsidRPr="00434E2B" w:rsidRDefault="00434E2B" w:rsidP="00434E2B">
      <w:pPr>
        <w:widowControl w:val="0"/>
        <w:autoSpaceDE w:val="0"/>
        <w:autoSpaceDN w:val="0"/>
        <w:adjustRightInd w:val="0"/>
        <w:spacing w:line="324" w:lineRule="auto"/>
        <w:ind w:right="-54" w:firstLine="510"/>
        <w:jc w:val="both"/>
        <w:rPr>
          <w:rFonts w:ascii="Times New Roman CYR" w:hAnsi="Times New Roman CYR" w:cs="Times New Roman CYR"/>
          <w:color w:val="000000"/>
          <w:sz w:val="28"/>
          <w:szCs w:val="28"/>
          <w:lang w:val="en-US"/>
        </w:rPr>
      </w:pPr>
      <w:r w:rsidRPr="00434E2B">
        <w:rPr>
          <w:rFonts w:ascii="Times New Roman CYR" w:hAnsi="Times New Roman CYR" w:cs="Times New Roman CYR"/>
          <w:color w:val="000000"/>
          <w:sz w:val="28"/>
          <w:szCs w:val="28"/>
          <w:lang w:val="en-US"/>
        </w:rPr>
        <w:t>51. Sahar M. Mansour // Cataracta. cornea. – 2001. – Vol. 7. – P. 33–39.</w:t>
      </w:r>
    </w:p>
    <w:p w:rsidR="00434E2B" w:rsidRPr="000F36CB" w:rsidRDefault="00434E2B" w:rsidP="00434E2B">
      <w:pPr>
        <w:widowControl w:val="0"/>
        <w:autoSpaceDE w:val="0"/>
        <w:autoSpaceDN w:val="0"/>
        <w:adjustRightInd w:val="0"/>
        <w:spacing w:line="324" w:lineRule="auto"/>
        <w:ind w:right="-54" w:firstLine="510"/>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52. Юрченко Т. Н., Белоножко А. П., Жуликова Е. П. Активность лакт</w:t>
      </w:r>
      <w:r w:rsidRPr="000F36CB">
        <w:rPr>
          <w:rFonts w:ascii="Times New Roman CYR" w:hAnsi="Times New Roman CYR" w:cs="Times New Roman CYR"/>
          <w:color w:val="000000"/>
          <w:sz w:val="28"/>
          <w:szCs w:val="28"/>
        </w:rPr>
        <w:t>а</w:t>
      </w:r>
      <w:r w:rsidRPr="000F36CB">
        <w:rPr>
          <w:rFonts w:ascii="Times New Roman CYR" w:hAnsi="Times New Roman CYR" w:cs="Times New Roman CYR"/>
          <w:color w:val="000000"/>
          <w:sz w:val="28"/>
          <w:szCs w:val="28"/>
        </w:rPr>
        <w:t>тдегидрогеназы в клетках роговицы // Офтальмологический журнал. – 1982. – № 3. – С. 176–178.</w:t>
      </w:r>
    </w:p>
    <w:p w:rsidR="00434E2B" w:rsidRPr="00434E2B" w:rsidRDefault="00434E2B" w:rsidP="00434E2B">
      <w:pPr>
        <w:widowControl w:val="0"/>
        <w:autoSpaceDE w:val="0"/>
        <w:autoSpaceDN w:val="0"/>
        <w:adjustRightInd w:val="0"/>
        <w:spacing w:line="324" w:lineRule="auto"/>
        <w:ind w:right="102" w:firstLine="567"/>
        <w:jc w:val="both"/>
        <w:rPr>
          <w:rFonts w:ascii="Times New Roman CYR" w:hAnsi="Times New Roman CYR" w:cs="Times New Roman CYR"/>
          <w:color w:val="000000"/>
          <w:sz w:val="28"/>
          <w:szCs w:val="28"/>
          <w:lang w:val="en-US"/>
        </w:rPr>
      </w:pPr>
      <w:r w:rsidRPr="00434E2B">
        <w:rPr>
          <w:rFonts w:ascii="Times New Roman CYR" w:hAnsi="Times New Roman CYR" w:cs="Times New Roman CYR"/>
          <w:color w:val="000000"/>
          <w:sz w:val="28"/>
          <w:szCs w:val="28"/>
          <w:lang w:val="en-US"/>
        </w:rPr>
        <w:t xml:space="preserve">53. Alm A, Bill A. Ocular circulation. In: Moses RA, Hart WM, eds. Adler’s </w:t>
      </w:r>
      <w:r w:rsidRPr="00434E2B">
        <w:rPr>
          <w:rFonts w:ascii="Times New Roman CYR" w:hAnsi="Times New Roman CYR" w:cs="Times New Roman CYR"/>
          <w:color w:val="000000"/>
          <w:sz w:val="28"/>
          <w:szCs w:val="28"/>
          <w:lang w:val="en-US"/>
        </w:rPr>
        <w:lastRenderedPageBreak/>
        <w:t>physiology of the eye, clinical application. 8</w:t>
      </w:r>
      <w:r w:rsidRPr="00434E2B">
        <w:rPr>
          <w:rFonts w:ascii="Times New Roman CYR" w:hAnsi="Times New Roman CYR" w:cs="Times New Roman CYR"/>
          <w:color w:val="000000"/>
          <w:sz w:val="28"/>
          <w:szCs w:val="28"/>
          <w:vertAlign w:val="superscript"/>
          <w:lang w:val="en-US"/>
        </w:rPr>
        <w:t>th</w:t>
      </w:r>
      <w:r w:rsidRPr="00434E2B">
        <w:rPr>
          <w:rFonts w:ascii="Times New Roman CYR" w:hAnsi="Times New Roman CYR" w:cs="Times New Roman CYR"/>
          <w:color w:val="000000"/>
          <w:sz w:val="28"/>
          <w:szCs w:val="28"/>
          <w:lang w:val="en-US"/>
        </w:rPr>
        <w:t xml:space="preserve"> ed. St Louis: CV Mosby Co, 1987; P. 183–203.</w:t>
      </w:r>
    </w:p>
    <w:p w:rsidR="00434E2B" w:rsidRPr="00434E2B" w:rsidRDefault="00434E2B" w:rsidP="00434E2B">
      <w:pPr>
        <w:widowControl w:val="0"/>
        <w:autoSpaceDE w:val="0"/>
        <w:autoSpaceDN w:val="0"/>
        <w:adjustRightInd w:val="0"/>
        <w:spacing w:line="324" w:lineRule="auto"/>
        <w:ind w:right="102" w:firstLine="567"/>
        <w:jc w:val="both"/>
        <w:rPr>
          <w:rFonts w:ascii="Times New Roman CYR" w:hAnsi="Times New Roman CYR" w:cs="Times New Roman CYR"/>
          <w:color w:val="000000"/>
          <w:sz w:val="28"/>
          <w:szCs w:val="28"/>
          <w:lang w:val="en-US"/>
        </w:rPr>
      </w:pPr>
      <w:r w:rsidRPr="00434E2B">
        <w:rPr>
          <w:rFonts w:ascii="Times New Roman CYR" w:hAnsi="Times New Roman CYR" w:cs="Times New Roman CYR"/>
          <w:color w:val="000000"/>
          <w:sz w:val="28"/>
          <w:szCs w:val="28"/>
          <w:lang w:val="en-US"/>
        </w:rPr>
        <w:t>54. Whitley RD, Gilger BC: Diseases of the canine cornea and sclera. In Gellatt K (ed): Veterinary Ophthalmology, 3</w:t>
      </w:r>
      <w:r w:rsidRPr="00434E2B">
        <w:rPr>
          <w:rFonts w:ascii="Times New Roman CYR" w:hAnsi="Times New Roman CYR" w:cs="Times New Roman CYR"/>
          <w:color w:val="000000"/>
          <w:sz w:val="28"/>
          <w:szCs w:val="28"/>
          <w:vertAlign w:val="superscript"/>
          <w:lang w:val="en-US"/>
        </w:rPr>
        <w:t>rd</w:t>
      </w:r>
      <w:r w:rsidRPr="00434E2B">
        <w:rPr>
          <w:rFonts w:ascii="Times New Roman CYR" w:hAnsi="Times New Roman CYR" w:cs="Times New Roman CYR"/>
          <w:color w:val="000000"/>
          <w:sz w:val="28"/>
          <w:szCs w:val="28"/>
          <w:lang w:val="en-US"/>
        </w:rPr>
        <w:t xml:space="preserve"> ed. Baltimore, Lippincott Williams &amp; Wilkins, 1999, P. 635–674. </w:t>
      </w:r>
    </w:p>
    <w:p w:rsidR="00434E2B" w:rsidRPr="000F36CB" w:rsidRDefault="00434E2B" w:rsidP="00434E2B">
      <w:pPr>
        <w:widowControl w:val="0"/>
        <w:autoSpaceDE w:val="0"/>
        <w:autoSpaceDN w:val="0"/>
        <w:adjustRightInd w:val="0"/>
        <w:spacing w:line="324" w:lineRule="auto"/>
        <w:ind w:right="-54"/>
        <w:jc w:val="both"/>
        <w:rPr>
          <w:rFonts w:ascii="Times New Roman CYR" w:hAnsi="Times New Roman CYR" w:cs="Times New Roman CYR"/>
          <w:color w:val="000000"/>
          <w:sz w:val="28"/>
          <w:szCs w:val="28"/>
        </w:rPr>
      </w:pP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55. Алиев З. А., Шульпина Н. Б. Анатомо-физиологическая характерист</w:t>
      </w:r>
      <w:r w:rsidRPr="000F36CB">
        <w:rPr>
          <w:rFonts w:ascii="Times New Roman CYR" w:hAnsi="Times New Roman CYR" w:cs="Times New Roman CYR"/>
          <w:color w:val="000000"/>
          <w:sz w:val="28"/>
          <w:szCs w:val="28"/>
        </w:rPr>
        <w:t>и</w:t>
      </w:r>
      <w:r w:rsidRPr="000F36CB">
        <w:rPr>
          <w:rFonts w:ascii="Times New Roman CYR" w:hAnsi="Times New Roman CYR" w:cs="Times New Roman CYR"/>
          <w:color w:val="000000"/>
          <w:sz w:val="28"/>
          <w:szCs w:val="28"/>
        </w:rPr>
        <w:t xml:space="preserve">ка гидродинамической системы глаза. – </w:t>
      </w:r>
      <w:r w:rsidRPr="000F36CB">
        <w:rPr>
          <w:rFonts w:ascii="Times New Roman CYR" w:hAnsi="Times New Roman CYR" w:cs="Times New Roman CYR"/>
          <w:sz w:val="28"/>
          <w:szCs w:val="28"/>
        </w:rPr>
        <w:t>Баку</w:t>
      </w:r>
      <w:r w:rsidRPr="000F36CB">
        <w:rPr>
          <w:rFonts w:ascii="Times New Roman CYR" w:hAnsi="Times New Roman CYR" w:cs="Times New Roman CYR"/>
          <w:color w:val="000000"/>
          <w:sz w:val="28"/>
          <w:szCs w:val="28"/>
        </w:rPr>
        <w:t>: Азе</w:t>
      </w:r>
      <w:r w:rsidRPr="000F36CB">
        <w:rPr>
          <w:rFonts w:ascii="Times New Roman CYR" w:hAnsi="Times New Roman CYR" w:cs="Times New Roman CYR"/>
          <w:color w:val="000000"/>
          <w:sz w:val="28"/>
          <w:szCs w:val="28"/>
        </w:rPr>
        <w:t>р</w:t>
      </w:r>
      <w:r w:rsidRPr="000F36CB">
        <w:rPr>
          <w:rFonts w:ascii="Times New Roman CYR" w:hAnsi="Times New Roman CYR" w:cs="Times New Roman CYR"/>
          <w:color w:val="000000"/>
          <w:sz w:val="28"/>
          <w:szCs w:val="28"/>
        </w:rPr>
        <w:t>нешр, 1980. – 37 с.</w:t>
      </w:r>
    </w:p>
    <w:p w:rsidR="00434E2B" w:rsidRPr="000F36CB" w:rsidRDefault="00434E2B" w:rsidP="00434E2B">
      <w:pPr>
        <w:widowControl w:val="0"/>
        <w:autoSpaceDE w:val="0"/>
        <w:autoSpaceDN w:val="0"/>
        <w:adjustRightInd w:val="0"/>
        <w:spacing w:line="324" w:lineRule="auto"/>
        <w:ind w:right="-54"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56. Марченко И. Ю., Степанова Л. В., Сычов Г. М. Обмен внутригла</w:t>
      </w:r>
      <w:r w:rsidRPr="000F36CB">
        <w:rPr>
          <w:rFonts w:ascii="Times New Roman CYR" w:hAnsi="Times New Roman CYR" w:cs="Times New Roman CYR"/>
          <w:color w:val="000000"/>
          <w:sz w:val="28"/>
          <w:szCs w:val="28"/>
        </w:rPr>
        <w:t>з</w:t>
      </w:r>
      <w:r w:rsidRPr="000F36CB">
        <w:rPr>
          <w:rFonts w:ascii="Times New Roman CYR" w:hAnsi="Times New Roman CYR" w:cs="Times New Roman CYR"/>
          <w:color w:val="000000"/>
          <w:sz w:val="28"/>
          <w:szCs w:val="28"/>
        </w:rPr>
        <w:t>ной жидкости в структурах глаза // Офтальмолог</w:t>
      </w:r>
      <w:r w:rsidRPr="000F36CB">
        <w:rPr>
          <w:rFonts w:ascii="Times New Roman CYR" w:hAnsi="Times New Roman CYR" w:cs="Times New Roman CYR"/>
          <w:color w:val="000000"/>
          <w:sz w:val="28"/>
          <w:szCs w:val="28"/>
        </w:rPr>
        <w:t>и</w:t>
      </w:r>
      <w:r w:rsidRPr="000F36CB">
        <w:rPr>
          <w:rFonts w:ascii="Times New Roman CYR" w:hAnsi="Times New Roman CYR" w:cs="Times New Roman CYR"/>
          <w:color w:val="000000"/>
          <w:sz w:val="28"/>
          <w:szCs w:val="28"/>
        </w:rPr>
        <w:t>ческий журнал. – 2005. – № 1. –</w:t>
      </w:r>
      <w:r>
        <w:rPr>
          <w:rFonts w:ascii="Times New Roman CYR" w:hAnsi="Times New Roman CYR" w:cs="Times New Roman CYR"/>
          <w:color w:val="000000"/>
          <w:sz w:val="28"/>
          <w:szCs w:val="28"/>
        </w:rPr>
        <w:t xml:space="preserve"> </w:t>
      </w:r>
      <w:r w:rsidRPr="000F36CB">
        <w:rPr>
          <w:rFonts w:ascii="Times New Roman CYR" w:hAnsi="Times New Roman CYR" w:cs="Times New Roman CYR"/>
          <w:color w:val="000000"/>
          <w:sz w:val="28"/>
          <w:szCs w:val="28"/>
        </w:rPr>
        <w:t>С. 37–41.</w:t>
      </w:r>
    </w:p>
    <w:p w:rsidR="00434E2B" w:rsidRPr="000F36CB" w:rsidRDefault="00434E2B" w:rsidP="00434E2B">
      <w:pPr>
        <w:widowControl w:val="0"/>
        <w:autoSpaceDE w:val="0"/>
        <w:autoSpaceDN w:val="0"/>
        <w:adjustRightInd w:val="0"/>
        <w:spacing w:line="324" w:lineRule="auto"/>
        <w:ind w:right="-54"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57. Деев Л. А., Шатохина С. Н. Морфология биологических жидк</w:t>
      </w:r>
      <w:r w:rsidRPr="000F36CB">
        <w:rPr>
          <w:rFonts w:ascii="Times New Roman CYR" w:hAnsi="Times New Roman CYR" w:cs="Times New Roman CYR"/>
          <w:color w:val="000000"/>
          <w:sz w:val="28"/>
          <w:szCs w:val="28"/>
        </w:rPr>
        <w:t>о</w:t>
      </w:r>
      <w:r w:rsidRPr="000F36CB">
        <w:rPr>
          <w:rFonts w:ascii="Times New Roman CYR" w:hAnsi="Times New Roman CYR" w:cs="Times New Roman CYR"/>
          <w:color w:val="000000"/>
          <w:sz w:val="28"/>
          <w:szCs w:val="28"/>
        </w:rPr>
        <w:t>стей в диагностике и контроле эффективности лечения // Материалы Всероссий</w:t>
      </w:r>
      <w:r w:rsidRPr="000F36CB">
        <w:rPr>
          <w:rFonts w:ascii="Times New Roman CYR" w:hAnsi="Times New Roman CYR" w:cs="Times New Roman CYR"/>
          <w:color w:val="000000"/>
          <w:sz w:val="28"/>
          <w:szCs w:val="28"/>
        </w:rPr>
        <w:t>с</w:t>
      </w:r>
      <w:r w:rsidRPr="000F36CB">
        <w:rPr>
          <w:rFonts w:ascii="Times New Roman CYR" w:hAnsi="Times New Roman CYR" w:cs="Times New Roman CYR"/>
          <w:color w:val="000000"/>
          <w:sz w:val="28"/>
          <w:szCs w:val="28"/>
        </w:rPr>
        <w:t>кой н</w:t>
      </w:r>
      <w:r w:rsidRPr="000F36CB">
        <w:rPr>
          <w:rFonts w:ascii="Times New Roman CYR" w:hAnsi="Times New Roman CYR" w:cs="Times New Roman CYR"/>
          <w:color w:val="000000"/>
          <w:sz w:val="28"/>
          <w:szCs w:val="28"/>
        </w:rPr>
        <w:t>а</w:t>
      </w:r>
      <w:r w:rsidRPr="000F36CB">
        <w:rPr>
          <w:rFonts w:ascii="Times New Roman CYR" w:hAnsi="Times New Roman CYR" w:cs="Times New Roman CYR"/>
          <w:color w:val="000000"/>
          <w:sz w:val="28"/>
          <w:szCs w:val="28"/>
        </w:rPr>
        <w:t>уч. практ. конференции. – М.: 2001. – С. 92–95.</w:t>
      </w:r>
    </w:p>
    <w:p w:rsidR="00434E2B" w:rsidRPr="00434E2B" w:rsidRDefault="00434E2B" w:rsidP="00434E2B">
      <w:pPr>
        <w:widowControl w:val="0"/>
        <w:autoSpaceDE w:val="0"/>
        <w:autoSpaceDN w:val="0"/>
        <w:adjustRightInd w:val="0"/>
        <w:spacing w:line="324" w:lineRule="auto"/>
        <w:ind w:right="102" w:firstLine="510"/>
        <w:jc w:val="both"/>
        <w:rPr>
          <w:rFonts w:ascii="Times New Roman CYR" w:hAnsi="Times New Roman CYR" w:cs="Times New Roman CYR"/>
          <w:color w:val="000000"/>
          <w:sz w:val="28"/>
          <w:szCs w:val="28"/>
          <w:lang w:val="en-US"/>
        </w:rPr>
      </w:pPr>
      <w:r w:rsidRPr="00434E2B">
        <w:rPr>
          <w:rFonts w:ascii="Times New Roman CYR" w:hAnsi="Times New Roman CYR" w:cs="Times New Roman CYR"/>
          <w:color w:val="000000"/>
          <w:sz w:val="28"/>
          <w:szCs w:val="28"/>
          <w:lang w:val="en-US"/>
        </w:rPr>
        <w:t>58. Hans G. Niemand, Peter F. Suter. Praktikum der Hundeklinik. – B.: Blakwell Wissenschafts-Ve</w:t>
      </w:r>
      <w:r w:rsidRPr="00434E2B">
        <w:rPr>
          <w:rFonts w:ascii="Times New Roman CYR" w:hAnsi="Times New Roman CYR" w:cs="Times New Roman CYR"/>
          <w:color w:val="000000"/>
          <w:sz w:val="28"/>
          <w:szCs w:val="28"/>
          <w:lang w:val="en-US"/>
        </w:rPr>
        <w:t>r</w:t>
      </w:r>
      <w:r w:rsidRPr="00434E2B">
        <w:rPr>
          <w:rFonts w:ascii="Times New Roman CYR" w:hAnsi="Times New Roman CYR" w:cs="Times New Roman CYR"/>
          <w:color w:val="000000"/>
          <w:sz w:val="28"/>
          <w:szCs w:val="28"/>
          <w:lang w:val="en-US"/>
        </w:rPr>
        <w:t>tag, 1994. – 816 s.</w:t>
      </w:r>
    </w:p>
    <w:p w:rsidR="00434E2B" w:rsidRPr="000F36CB" w:rsidRDefault="00434E2B" w:rsidP="00434E2B">
      <w:pPr>
        <w:widowControl w:val="0"/>
        <w:autoSpaceDE w:val="0"/>
        <w:autoSpaceDN w:val="0"/>
        <w:adjustRightInd w:val="0"/>
        <w:spacing w:line="324" w:lineRule="auto"/>
        <w:ind w:right="102" w:firstLine="510"/>
        <w:jc w:val="both"/>
        <w:rPr>
          <w:rFonts w:ascii="Times New Roman CYR" w:hAnsi="Times New Roman CYR" w:cs="Times New Roman CYR"/>
          <w:sz w:val="28"/>
          <w:szCs w:val="28"/>
        </w:rPr>
      </w:pPr>
      <w:r w:rsidRPr="000F36CB">
        <w:rPr>
          <w:rFonts w:ascii="Times New Roman CYR" w:hAnsi="Times New Roman CYR" w:cs="Times New Roman CYR"/>
          <w:sz w:val="28"/>
          <w:szCs w:val="28"/>
        </w:rPr>
        <w:t>59. Пучковская Н. А.</w:t>
      </w:r>
      <w:r>
        <w:rPr>
          <w:rFonts w:ascii="Times New Roman CYR" w:hAnsi="Times New Roman CYR" w:cs="Times New Roman CYR"/>
          <w:sz w:val="28"/>
          <w:szCs w:val="28"/>
        </w:rPr>
        <w:t xml:space="preserve"> </w:t>
      </w:r>
      <w:r w:rsidRPr="000F36CB">
        <w:rPr>
          <w:rFonts w:ascii="Times New Roman CYR" w:hAnsi="Times New Roman CYR" w:cs="Times New Roman CYR"/>
          <w:sz w:val="28"/>
          <w:szCs w:val="28"/>
        </w:rPr>
        <w:t>Катаракта – основная устранимая причина слеп</w:t>
      </w:r>
      <w:r w:rsidRPr="000F36CB">
        <w:rPr>
          <w:rFonts w:ascii="Times New Roman CYR" w:hAnsi="Times New Roman CYR" w:cs="Times New Roman CYR"/>
          <w:sz w:val="28"/>
          <w:szCs w:val="28"/>
        </w:rPr>
        <w:t>о</w:t>
      </w:r>
      <w:r w:rsidRPr="000F36CB">
        <w:rPr>
          <w:rFonts w:ascii="Times New Roman CYR" w:hAnsi="Times New Roman CYR" w:cs="Times New Roman CYR"/>
          <w:sz w:val="28"/>
          <w:szCs w:val="28"/>
        </w:rPr>
        <w:t>ты // Офтальмологческий журнал. – 1983. – № 8. – С. 449–452.</w:t>
      </w:r>
    </w:p>
    <w:p w:rsidR="00434E2B" w:rsidRPr="000F36CB" w:rsidRDefault="00434E2B" w:rsidP="00434E2B">
      <w:pPr>
        <w:widowControl w:val="0"/>
        <w:autoSpaceDE w:val="0"/>
        <w:autoSpaceDN w:val="0"/>
        <w:adjustRightInd w:val="0"/>
        <w:spacing w:line="324" w:lineRule="auto"/>
        <w:ind w:right="-54"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60. Леус Н. Ф. Изучение биохимических механизмов катарактогенеза. Уровень глутатиона при развитии эксперементальной катаракты // Офтальмолог</w:t>
      </w:r>
      <w:r w:rsidRPr="000F36CB">
        <w:rPr>
          <w:rFonts w:ascii="Times New Roman CYR" w:hAnsi="Times New Roman CYR" w:cs="Times New Roman CYR"/>
          <w:color w:val="000000"/>
          <w:sz w:val="28"/>
          <w:szCs w:val="28"/>
        </w:rPr>
        <w:t>и</w:t>
      </w:r>
      <w:r w:rsidRPr="000F36CB">
        <w:rPr>
          <w:rFonts w:ascii="Times New Roman CYR" w:hAnsi="Times New Roman CYR" w:cs="Times New Roman CYR"/>
          <w:color w:val="000000"/>
          <w:sz w:val="28"/>
          <w:szCs w:val="28"/>
        </w:rPr>
        <w:t>ческий журнал. – 1980. – № 7. – С. 423–426.</w:t>
      </w:r>
    </w:p>
    <w:p w:rsidR="00434E2B" w:rsidRPr="000F36CB" w:rsidRDefault="00434E2B" w:rsidP="00434E2B">
      <w:pPr>
        <w:widowControl w:val="0"/>
        <w:autoSpaceDE w:val="0"/>
        <w:autoSpaceDN w:val="0"/>
        <w:adjustRightInd w:val="0"/>
        <w:spacing w:line="324" w:lineRule="auto"/>
        <w:ind w:right="-54"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61. Леус Н. Ф. О пусковых механизмах катарактогенеза// Офтальмол</w:t>
      </w:r>
      <w:r w:rsidRPr="000F36CB">
        <w:rPr>
          <w:rFonts w:ascii="Times New Roman CYR" w:hAnsi="Times New Roman CYR" w:cs="Times New Roman CYR"/>
          <w:color w:val="000000"/>
          <w:sz w:val="28"/>
          <w:szCs w:val="28"/>
        </w:rPr>
        <w:t>о</w:t>
      </w:r>
      <w:r w:rsidRPr="000F36CB">
        <w:rPr>
          <w:rFonts w:ascii="Times New Roman CYR" w:hAnsi="Times New Roman CYR" w:cs="Times New Roman CYR"/>
          <w:color w:val="000000"/>
          <w:sz w:val="28"/>
          <w:szCs w:val="28"/>
        </w:rPr>
        <w:t>гический журнал. – 1985. – № 7. – С. 430–434.</w:t>
      </w:r>
    </w:p>
    <w:p w:rsidR="00434E2B" w:rsidRPr="000F36CB" w:rsidRDefault="00434E2B" w:rsidP="00434E2B">
      <w:pPr>
        <w:widowControl w:val="0"/>
        <w:autoSpaceDE w:val="0"/>
        <w:autoSpaceDN w:val="0"/>
        <w:adjustRightInd w:val="0"/>
        <w:spacing w:line="324" w:lineRule="auto"/>
        <w:ind w:right="-54"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 xml:space="preserve">62. Парамей О. В. О патогенетических звеньях возрастных катаракт: Автореф. </w:t>
      </w:r>
      <w:r>
        <w:rPr>
          <w:rFonts w:ascii="Times New Roman CYR" w:hAnsi="Times New Roman CYR" w:cs="Times New Roman CYR"/>
          <w:color w:val="000000"/>
          <w:sz w:val="28"/>
          <w:szCs w:val="28"/>
        </w:rPr>
        <w:t>д</w:t>
      </w:r>
      <w:r w:rsidRPr="000F36CB">
        <w:rPr>
          <w:rFonts w:ascii="Times New Roman CYR" w:hAnsi="Times New Roman CYR" w:cs="Times New Roman CYR"/>
          <w:color w:val="000000"/>
          <w:sz w:val="28"/>
          <w:szCs w:val="28"/>
        </w:rPr>
        <w:t>ис</w:t>
      </w:r>
      <w:r>
        <w:rPr>
          <w:rFonts w:ascii="Times New Roman CYR" w:hAnsi="Times New Roman CYR" w:cs="Times New Roman CYR"/>
          <w:color w:val="000000"/>
          <w:sz w:val="28"/>
          <w:szCs w:val="28"/>
        </w:rPr>
        <w:t xml:space="preserve">. </w:t>
      </w:r>
      <w:r w:rsidRPr="000F36CB">
        <w:rPr>
          <w:rFonts w:ascii="Times New Roman CYR" w:hAnsi="Times New Roman CYR" w:cs="Times New Roman CYR"/>
          <w:color w:val="000000"/>
          <w:sz w:val="28"/>
          <w:szCs w:val="28"/>
        </w:rPr>
        <w:t>… канд. мед</w:t>
      </w:r>
      <w:proofErr w:type="gramStart"/>
      <w:r w:rsidRPr="000F36CB">
        <w:rPr>
          <w:rFonts w:ascii="Times New Roman CYR" w:hAnsi="Times New Roman CYR" w:cs="Times New Roman CYR"/>
          <w:color w:val="000000"/>
          <w:sz w:val="28"/>
          <w:szCs w:val="28"/>
        </w:rPr>
        <w:t>.</w:t>
      </w:r>
      <w:proofErr w:type="gramEnd"/>
      <w:r w:rsidRPr="000F36CB">
        <w:rPr>
          <w:rFonts w:ascii="Times New Roman CYR" w:hAnsi="Times New Roman CYR" w:cs="Times New Roman CYR"/>
          <w:color w:val="000000"/>
          <w:sz w:val="28"/>
          <w:szCs w:val="28"/>
        </w:rPr>
        <w:t xml:space="preserve"> </w:t>
      </w:r>
      <w:proofErr w:type="gramStart"/>
      <w:r w:rsidRPr="000F36CB">
        <w:rPr>
          <w:rFonts w:ascii="Times New Roman CYR" w:hAnsi="Times New Roman CYR" w:cs="Times New Roman CYR"/>
          <w:color w:val="000000"/>
          <w:sz w:val="28"/>
          <w:szCs w:val="28"/>
        </w:rPr>
        <w:t>н</w:t>
      </w:r>
      <w:proofErr w:type="gramEnd"/>
      <w:r w:rsidRPr="000F36CB">
        <w:rPr>
          <w:rFonts w:ascii="Times New Roman CYR" w:hAnsi="Times New Roman CYR" w:cs="Times New Roman CYR"/>
          <w:color w:val="000000"/>
          <w:sz w:val="28"/>
          <w:szCs w:val="28"/>
        </w:rPr>
        <w:t>аук. – М., 1986.</w:t>
      </w:r>
    </w:p>
    <w:p w:rsidR="00434E2B" w:rsidRPr="000F36CB" w:rsidRDefault="00434E2B" w:rsidP="00434E2B">
      <w:pPr>
        <w:widowControl w:val="0"/>
        <w:autoSpaceDE w:val="0"/>
        <w:autoSpaceDN w:val="0"/>
        <w:adjustRightInd w:val="0"/>
        <w:spacing w:line="324" w:lineRule="auto"/>
        <w:ind w:right="-54" w:firstLine="510"/>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63. Джек С. Бойд. Топографическая анатомия собаки и кошки. – Чехия. Moraviapress, 1995. – 192 р.</w:t>
      </w:r>
    </w:p>
    <w:p w:rsidR="00434E2B" w:rsidRPr="000F36CB" w:rsidRDefault="00434E2B" w:rsidP="00434E2B">
      <w:pPr>
        <w:widowControl w:val="0"/>
        <w:autoSpaceDE w:val="0"/>
        <w:autoSpaceDN w:val="0"/>
        <w:adjustRightInd w:val="0"/>
        <w:spacing w:line="324" w:lineRule="auto"/>
        <w:ind w:right="-54"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64. Бессонов Б. И., Буцук С. Физико-химические основы трансэпителиального тран</w:t>
      </w:r>
      <w:r w:rsidRPr="000F36CB">
        <w:rPr>
          <w:rFonts w:ascii="Times New Roman CYR" w:hAnsi="Times New Roman CYR" w:cs="Times New Roman CYR"/>
          <w:color w:val="000000"/>
          <w:sz w:val="28"/>
          <w:szCs w:val="28"/>
        </w:rPr>
        <w:t>с</w:t>
      </w:r>
      <w:r w:rsidRPr="000F36CB">
        <w:rPr>
          <w:rFonts w:ascii="Times New Roman CYR" w:hAnsi="Times New Roman CYR" w:cs="Times New Roman CYR"/>
          <w:color w:val="000000"/>
          <w:sz w:val="28"/>
          <w:szCs w:val="28"/>
        </w:rPr>
        <w:t>порта ионов Na. – М.: Наука, 1991.</w:t>
      </w:r>
      <w:r>
        <w:rPr>
          <w:rFonts w:ascii="Times New Roman CYR" w:hAnsi="Times New Roman CYR" w:cs="Times New Roman CYR"/>
          <w:color w:val="000000"/>
          <w:sz w:val="28"/>
          <w:szCs w:val="28"/>
        </w:rPr>
        <w:t xml:space="preserve"> – С. 56 – 97.</w:t>
      </w:r>
    </w:p>
    <w:p w:rsidR="00434E2B" w:rsidRPr="000F36CB" w:rsidRDefault="00434E2B" w:rsidP="00434E2B">
      <w:pPr>
        <w:widowControl w:val="0"/>
        <w:autoSpaceDE w:val="0"/>
        <w:autoSpaceDN w:val="0"/>
        <w:adjustRightInd w:val="0"/>
        <w:spacing w:line="324" w:lineRule="auto"/>
        <w:ind w:right="102"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65. Мальцев Є. В. Хрусталик. – М.: Медицина, 1988. – 192 с.</w:t>
      </w:r>
    </w:p>
    <w:p w:rsidR="00434E2B" w:rsidRPr="000F36CB" w:rsidRDefault="00434E2B" w:rsidP="00434E2B">
      <w:pPr>
        <w:widowControl w:val="0"/>
        <w:autoSpaceDE w:val="0"/>
        <w:autoSpaceDN w:val="0"/>
        <w:adjustRightInd w:val="0"/>
        <w:spacing w:line="324" w:lineRule="auto"/>
        <w:ind w:right="102"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66. Мальцев</w:t>
      </w:r>
      <w:proofErr w:type="gramStart"/>
      <w:r w:rsidRPr="000F36CB">
        <w:rPr>
          <w:rFonts w:ascii="Times New Roman CYR" w:hAnsi="Times New Roman CYR" w:cs="Times New Roman CYR"/>
          <w:color w:val="000000"/>
          <w:sz w:val="28"/>
          <w:szCs w:val="28"/>
        </w:rPr>
        <w:t xml:space="preserve"> Є.</w:t>
      </w:r>
      <w:proofErr w:type="gramEnd"/>
      <w:r w:rsidRPr="000F36CB">
        <w:rPr>
          <w:rFonts w:ascii="Times New Roman CYR" w:hAnsi="Times New Roman CYR" w:cs="Times New Roman CYR"/>
          <w:color w:val="000000"/>
          <w:sz w:val="28"/>
          <w:szCs w:val="28"/>
        </w:rPr>
        <w:t>В., Павлюченко К. П. Биологические особенности и з</w:t>
      </w:r>
      <w:r w:rsidRPr="000F36CB">
        <w:rPr>
          <w:rFonts w:ascii="Times New Roman CYR" w:hAnsi="Times New Roman CYR" w:cs="Times New Roman CYR"/>
          <w:color w:val="000000"/>
          <w:sz w:val="28"/>
          <w:szCs w:val="28"/>
        </w:rPr>
        <w:t>а</w:t>
      </w:r>
      <w:r w:rsidRPr="000F36CB">
        <w:rPr>
          <w:rFonts w:ascii="Times New Roman CYR" w:hAnsi="Times New Roman CYR" w:cs="Times New Roman CYR"/>
          <w:color w:val="000000"/>
          <w:sz w:val="28"/>
          <w:szCs w:val="28"/>
        </w:rPr>
        <w:t>болевания хрусталика. – Одесса: Астропринт, 2002. – 448 с.</w:t>
      </w:r>
    </w:p>
    <w:p w:rsidR="00434E2B" w:rsidRPr="000F36CB" w:rsidRDefault="00434E2B" w:rsidP="00434E2B">
      <w:pPr>
        <w:widowControl w:val="0"/>
        <w:autoSpaceDE w:val="0"/>
        <w:autoSpaceDN w:val="0"/>
        <w:adjustRightInd w:val="0"/>
        <w:spacing w:line="324" w:lineRule="auto"/>
        <w:ind w:right="102" w:firstLine="510"/>
        <w:jc w:val="both"/>
        <w:rPr>
          <w:rFonts w:ascii="Times New Roman CYR" w:hAnsi="Times New Roman CYR" w:cs="Times New Roman CYR"/>
          <w:color w:val="000000"/>
          <w:sz w:val="28"/>
          <w:szCs w:val="28"/>
        </w:rPr>
      </w:pPr>
      <w:r w:rsidRPr="00434E2B">
        <w:rPr>
          <w:rFonts w:ascii="Times New Roman CYR" w:hAnsi="Times New Roman CYR" w:cs="Times New Roman CYR"/>
          <w:color w:val="000000"/>
          <w:sz w:val="28"/>
          <w:szCs w:val="28"/>
          <w:lang w:val="en-US"/>
        </w:rPr>
        <w:t xml:space="preserve">67. Mathias R. T., Rae J. L., Baldo G. J. Physiological properties of the normal // Physiol. </w:t>
      </w:r>
      <w:r w:rsidRPr="000F36CB">
        <w:rPr>
          <w:rFonts w:ascii="Times New Roman CYR" w:hAnsi="Times New Roman CYR" w:cs="Times New Roman CYR"/>
          <w:color w:val="000000"/>
          <w:sz w:val="28"/>
          <w:szCs w:val="28"/>
        </w:rPr>
        <w:t>Rev. – 1997. – № 77. – Р. 21–49.</w:t>
      </w:r>
    </w:p>
    <w:p w:rsidR="00434E2B" w:rsidRPr="000F36CB" w:rsidRDefault="00434E2B" w:rsidP="00434E2B">
      <w:pPr>
        <w:widowControl w:val="0"/>
        <w:autoSpaceDE w:val="0"/>
        <w:autoSpaceDN w:val="0"/>
        <w:adjustRightInd w:val="0"/>
        <w:spacing w:line="324" w:lineRule="auto"/>
        <w:ind w:right="102"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lastRenderedPageBreak/>
        <w:t>68. Полунин Г. С., Хаквин О., Вегендер А., Фридман И. В. Движение флюорисцина в прозрачном хрусталике // Вестник офтальмологии. – 1990. – № 4 – Т. 16. – С. 51–56.</w:t>
      </w:r>
    </w:p>
    <w:p w:rsidR="00434E2B" w:rsidRPr="000F36CB" w:rsidRDefault="00434E2B" w:rsidP="00434E2B">
      <w:pPr>
        <w:widowControl w:val="0"/>
        <w:autoSpaceDE w:val="0"/>
        <w:autoSpaceDN w:val="0"/>
        <w:adjustRightInd w:val="0"/>
        <w:spacing w:line="324" w:lineRule="auto"/>
        <w:ind w:right="102" w:firstLine="510"/>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69. Ставицкая Т. В. Увеосклеральный отток и его роль в регуляции офтальмотонуса // Клиническая офтальмол</w:t>
      </w:r>
      <w:r w:rsidRPr="000F36CB">
        <w:rPr>
          <w:rFonts w:ascii="Times New Roman CYR" w:hAnsi="Times New Roman CYR" w:cs="Times New Roman CYR"/>
          <w:color w:val="000000"/>
          <w:sz w:val="28"/>
          <w:szCs w:val="28"/>
        </w:rPr>
        <w:t>о</w:t>
      </w:r>
      <w:r w:rsidRPr="000F36CB">
        <w:rPr>
          <w:rFonts w:ascii="Times New Roman CYR" w:hAnsi="Times New Roman CYR" w:cs="Times New Roman CYR"/>
          <w:color w:val="000000"/>
          <w:sz w:val="28"/>
          <w:szCs w:val="28"/>
        </w:rPr>
        <w:t>гия. – 2000. – № 1. – Т. 1. – С. 19– 21.</w:t>
      </w:r>
    </w:p>
    <w:p w:rsidR="00434E2B" w:rsidRPr="000F36CB" w:rsidRDefault="00434E2B" w:rsidP="00434E2B">
      <w:pPr>
        <w:widowControl w:val="0"/>
        <w:autoSpaceDE w:val="0"/>
        <w:autoSpaceDN w:val="0"/>
        <w:adjustRightInd w:val="0"/>
        <w:spacing w:line="324" w:lineRule="auto"/>
        <w:ind w:right="102" w:firstLine="510"/>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70. Степанова Л. В., Сычев Г. М., Марченко И. Ю., Иккес А. А., Лаз</w:t>
      </w:r>
      <w:r w:rsidRPr="000F36CB">
        <w:rPr>
          <w:rFonts w:ascii="Times New Roman CYR" w:hAnsi="Times New Roman CYR" w:cs="Times New Roman CYR"/>
          <w:color w:val="000000"/>
          <w:sz w:val="28"/>
          <w:szCs w:val="28"/>
        </w:rPr>
        <w:t>а</w:t>
      </w:r>
      <w:r w:rsidRPr="000F36CB">
        <w:rPr>
          <w:rFonts w:ascii="Times New Roman CYR" w:hAnsi="Times New Roman CYR" w:cs="Times New Roman CYR"/>
          <w:color w:val="000000"/>
          <w:sz w:val="28"/>
          <w:szCs w:val="28"/>
        </w:rPr>
        <w:t>ренко В. В. Общие закономерности обмена жидкости хрусталика теплокровных животных // Вопросы офтальмол</w:t>
      </w:r>
      <w:r w:rsidRPr="000F36CB">
        <w:rPr>
          <w:rFonts w:ascii="Times New Roman CYR" w:hAnsi="Times New Roman CYR" w:cs="Times New Roman CYR"/>
          <w:color w:val="000000"/>
          <w:sz w:val="28"/>
          <w:szCs w:val="28"/>
        </w:rPr>
        <w:t>о</w:t>
      </w:r>
      <w:r w:rsidRPr="000F36CB">
        <w:rPr>
          <w:rFonts w:ascii="Times New Roman CYR" w:hAnsi="Times New Roman CYR" w:cs="Times New Roman CYR"/>
          <w:color w:val="000000"/>
          <w:sz w:val="28"/>
          <w:szCs w:val="28"/>
        </w:rPr>
        <w:t>гии. – 2001. – С. 177–182.</w:t>
      </w:r>
    </w:p>
    <w:p w:rsidR="00434E2B" w:rsidRPr="000F36CB" w:rsidRDefault="00434E2B" w:rsidP="00434E2B">
      <w:pPr>
        <w:widowControl w:val="0"/>
        <w:autoSpaceDE w:val="0"/>
        <w:autoSpaceDN w:val="0"/>
        <w:adjustRightInd w:val="0"/>
        <w:spacing w:line="324" w:lineRule="auto"/>
        <w:ind w:right="102" w:firstLine="510"/>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71. Сычев Г. М., Лазаренко В. В., Степанова Л. В., Сычев А. Г. Направленность транспортных потоков эпителия хрусталика крупного рогатого скота // Сибирское медицинское об</w:t>
      </w:r>
      <w:r w:rsidRPr="000F36CB">
        <w:rPr>
          <w:rFonts w:ascii="Times New Roman CYR" w:hAnsi="Times New Roman CYR" w:cs="Times New Roman CYR"/>
          <w:color w:val="000000"/>
          <w:sz w:val="28"/>
          <w:szCs w:val="28"/>
        </w:rPr>
        <w:t>о</w:t>
      </w:r>
      <w:r w:rsidRPr="000F36CB">
        <w:rPr>
          <w:rFonts w:ascii="Times New Roman CYR" w:hAnsi="Times New Roman CYR" w:cs="Times New Roman CYR"/>
          <w:color w:val="000000"/>
          <w:sz w:val="28"/>
          <w:szCs w:val="28"/>
        </w:rPr>
        <w:t>зрение. – 2003. – № 1. – С. 29 – 31.</w:t>
      </w:r>
    </w:p>
    <w:p w:rsidR="00434E2B" w:rsidRPr="000F36CB" w:rsidRDefault="00434E2B" w:rsidP="00434E2B">
      <w:pPr>
        <w:widowControl w:val="0"/>
        <w:autoSpaceDE w:val="0"/>
        <w:autoSpaceDN w:val="0"/>
        <w:adjustRightInd w:val="0"/>
        <w:spacing w:line="324" w:lineRule="auto"/>
        <w:ind w:right="102" w:firstLine="510"/>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 xml:space="preserve">72. Ярославская А. Н., </w:t>
      </w:r>
      <w:proofErr w:type="gramStart"/>
      <w:r w:rsidRPr="000F36CB">
        <w:rPr>
          <w:rFonts w:ascii="Times New Roman CYR" w:hAnsi="Times New Roman CYR" w:cs="Times New Roman CYR"/>
          <w:color w:val="000000"/>
          <w:sz w:val="28"/>
          <w:szCs w:val="28"/>
        </w:rPr>
        <w:t>Ярославский</w:t>
      </w:r>
      <w:proofErr w:type="gramEnd"/>
      <w:r w:rsidRPr="000F36CB">
        <w:rPr>
          <w:rFonts w:ascii="Times New Roman CYR" w:hAnsi="Times New Roman CYR" w:cs="Times New Roman CYR"/>
          <w:color w:val="000000"/>
          <w:sz w:val="28"/>
          <w:szCs w:val="28"/>
        </w:rPr>
        <w:t xml:space="preserve"> И. В., Отто К., Пуппеле Х. Ж. Исследование водного обмена хрусталика глаза человека с помощью конфок</w:t>
      </w:r>
      <w:r w:rsidRPr="000F36CB">
        <w:rPr>
          <w:rFonts w:ascii="Times New Roman CYR" w:hAnsi="Times New Roman CYR" w:cs="Times New Roman CYR"/>
          <w:color w:val="000000"/>
          <w:sz w:val="28"/>
          <w:szCs w:val="28"/>
        </w:rPr>
        <w:t>а</w:t>
      </w:r>
      <w:r w:rsidRPr="000F36CB">
        <w:rPr>
          <w:rFonts w:ascii="Times New Roman CYR" w:hAnsi="Times New Roman CYR" w:cs="Times New Roman CYR"/>
          <w:color w:val="000000"/>
          <w:sz w:val="28"/>
          <w:szCs w:val="28"/>
        </w:rPr>
        <w:t>льной микроскопии комбинационного рассеивания // Биофизика. – 1998. – Т. 43. – Вып. 1. – С. 125–130.</w:t>
      </w:r>
    </w:p>
    <w:p w:rsidR="00434E2B" w:rsidRPr="00434E2B" w:rsidRDefault="00434E2B" w:rsidP="00434E2B">
      <w:pPr>
        <w:widowControl w:val="0"/>
        <w:shd w:val="clear" w:color="auto" w:fill="FFFFFF"/>
        <w:tabs>
          <w:tab w:val="left" w:pos="307"/>
          <w:tab w:val="left" w:pos="433"/>
        </w:tabs>
        <w:autoSpaceDE w:val="0"/>
        <w:autoSpaceDN w:val="0"/>
        <w:adjustRightInd w:val="0"/>
        <w:spacing w:line="360" w:lineRule="auto"/>
        <w:ind w:left="43" w:firstLine="522"/>
        <w:jc w:val="both"/>
        <w:rPr>
          <w:rFonts w:ascii="Times New Roman CYR" w:hAnsi="Times New Roman CYR" w:cs="Times New Roman CYR"/>
          <w:color w:val="000000"/>
          <w:sz w:val="28"/>
          <w:szCs w:val="28"/>
          <w:lang w:val="en-US"/>
        </w:rPr>
      </w:pPr>
      <w:r w:rsidRPr="00434E2B">
        <w:rPr>
          <w:rFonts w:ascii="Times New Roman CYR" w:hAnsi="Times New Roman CYR" w:cs="Times New Roman CYR"/>
          <w:color w:val="000000"/>
          <w:sz w:val="28"/>
          <w:szCs w:val="28"/>
          <w:lang w:val="en-US"/>
        </w:rPr>
        <w:t>73. Worst J. G. F. The bursa premacularis intravitrealis. – Haren, 1976. – 21 p.</w:t>
      </w:r>
    </w:p>
    <w:p w:rsidR="00434E2B" w:rsidRPr="000F36CB" w:rsidRDefault="00434E2B" w:rsidP="00434E2B">
      <w:pPr>
        <w:widowControl w:val="0"/>
        <w:autoSpaceDE w:val="0"/>
        <w:autoSpaceDN w:val="0"/>
        <w:adjustRightInd w:val="0"/>
        <w:spacing w:line="324" w:lineRule="auto"/>
        <w:ind w:right="102"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74. Махачева З.А. Анатомия стекловидного тела // Офтальмохиру</w:t>
      </w:r>
      <w:r w:rsidRPr="000F36CB">
        <w:rPr>
          <w:rFonts w:ascii="Times New Roman CYR" w:hAnsi="Times New Roman CYR" w:cs="Times New Roman CYR"/>
          <w:color w:val="000000"/>
          <w:sz w:val="28"/>
          <w:szCs w:val="28"/>
        </w:rPr>
        <w:t>р</w:t>
      </w:r>
      <w:r w:rsidRPr="000F36CB">
        <w:rPr>
          <w:rFonts w:ascii="Times New Roman CYR" w:hAnsi="Times New Roman CYR" w:cs="Times New Roman CYR"/>
          <w:color w:val="000000"/>
          <w:sz w:val="28"/>
          <w:szCs w:val="28"/>
        </w:rPr>
        <w:t>гия. – 1994. – № 2. – С. 27–30.</w:t>
      </w:r>
    </w:p>
    <w:p w:rsidR="00434E2B" w:rsidRPr="000F36CB" w:rsidRDefault="00434E2B" w:rsidP="00434E2B">
      <w:pPr>
        <w:widowControl w:val="0"/>
        <w:autoSpaceDE w:val="0"/>
        <w:autoSpaceDN w:val="0"/>
        <w:adjustRightInd w:val="0"/>
        <w:spacing w:line="360" w:lineRule="auto"/>
        <w:ind w:right="102" w:firstLine="510"/>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75. Школяренко Н. Ю., Юсеф Наим Юсеф. Изменения капсульного мешка хрусталика после экстракции катара</w:t>
      </w:r>
      <w:r w:rsidRPr="000F36CB">
        <w:rPr>
          <w:rFonts w:ascii="Times New Roman CYR" w:hAnsi="Times New Roman CYR" w:cs="Times New Roman CYR"/>
          <w:color w:val="000000"/>
          <w:sz w:val="28"/>
          <w:szCs w:val="28"/>
        </w:rPr>
        <w:t>к</w:t>
      </w:r>
      <w:r w:rsidRPr="000F36CB">
        <w:rPr>
          <w:rFonts w:ascii="Times New Roman CYR" w:hAnsi="Times New Roman CYR" w:cs="Times New Roman CYR"/>
          <w:color w:val="000000"/>
          <w:sz w:val="28"/>
          <w:szCs w:val="28"/>
        </w:rPr>
        <w:t>ты // Вестник офтальмологии. – 2005. – № 3. – C. 40–43.</w:t>
      </w:r>
    </w:p>
    <w:p w:rsidR="00434E2B" w:rsidRPr="00434E2B" w:rsidRDefault="00434E2B" w:rsidP="00434E2B">
      <w:pPr>
        <w:widowControl w:val="0"/>
        <w:autoSpaceDE w:val="0"/>
        <w:autoSpaceDN w:val="0"/>
        <w:adjustRightInd w:val="0"/>
        <w:spacing w:line="360" w:lineRule="auto"/>
        <w:ind w:right="102" w:firstLine="510"/>
        <w:jc w:val="both"/>
        <w:rPr>
          <w:rFonts w:ascii="Times New Roman CYR" w:hAnsi="Times New Roman CYR" w:cs="Times New Roman CYR"/>
          <w:color w:val="000000"/>
          <w:sz w:val="28"/>
          <w:szCs w:val="28"/>
          <w:lang w:val="en-US"/>
        </w:rPr>
      </w:pPr>
      <w:r w:rsidRPr="00434E2B">
        <w:rPr>
          <w:rFonts w:ascii="Times New Roman CYR" w:hAnsi="Times New Roman CYR" w:cs="Times New Roman CYR"/>
          <w:color w:val="000000"/>
          <w:sz w:val="28"/>
          <w:szCs w:val="28"/>
          <w:lang w:val="en-US"/>
        </w:rPr>
        <w:t>76. Jongebloed W. L., Worst J. G. F. The cisternal anatomy of the vitreous body // Doc. Ophthalmol. – 1987. – Vol. 67. – P. 183–196</w:t>
      </w:r>
      <w:r w:rsidRPr="00434E2B">
        <w:rPr>
          <w:rFonts w:ascii="Times New Roman CYR" w:hAnsi="Times New Roman CYR" w:cs="Times New Roman CYR"/>
          <w:color w:val="000000"/>
          <w:sz w:val="18"/>
          <w:szCs w:val="18"/>
          <w:lang w:val="en-US"/>
        </w:rPr>
        <w:t>.</w:t>
      </w:r>
    </w:p>
    <w:p w:rsidR="00434E2B" w:rsidRPr="00434E2B" w:rsidRDefault="00434E2B" w:rsidP="00434E2B">
      <w:pPr>
        <w:widowControl w:val="0"/>
        <w:shd w:val="clear" w:color="auto" w:fill="FFFFFF"/>
        <w:tabs>
          <w:tab w:val="left" w:pos="250"/>
        </w:tabs>
        <w:autoSpaceDE w:val="0"/>
        <w:autoSpaceDN w:val="0"/>
        <w:adjustRightInd w:val="0"/>
        <w:spacing w:line="360" w:lineRule="auto"/>
        <w:ind w:firstLine="522"/>
        <w:jc w:val="both"/>
        <w:rPr>
          <w:rFonts w:ascii="Times New Roman CYR" w:hAnsi="Times New Roman CYR" w:cs="Times New Roman CYR"/>
          <w:sz w:val="28"/>
          <w:szCs w:val="28"/>
          <w:lang w:val="en-US"/>
        </w:rPr>
      </w:pPr>
      <w:r w:rsidRPr="00434E2B">
        <w:rPr>
          <w:rFonts w:ascii="Times New Roman CYR" w:hAnsi="Times New Roman CYR" w:cs="Times New Roman CYR"/>
          <w:sz w:val="28"/>
          <w:szCs w:val="28"/>
          <w:lang w:val="en-US"/>
        </w:rPr>
        <w:t>77. Okinami S., Ohkuma M., Tsukahara I. Kuhnt intermediary tissue as a barrier between the optic nerve and retina // Graefes Archiv. Clin. Exp. Ophthalmol. – 1976. – Bd. 201. – S. 57–57.</w:t>
      </w:r>
    </w:p>
    <w:p w:rsidR="00434E2B" w:rsidRPr="00434E2B" w:rsidRDefault="00434E2B" w:rsidP="00434E2B">
      <w:pPr>
        <w:widowControl w:val="0"/>
        <w:shd w:val="clear" w:color="auto" w:fill="FFFFFF"/>
        <w:tabs>
          <w:tab w:val="left" w:pos="250"/>
          <w:tab w:val="left" w:pos="433"/>
        </w:tabs>
        <w:autoSpaceDE w:val="0"/>
        <w:autoSpaceDN w:val="0"/>
        <w:adjustRightInd w:val="0"/>
        <w:spacing w:line="360" w:lineRule="auto"/>
        <w:ind w:firstLine="522"/>
        <w:jc w:val="both"/>
        <w:rPr>
          <w:rFonts w:ascii="Times New Roman CYR" w:hAnsi="Times New Roman CYR" w:cs="Times New Roman CYR"/>
          <w:sz w:val="28"/>
          <w:szCs w:val="28"/>
          <w:lang w:val="en-US"/>
        </w:rPr>
      </w:pPr>
      <w:r w:rsidRPr="00434E2B">
        <w:rPr>
          <w:rFonts w:ascii="Times New Roman CYR" w:hAnsi="Times New Roman CYR" w:cs="Times New Roman CYR"/>
          <w:sz w:val="28"/>
          <w:szCs w:val="28"/>
          <w:lang w:val="en-US"/>
        </w:rPr>
        <w:t>78. Collins BK, Moore CP: Diseasesand surgery of the canine anterior uvea. In Gelatt KN (ed): Veterinary Ophthalmology, 3</w:t>
      </w:r>
      <w:r w:rsidRPr="00434E2B">
        <w:rPr>
          <w:rFonts w:ascii="Times New Roman CYR" w:hAnsi="Times New Roman CYR" w:cs="Times New Roman CYR"/>
          <w:sz w:val="28"/>
          <w:szCs w:val="28"/>
          <w:vertAlign w:val="superscript"/>
          <w:lang w:val="en-US"/>
        </w:rPr>
        <w:t>rd</w:t>
      </w:r>
      <w:r w:rsidRPr="00434E2B">
        <w:rPr>
          <w:rFonts w:ascii="Times New Roman CYR" w:hAnsi="Times New Roman CYR" w:cs="Times New Roman CYR"/>
          <w:sz w:val="28"/>
          <w:szCs w:val="28"/>
          <w:lang w:val="en-US"/>
        </w:rPr>
        <w:t xml:space="preserve"> ed. Baltimore, Lippincott, Williams &amp; Wilkins. – 1972. – P. 755–795.</w:t>
      </w:r>
    </w:p>
    <w:p w:rsidR="00434E2B" w:rsidRPr="000F36CB" w:rsidRDefault="00434E2B" w:rsidP="00434E2B">
      <w:pPr>
        <w:widowControl w:val="0"/>
        <w:shd w:val="clear" w:color="auto" w:fill="FFFFFF"/>
        <w:tabs>
          <w:tab w:val="left" w:pos="250"/>
          <w:tab w:val="left" w:pos="433"/>
        </w:tabs>
        <w:autoSpaceDE w:val="0"/>
        <w:autoSpaceDN w:val="0"/>
        <w:adjustRightInd w:val="0"/>
        <w:spacing w:line="360" w:lineRule="auto"/>
        <w:ind w:firstLine="522"/>
        <w:jc w:val="both"/>
        <w:rPr>
          <w:rFonts w:ascii="Times New Roman CYR" w:hAnsi="Times New Roman CYR" w:cs="Times New Roman CYR"/>
          <w:sz w:val="28"/>
          <w:szCs w:val="28"/>
        </w:rPr>
      </w:pPr>
      <w:r w:rsidRPr="00434E2B">
        <w:rPr>
          <w:rFonts w:ascii="Times New Roman CYR" w:hAnsi="Times New Roman CYR" w:cs="Times New Roman CYR"/>
          <w:sz w:val="28"/>
          <w:szCs w:val="28"/>
          <w:lang w:val="en-US"/>
        </w:rPr>
        <w:lastRenderedPageBreak/>
        <w:t xml:space="preserve">79. Brooks DE: Comparative optic nerve physiology: Implications for glaucoma, neuroprotection, and neurogeneration. </w:t>
      </w:r>
      <w:r w:rsidRPr="000F36CB">
        <w:rPr>
          <w:rFonts w:ascii="Times New Roman CYR" w:hAnsi="Times New Roman CYR" w:cs="Times New Roman CYR"/>
          <w:sz w:val="28"/>
          <w:szCs w:val="28"/>
        </w:rPr>
        <w:t>Vet Ophthalmol. – 1999. – Vol.</w:t>
      </w:r>
      <w:r>
        <w:rPr>
          <w:rFonts w:ascii="Times New Roman CYR" w:hAnsi="Times New Roman CYR" w:cs="Times New Roman CYR"/>
          <w:sz w:val="28"/>
          <w:szCs w:val="28"/>
        </w:rPr>
        <w:t xml:space="preserve"> </w:t>
      </w:r>
      <w:r w:rsidRPr="000F36CB">
        <w:rPr>
          <w:rFonts w:ascii="Times New Roman CYR" w:hAnsi="Times New Roman CYR" w:cs="Times New Roman CYR"/>
          <w:sz w:val="28"/>
          <w:szCs w:val="28"/>
        </w:rPr>
        <w:t xml:space="preserve">2. – P. 13–25. </w:t>
      </w:r>
    </w:p>
    <w:p w:rsidR="00434E2B" w:rsidRPr="000F36CB" w:rsidRDefault="00434E2B" w:rsidP="00434E2B">
      <w:pPr>
        <w:widowControl w:val="0"/>
        <w:autoSpaceDE w:val="0"/>
        <w:autoSpaceDN w:val="0"/>
        <w:adjustRightInd w:val="0"/>
        <w:spacing w:line="324" w:lineRule="auto"/>
        <w:ind w:right="102" w:firstLine="567"/>
        <w:jc w:val="both"/>
        <w:rPr>
          <w:rFonts w:ascii="Times New Roman CYR" w:hAnsi="Times New Roman CYR" w:cs="Times New Roman CYR"/>
          <w:sz w:val="28"/>
          <w:szCs w:val="28"/>
        </w:rPr>
      </w:pPr>
      <w:r w:rsidRPr="000F36CB">
        <w:rPr>
          <w:rFonts w:ascii="Times New Roman CYR" w:hAnsi="Times New Roman CYR" w:cs="Times New Roman CYR"/>
          <w:sz w:val="28"/>
          <w:szCs w:val="28"/>
        </w:rPr>
        <w:t>80. Федоров С. Н., Панасюк А. Ф., Ларионов Е. В. и др. Роль аутоант</w:t>
      </w:r>
      <w:r w:rsidRPr="000F36CB">
        <w:rPr>
          <w:rFonts w:ascii="Times New Roman CYR" w:hAnsi="Times New Roman CYR" w:cs="Times New Roman CYR"/>
          <w:sz w:val="28"/>
          <w:szCs w:val="28"/>
        </w:rPr>
        <w:t>и</w:t>
      </w:r>
      <w:r w:rsidRPr="000F36CB">
        <w:rPr>
          <w:rFonts w:ascii="Times New Roman CYR" w:hAnsi="Times New Roman CYR" w:cs="Times New Roman CYR"/>
          <w:sz w:val="28"/>
          <w:szCs w:val="28"/>
        </w:rPr>
        <w:t>тел в развитии некоторых форм катаракты человека // Вестник офтальмол</w:t>
      </w:r>
      <w:r w:rsidRPr="000F36CB">
        <w:rPr>
          <w:rFonts w:ascii="Times New Roman CYR" w:hAnsi="Times New Roman CYR" w:cs="Times New Roman CYR"/>
          <w:sz w:val="28"/>
          <w:szCs w:val="28"/>
        </w:rPr>
        <w:t>о</w:t>
      </w:r>
      <w:r w:rsidRPr="000F36CB">
        <w:rPr>
          <w:rFonts w:ascii="Times New Roman CYR" w:hAnsi="Times New Roman CYR" w:cs="Times New Roman CYR"/>
          <w:sz w:val="28"/>
          <w:szCs w:val="28"/>
        </w:rPr>
        <w:t>гии. – 1988. – Т. 104. – № 6. – С. 48–52.</w:t>
      </w:r>
    </w:p>
    <w:p w:rsidR="00434E2B" w:rsidRPr="000F36CB" w:rsidRDefault="00434E2B" w:rsidP="00434E2B">
      <w:pPr>
        <w:widowControl w:val="0"/>
        <w:autoSpaceDE w:val="0"/>
        <w:autoSpaceDN w:val="0"/>
        <w:adjustRightInd w:val="0"/>
        <w:spacing w:line="324" w:lineRule="auto"/>
        <w:ind w:right="102" w:firstLine="510"/>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81. Хатминский Ю. Ф., Мелянченко Н. Б. Травмы органа зрения. – М., 1985. – С. 13.</w:t>
      </w:r>
    </w:p>
    <w:p w:rsidR="00434E2B" w:rsidRPr="00434E2B" w:rsidRDefault="00434E2B" w:rsidP="00434E2B">
      <w:pPr>
        <w:widowControl w:val="0"/>
        <w:autoSpaceDE w:val="0"/>
        <w:autoSpaceDN w:val="0"/>
        <w:adjustRightInd w:val="0"/>
        <w:spacing w:line="324" w:lineRule="auto"/>
        <w:ind w:right="102" w:firstLine="567"/>
        <w:jc w:val="both"/>
        <w:rPr>
          <w:rFonts w:ascii="Times New Roman CYR" w:hAnsi="Times New Roman CYR" w:cs="Times New Roman CYR"/>
          <w:sz w:val="28"/>
          <w:szCs w:val="28"/>
          <w:lang w:val="en-US"/>
        </w:rPr>
      </w:pPr>
      <w:r w:rsidRPr="00434E2B">
        <w:rPr>
          <w:rFonts w:ascii="Times New Roman CYR" w:hAnsi="Times New Roman CYR" w:cs="Times New Roman CYR"/>
          <w:sz w:val="28"/>
          <w:szCs w:val="28"/>
          <w:lang w:val="en-US"/>
        </w:rPr>
        <w:t>82. Davidson MG, Nelms SR. Diseases of the lens and cataract formation. In: Gelatt KN, ed. Veterinary ophthalmology. 3</w:t>
      </w:r>
      <w:r w:rsidRPr="00434E2B">
        <w:rPr>
          <w:rFonts w:ascii="Times New Roman CYR" w:hAnsi="Times New Roman CYR" w:cs="Times New Roman CYR"/>
          <w:sz w:val="28"/>
          <w:szCs w:val="28"/>
          <w:vertAlign w:val="superscript"/>
          <w:lang w:val="en-US"/>
        </w:rPr>
        <w:t>rd</w:t>
      </w:r>
      <w:r w:rsidRPr="00434E2B">
        <w:rPr>
          <w:rFonts w:ascii="Times New Roman CYR" w:hAnsi="Times New Roman CYR" w:cs="Times New Roman CYR"/>
          <w:sz w:val="28"/>
          <w:szCs w:val="28"/>
          <w:lang w:val="en-US"/>
        </w:rPr>
        <w:t xml:space="preserve"> ed. Philadelphia: Lippincott, Williams &amp; Wilkins. – 1999. – P. 797–825.</w:t>
      </w:r>
    </w:p>
    <w:p w:rsidR="00434E2B" w:rsidRPr="00434E2B" w:rsidRDefault="00434E2B" w:rsidP="00434E2B">
      <w:pPr>
        <w:widowControl w:val="0"/>
        <w:shd w:val="clear" w:color="auto" w:fill="FFFFFF"/>
        <w:tabs>
          <w:tab w:val="left" w:pos="307"/>
        </w:tabs>
        <w:autoSpaceDE w:val="0"/>
        <w:autoSpaceDN w:val="0"/>
        <w:adjustRightInd w:val="0"/>
        <w:spacing w:line="360" w:lineRule="auto"/>
        <w:ind w:firstLine="567"/>
        <w:jc w:val="both"/>
        <w:rPr>
          <w:rFonts w:ascii="Times New Roman CYR" w:hAnsi="Times New Roman CYR" w:cs="Times New Roman CYR"/>
          <w:sz w:val="28"/>
          <w:szCs w:val="28"/>
          <w:lang w:val="en-US"/>
        </w:rPr>
      </w:pPr>
      <w:r w:rsidRPr="00434E2B">
        <w:rPr>
          <w:rFonts w:ascii="Times New Roman CYR" w:hAnsi="Times New Roman CYR" w:cs="Times New Roman CYR"/>
          <w:color w:val="000000"/>
          <w:sz w:val="28"/>
          <w:szCs w:val="28"/>
          <w:lang w:val="en-US"/>
        </w:rPr>
        <w:t>83.</w:t>
      </w:r>
      <w:r w:rsidRPr="00434E2B">
        <w:rPr>
          <w:rFonts w:ascii="Times New Roman CYR" w:hAnsi="Times New Roman CYR" w:cs="Times New Roman CYR"/>
          <w:sz w:val="28"/>
          <w:szCs w:val="28"/>
          <w:lang w:val="en-US"/>
        </w:rPr>
        <w:t xml:space="preserve"> Catalin P., Kreolla A., Carmen R.Management of cataract in adult // Oftalmologia., </w:t>
      </w:r>
      <w:r w:rsidRPr="00434E2B">
        <w:rPr>
          <w:rFonts w:ascii="Times New Roman CYR" w:hAnsi="Times New Roman CYR" w:cs="Times New Roman CYR"/>
          <w:color w:val="000000"/>
          <w:sz w:val="28"/>
          <w:szCs w:val="28"/>
          <w:lang w:val="en-US"/>
        </w:rPr>
        <w:t xml:space="preserve">– </w:t>
      </w:r>
      <w:r w:rsidRPr="00434E2B">
        <w:rPr>
          <w:rFonts w:ascii="Times New Roman CYR" w:hAnsi="Times New Roman CYR" w:cs="Times New Roman CYR"/>
          <w:sz w:val="28"/>
          <w:szCs w:val="28"/>
          <w:lang w:val="en-US"/>
        </w:rPr>
        <w:t xml:space="preserve">1998. – № 4. – P. 57–62.   </w:t>
      </w:r>
    </w:p>
    <w:p w:rsidR="00434E2B" w:rsidRPr="000F36CB" w:rsidRDefault="00434E2B" w:rsidP="00434E2B">
      <w:pPr>
        <w:widowControl w:val="0"/>
        <w:shd w:val="clear" w:color="auto" w:fill="FFFFFF"/>
        <w:tabs>
          <w:tab w:val="left" w:pos="307"/>
        </w:tabs>
        <w:autoSpaceDE w:val="0"/>
        <w:autoSpaceDN w:val="0"/>
        <w:adjustRightInd w:val="0"/>
        <w:spacing w:line="360" w:lineRule="auto"/>
        <w:ind w:firstLine="567"/>
        <w:jc w:val="both"/>
        <w:rPr>
          <w:rFonts w:ascii="Times New Roman CYR" w:hAnsi="Times New Roman CYR" w:cs="Times New Roman CYR"/>
          <w:sz w:val="28"/>
          <w:szCs w:val="28"/>
        </w:rPr>
      </w:pPr>
      <w:r w:rsidRPr="000F36CB">
        <w:rPr>
          <w:rFonts w:ascii="Times New Roman CYR" w:hAnsi="Times New Roman CYR" w:cs="Times New Roman CYR"/>
          <w:sz w:val="28"/>
          <w:szCs w:val="28"/>
        </w:rPr>
        <w:t>84. Позняк Н. І. У кн.: Вікові особливості органі</w:t>
      </w:r>
      <w:proofErr w:type="gramStart"/>
      <w:r w:rsidRPr="000F36CB">
        <w:rPr>
          <w:rFonts w:ascii="Times New Roman CYR" w:hAnsi="Times New Roman CYR" w:cs="Times New Roman CYR"/>
          <w:sz w:val="28"/>
          <w:szCs w:val="28"/>
        </w:rPr>
        <w:t>в зору</w:t>
      </w:r>
      <w:proofErr w:type="gramEnd"/>
      <w:r w:rsidRPr="000F36CB">
        <w:rPr>
          <w:rFonts w:ascii="Times New Roman CYR" w:hAnsi="Times New Roman CYR" w:cs="Times New Roman CYR"/>
          <w:sz w:val="28"/>
          <w:szCs w:val="28"/>
        </w:rPr>
        <w:t xml:space="preserve"> в нормі й при п</w:t>
      </w:r>
      <w:r w:rsidRPr="000F36CB">
        <w:rPr>
          <w:rFonts w:ascii="Times New Roman CYR" w:hAnsi="Times New Roman CYR" w:cs="Times New Roman CYR"/>
          <w:sz w:val="28"/>
          <w:szCs w:val="28"/>
        </w:rPr>
        <w:t>а</w:t>
      </w:r>
      <w:r w:rsidRPr="000F36CB">
        <w:rPr>
          <w:rFonts w:ascii="Times New Roman CYR" w:hAnsi="Times New Roman CYR" w:cs="Times New Roman CYR"/>
          <w:sz w:val="28"/>
          <w:szCs w:val="28"/>
        </w:rPr>
        <w:t xml:space="preserve">тології. – М., 1992. – С. 117–118.; </w:t>
      </w:r>
    </w:p>
    <w:p w:rsidR="00434E2B" w:rsidRPr="000F36CB" w:rsidRDefault="00434E2B" w:rsidP="00434E2B">
      <w:pPr>
        <w:widowControl w:val="0"/>
        <w:shd w:val="clear" w:color="auto" w:fill="FFFFFF"/>
        <w:tabs>
          <w:tab w:val="left" w:pos="307"/>
        </w:tabs>
        <w:autoSpaceDE w:val="0"/>
        <w:autoSpaceDN w:val="0"/>
        <w:adjustRightInd w:val="0"/>
        <w:spacing w:line="360" w:lineRule="auto"/>
        <w:ind w:firstLine="567"/>
        <w:jc w:val="both"/>
        <w:rPr>
          <w:rFonts w:ascii="Times New Roman CYR" w:hAnsi="Times New Roman CYR" w:cs="Times New Roman CYR"/>
          <w:sz w:val="28"/>
          <w:szCs w:val="28"/>
        </w:rPr>
      </w:pPr>
      <w:r w:rsidRPr="000F36CB">
        <w:rPr>
          <w:rFonts w:ascii="Times New Roman CYR" w:hAnsi="Times New Roman CYR" w:cs="Times New Roman CYR"/>
          <w:sz w:val="28"/>
          <w:szCs w:val="28"/>
        </w:rPr>
        <w:t>85. Онищенко А. Л., Савиных В. Н., Зонрина Р. М. // Офтальмологиче</w:t>
      </w:r>
      <w:r w:rsidRPr="000F36CB">
        <w:rPr>
          <w:rFonts w:ascii="Times New Roman CYR" w:hAnsi="Times New Roman CYR" w:cs="Times New Roman CYR"/>
          <w:sz w:val="28"/>
          <w:szCs w:val="28"/>
        </w:rPr>
        <w:t>с</w:t>
      </w:r>
      <w:r w:rsidRPr="000F36CB">
        <w:rPr>
          <w:rFonts w:ascii="Times New Roman CYR" w:hAnsi="Times New Roman CYR" w:cs="Times New Roman CYR"/>
          <w:sz w:val="28"/>
          <w:szCs w:val="28"/>
        </w:rPr>
        <w:t>кий журнал. – 1992. – № 1. – С. 20–22.</w:t>
      </w:r>
    </w:p>
    <w:p w:rsidR="00434E2B" w:rsidRPr="000F36CB" w:rsidRDefault="00434E2B" w:rsidP="00434E2B">
      <w:pPr>
        <w:widowControl w:val="0"/>
        <w:shd w:val="clear" w:color="auto" w:fill="FFFFFF"/>
        <w:tabs>
          <w:tab w:val="left" w:pos="307"/>
        </w:tabs>
        <w:autoSpaceDE w:val="0"/>
        <w:autoSpaceDN w:val="0"/>
        <w:adjustRightInd w:val="0"/>
        <w:spacing w:line="360" w:lineRule="auto"/>
        <w:ind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 xml:space="preserve">86. Чанчиков Г. Ф., Пелепчук О. С. Возрастные изменения в клетках </w:t>
      </w:r>
    </w:p>
    <w:p w:rsidR="00434E2B" w:rsidRPr="000F36CB" w:rsidRDefault="00434E2B" w:rsidP="00434E2B">
      <w:pPr>
        <w:widowControl w:val="0"/>
        <w:shd w:val="clear" w:color="auto" w:fill="FFFFFF"/>
        <w:tabs>
          <w:tab w:val="left" w:pos="307"/>
        </w:tabs>
        <w:autoSpaceDE w:val="0"/>
        <w:autoSpaceDN w:val="0"/>
        <w:adjustRightInd w:val="0"/>
        <w:spacing w:line="360" w:lineRule="auto"/>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глаза // Офтальмологический журнал. –</w:t>
      </w:r>
      <w:r>
        <w:rPr>
          <w:rFonts w:ascii="Times New Roman CYR" w:hAnsi="Times New Roman CYR" w:cs="Times New Roman CYR"/>
          <w:color w:val="000000"/>
          <w:sz w:val="28"/>
          <w:szCs w:val="28"/>
        </w:rPr>
        <w:t xml:space="preserve"> </w:t>
      </w:r>
      <w:r w:rsidRPr="000F36CB">
        <w:rPr>
          <w:rFonts w:ascii="Times New Roman CYR" w:hAnsi="Times New Roman CYR" w:cs="Times New Roman CYR"/>
          <w:color w:val="000000"/>
          <w:sz w:val="28"/>
          <w:szCs w:val="28"/>
        </w:rPr>
        <w:t>1990. – № 1. – С. 49–51.</w:t>
      </w:r>
    </w:p>
    <w:p w:rsidR="00434E2B" w:rsidRPr="00434E2B" w:rsidRDefault="00434E2B" w:rsidP="00434E2B">
      <w:pPr>
        <w:widowControl w:val="0"/>
        <w:shd w:val="clear" w:color="auto" w:fill="FFFFFF"/>
        <w:tabs>
          <w:tab w:val="left" w:pos="307"/>
          <w:tab w:val="left" w:pos="433"/>
        </w:tabs>
        <w:autoSpaceDE w:val="0"/>
        <w:autoSpaceDN w:val="0"/>
        <w:adjustRightInd w:val="0"/>
        <w:spacing w:line="360" w:lineRule="auto"/>
        <w:ind w:left="43" w:firstLine="522"/>
        <w:jc w:val="both"/>
        <w:rPr>
          <w:rFonts w:ascii="Times New Roman CYR" w:hAnsi="Times New Roman CYR" w:cs="Times New Roman CYR"/>
          <w:color w:val="000000"/>
          <w:sz w:val="28"/>
          <w:szCs w:val="28"/>
          <w:lang w:val="en-US"/>
        </w:rPr>
      </w:pPr>
      <w:r w:rsidRPr="000F36CB">
        <w:rPr>
          <w:rFonts w:ascii="Times New Roman CYR" w:hAnsi="Times New Roman CYR" w:cs="Times New Roman CYR"/>
          <w:color w:val="000000"/>
          <w:sz w:val="28"/>
          <w:szCs w:val="28"/>
        </w:rPr>
        <w:t>87. Павлюченко К. П. Особенности профилактики и лечения втори</w:t>
      </w:r>
      <w:r w:rsidRPr="000F36CB">
        <w:rPr>
          <w:rFonts w:ascii="Times New Roman CYR" w:hAnsi="Times New Roman CYR" w:cs="Times New Roman CYR"/>
          <w:color w:val="000000"/>
          <w:sz w:val="28"/>
          <w:szCs w:val="28"/>
        </w:rPr>
        <w:t>ч</w:t>
      </w:r>
      <w:r w:rsidRPr="000F36CB">
        <w:rPr>
          <w:rFonts w:ascii="Times New Roman CYR" w:hAnsi="Times New Roman CYR" w:cs="Times New Roman CYR"/>
          <w:color w:val="000000"/>
          <w:sz w:val="28"/>
          <w:szCs w:val="28"/>
        </w:rPr>
        <w:t>ных катаракт у больных с интраокулярной коррекцией афакии: Автореф. дис</w:t>
      </w:r>
      <w:r>
        <w:rPr>
          <w:rFonts w:ascii="Times New Roman CYR" w:hAnsi="Times New Roman CYR" w:cs="Times New Roman CYR"/>
          <w:color w:val="000000"/>
          <w:sz w:val="28"/>
          <w:szCs w:val="28"/>
        </w:rPr>
        <w:t>.</w:t>
      </w:r>
      <w:r w:rsidRPr="000F36CB">
        <w:rPr>
          <w:rFonts w:ascii="Times New Roman CYR" w:hAnsi="Times New Roman CYR" w:cs="Times New Roman CYR"/>
          <w:color w:val="000000"/>
          <w:sz w:val="28"/>
          <w:szCs w:val="28"/>
        </w:rPr>
        <w:t xml:space="preserve"> ... д-ра мед</w:t>
      </w:r>
      <w:proofErr w:type="gramStart"/>
      <w:r w:rsidRPr="000F36CB">
        <w:rPr>
          <w:rFonts w:ascii="Times New Roman CYR" w:hAnsi="Times New Roman CYR" w:cs="Times New Roman CYR"/>
          <w:color w:val="000000"/>
          <w:sz w:val="28"/>
          <w:szCs w:val="28"/>
        </w:rPr>
        <w:t>.</w:t>
      </w:r>
      <w:proofErr w:type="gramEnd"/>
      <w:r w:rsidRPr="000F36CB">
        <w:rPr>
          <w:rFonts w:ascii="Times New Roman CYR" w:hAnsi="Times New Roman CYR" w:cs="Times New Roman CYR"/>
          <w:color w:val="000000"/>
          <w:sz w:val="28"/>
          <w:szCs w:val="28"/>
        </w:rPr>
        <w:t xml:space="preserve"> </w:t>
      </w:r>
      <w:proofErr w:type="gramStart"/>
      <w:r w:rsidRPr="000F36CB">
        <w:rPr>
          <w:rFonts w:ascii="Times New Roman CYR" w:hAnsi="Times New Roman CYR" w:cs="Times New Roman CYR"/>
          <w:color w:val="000000"/>
          <w:sz w:val="28"/>
          <w:szCs w:val="28"/>
        </w:rPr>
        <w:t>н</w:t>
      </w:r>
      <w:proofErr w:type="gramEnd"/>
      <w:r w:rsidRPr="000F36CB">
        <w:rPr>
          <w:rFonts w:ascii="Times New Roman CYR" w:hAnsi="Times New Roman CYR" w:cs="Times New Roman CYR"/>
          <w:color w:val="000000"/>
          <w:sz w:val="28"/>
          <w:szCs w:val="28"/>
        </w:rPr>
        <w:t>аук: 14.00.08 / Одесский НИИ глазных болезней и тканевой терапии им. акад. В</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П</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Ф</w:t>
      </w:r>
      <w:r w:rsidRPr="000F36CB">
        <w:rPr>
          <w:rFonts w:ascii="Times New Roman CYR" w:hAnsi="Times New Roman CYR" w:cs="Times New Roman CYR"/>
          <w:color w:val="000000"/>
          <w:sz w:val="28"/>
          <w:szCs w:val="28"/>
        </w:rPr>
        <w:t>и</w:t>
      </w:r>
      <w:r w:rsidRPr="000F36CB">
        <w:rPr>
          <w:rFonts w:ascii="Times New Roman CYR" w:hAnsi="Times New Roman CYR" w:cs="Times New Roman CYR"/>
          <w:color w:val="000000"/>
          <w:sz w:val="28"/>
          <w:szCs w:val="28"/>
        </w:rPr>
        <w:t>латова</w:t>
      </w:r>
      <w:r w:rsidRPr="00434E2B">
        <w:rPr>
          <w:rFonts w:ascii="Times New Roman CYR" w:hAnsi="Times New Roman CYR" w:cs="Times New Roman CYR"/>
          <w:color w:val="000000"/>
          <w:sz w:val="28"/>
          <w:szCs w:val="28"/>
          <w:lang w:val="en-US"/>
        </w:rPr>
        <w:t xml:space="preserve">. – </w:t>
      </w:r>
      <w:r w:rsidRPr="000F36CB">
        <w:rPr>
          <w:rFonts w:ascii="Times New Roman CYR" w:hAnsi="Times New Roman CYR" w:cs="Times New Roman CYR"/>
          <w:color w:val="000000"/>
          <w:sz w:val="28"/>
          <w:szCs w:val="28"/>
        </w:rPr>
        <w:t>Одесса</w:t>
      </w:r>
      <w:r w:rsidRPr="00434E2B">
        <w:rPr>
          <w:rFonts w:ascii="Times New Roman CYR" w:hAnsi="Times New Roman CYR" w:cs="Times New Roman CYR"/>
          <w:color w:val="000000"/>
          <w:sz w:val="28"/>
          <w:szCs w:val="28"/>
          <w:lang w:val="en-US"/>
        </w:rPr>
        <w:t xml:space="preserve">, 1990. – </w:t>
      </w:r>
      <w:r w:rsidRPr="000F36CB">
        <w:rPr>
          <w:rFonts w:ascii="Times New Roman CYR" w:hAnsi="Times New Roman CYR" w:cs="Times New Roman CYR"/>
          <w:color w:val="000000"/>
          <w:sz w:val="28"/>
          <w:szCs w:val="28"/>
        </w:rPr>
        <w:t>С</w:t>
      </w:r>
      <w:r w:rsidRPr="00434E2B">
        <w:rPr>
          <w:rFonts w:ascii="Times New Roman CYR" w:hAnsi="Times New Roman CYR" w:cs="Times New Roman CYR"/>
          <w:color w:val="000000"/>
          <w:sz w:val="28"/>
          <w:szCs w:val="28"/>
          <w:lang w:val="en-US"/>
        </w:rPr>
        <w:t>. 32.</w:t>
      </w:r>
    </w:p>
    <w:p w:rsidR="00434E2B" w:rsidRPr="00434E2B" w:rsidRDefault="00434E2B" w:rsidP="00434E2B">
      <w:pPr>
        <w:widowControl w:val="0"/>
        <w:shd w:val="clear" w:color="auto" w:fill="FFFFFF"/>
        <w:tabs>
          <w:tab w:val="left" w:pos="307"/>
          <w:tab w:val="left" w:pos="433"/>
        </w:tabs>
        <w:autoSpaceDE w:val="0"/>
        <w:autoSpaceDN w:val="0"/>
        <w:adjustRightInd w:val="0"/>
        <w:spacing w:line="360" w:lineRule="auto"/>
        <w:ind w:left="43" w:firstLine="522"/>
        <w:jc w:val="both"/>
        <w:rPr>
          <w:rFonts w:ascii="Times New Roman CYR" w:hAnsi="Times New Roman CYR" w:cs="Times New Roman CYR"/>
          <w:color w:val="000000"/>
          <w:sz w:val="28"/>
          <w:szCs w:val="28"/>
          <w:lang w:val="en-US"/>
        </w:rPr>
      </w:pPr>
      <w:r w:rsidRPr="00434E2B">
        <w:rPr>
          <w:rFonts w:ascii="Times New Roman CYR" w:hAnsi="Times New Roman CYR" w:cs="Times New Roman CYR"/>
          <w:color w:val="000000"/>
          <w:sz w:val="28"/>
          <w:szCs w:val="28"/>
          <w:lang w:val="en-US"/>
        </w:rPr>
        <w:t>88. Babizhayev M. A. Failure to withstand oxidativestress induced byphospholipid hydroperoxides as a possible cause of the lens opacities in systemic di</w:t>
      </w:r>
      <w:r w:rsidRPr="00434E2B">
        <w:rPr>
          <w:rFonts w:ascii="Times New Roman CYR" w:hAnsi="Times New Roman CYR" w:cs="Times New Roman CYR"/>
          <w:color w:val="000000"/>
          <w:sz w:val="28"/>
          <w:szCs w:val="28"/>
          <w:lang w:val="en-US"/>
        </w:rPr>
        <w:t>s</w:t>
      </w:r>
      <w:r w:rsidRPr="00434E2B">
        <w:rPr>
          <w:rFonts w:ascii="Times New Roman CYR" w:hAnsi="Times New Roman CYR" w:cs="Times New Roman CYR"/>
          <w:color w:val="000000"/>
          <w:sz w:val="28"/>
          <w:szCs w:val="28"/>
          <w:lang w:val="en-US"/>
        </w:rPr>
        <w:t>eases and ageing // Biochem. Biophys. Acta. – 1996. – Vol. 1315. – № 2. – P. 87– 99.</w:t>
      </w:r>
    </w:p>
    <w:p w:rsidR="00434E2B" w:rsidRPr="00434E2B" w:rsidRDefault="00434E2B" w:rsidP="00434E2B">
      <w:pPr>
        <w:widowControl w:val="0"/>
        <w:autoSpaceDE w:val="0"/>
        <w:autoSpaceDN w:val="0"/>
        <w:adjustRightInd w:val="0"/>
        <w:spacing w:line="324" w:lineRule="auto"/>
        <w:ind w:right="102" w:firstLine="522"/>
        <w:jc w:val="both"/>
        <w:rPr>
          <w:rFonts w:ascii="Times New Roman CYR" w:hAnsi="Times New Roman CYR" w:cs="Times New Roman CYR"/>
          <w:color w:val="000000"/>
          <w:sz w:val="28"/>
          <w:szCs w:val="28"/>
          <w:lang w:val="en-US"/>
        </w:rPr>
      </w:pPr>
      <w:r w:rsidRPr="00434E2B">
        <w:rPr>
          <w:rFonts w:ascii="Times New Roman CYR" w:hAnsi="Times New Roman CYR" w:cs="Times New Roman CYR"/>
          <w:color w:val="000000"/>
          <w:sz w:val="28"/>
          <w:szCs w:val="28"/>
          <w:lang w:val="en-US"/>
        </w:rPr>
        <w:t xml:space="preserve">89. </w:t>
      </w:r>
      <w:r w:rsidRPr="000F36CB">
        <w:rPr>
          <w:rFonts w:ascii="Times New Roman CYR" w:hAnsi="Times New Roman CYR" w:cs="Times New Roman CYR"/>
          <w:sz w:val="28"/>
          <w:szCs w:val="28"/>
        </w:rPr>
        <w:t>Деклараційний</w:t>
      </w:r>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патент</w:t>
      </w:r>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на</w:t>
      </w:r>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винахід</w:t>
      </w:r>
      <w:r w:rsidRPr="00434E2B">
        <w:rPr>
          <w:rFonts w:ascii="Times New Roman CYR" w:hAnsi="Times New Roman CYR" w:cs="Times New Roman CYR"/>
          <w:sz w:val="28"/>
          <w:szCs w:val="28"/>
          <w:lang w:val="en-US"/>
        </w:rPr>
        <w:t xml:space="preserve"> </w:t>
      </w:r>
      <w:r w:rsidRPr="00434E2B">
        <w:rPr>
          <w:rFonts w:ascii="Times New Roman CYR" w:hAnsi="Times New Roman CYR" w:cs="Times New Roman CYR"/>
          <w:color w:val="000000"/>
          <w:sz w:val="28"/>
          <w:szCs w:val="28"/>
          <w:lang w:val="en-US"/>
        </w:rPr>
        <w:t xml:space="preserve">№ 98115965 </w:t>
      </w:r>
      <w:r w:rsidRPr="000F36CB">
        <w:rPr>
          <w:rFonts w:ascii="Times New Roman CYR" w:hAnsi="Times New Roman CYR" w:cs="Times New Roman CYR"/>
          <w:color w:val="000000"/>
          <w:sz w:val="28"/>
          <w:szCs w:val="28"/>
        </w:rPr>
        <w:t>від</w:t>
      </w:r>
      <w:r w:rsidRPr="00434E2B">
        <w:rPr>
          <w:rFonts w:ascii="Times New Roman CYR" w:hAnsi="Times New Roman CYR" w:cs="Times New Roman CYR"/>
          <w:color w:val="000000"/>
          <w:sz w:val="28"/>
          <w:szCs w:val="28"/>
          <w:lang w:val="en-US"/>
        </w:rPr>
        <w:t xml:space="preserve"> 15.12.2000. </w:t>
      </w:r>
      <w:r w:rsidRPr="000F36CB">
        <w:rPr>
          <w:rFonts w:ascii="Times New Roman CYR" w:hAnsi="Times New Roman CYR" w:cs="Times New Roman CYR"/>
          <w:color w:val="000000"/>
          <w:sz w:val="28"/>
          <w:szCs w:val="28"/>
        </w:rPr>
        <w:t>Сп</w:t>
      </w:r>
      <w:r w:rsidRPr="000F36CB">
        <w:rPr>
          <w:rFonts w:ascii="Times New Roman CYR" w:hAnsi="Times New Roman CYR" w:cs="Times New Roman CYR"/>
          <w:color w:val="000000"/>
          <w:sz w:val="28"/>
          <w:szCs w:val="28"/>
        </w:rPr>
        <w:t>о</w:t>
      </w:r>
      <w:r w:rsidRPr="000F36CB">
        <w:rPr>
          <w:rFonts w:ascii="Times New Roman CYR" w:hAnsi="Times New Roman CYR" w:cs="Times New Roman CYR"/>
          <w:color w:val="000000"/>
          <w:sz w:val="28"/>
          <w:szCs w:val="28"/>
        </w:rPr>
        <w:t>сіб</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прогнозування</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помутніння</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задньої</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капсули</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кришталика</w:t>
      </w:r>
      <w:r w:rsidRPr="00434E2B">
        <w:rPr>
          <w:rFonts w:ascii="Times New Roman CYR" w:hAnsi="Times New Roman CYR" w:cs="Times New Roman CYR"/>
          <w:color w:val="000000"/>
          <w:sz w:val="28"/>
          <w:szCs w:val="28"/>
          <w:lang w:val="en-US"/>
        </w:rPr>
        <w:t xml:space="preserve"> / </w:t>
      </w:r>
      <w:r w:rsidRPr="000F36CB">
        <w:rPr>
          <w:rFonts w:ascii="Times New Roman CYR" w:hAnsi="Times New Roman CYR" w:cs="Times New Roman CYR"/>
          <w:color w:val="000000"/>
          <w:sz w:val="28"/>
          <w:szCs w:val="28"/>
        </w:rPr>
        <w:t>Павлюче</w:t>
      </w:r>
      <w:r w:rsidRPr="000F36CB">
        <w:rPr>
          <w:rFonts w:ascii="Times New Roman CYR" w:hAnsi="Times New Roman CYR" w:cs="Times New Roman CYR"/>
          <w:color w:val="000000"/>
          <w:sz w:val="28"/>
          <w:szCs w:val="28"/>
        </w:rPr>
        <w:t>н</w:t>
      </w:r>
      <w:r w:rsidRPr="000F36CB">
        <w:rPr>
          <w:rFonts w:ascii="Times New Roman CYR" w:hAnsi="Times New Roman CYR" w:cs="Times New Roman CYR"/>
          <w:color w:val="000000"/>
          <w:sz w:val="28"/>
          <w:szCs w:val="28"/>
        </w:rPr>
        <w:t>ко</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К</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П</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Акимова</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О</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Г</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Борзенко</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Б</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Г</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Карбаш</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М</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А</w:t>
      </w:r>
      <w:r w:rsidRPr="00434E2B">
        <w:rPr>
          <w:rFonts w:ascii="Times New Roman CYR" w:hAnsi="Times New Roman CYR" w:cs="Times New Roman CYR"/>
          <w:color w:val="000000"/>
          <w:sz w:val="28"/>
          <w:szCs w:val="28"/>
          <w:lang w:val="en-US"/>
        </w:rPr>
        <w:t>.</w:t>
      </w:r>
    </w:p>
    <w:p w:rsidR="00434E2B" w:rsidRPr="00434E2B" w:rsidRDefault="00434E2B" w:rsidP="00434E2B">
      <w:pPr>
        <w:widowControl w:val="0"/>
        <w:shd w:val="clear" w:color="auto" w:fill="FFFFFF"/>
        <w:tabs>
          <w:tab w:val="left" w:pos="307"/>
        </w:tabs>
        <w:autoSpaceDE w:val="0"/>
        <w:autoSpaceDN w:val="0"/>
        <w:adjustRightInd w:val="0"/>
        <w:spacing w:line="360" w:lineRule="auto"/>
        <w:ind w:firstLine="522"/>
        <w:jc w:val="both"/>
        <w:rPr>
          <w:rFonts w:ascii="Times New Roman CYR" w:hAnsi="Times New Roman CYR" w:cs="Times New Roman CYR"/>
          <w:color w:val="000000"/>
          <w:sz w:val="28"/>
          <w:szCs w:val="28"/>
          <w:lang w:val="en-US"/>
        </w:rPr>
      </w:pPr>
      <w:r w:rsidRPr="00434E2B">
        <w:rPr>
          <w:rFonts w:ascii="Times New Roman CYR" w:hAnsi="Times New Roman CYR" w:cs="Times New Roman CYR"/>
          <w:color w:val="000000"/>
          <w:sz w:val="28"/>
          <w:szCs w:val="28"/>
          <w:lang w:val="en-US"/>
        </w:rPr>
        <w:t xml:space="preserve">90. Apple D. J., Solomon K. D., Tenz R. // Survey of ophtalmology. – 1992. –  </w:t>
      </w:r>
      <w:r w:rsidRPr="00434E2B">
        <w:rPr>
          <w:rFonts w:ascii="Times New Roman CYR" w:hAnsi="Times New Roman CYR" w:cs="Times New Roman CYR"/>
          <w:color w:val="000000"/>
          <w:sz w:val="28"/>
          <w:szCs w:val="28"/>
          <w:lang w:val="en-US"/>
        </w:rPr>
        <w:lastRenderedPageBreak/>
        <w:t>Vol. 37. – № 2. – P. 73–116.</w:t>
      </w:r>
    </w:p>
    <w:p w:rsidR="00434E2B" w:rsidRPr="000F36CB" w:rsidRDefault="00434E2B" w:rsidP="00434E2B">
      <w:pPr>
        <w:widowControl w:val="0"/>
        <w:autoSpaceDE w:val="0"/>
        <w:autoSpaceDN w:val="0"/>
        <w:adjustRightInd w:val="0"/>
        <w:spacing w:line="324" w:lineRule="auto"/>
        <w:ind w:firstLine="567"/>
        <w:jc w:val="both"/>
        <w:rPr>
          <w:rFonts w:ascii="Times New Roman CYR" w:hAnsi="Times New Roman CYR" w:cs="Times New Roman CYR"/>
          <w:sz w:val="28"/>
          <w:szCs w:val="28"/>
        </w:rPr>
      </w:pPr>
      <w:r w:rsidRPr="000F36CB">
        <w:rPr>
          <w:rFonts w:ascii="Times New Roman CYR" w:hAnsi="Times New Roman CYR" w:cs="Times New Roman CYR"/>
          <w:sz w:val="28"/>
          <w:szCs w:val="28"/>
        </w:rPr>
        <w:t>91. Цок Р. М., Шкромида М. І., Горальчук М. В. // Конф. Реабілітація хворих з патологією органа зору. Тези д</w:t>
      </w:r>
      <w:r w:rsidRPr="000F36CB">
        <w:rPr>
          <w:rFonts w:ascii="Times New Roman CYR" w:hAnsi="Times New Roman CYR" w:cs="Times New Roman CYR"/>
          <w:sz w:val="28"/>
          <w:szCs w:val="28"/>
        </w:rPr>
        <w:t>о</w:t>
      </w:r>
      <w:r w:rsidRPr="000F36CB">
        <w:rPr>
          <w:rFonts w:ascii="Times New Roman CYR" w:hAnsi="Times New Roman CYR" w:cs="Times New Roman CYR"/>
          <w:sz w:val="28"/>
          <w:szCs w:val="28"/>
        </w:rPr>
        <w:t>повідей. – Одеса, 1986. – С. 94.</w:t>
      </w:r>
    </w:p>
    <w:p w:rsidR="00434E2B" w:rsidRPr="00434E2B" w:rsidRDefault="00434E2B" w:rsidP="00434E2B">
      <w:pPr>
        <w:widowControl w:val="0"/>
        <w:autoSpaceDE w:val="0"/>
        <w:autoSpaceDN w:val="0"/>
        <w:adjustRightInd w:val="0"/>
        <w:spacing w:line="324" w:lineRule="auto"/>
        <w:ind w:firstLine="567"/>
        <w:jc w:val="both"/>
        <w:rPr>
          <w:rFonts w:ascii="Times New Roman CYR" w:hAnsi="Times New Roman CYR" w:cs="Times New Roman CYR"/>
          <w:sz w:val="28"/>
          <w:szCs w:val="28"/>
          <w:lang w:val="en-US"/>
        </w:rPr>
      </w:pPr>
      <w:r w:rsidRPr="000F36CB">
        <w:rPr>
          <w:rFonts w:ascii="Times New Roman CYR" w:hAnsi="Times New Roman CYR" w:cs="Times New Roman CYR"/>
          <w:color w:val="000000"/>
          <w:sz w:val="28"/>
          <w:szCs w:val="28"/>
        </w:rPr>
        <w:t xml:space="preserve">92. </w:t>
      </w:r>
      <w:r w:rsidRPr="000F36CB">
        <w:rPr>
          <w:snapToGrid w:val="0"/>
          <w:sz w:val="28"/>
          <w:szCs w:val="28"/>
        </w:rPr>
        <w:t xml:space="preserve">Петренко О. О. </w:t>
      </w:r>
      <w:proofErr w:type="gramStart"/>
      <w:r w:rsidRPr="000F36CB">
        <w:rPr>
          <w:snapToGrid w:val="0"/>
          <w:sz w:val="28"/>
          <w:szCs w:val="28"/>
        </w:rPr>
        <w:t>Проф</w:t>
      </w:r>
      <w:proofErr w:type="gramEnd"/>
      <w:r w:rsidRPr="000F36CB">
        <w:rPr>
          <w:snapToGrid w:val="0"/>
          <w:sz w:val="28"/>
          <w:szCs w:val="28"/>
        </w:rPr>
        <w:t>ілактика післяопераційних кератитів при оп</w:t>
      </w:r>
      <w:r w:rsidRPr="000F36CB">
        <w:rPr>
          <w:snapToGrid w:val="0"/>
          <w:sz w:val="28"/>
          <w:szCs w:val="28"/>
        </w:rPr>
        <w:t>е</w:t>
      </w:r>
      <w:r w:rsidRPr="000F36CB">
        <w:rPr>
          <w:snapToGrid w:val="0"/>
          <w:sz w:val="28"/>
          <w:szCs w:val="28"/>
        </w:rPr>
        <w:t xml:space="preserve">ративному лікуванні катаракти у собак </w:t>
      </w:r>
      <w:r w:rsidRPr="000F36CB">
        <w:rPr>
          <w:color w:val="000000"/>
          <w:sz w:val="28"/>
          <w:szCs w:val="28"/>
        </w:rPr>
        <w:t>//</w:t>
      </w:r>
      <w:r w:rsidRPr="000F36CB">
        <w:rPr>
          <w:snapToGrid w:val="0"/>
          <w:sz w:val="28"/>
          <w:szCs w:val="28"/>
        </w:rPr>
        <w:t xml:space="preserve"> Конференція професорсько-викладацького складу та аспірантів навчально-наукового інституту ветер</w:t>
      </w:r>
      <w:r w:rsidRPr="000F36CB">
        <w:rPr>
          <w:snapToGrid w:val="0"/>
          <w:sz w:val="28"/>
          <w:szCs w:val="28"/>
        </w:rPr>
        <w:t>и</w:t>
      </w:r>
      <w:r w:rsidRPr="000F36CB">
        <w:rPr>
          <w:snapToGrid w:val="0"/>
          <w:sz w:val="28"/>
          <w:szCs w:val="28"/>
        </w:rPr>
        <w:t>нарної медицини, яко</w:t>
      </w:r>
      <w:r w:rsidRPr="000F36CB">
        <w:rPr>
          <w:snapToGrid w:val="0"/>
          <w:sz w:val="28"/>
          <w:szCs w:val="28"/>
        </w:rPr>
        <w:t>с</w:t>
      </w:r>
      <w:r w:rsidRPr="000F36CB">
        <w:rPr>
          <w:snapToGrid w:val="0"/>
          <w:sz w:val="28"/>
          <w:szCs w:val="28"/>
        </w:rPr>
        <w:t>ті і безпеки продукції АПК НАУ. Тези</w:t>
      </w:r>
      <w:r w:rsidRPr="00434E2B">
        <w:rPr>
          <w:snapToGrid w:val="0"/>
          <w:sz w:val="28"/>
          <w:szCs w:val="28"/>
          <w:lang w:val="en-US"/>
        </w:rPr>
        <w:t xml:space="preserve"> </w:t>
      </w:r>
      <w:r w:rsidRPr="000F36CB">
        <w:rPr>
          <w:snapToGrid w:val="0"/>
          <w:sz w:val="28"/>
          <w:szCs w:val="28"/>
        </w:rPr>
        <w:t>доповідей</w:t>
      </w:r>
      <w:r w:rsidRPr="00434E2B">
        <w:rPr>
          <w:snapToGrid w:val="0"/>
          <w:sz w:val="28"/>
          <w:szCs w:val="28"/>
          <w:lang w:val="en-US"/>
        </w:rPr>
        <w:t>.</w:t>
      </w:r>
      <w:r w:rsidRPr="00434E2B">
        <w:rPr>
          <w:rFonts w:ascii="Times New Roman CYR" w:hAnsi="Times New Roman CYR" w:cs="Times New Roman CYR"/>
          <w:color w:val="000000"/>
          <w:sz w:val="28"/>
          <w:szCs w:val="28"/>
          <w:lang w:val="en-US"/>
        </w:rPr>
        <w:t xml:space="preserve"> – </w:t>
      </w:r>
      <w:r w:rsidRPr="000F36CB">
        <w:rPr>
          <w:snapToGrid w:val="0"/>
          <w:sz w:val="28"/>
          <w:szCs w:val="28"/>
        </w:rPr>
        <w:t>К</w:t>
      </w:r>
      <w:r w:rsidRPr="00434E2B">
        <w:rPr>
          <w:rFonts w:ascii="Times New Roman CYR" w:hAnsi="Times New Roman CYR" w:cs="Times New Roman CYR"/>
          <w:color w:val="000000"/>
          <w:sz w:val="28"/>
          <w:szCs w:val="28"/>
          <w:lang w:val="en-US"/>
        </w:rPr>
        <w:t xml:space="preserve">.: – </w:t>
      </w:r>
      <w:r w:rsidRPr="00434E2B">
        <w:rPr>
          <w:snapToGrid w:val="0"/>
          <w:sz w:val="28"/>
          <w:szCs w:val="28"/>
          <w:lang w:val="en-US"/>
        </w:rPr>
        <w:t xml:space="preserve">2004. – </w:t>
      </w:r>
      <w:r w:rsidRPr="000F36CB">
        <w:rPr>
          <w:snapToGrid w:val="0"/>
          <w:sz w:val="28"/>
          <w:szCs w:val="28"/>
        </w:rPr>
        <w:t>С</w:t>
      </w:r>
      <w:r w:rsidRPr="00434E2B">
        <w:rPr>
          <w:snapToGrid w:val="0"/>
          <w:sz w:val="28"/>
          <w:szCs w:val="28"/>
          <w:lang w:val="en-US"/>
        </w:rPr>
        <w:t>. 74–75.</w:t>
      </w:r>
    </w:p>
    <w:p w:rsidR="00434E2B" w:rsidRPr="00434E2B" w:rsidRDefault="00434E2B" w:rsidP="00434E2B">
      <w:pPr>
        <w:widowControl w:val="0"/>
        <w:shd w:val="clear" w:color="auto" w:fill="FFFFFF"/>
        <w:tabs>
          <w:tab w:val="left" w:pos="307"/>
        </w:tabs>
        <w:autoSpaceDE w:val="0"/>
        <w:autoSpaceDN w:val="0"/>
        <w:adjustRightInd w:val="0"/>
        <w:spacing w:line="360" w:lineRule="auto"/>
        <w:ind w:firstLine="522"/>
        <w:jc w:val="both"/>
        <w:rPr>
          <w:rFonts w:ascii="Times New Roman CYR" w:hAnsi="Times New Roman CYR" w:cs="Times New Roman CYR"/>
          <w:color w:val="000000"/>
          <w:sz w:val="28"/>
          <w:szCs w:val="28"/>
          <w:lang w:val="en-US"/>
        </w:rPr>
      </w:pPr>
      <w:r w:rsidRPr="00434E2B">
        <w:rPr>
          <w:rFonts w:ascii="Times New Roman CYR" w:hAnsi="Times New Roman CYR" w:cs="Times New Roman CYR"/>
          <w:color w:val="000000"/>
          <w:sz w:val="28"/>
          <w:szCs w:val="28"/>
          <w:lang w:val="en-US"/>
        </w:rPr>
        <w:t xml:space="preserve">93. Apple D. J. // Ocular Syrgery News. – 1997. – Vol. 8 – № 5. –19 </w:t>
      </w:r>
      <w:r>
        <w:rPr>
          <w:rFonts w:ascii="Times New Roman CYR" w:hAnsi="Times New Roman CYR" w:cs="Times New Roman CYR"/>
          <w:color w:val="000000"/>
          <w:sz w:val="28"/>
          <w:szCs w:val="28"/>
        </w:rPr>
        <w:t>р</w:t>
      </w:r>
      <w:r w:rsidRPr="00434E2B">
        <w:rPr>
          <w:rFonts w:ascii="Times New Roman CYR" w:hAnsi="Times New Roman CYR" w:cs="Times New Roman CYR"/>
          <w:color w:val="000000"/>
          <w:sz w:val="28"/>
          <w:szCs w:val="28"/>
          <w:lang w:val="en-US"/>
        </w:rPr>
        <w:t>.</w:t>
      </w:r>
    </w:p>
    <w:p w:rsidR="00434E2B" w:rsidRPr="00434E2B" w:rsidRDefault="00434E2B" w:rsidP="00434E2B">
      <w:pPr>
        <w:widowControl w:val="0"/>
        <w:autoSpaceDE w:val="0"/>
        <w:autoSpaceDN w:val="0"/>
        <w:adjustRightInd w:val="0"/>
        <w:spacing w:line="324" w:lineRule="auto"/>
        <w:ind w:right="102" w:firstLine="567"/>
        <w:jc w:val="both"/>
        <w:rPr>
          <w:rFonts w:ascii="Times New Roman CYR" w:hAnsi="Times New Roman CYR" w:cs="Times New Roman CYR"/>
          <w:color w:val="000000"/>
          <w:sz w:val="28"/>
          <w:szCs w:val="28"/>
          <w:lang w:val="en-US"/>
        </w:rPr>
      </w:pPr>
      <w:r w:rsidRPr="00434E2B">
        <w:rPr>
          <w:rFonts w:ascii="Times New Roman CYR" w:hAnsi="Times New Roman CYR" w:cs="Times New Roman CYR"/>
          <w:color w:val="000000"/>
          <w:sz w:val="28"/>
          <w:szCs w:val="28"/>
          <w:lang w:val="en-US"/>
        </w:rPr>
        <w:t>94. Hockwin O., Muller-Breitenkamp U. Arzneimittelinduzierte Katarakt // Augenarztliche Forbi</w:t>
      </w:r>
      <w:r w:rsidRPr="00434E2B">
        <w:rPr>
          <w:rFonts w:ascii="Times New Roman CYR" w:hAnsi="Times New Roman CYR" w:cs="Times New Roman CYR"/>
          <w:color w:val="000000"/>
          <w:sz w:val="28"/>
          <w:szCs w:val="28"/>
          <w:lang w:val="en-US"/>
        </w:rPr>
        <w:t>l</w:t>
      </w:r>
      <w:r w:rsidRPr="00434E2B">
        <w:rPr>
          <w:rFonts w:ascii="Times New Roman CYR" w:hAnsi="Times New Roman CYR" w:cs="Times New Roman CYR"/>
          <w:color w:val="000000"/>
          <w:sz w:val="28"/>
          <w:szCs w:val="28"/>
          <w:lang w:val="en-US"/>
        </w:rPr>
        <w:t>dung. – 1989. – B. 12. – S. 9–11.</w:t>
      </w:r>
    </w:p>
    <w:p w:rsidR="00434E2B" w:rsidRPr="00434E2B" w:rsidRDefault="00434E2B" w:rsidP="00434E2B">
      <w:pPr>
        <w:widowControl w:val="0"/>
        <w:autoSpaceDE w:val="0"/>
        <w:autoSpaceDN w:val="0"/>
        <w:adjustRightInd w:val="0"/>
        <w:spacing w:line="324" w:lineRule="auto"/>
        <w:ind w:right="102" w:firstLine="510"/>
        <w:jc w:val="both"/>
        <w:rPr>
          <w:rFonts w:ascii="Times New Roman CYR" w:hAnsi="Times New Roman CYR" w:cs="Times New Roman CYR"/>
          <w:color w:val="000000"/>
          <w:sz w:val="28"/>
          <w:szCs w:val="28"/>
          <w:lang w:val="en-US"/>
        </w:rPr>
      </w:pPr>
      <w:r w:rsidRPr="00434E2B">
        <w:rPr>
          <w:rFonts w:ascii="Times New Roman CYR" w:hAnsi="Times New Roman CYR" w:cs="Times New Roman CYR"/>
          <w:color w:val="000000"/>
          <w:sz w:val="28"/>
          <w:szCs w:val="28"/>
          <w:lang w:val="en-US"/>
        </w:rPr>
        <w:t xml:space="preserve">95. Fischbarg J., J. Friedrich Diecke, Kynyan Kuang, Bin Yu,. Fengying Kang et al. Transport of fluid by lens epithelium // Am. J. Physiol. Cell Physiol. – 1999. – № 276. – </w:t>
      </w:r>
      <w:proofErr w:type="gramStart"/>
      <w:r w:rsidRPr="000F36CB">
        <w:rPr>
          <w:rFonts w:ascii="Times New Roman CYR" w:hAnsi="Times New Roman CYR" w:cs="Times New Roman CYR"/>
          <w:color w:val="000000"/>
          <w:sz w:val="28"/>
          <w:szCs w:val="28"/>
        </w:rPr>
        <w:t>Р</w:t>
      </w:r>
      <w:r w:rsidRPr="00434E2B">
        <w:rPr>
          <w:rFonts w:ascii="Times New Roman CYR" w:hAnsi="Times New Roman CYR" w:cs="Times New Roman CYR"/>
          <w:color w:val="000000"/>
          <w:sz w:val="28"/>
          <w:szCs w:val="28"/>
          <w:lang w:val="en-US"/>
        </w:rPr>
        <w:t>. 548</w:t>
      </w:r>
      <w:proofErr w:type="gramEnd"/>
      <w:r w:rsidRPr="00434E2B">
        <w:rPr>
          <w:rFonts w:ascii="Times New Roman CYR" w:hAnsi="Times New Roman CYR" w:cs="Times New Roman CYR"/>
          <w:color w:val="000000"/>
          <w:sz w:val="28"/>
          <w:szCs w:val="28"/>
          <w:lang w:val="en-US"/>
        </w:rPr>
        <w:t>–552.</w:t>
      </w:r>
    </w:p>
    <w:p w:rsidR="00434E2B" w:rsidRPr="00434E2B" w:rsidRDefault="00434E2B" w:rsidP="00434E2B">
      <w:pPr>
        <w:widowControl w:val="0"/>
        <w:shd w:val="clear" w:color="auto" w:fill="FFFFFF"/>
        <w:tabs>
          <w:tab w:val="left" w:pos="307"/>
        </w:tabs>
        <w:autoSpaceDE w:val="0"/>
        <w:autoSpaceDN w:val="0"/>
        <w:adjustRightInd w:val="0"/>
        <w:spacing w:line="360" w:lineRule="auto"/>
        <w:ind w:firstLine="567"/>
        <w:jc w:val="both"/>
        <w:rPr>
          <w:rFonts w:ascii="Times New Roman CYR" w:hAnsi="Times New Roman CYR" w:cs="Times New Roman CYR"/>
          <w:color w:val="000000"/>
          <w:sz w:val="28"/>
          <w:szCs w:val="28"/>
          <w:lang w:val="en-US"/>
        </w:rPr>
      </w:pPr>
      <w:r w:rsidRPr="00434E2B">
        <w:rPr>
          <w:color w:val="000000"/>
          <w:sz w:val="28"/>
          <w:lang w:val="en-US"/>
        </w:rPr>
        <w:t>96.</w:t>
      </w:r>
      <w:r w:rsidRPr="00434E2B">
        <w:rPr>
          <w:rFonts w:ascii="Times New Roman CYR" w:hAnsi="Times New Roman CYR" w:cs="Times New Roman CYR"/>
          <w:color w:val="000000"/>
          <w:sz w:val="28"/>
          <w:szCs w:val="28"/>
          <w:lang w:val="en-US"/>
        </w:rPr>
        <w:t xml:space="preserve"> Hull David S., Green Keith. Risk of Cataract Formation // Lens and Eye Toxicity Res. – 1989. – V. 6. – № 1–2. – P. 87–91.</w:t>
      </w:r>
    </w:p>
    <w:p w:rsidR="00434E2B" w:rsidRPr="000F36CB" w:rsidRDefault="00434E2B" w:rsidP="00434E2B">
      <w:pPr>
        <w:widowControl w:val="0"/>
        <w:shd w:val="clear" w:color="auto" w:fill="FFFFFF"/>
        <w:tabs>
          <w:tab w:val="left" w:pos="307"/>
        </w:tabs>
        <w:autoSpaceDE w:val="0"/>
        <w:autoSpaceDN w:val="0"/>
        <w:adjustRightInd w:val="0"/>
        <w:spacing w:line="360" w:lineRule="auto"/>
        <w:ind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 xml:space="preserve">97. Преображенский П. В., Шостак В. И. Балашевич Л. И. Световые </w:t>
      </w:r>
    </w:p>
    <w:p w:rsidR="00434E2B" w:rsidRPr="000F36CB" w:rsidRDefault="00434E2B" w:rsidP="00434E2B">
      <w:pPr>
        <w:widowControl w:val="0"/>
        <w:shd w:val="clear" w:color="auto" w:fill="FFFFFF"/>
        <w:tabs>
          <w:tab w:val="left" w:pos="307"/>
        </w:tabs>
        <w:autoSpaceDE w:val="0"/>
        <w:autoSpaceDN w:val="0"/>
        <w:adjustRightInd w:val="0"/>
        <w:spacing w:line="360" w:lineRule="auto"/>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п</w:t>
      </w:r>
      <w:r w:rsidRPr="000F36CB">
        <w:rPr>
          <w:rFonts w:ascii="Times New Roman CYR" w:hAnsi="Times New Roman CYR" w:cs="Times New Roman CYR"/>
          <w:color w:val="000000"/>
          <w:sz w:val="28"/>
          <w:szCs w:val="28"/>
        </w:rPr>
        <w:t>о</w:t>
      </w:r>
      <w:r w:rsidRPr="000F36CB">
        <w:rPr>
          <w:rFonts w:ascii="Times New Roman CYR" w:hAnsi="Times New Roman CYR" w:cs="Times New Roman CYR"/>
          <w:color w:val="000000"/>
          <w:sz w:val="28"/>
          <w:szCs w:val="28"/>
        </w:rPr>
        <w:t>вреждения глаз. – Л.: Медицина</w:t>
      </w:r>
      <w:proofErr w:type="gramStart"/>
      <w:r w:rsidRPr="000F36CB">
        <w:rPr>
          <w:rFonts w:ascii="Times New Roman CYR" w:hAnsi="Times New Roman CYR" w:cs="Times New Roman CYR"/>
          <w:color w:val="000000"/>
          <w:sz w:val="28"/>
          <w:szCs w:val="28"/>
        </w:rPr>
        <w:t xml:space="preserve">., </w:t>
      </w:r>
      <w:proofErr w:type="gramEnd"/>
      <w:r w:rsidRPr="000F36CB">
        <w:rPr>
          <w:rFonts w:ascii="Times New Roman CYR" w:hAnsi="Times New Roman CYR" w:cs="Times New Roman CYR"/>
          <w:color w:val="000000"/>
          <w:sz w:val="28"/>
          <w:szCs w:val="28"/>
        </w:rPr>
        <w:t>1986. – 200 с.</w:t>
      </w:r>
    </w:p>
    <w:p w:rsidR="00434E2B" w:rsidRPr="000F36CB" w:rsidRDefault="00434E2B" w:rsidP="00434E2B">
      <w:pPr>
        <w:widowControl w:val="0"/>
        <w:spacing w:line="360" w:lineRule="auto"/>
        <w:ind w:left="510"/>
        <w:jc w:val="both"/>
        <w:rPr>
          <w:snapToGrid w:val="0"/>
          <w:sz w:val="28"/>
          <w:szCs w:val="28"/>
        </w:rPr>
      </w:pPr>
      <w:r w:rsidRPr="000F36CB">
        <w:rPr>
          <w:rFonts w:ascii="Times New Roman CYR" w:hAnsi="Times New Roman CYR" w:cs="Times New Roman CYR"/>
          <w:color w:val="000000"/>
          <w:sz w:val="28"/>
          <w:szCs w:val="28"/>
        </w:rPr>
        <w:t>98.</w:t>
      </w:r>
      <w:r w:rsidRPr="000F36CB">
        <w:rPr>
          <w:rFonts w:ascii="Times New Roman CYR" w:hAnsi="Times New Roman CYR" w:cs="Times New Roman CYR"/>
          <w:color w:val="FF0000"/>
          <w:sz w:val="28"/>
          <w:szCs w:val="28"/>
        </w:rPr>
        <w:t xml:space="preserve"> </w:t>
      </w:r>
      <w:r w:rsidRPr="000F36CB">
        <w:rPr>
          <w:snapToGrid w:val="0"/>
          <w:sz w:val="28"/>
          <w:szCs w:val="28"/>
        </w:rPr>
        <w:t>Петренко О.О. Класифікація катаракт та їх розповсюдження в с</w:t>
      </w:r>
      <w:r w:rsidRPr="000F36CB">
        <w:rPr>
          <w:snapToGrid w:val="0"/>
          <w:sz w:val="28"/>
          <w:szCs w:val="28"/>
        </w:rPr>
        <w:t>о</w:t>
      </w:r>
      <w:r w:rsidRPr="000F36CB">
        <w:rPr>
          <w:snapToGrid w:val="0"/>
          <w:sz w:val="28"/>
          <w:szCs w:val="28"/>
        </w:rPr>
        <w:t>бак і котів // Матеріали</w:t>
      </w:r>
      <w:r w:rsidRPr="000F36CB">
        <w:rPr>
          <w:b/>
          <w:bCs/>
          <w:snapToGrid w:val="0"/>
          <w:sz w:val="28"/>
          <w:szCs w:val="28"/>
        </w:rPr>
        <w:t xml:space="preserve"> </w:t>
      </w:r>
      <w:r w:rsidRPr="000F36CB">
        <w:rPr>
          <w:bCs/>
          <w:snapToGrid w:val="0"/>
          <w:sz w:val="28"/>
          <w:szCs w:val="28"/>
        </w:rPr>
        <w:t>ІІІ</w:t>
      </w:r>
      <w:r w:rsidRPr="000F36CB">
        <w:rPr>
          <w:snapToGrid w:val="0"/>
          <w:sz w:val="28"/>
          <w:szCs w:val="28"/>
        </w:rPr>
        <w:t xml:space="preserve"> міжнародного конгресу спеціалі</w:t>
      </w:r>
      <w:proofErr w:type="gramStart"/>
      <w:r w:rsidRPr="000F36CB">
        <w:rPr>
          <w:snapToGrid w:val="0"/>
          <w:sz w:val="28"/>
          <w:szCs w:val="28"/>
        </w:rPr>
        <w:t>ст</w:t>
      </w:r>
      <w:proofErr w:type="gramEnd"/>
      <w:r w:rsidRPr="000F36CB">
        <w:rPr>
          <w:snapToGrid w:val="0"/>
          <w:sz w:val="28"/>
          <w:szCs w:val="28"/>
        </w:rPr>
        <w:t>ів ветеринарної медицини НАУ. – К., 4 – 7 жовтня 2005. – С. 184–87.</w:t>
      </w:r>
    </w:p>
    <w:p w:rsidR="00434E2B" w:rsidRPr="000F36CB" w:rsidRDefault="00434E2B" w:rsidP="00434E2B">
      <w:pPr>
        <w:widowControl w:val="0"/>
        <w:shd w:val="clear" w:color="auto" w:fill="FFFFFF"/>
        <w:tabs>
          <w:tab w:val="left" w:pos="307"/>
        </w:tabs>
        <w:autoSpaceDE w:val="0"/>
        <w:autoSpaceDN w:val="0"/>
        <w:adjustRightInd w:val="0"/>
        <w:spacing w:line="360" w:lineRule="auto"/>
        <w:ind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99. Гундорова Р. А., Малаев А. А., Южаков А. М. // Травмы глаза. – М., 1986. – С. 342.</w:t>
      </w:r>
    </w:p>
    <w:p w:rsidR="00434E2B" w:rsidRPr="000F36CB" w:rsidRDefault="00434E2B" w:rsidP="00434E2B">
      <w:pPr>
        <w:widowControl w:val="0"/>
        <w:autoSpaceDE w:val="0"/>
        <w:autoSpaceDN w:val="0"/>
        <w:adjustRightInd w:val="0"/>
        <w:spacing w:line="324" w:lineRule="auto"/>
        <w:ind w:right="102" w:firstLine="567"/>
        <w:jc w:val="both"/>
        <w:rPr>
          <w:rFonts w:ascii="Times New Roman CYR" w:hAnsi="Times New Roman CYR" w:cs="Times New Roman CYR"/>
          <w:sz w:val="28"/>
          <w:szCs w:val="28"/>
        </w:rPr>
      </w:pPr>
      <w:r w:rsidRPr="000F36CB">
        <w:rPr>
          <w:rFonts w:ascii="Times New Roman CYR" w:hAnsi="Times New Roman CYR" w:cs="Times New Roman CYR"/>
          <w:sz w:val="28"/>
          <w:szCs w:val="28"/>
        </w:rPr>
        <w:t>100. Багиров Н. А. Современные проблемы катарактогенеза // Офтал</w:t>
      </w:r>
      <w:r w:rsidRPr="000F36CB">
        <w:rPr>
          <w:rFonts w:ascii="Times New Roman CYR" w:hAnsi="Times New Roman CYR" w:cs="Times New Roman CYR"/>
          <w:sz w:val="28"/>
          <w:szCs w:val="28"/>
        </w:rPr>
        <w:t>ь</w:t>
      </w:r>
      <w:r w:rsidRPr="000F36CB">
        <w:rPr>
          <w:rFonts w:ascii="Times New Roman CYR" w:hAnsi="Times New Roman CYR" w:cs="Times New Roman CYR"/>
          <w:sz w:val="28"/>
          <w:szCs w:val="28"/>
        </w:rPr>
        <w:t>мологический журнал. – № 6. – 2004. – С. 98–102.</w:t>
      </w:r>
    </w:p>
    <w:p w:rsidR="00434E2B" w:rsidRPr="000F36CB" w:rsidRDefault="00434E2B" w:rsidP="00434E2B">
      <w:pPr>
        <w:widowControl w:val="0"/>
        <w:shd w:val="clear" w:color="auto" w:fill="FFFFFF"/>
        <w:tabs>
          <w:tab w:val="left" w:pos="307"/>
        </w:tabs>
        <w:autoSpaceDE w:val="0"/>
        <w:autoSpaceDN w:val="0"/>
        <w:adjustRightInd w:val="0"/>
        <w:spacing w:line="360" w:lineRule="auto"/>
        <w:ind w:firstLine="567"/>
        <w:jc w:val="both"/>
        <w:rPr>
          <w:rFonts w:ascii="Times New Roman CYR" w:hAnsi="Times New Roman CYR" w:cs="Times New Roman CYR"/>
          <w:color w:val="FF0000"/>
          <w:sz w:val="28"/>
          <w:szCs w:val="28"/>
        </w:rPr>
      </w:pPr>
      <w:r w:rsidRPr="000F36CB">
        <w:rPr>
          <w:rFonts w:ascii="Times New Roman CYR" w:hAnsi="Times New Roman CYR" w:cs="Times New Roman CYR"/>
          <w:color w:val="000000"/>
          <w:sz w:val="28"/>
          <w:szCs w:val="28"/>
        </w:rPr>
        <w:t>101. Черикчи Л. Е., Особенности катарактогенеза в условиях формир</w:t>
      </w:r>
      <w:r w:rsidRPr="000F36CB">
        <w:rPr>
          <w:rFonts w:ascii="Times New Roman CYR" w:hAnsi="Times New Roman CYR" w:cs="Times New Roman CYR"/>
          <w:color w:val="000000"/>
          <w:sz w:val="28"/>
          <w:szCs w:val="28"/>
        </w:rPr>
        <w:t>о</w:t>
      </w:r>
      <w:r w:rsidRPr="000F36CB">
        <w:rPr>
          <w:rFonts w:ascii="Times New Roman CYR" w:hAnsi="Times New Roman CYR" w:cs="Times New Roman CYR"/>
          <w:color w:val="000000"/>
          <w:sz w:val="28"/>
          <w:szCs w:val="28"/>
        </w:rPr>
        <w:t xml:space="preserve">вания осложненной катарактыц </w:t>
      </w:r>
      <w:r w:rsidRPr="000F36CB">
        <w:rPr>
          <w:rFonts w:ascii="Times New Roman CYR" w:hAnsi="Times New Roman CYR" w:cs="Times New Roman CYR"/>
          <w:sz w:val="28"/>
          <w:szCs w:val="28"/>
        </w:rPr>
        <w:t>//</w:t>
      </w:r>
      <w:r w:rsidRPr="000F36CB">
        <w:rPr>
          <w:rFonts w:ascii="Times New Roman CYR" w:hAnsi="Times New Roman CYR" w:cs="Times New Roman CYR"/>
          <w:color w:val="FF0000"/>
          <w:sz w:val="28"/>
          <w:szCs w:val="28"/>
        </w:rPr>
        <w:t xml:space="preserve"> </w:t>
      </w:r>
      <w:r w:rsidRPr="000F36CB">
        <w:rPr>
          <w:rFonts w:ascii="Times New Roman CYR" w:hAnsi="Times New Roman CYR" w:cs="Times New Roman CYR"/>
          <w:sz w:val="28"/>
          <w:szCs w:val="28"/>
        </w:rPr>
        <w:t>Офтальмологический журнал. – № 1. – 1992. – С. 37–41.</w:t>
      </w:r>
    </w:p>
    <w:p w:rsidR="00434E2B" w:rsidRPr="000F36CB" w:rsidRDefault="00434E2B" w:rsidP="00434E2B">
      <w:pPr>
        <w:widowControl w:val="0"/>
        <w:shd w:val="clear" w:color="auto" w:fill="FFFFFF"/>
        <w:tabs>
          <w:tab w:val="left" w:pos="307"/>
        </w:tabs>
        <w:autoSpaceDE w:val="0"/>
        <w:autoSpaceDN w:val="0"/>
        <w:adjustRightInd w:val="0"/>
        <w:spacing w:line="360" w:lineRule="auto"/>
        <w:ind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102. Мальцев Э. В. Кришталик. – М.: Медиц</w:t>
      </w:r>
      <w:r w:rsidRPr="000F36CB">
        <w:rPr>
          <w:rFonts w:ascii="Times New Roman CYR" w:hAnsi="Times New Roman CYR" w:cs="Times New Roman CYR"/>
          <w:color w:val="000000"/>
          <w:sz w:val="28"/>
          <w:szCs w:val="28"/>
        </w:rPr>
        <w:t>и</w:t>
      </w:r>
      <w:r w:rsidRPr="000F36CB">
        <w:rPr>
          <w:rFonts w:ascii="Times New Roman CYR" w:hAnsi="Times New Roman CYR" w:cs="Times New Roman CYR"/>
          <w:color w:val="000000"/>
          <w:sz w:val="28"/>
          <w:szCs w:val="28"/>
        </w:rPr>
        <w:t>на, 1988. – 192 с.</w:t>
      </w:r>
    </w:p>
    <w:p w:rsidR="00434E2B" w:rsidRPr="000F36CB" w:rsidRDefault="00434E2B" w:rsidP="00434E2B">
      <w:pPr>
        <w:widowControl w:val="0"/>
        <w:shd w:val="clear" w:color="auto" w:fill="FFFFFF"/>
        <w:tabs>
          <w:tab w:val="left" w:pos="307"/>
        </w:tabs>
        <w:autoSpaceDE w:val="0"/>
        <w:autoSpaceDN w:val="0"/>
        <w:adjustRightInd w:val="0"/>
        <w:spacing w:line="360" w:lineRule="auto"/>
        <w:ind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103. Шмелева В. В. Катаракта. – М.: Медицина, 1981. – 224 с.</w:t>
      </w:r>
    </w:p>
    <w:p w:rsidR="00434E2B" w:rsidRPr="00434E2B" w:rsidRDefault="00434E2B" w:rsidP="00434E2B">
      <w:pPr>
        <w:widowControl w:val="0"/>
        <w:shd w:val="clear" w:color="auto" w:fill="FFFFFF"/>
        <w:tabs>
          <w:tab w:val="left" w:pos="307"/>
        </w:tabs>
        <w:autoSpaceDE w:val="0"/>
        <w:autoSpaceDN w:val="0"/>
        <w:adjustRightInd w:val="0"/>
        <w:spacing w:line="360" w:lineRule="auto"/>
        <w:ind w:firstLine="567"/>
        <w:jc w:val="both"/>
        <w:rPr>
          <w:rFonts w:ascii="Times New Roman CYR" w:hAnsi="Times New Roman CYR" w:cs="Times New Roman CYR"/>
          <w:color w:val="000000"/>
          <w:sz w:val="28"/>
          <w:szCs w:val="28"/>
          <w:lang w:val="en-US"/>
        </w:rPr>
      </w:pPr>
      <w:r w:rsidRPr="00434E2B">
        <w:rPr>
          <w:rFonts w:ascii="Times New Roman CYR" w:hAnsi="Times New Roman CYR" w:cs="Times New Roman CYR"/>
          <w:color w:val="000000"/>
          <w:sz w:val="28"/>
          <w:szCs w:val="28"/>
          <w:lang w:val="en-US"/>
        </w:rPr>
        <w:t xml:space="preserve">104. Zigman S., Radiant energy and the eye. – Mac Millan P. C.: New York, </w:t>
      </w:r>
      <w:r w:rsidRPr="00434E2B">
        <w:rPr>
          <w:rFonts w:ascii="Times New Roman CYR" w:hAnsi="Times New Roman CYR" w:cs="Times New Roman CYR"/>
          <w:color w:val="000000"/>
          <w:sz w:val="28"/>
          <w:szCs w:val="28"/>
          <w:lang w:val="en-US"/>
        </w:rPr>
        <w:lastRenderedPageBreak/>
        <w:t xml:space="preserve">1983. – </w:t>
      </w:r>
      <w:proofErr w:type="gramStart"/>
      <w:r w:rsidRPr="000F36CB">
        <w:rPr>
          <w:rFonts w:ascii="Times New Roman CYR" w:hAnsi="Times New Roman CYR" w:cs="Times New Roman CYR"/>
          <w:color w:val="000000"/>
          <w:sz w:val="28"/>
          <w:szCs w:val="28"/>
        </w:rPr>
        <w:t>Р</w:t>
      </w:r>
      <w:r w:rsidRPr="00434E2B">
        <w:rPr>
          <w:rFonts w:ascii="Times New Roman CYR" w:hAnsi="Times New Roman CYR" w:cs="Times New Roman CYR"/>
          <w:color w:val="000000"/>
          <w:sz w:val="28"/>
          <w:szCs w:val="28"/>
          <w:lang w:val="en-US"/>
        </w:rPr>
        <w:t>. 23</w:t>
      </w:r>
      <w:proofErr w:type="gramEnd"/>
      <w:r w:rsidRPr="00434E2B">
        <w:rPr>
          <w:rFonts w:ascii="Times New Roman CYR" w:hAnsi="Times New Roman CYR" w:cs="Times New Roman CYR"/>
          <w:color w:val="000000"/>
          <w:sz w:val="28"/>
          <w:szCs w:val="28"/>
          <w:lang w:val="en-US"/>
        </w:rPr>
        <w:t>–39.</w:t>
      </w:r>
    </w:p>
    <w:p w:rsidR="00434E2B" w:rsidRPr="000F36CB" w:rsidRDefault="00434E2B" w:rsidP="00434E2B">
      <w:pPr>
        <w:widowControl w:val="0"/>
        <w:shd w:val="clear" w:color="auto" w:fill="FFFFFF"/>
        <w:tabs>
          <w:tab w:val="left" w:pos="307"/>
        </w:tabs>
        <w:autoSpaceDE w:val="0"/>
        <w:autoSpaceDN w:val="0"/>
        <w:adjustRightInd w:val="0"/>
        <w:spacing w:line="360" w:lineRule="auto"/>
        <w:ind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105. Островський М. Л., Федорович І. Б., Д</w:t>
      </w:r>
      <w:r w:rsidRPr="000F36CB">
        <w:rPr>
          <w:rFonts w:ascii="Times New Roman CYR" w:hAnsi="Times New Roman CYR" w:cs="Times New Roman CYR"/>
          <w:color w:val="000000"/>
          <w:sz w:val="28"/>
          <w:szCs w:val="28"/>
        </w:rPr>
        <w:t>о</w:t>
      </w:r>
      <w:r w:rsidRPr="000F36CB">
        <w:rPr>
          <w:rFonts w:ascii="Times New Roman CYR" w:hAnsi="Times New Roman CYR" w:cs="Times New Roman CYR"/>
          <w:color w:val="000000"/>
          <w:sz w:val="28"/>
          <w:szCs w:val="28"/>
        </w:rPr>
        <w:t xml:space="preserve">нцов А. Е. // Біофізика. – </w:t>
      </w:r>
    </w:p>
    <w:p w:rsidR="00434E2B" w:rsidRPr="000F36CB" w:rsidRDefault="00434E2B" w:rsidP="00434E2B">
      <w:pPr>
        <w:widowControl w:val="0"/>
        <w:shd w:val="clear" w:color="auto" w:fill="FFFFFF"/>
        <w:tabs>
          <w:tab w:val="left" w:pos="307"/>
        </w:tabs>
        <w:autoSpaceDE w:val="0"/>
        <w:autoSpaceDN w:val="0"/>
        <w:adjustRightInd w:val="0"/>
        <w:spacing w:line="360" w:lineRule="auto"/>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1987. – Т. 32. – № 5. – С. 896–909.</w:t>
      </w:r>
    </w:p>
    <w:p w:rsidR="00434E2B" w:rsidRPr="000F36CB" w:rsidRDefault="00434E2B" w:rsidP="00434E2B">
      <w:pPr>
        <w:widowControl w:val="0"/>
        <w:shd w:val="clear" w:color="auto" w:fill="FFFFFF"/>
        <w:tabs>
          <w:tab w:val="left" w:pos="307"/>
        </w:tabs>
        <w:autoSpaceDE w:val="0"/>
        <w:autoSpaceDN w:val="0"/>
        <w:adjustRightInd w:val="0"/>
        <w:spacing w:line="360" w:lineRule="auto"/>
        <w:ind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106. Мальцев Э. В. Цитохимический анализ состояния эпителия хрусталика в нормальных условиях и при различных видах помутнений: Авт</w:t>
      </w:r>
      <w:r w:rsidRPr="000F36CB">
        <w:rPr>
          <w:rFonts w:ascii="Times New Roman CYR" w:hAnsi="Times New Roman CYR" w:cs="Times New Roman CYR"/>
          <w:color w:val="000000"/>
          <w:sz w:val="28"/>
          <w:szCs w:val="28"/>
        </w:rPr>
        <w:t>о</w:t>
      </w:r>
      <w:r w:rsidRPr="000F36CB">
        <w:rPr>
          <w:rFonts w:ascii="Times New Roman CYR" w:hAnsi="Times New Roman CYR" w:cs="Times New Roman CYR"/>
          <w:color w:val="000000"/>
          <w:sz w:val="28"/>
          <w:szCs w:val="28"/>
        </w:rPr>
        <w:t xml:space="preserve">реф. </w:t>
      </w:r>
      <w:r>
        <w:rPr>
          <w:rFonts w:ascii="Times New Roman CYR" w:hAnsi="Times New Roman CYR" w:cs="Times New Roman CYR"/>
          <w:color w:val="000000"/>
          <w:sz w:val="28"/>
          <w:szCs w:val="28"/>
        </w:rPr>
        <w:t>д</w:t>
      </w:r>
      <w:r w:rsidRPr="000F36CB">
        <w:rPr>
          <w:rFonts w:ascii="Times New Roman CYR" w:hAnsi="Times New Roman CYR" w:cs="Times New Roman CYR"/>
          <w:color w:val="000000"/>
          <w:sz w:val="28"/>
          <w:szCs w:val="28"/>
        </w:rPr>
        <w:t>ис</w:t>
      </w:r>
      <w:r>
        <w:rPr>
          <w:rFonts w:ascii="Times New Roman CYR" w:hAnsi="Times New Roman CYR" w:cs="Times New Roman CYR"/>
          <w:color w:val="000000"/>
          <w:sz w:val="28"/>
          <w:szCs w:val="28"/>
        </w:rPr>
        <w:t xml:space="preserve">. </w:t>
      </w:r>
      <w:r w:rsidRPr="000F36CB">
        <w:rPr>
          <w:rFonts w:ascii="Times New Roman CYR" w:hAnsi="Times New Roman CYR" w:cs="Times New Roman CYR"/>
          <w:color w:val="000000"/>
          <w:sz w:val="28"/>
          <w:szCs w:val="28"/>
        </w:rPr>
        <w:t>… д-ра мед</w:t>
      </w:r>
      <w:proofErr w:type="gramStart"/>
      <w:r w:rsidRPr="000F36CB">
        <w:rPr>
          <w:rFonts w:ascii="Times New Roman CYR" w:hAnsi="Times New Roman CYR" w:cs="Times New Roman CYR"/>
          <w:color w:val="000000"/>
          <w:sz w:val="28"/>
          <w:szCs w:val="28"/>
        </w:rPr>
        <w:t>.</w:t>
      </w:r>
      <w:proofErr w:type="gramEnd"/>
      <w:r w:rsidRPr="000F36CB">
        <w:rPr>
          <w:rFonts w:ascii="Times New Roman CYR" w:hAnsi="Times New Roman CYR" w:cs="Times New Roman CYR"/>
          <w:color w:val="000000"/>
          <w:sz w:val="28"/>
          <w:szCs w:val="28"/>
        </w:rPr>
        <w:t xml:space="preserve"> </w:t>
      </w:r>
      <w:proofErr w:type="gramStart"/>
      <w:r w:rsidRPr="000F36CB">
        <w:rPr>
          <w:rFonts w:ascii="Times New Roman CYR" w:hAnsi="Times New Roman CYR" w:cs="Times New Roman CYR"/>
          <w:color w:val="000000"/>
          <w:sz w:val="28"/>
          <w:szCs w:val="28"/>
        </w:rPr>
        <w:t>н</w:t>
      </w:r>
      <w:proofErr w:type="gramEnd"/>
      <w:r w:rsidRPr="000F36CB">
        <w:rPr>
          <w:rFonts w:ascii="Times New Roman CYR" w:hAnsi="Times New Roman CYR" w:cs="Times New Roman CYR"/>
          <w:color w:val="000000"/>
          <w:sz w:val="28"/>
          <w:szCs w:val="28"/>
        </w:rPr>
        <w:t xml:space="preserve">аук. – М ., 1981. – 44 с. </w:t>
      </w:r>
    </w:p>
    <w:p w:rsidR="00434E2B" w:rsidRPr="00434E2B" w:rsidRDefault="00434E2B" w:rsidP="00434E2B">
      <w:pPr>
        <w:widowControl w:val="0"/>
        <w:shd w:val="clear" w:color="auto" w:fill="FFFFFF"/>
        <w:tabs>
          <w:tab w:val="left" w:pos="307"/>
        </w:tabs>
        <w:autoSpaceDE w:val="0"/>
        <w:autoSpaceDN w:val="0"/>
        <w:adjustRightInd w:val="0"/>
        <w:spacing w:line="360" w:lineRule="auto"/>
        <w:ind w:firstLine="567"/>
        <w:jc w:val="both"/>
        <w:rPr>
          <w:rFonts w:ascii="Times New Roman CYR" w:hAnsi="Times New Roman CYR" w:cs="Times New Roman CYR"/>
          <w:color w:val="000000"/>
          <w:sz w:val="28"/>
          <w:szCs w:val="28"/>
          <w:lang w:val="en-US"/>
        </w:rPr>
      </w:pPr>
      <w:r w:rsidRPr="00434E2B">
        <w:rPr>
          <w:rFonts w:ascii="Times New Roman CYR" w:hAnsi="Times New Roman CYR" w:cs="Times New Roman CYR"/>
          <w:sz w:val="28"/>
          <w:szCs w:val="28"/>
          <w:lang w:val="en-US"/>
        </w:rPr>
        <w:t>107.</w:t>
      </w:r>
      <w:r w:rsidRPr="00434E2B">
        <w:rPr>
          <w:rFonts w:ascii="Times New Roman CYR" w:hAnsi="Times New Roman CYR" w:cs="Times New Roman CYR"/>
          <w:color w:val="000000"/>
          <w:sz w:val="28"/>
          <w:szCs w:val="28"/>
          <w:lang w:val="en-US"/>
        </w:rPr>
        <w:t xml:space="preserve"> Gaspar A. Z., Gasser P., Flammer J. // Ophtalmologica. – 1995. – Vol. 209. – № 1. – P. 11–13.</w:t>
      </w:r>
    </w:p>
    <w:p w:rsidR="00434E2B" w:rsidRPr="000F36CB" w:rsidRDefault="00434E2B" w:rsidP="00434E2B">
      <w:pPr>
        <w:widowControl w:val="0"/>
        <w:shd w:val="clear" w:color="auto" w:fill="FFFFFF"/>
        <w:tabs>
          <w:tab w:val="left" w:pos="307"/>
        </w:tabs>
        <w:autoSpaceDE w:val="0"/>
        <w:autoSpaceDN w:val="0"/>
        <w:adjustRightInd w:val="0"/>
        <w:spacing w:line="360" w:lineRule="auto"/>
        <w:ind w:firstLine="567"/>
        <w:jc w:val="both"/>
        <w:rPr>
          <w:rFonts w:ascii="Times New Roman CYR" w:hAnsi="Times New Roman CYR" w:cs="Times New Roman CYR"/>
          <w:sz w:val="28"/>
          <w:szCs w:val="28"/>
        </w:rPr>
      </w:pPr>
      <w:r w:rsidRPr="000F36CB">
        <w:rPr>
          <w:rFonts w:ascii="Times New Roman CYR" w:hAnsi="Times New Roman CYR" w:cs="Times New Roman CYR"/>
          <w:sz w:val="28"/>
          <w:szCs w:val="28"/>
        </w:rPr>
        <w:t>108. Лус Н.Ф., Иванова О.Н., Коломийчук С.Г</w:t>
      </w:r>
      <w:r>
        <w:rPr>
          <w:rFonts w:ascii="Times New Roman CYR" w:hAnsi="Times New Roman CYR" w:cs="Times New Roman CYR"/>
          <w:sz w:val="28"/>
          <w:szCs w:val="28"/>
        </w:rPr>
        <w:t xml:space="preserve"> </w:t>
      </w:r>
      <w:r w:rsidRPr="000F36CB">
        <w:rPr>
          <w:rFonts w:ascii="Times New Roman CYR" w:hAnsi="Times New Roman CYR" w:cs="Times New Roman CYR"/>
          <w:sz w:val="28"/>
          <w:szCs w:val="28"/>
        </w:rPr>
        <w:t>и др. // Вопросы клин</w:t>
      </w:r>
      <w:r w:rsidRPr="000F36CB">
        <w:rPr>
          <w:rFonts w:ascii="Times New Roman CYR" w:hAnsi="Times New Roman CYR" w:cs="Times New Roman CYR"/>
          <w:sz w:val="28"/>
          <w:szCs w:val="28"/>
        </w:rPr>
        <w:t>и</w:t>
      </w:r>
      <w:r w:rsidRPr="000F36CB">
        <w:rPr>
          <w:rFonts w:ascii="Times New Roman CYR" w:hAnsi="Times New Roman CYR" w:cs="Times New Roman CYR"/>
          <w:sz w:val="28"/>
          <w:szCs w:val="28"/>
        </w:rPr>
        <w:t>ческой офтальмологии. – 2003. – № 5. – С. 31–33.</w:t>
      </w:r>
      <w:r>
        <w:rPr>
          <w:rFonts w:ascii="Times New Roman CYR" w:hAnsi="Times New Roman CYR" w:cs="Times New Roman CYR"/>
          <w:sz w:val="28"/>
          <w:szCs w:val="28"/>
        </w:rPr>
        <w:t xml:space="preserve"> </w:t>
      </w:r>
    </w:p>
    <w:p w:rsidR="00434E2B" w:rsidRPr="000F36CB" w:rsidRDefault="00434E2B" w:rsidP="00434E2B">
      <w:pPr>
        <w:widowControl w:val="0"/>
        <w:shd w:val="clear" w:color="auto" w:fill="FFFFFF"/>
        <w:tabs>
          <w:tab w:val="left" w:pos="307"/>
        </w:tabs>
        <w:autoSpaceDE w:val="0"/>
        <w:autoSpaceDN w:val="0"/>
        <w:adjustRightInd w:val="0"/>
        <w:spacing w:line="360" w:lineRule="auto"/>
        <w:ind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109. Девяткин А.А., Шатохин С.Н., Шабалин В.Н., Малов В.М. // Мо</w:t>
      </w:r>
      <w:r w:rsidRPr="000F36CB">
        <w:rPr>
          <w:rFonts w:ascii="Times New Roman CYR" w:hAnsi="Times New Roman CYR" w:cs="Times New Roman CYR"/>
          <w:color w:val="000000"/>
          <w:sz w:val="28"/>
          <w:szCs w:val="28"/>
        </w:rPr>
        <w:t>р</w:t>
      </w:r>
      <w:r w:rsidRPr="000F36CB">
        <w:rPr>
          <w:rFonts w:ascii="Times New Roman CYR" w:hAnsi="Times New Roman CYR" w:cs="Times New Roman CYR"/>
          <w:color w:val="000000"/>
          <w:sz w:val="28"/>
          <w:szCs w:val="28"/>
        </w:rPr>
        <w:t>фологическая картина водянистой</w:t>
      </w:r>
      <w:r>
        <w:rPr>
          <w:rFonts w:ascii="Times New Roman CYR" w:hAnsi="Times New Roman CYR" w:cs="Times New Roman CYR"/>
          <w:color w:val="000000"/>
          <w:sz w:val="28"/>
          <w:szCs w:val="28"/>
        </w:rPr>
        <w:t xml:space="preserve"> </w:t>
      </w:r>
      <w:r w:rsidRPr="000F36CB">
        <w:rPr>
          <w:rFonts w:ascii="Times New Roman CYR" w:hAnsi="Times New Roman CYR" w:cs="Times New Roman CYR"/>
          <w:color w:val="000000"/>
          <w:sz w:val="28"/>
          <w:szCs w:val="28"/>
        </w:rPr>
        <w:t>влаги в оценке патофизиологических м</w:t>
      </w:r>
      <w:r w:rsidRPr="000F36CB">
        <w:rPr>
          <w:rFonts w:ascii="Times New Roman CYR" w:hAnsi="Times New Roman CYR" w:cs="Times New Roman CYR"/>
          <w:color w:val="000000"/>
          <w:sz w:val="28"/>
          <w:szCs w:val="28"/>
        </w:rPr>
        <w:t>е</w:t>
      </w:r>
      <w:r w:rsidRPr="000F36CB">
        <w:rPr>
          <w:rFonts w:ascii="Times New Roman CYR" w:hAnsi="Times New Roman CYR" w:cs="Times New Roman CYR"/>
          <w:color w:val="000000"/>
          <w:sz w:val="28"/>
          <w:szCs w:val="28"/>
        </w:rPr>
        <w:t xml:space="preserve">ханизмов инволютивного катарактогенеза. – Вестник офтальмологии. – 2004. – № 1. – С. 40–42. </w:t>
      </w:r>
    </w:p>
    <w:p w:rsidR="00434E2B" w:rsidRPr="000F36CB" w:rsidRDefault="00434E2B" w:rsidP="00434E2B">
      <w:pPr>
        <w:widowControl w:val="0"/>
        <w:shd w:val="clear" w:color="auto" w:fill="FFFFFF"/>
        <w:tabs>
          <w:tab w:val="left" w:pos="307"/>
        </w:tabs>
        <w:autoSpaceDE w:val="0"/>
        <w:autoSpaceDN w:val="0"/>
        <w:adjustRightInd w:val="0"/>
        <w:spacing w:line="360" w:lineRule="auto"/>
        <w:ind w:firstLine="567"/>
        <w:jc w:val="both"/>
        <w:rPr>
          <w:rFonts w:ascii="Times New Roman CYR" w:hAnsi="Times New Roman CYR" w:cs="Times New Roman CYR"/>
          <w:color w:val="000000"/>
          <w:sz w:val="28"/>
          <w:szCs w:val="28"/>
        </w:rPr>
      </w:pPr>
      <w:r w:rsidRPr="000F36CB">
        <w:rPr>
          <w:rFonts w:ascii="Times New Roman CYR" w:hAnsi="Times New Roman CYR" w:cs="Times New Roman CYR"/>
          <w:sz w:val="28"/>
          <w:szCs w:val="28"/>
        </w:rPr>
        <w:t>110. Полунін Г. С., Пирогова Е. П., Касимов А. К. У кн.: Вікові особл</w:t>
      </w:r>
      <w:r w:rsidRPr="000F36CB">
        <w:rPr>
          <w:rFonts w:ascii="Times New Roman CYR" w:hAnsi="Times New Roman CYR" w:cs="Times New Roman CYR"/>
          <w:sz w:val="28"/>
          <w:szCs w:val="28"/>
        </w:rPr>
        <w:t>и</w:t>
      </w:r>
      <w:r w:rsidRPr="000F36CB">
        <w:rPr>
          <w:rFonts w:ascii="Times New Roman CYR" w:hAnsi="Times New Roman CYR" w:cs="Times New Roman CYR"/>
          <w:sz w:val="28"/>
          <w:szCs w:val="28"/>
        </w:rPr>
        <w:t>вості органі</w:t>
      </w:r>
      <w:proofErr w:type="gramStart"/>
      <w:r w:rsidRPr="000F36CB">
        <w:rPr>
          <w:rFonts w:ascii="Times New Roman CYR" w:hAnsi="Times New Roman CYR" w:cs="Times New Roman CYR"/>
          <w:sz w:val="28"/>
          <w:szCs w:val="28"/>
        </w:rPr>
        <w:t>в зору</w:t>
      </w:r>
      <w:proofErr w:type="gramEnd"/>
      <w:r w:rsidRPr="000F36CB">
        <w:rPr>
          <w:rFonts w:ascii="Times New Roman CYR" w:hAnsi="Times New Roman CYR" w:cs="Times New Roman CYR"/>
          <w:sz w:val="28"/>
          <w:szCs w:val="28"/>
        </w:rPr>
        <w:t xml:space="preserve"> в нормі й при патології. </w:t>
      </w:r>
      <w:r w:rsidRPr="000F36CB">
        <w:rPr>
          <w:rFonts w:ascii="Times New Roman CYR" w:hAnsi="Times New Roman CYR" w:cs="Times New Roman CYR"/>
          <w:color w:val="000000"/>
          <w:sz w:val="28"/>
          <w:szCs w:val="28"/>
        </w:rPr>
        <w:t xml:space="preserve">– </w:t>
      </w:r>
      <w:r w:rsidRPr="000F36CB">
        <w:rPr>
          <w:rFonts w:ascii="Times New Roman CYR" w:hAnsi="Times New Roman CYR" w:cs="Times New Roman CYR"/>
          <w:sz w:val="28"/>
          <w:szCs w:val="28"/>
        </w:rPr>
        <w:t>М., 1992. – С. 103–105.</w:t>
      </w:r>
    </w:p>
    <w:p w:rsidR="00434E2B" w:rsidRPr="000F36CB" w:rsidRDefault="00434E2B" w:rsidP="00434E2B">
      <w:pPr>
        <w:widowControl w:val="0"/>
        <w:shd w:val="clear" w:color="auto" w:fill="FFFFFF"/>
        <w:tabs>
          <w:tab w:val="left" w:pos="307"/>
        </w:tabs>
        <w:autoSpaceDE w:val="0"/>
        <w:autoSpaceDN w:val="0"/>
        <w:adjustRightInd w:val="0"/>
        <w:spacing w:line="360" w:lineRule="auto"/>
        <w:ind w:firstLine="567"/>
        <w:jc w:val="both"/>
        <w:rPr>
          <w:rFonts w:ascii="Times New Roman CYR" w:hAnsi="Times New Roman CYR" w:cs="Times New Roman CYR"/>
          <w:sz w:val="28"/>
          <w:szCs w:val="28"/>
        </w:rPr>
      </w:pPr>
      <w:r w:rsidRPr="000F36CB">
        <w:rPr>
          <w:rFonts w:ascii="Times New Roman CYR" w:hAnsi="Times New Roman CYR" w:cs="Times New Roman CYR"/>
          <w:sz w:val="28"/>
          <w:szCs w:val="28"/>
        </w:rPr>
        <w:t>111. Федоров С.Н., Панасюк А.Ф., Ларинов Е.В. и др. // Роль аутоант</w:t>
      </w:r>
      <w:r w:rsidRPr="000F36CB">
        <w:rPr>
          <w:rFonts w:ascii="Times New Roman CYR" w:hAnsi="Times New Roman CYR" w:cs="Times New Roman CYR"/>
          <w:sz w:val="28"/>
          <w:szCs w:val="28"/>
        </w:rPr>
        <w:t>и</w:t>
      </w:r>
      <w:r w:rsidRPr="000F36CB">
        <w:rPr>
          <w:rFonts w:ascii="Times New Roman CYR" w:hAnsi="Times New Roman CYR" w:cs="Times New Roman CYR"/>
          <w:sz w:val="28"/>
          <w:szCs w:val="28"/>
        </w:rPr>
        <w:t>тел в развитии некоторых форм катаракты человека. – Вестник офтальмол</w:t>
      </w:r>
      <w:r w:rsidRPr="000F36CB">
        <w:rPr>
          <w:rFonts w:ascii="Times New Roman CYR" w:hAnsi="Times New Roman CYR" w:cs="Times New Roman CYR"/>
          <w:sz w:val="28"/>
          <w:szCs w:val="28"/>
        </w:rPr>
        <w:t>о</w:t>
      </w:r>
      <w:r w:rsidRPr="000F36CB">
        <w:rPr>
          <w:rFonts w:ascii="Times New Roman CYR" w:hAnsi="Times New Roman CYR" w:cs="Times New Roman CYR"/>
          <w:sz w:val="28"/>
          <w:szCs w:val="28"/>
        </w:rPr>
        <w:t xml:space="preserve">гии. – 1988 – </w:t>
      </w:r>
      <w:r w:rsidRPr="000F36CB">
        <w:rPr>
          <w:snapToGrid w:val="0"/>
          <w:sz w:val="28"/>
          <w:szCs w:val="28"/>
        </w:rPr>
        <w:t>№</w:t>
      </w:r>
      <w:r w:rsidRPr="000F36CB">
        <w:rPr>
          <w:rFonts w:ascii="Times New Roman CYR" w:hAnsi="Times New Roman CYR" w:cs="Times New Roman CYR"/>
          <w:sz w:val="28"/>
          <w:szCs w:val="28"/>
        </w:rPr>
        <w:t xml:space="preserve"> 6 – С. 48–52. </w:t>
      </w:r>
    </w:p>
    <w:p w:rsidR="00434E2B" w:rsidRPr="00434E2B" w:rsidRDefault="00434E2B" w:rsidP="00434E2B">
      <w:pPr>
        <w:spacing w:line="332" w:lineRule="auto"/>
        <w:ind w:right="-666" w:firstLine="510"/>
        <w:rPr>
          <w:color w:val="000000"/>
          <w:sz w:val="28"/>
          <w:lang w:val="en-US"/>
        </w:rPr>
      </w:pPr>
      <w:r w:rsidRPr="00434E2B">
        <w:rPr>
          <w:color w:val="000000"/>
          <w:sz w:val="28"/>
          <w:lang w:val="en-US"/>
        </w:rPr>
        <w:t>112. Peiffer RL, Wilcock BP, Dubielzig RR, el al. Fundamentals of veterinary ophtalmic pathology // Veterinary ophtalmo</w:t>
      </w:r>
      <w:r w:rsidRPr="00434E2B">
        <w:rPr>
          <w:color w:val="000000"/>
          <w:sz w:val="28"/>
          <w:lang w:val="en-US"/>
        </w:rPr>
        <w:t>l</w:t>
      </w:r>
      <w:r w:rsidRPr="00434E2B">
        <w:rPr>
          <w:color w:val="000000"/>
          <w:sz w:val="28"/>
          <w:lang w:val="en-US"/>
        </w:rPr>
        <w:t>ogy. – Philadelphia, 1999. – P. 402–403.</w:t>
      </w:r>
    </w:p>
    <w:p w:rsidR="00434E2B" w:rsidRPr="000F36CB" w:rsidRDefault="00434E2B" w:rsidP="00434E2B">
      <w:pPr>
        <w:widowControl w:val="0"/>
        <w:autoSpaceDE w:val="0"/>
        <w:autoSpaceDN w:val="0"/>
        <w:adjustRightInd w:val="0"/>
        <w:spacing w:line="360" w:lineRule="auto"/>
        <w:ind w:right="102" w:firstLine="510"/>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113. Мажуль В. М., Зайцева Е. М. Фосфоресцентный анализ ткани хрусталика в норме и при катаракте // Белорусский офтальмологический жу</w:t>
      </w:r>
      <w:r w:rsidRPr="000F36CB">
        <w:rPr>
          <w:rFonts w:ascii="Times New Roman CYR" w:hAnsi="Times New Roman CYR" w:cs="Times New Roman CYR"/>
          <w:color w:val="000000"/>
          <w:sz w:val="28"/>
          <w:szCs w:val="28"/>
        </w:rPr>
        <w:t>р</w:t>
      </w:r>
      <w:r w:rsidRPr="000F36CB">
        <w:rPr>
          <w:rFonts w:ascii="Times New Roman CYR" w:hAnsi="Times New Roman CYR" w:cs="Times New Roman CYR"/>
          <w:color w:val="000000"/>
          <w:sz w:val="28"/>
          <w:szCs w:val="28"/>
        </w:rPr>
        <w:t>нал. – 2004. – № 3. – C. 16–21.</w:t>
      </w:r>
    </w:p>
    <w:p w:rsidR="00434E2B" w:rsidRPr="000F36CB" w:rsidRDefault="00434E2B" w:rsidP="00434E2B">
      <w:pPr>
        <w:widowControl w:val="0"/>
        <w:autoSpaceDE w:val="0"/>
        <w:autoSpaceDN w:val="0"/>
        <w:adjustRightInd w:val="0"/>
        <w:spacing w:line="324" w:lineRule="auto"/>
        <w:ind w:right="102"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114. Позняк Н. И., Барковский Е. В. Метаболические процессы в хру</w:t>
      </w:r>
      <w:r w:rsidRPr="000F36CB">
        <w:rPr>
          <w:rFonts w:ascii="Times New Roman CYR" w:hAnsi="Times New Roman CYR" w:cs="Times New Roman CYR"/>
          <w:color w:val="000000"/>
          <w:sz w:val="28"/>
          <w:szCs w:val="28"/>
        </w:rPr>
        <w:t>с</w:t>
      </w:r>
      <w:r w:rsidRPr="000F36CB">
        <w:rPr>
          <w:rFonts w:ascii="Times New Roman CYR" w:hAnsi="Times New Roman CYR" w:cs="Times New Roman CYR"/>
          <w:color w:val="000000"/>
          <w:sz w:val="28"/>
          <w:szCs w:val="28"/>
        </w:rPr>
        <w:t>талике // Возрастная катаракта. – Минск: Полибиг, 1997. – С. 24–37.</w:t>
      </w:r>
    </w:p>
    <w:p w:rsidR="00434E2B" w:rsidRPr="00434E2B" w:rsidRDefault="00434E2B" w:rsidP="00434E2B">
      <w:pPr>
        <w:widowControl w:val="0"/>
        <w:shd w:val="clear" w:color="auto" w:fill="FFFFFF"/>
        <w:tabs>
          <w:tab w:val="left" w:pos="307"/>
        </w:tabs>
        <w:autoSpaceDE w:val="0"/>
        <w:autoSpaceDN w:val="0"/>
        <w:adjustRightInd w:val="0"/>
        <w:spacing w:line="360" w:lineRule="auto"/>
        <w:ind w:firstLine="522"/>
        <w:jc w:val="both"/>
        <w:rPr>
          <w:rFonts w:ascii="Times New Roman CYR" w:hAnsi="Times New Roman CYR" w:cs="Times New Roman CYR"/>
          <w:color w:val="FF0000"/>
          <w:sz w:val="28"/>
          <w:szCs w:val="28"/>
          <w:lang w:val="en-US"/>
        </w:rPr>
      </w:pPr>
      <w:r w:rsidRPr="00434E2B">
        <w:rPr>
          <w:rFonts w:ascii="Times New Roman CYR" w:hAnsi="Times New Roman CYR" w:cs="Times New Roman CYR"/>
          <w:color w:val="000000"/>
          <w:sz w:val="28"/>
          <w:szCs w:val="28"/>
          <w:lang w:val="en-US"/>
        </w:rPr>
        <w:t>115. Cobo LM, Ohsawa E, Chandler D, et al. // Pathogenesis of capsular opacification after extracapsular cataract extraction //</w:t>
      </w:r>
      <w:r w:rsidRPr="00434E2B">
        <w:rPr>
          <w:rFonts w:ascii="Times New Roman CYR" w:hAnsi="Times New Roman CYR" w:cs="Times New Roman CYR"/>
          <w:color w:val="FF0000"/>
          <w:sz w:val="28"/>
          <w:szCs w:val="28"/>
          <w:lang w:val="en-US"/>
        </w:rPr>
        <w:t xml:space="preserve"> </w:t>
      </w:r>
      <w:r w:rsidRPr="00434E2B">
        <w:rPr>
          <w:rFonts w:ascii="Times New Roman CYR" w:hAnsi="Times New Roman CYR" w:cs="Times New Roman CYR"/>
          <w:color w:val="000000"/>
          <w:sz w:val="28"/>
          <w:szCs w:val="28"/>
          <w:lang w:val="en-US"/>
        </w:rPr>
        <w:t>Ophtalmology. – 1984. – Vol. 91. – P. 857–863.</w:t>
      </w:r>
    </w:p>
    <w:p w:rsidR="00434E2B" w:rsidRPr="000F36CB" w:rsidRDefault="00434E2B" w:rsidP="00434E2B">
      <w:pPr>
        <w:widowControl w:val="0"/>
        <w:autoSpaceDE w:val="0"/>
        <w:autoSpaceDN w:val="0"/>
        <w:adjustRightInd w:val="0"/>
        <w:spacing w:line="324" w:lineRule="auto"/>
        <w:ind w:right="102" w:firstLine="510"/>
        <w:jc w:val="both"/>
        <w:rPr>
          <w:rFonts w:ascii="Times New Roman CYR" w:hAnsi="Times New Roman CYR" w:cs="Times New Roman CYR"/>
          <w:color w:val="000000"/>
          <w:sz w:val="28"/>
          <w:szCs w:val="28"/>
        </w:rPr>
      </w:pPr>
      <w:r w:rsidRPr="00434E2B">
        <w:rPr>
          <w:rFonts w:ascii="Times New Roman CYR" w:hAnsi="Times New Roman CYR" w:cs="Times New Roman CYR"/>
          <w:color w:val="000000"/>
          <w:sz w:val="28"/>
          <w:szCs w:val="28"/>
          <w:lang w:val="en-US"/>
        </w:rPr>
        <w:t xml:space="preserve">116. Candia O. A., Zamudio A. C. Regional distribution of the Na + and K + </w:t>
      </w:r>
      <w:r w:rsidRPr="00434E2B">
        <w:rPr>
          <w:rFonts w:ascii="Times New Roman CYR" w:hAnsi="Times New Roman CYR" w:cs="Times New Roman CYR"/>
          <w:color w:val="000000"/>
          <w:sz w:val="28"/>
          <w:szCs w:val="28"/>
          <w:lang w:val="en-US"/>
        </w:rPr>
        <w:lastRenderedPageBreak/>
        <w:t xml:space="preserve">currents around the crystalline lens of rabbit // Am. J. Physiol. </w:t>
      </w:r>
      <w:r w:rsidRPr="000F36CB">
        <w:rPr>
          <w:rFonts w:ascii="Times New Roman CYR" w:hAnsi="Times New Roman CYR" w:cs="Times New Roman CYR"/>
          <w:color w:val="000000"/>
          <w:sz w:val="28"/>
          <w:szCs w:val="28"/>
        </w:rPr>
        <w:t xml:space="preserve">Cell Physiol. – </w:t>
      </w:r>
    </w:p>
    <w:p w:rsidR="00434E2B" w:rsidRPr="000F36CB" w:rsidRDefault="00434E2B" w:rsidP="00434E2B">
      <w:pPr>
        <w:widowControl w:val="0"/>
        <w:autoSpaceDE w:val="0"/>
        <w:autoSpaceDN w:val="0"/>
        <w:adjustRightInd w:val="0"/>
        <w:spacing w:line="324" w:lineRule="auto"/>
        <w:ind w:right="102"/>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2002. – № 282. – Р. 252–262.</w:t>
      </w:r>
    </w:p>
    <w:p w:rsidR="00434E2B" w:rsidRPr="000F36CB" w:rsidRDefault="00434E2B" w:rsidP="00434E2B">
      <w:pPr>
        <w:widowControl w:val="0"/>
        <w:shd w:val="clear" w:color="auto" w:fill="FFFFFF"/>
        <w:tabs>
          <w:tab w:val="left" w:pos="307"/>
        </w:tabs>
        <w:autoSpaceDE w:val="0"/>
        <w:autoSpaceDN w:val="0"/>
        <w:adjustRightInd w:val="0"/>
        <w:spacing w:line="360" w:lineRule="auto"/>
        <w:ind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117. Логай И. М., Леус Н. Ф., Путиенко А. А. Влияние метаболическ</w:t>
      </w:r>
      <w:r w:rsidRPr="000F36CB">
        <w:rPr>
          <w:rFonts w:ascii="Times New Roman CYR" w:hAnsi="Times New Roman CYR" w:cs="Times New Roman CYR"/>
          <w:color w:val="000000"/>
          <w:sz w:val="28"/>
          <w:szCs w:val="28"/>
        </w:rPr>
        <w:t>о</w:t>
      </w:r>
      <w:r w:rsidRPr="000F36CB">
        <w:rPr>
          <w:rFonts w:ascii="Times New Roman CYR" w:hAnsi="Times New Roman CYR" w:cs="Times New Roman CYR"/>
          <w:color w:val="000000"/>
          <w:sz w:val="28"/>
          <w:szCs w:val="28"/>
        </w:rPr>
        <w:t>го дефицита витамина В</w:t>
      </w:r>
      <w:proofErr w:type="gramStart"/>
      <w:r w:rsidRPr="000F36CB">
        <w:rPr>
          <w:rFonts w:ascii="Times New Roman CYR" w:hAnsi="Times New Roman CYR" w:cs="Times New Roman CYR"/>
          <w:color w:val="000000"/>
          <w:sz w:val="28"/>
          <w:szCs w:val="28"/>
          <w:vertAlign w:val="subscript"/>
        </w:rPr>
        <w:t>6</w:t>
      </w:r>
      <w:proofErr w:type="gramEnd"/>
      <w:r w:rsidRPr="000F36CB">
        <w:rPr>
          <w:rFonts w:ascii="Times New Roman CYR" w:hAnsi="Times New Roman CYR" w:cs="Times New Roman CYR"/>
          <w:color w:val="000000"/>
          <w:sz w:val="28"/>
          <w:szCs w:val="28"/>
        </w:rPr>
        <w:t xml:space="preserve"> на формирование катаракты в эксперименте // Офт</w:t>
      </w:r>
      <w:r w:rsidRPr="000F36CB">
        <w:rPr>
          <w:rFonts w:ascii="Times New Roman CYR" w:hAnsi="Times New Roman CYR" w:cs="Times New Roman CYR"/>
          <w:color w:val="000000"/>
          <w:sz w:val="28"/>
          <w:szCs w:val="28"/>
        </w:rPr>
        <w:t>а</w:t>
      </w:r>
      <w:r w:rsidRPr="000F36CB">
        <w:rPr>
          <w:rFonts w:ascii="Times New Roman CYR" w:hAnsi="Times New Roman CYR" w:cs="Times New Roman CYR"/>
          <w:color w:val="000000"/>
          <w:sz w:val="28"/>
          <w:szCs w:val="28"/>
        </w:rPr>
        <w:t xml:space="preserve">льмологический журнал. – 1994. – № 4. – С. 237–241. </w:t>
      </w:r>
    </w:p>
    <w:p w:rsidR="00434E2B" w:rsidRPr="000F36CB" w:rsidRDefault="00434E2B" w:rsidP="00434E2B">
      <w:pPr>
        <w:widowControl w:val="0"/>
        <w:shd w:val="clear" w:color="auto" w:fill="FFFFFF"/>
        <w:tabs>
          <w:tab w:val="left" w:pos="307"/>
        </w:tabs>
        <w:autoSpaceDE w:val="0"/>
        <w:autoSpaceDN w:val="0"/>
        <w:adjustRightInd w:val="0"/>
        <w:spacing w:line="360" w:lineRule="auto"/>
        <w:ind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118. Логай И. М., Леус Н. Ф., Путиенко А. А. Метаболический статус витамина В</w:t>
      </w:r>
      <w:proofErr w:type="gramStart"/>
      <w:r w:rsidRPr="000F36CB">
        <w:rPr>
          <w:rFonts w:ascii="Times New Roman CYR" w:hAnsi="Times New Roman CYR" w:cs="Times New Roman CYR"/>
          <w:color w:val="000000"/>
          <w:sz w:val="28"/>
          <w:szCs w:val="28"/>
          <w:vertAlign w:val="subscript"/>
        </w:rPr>
        <w:t>6</w:t>
      </w:r>
      <w:proofErr w:type="gramEnd"/>
      <w:r w:rsidRPr="000F36CB">
        <w:rPr>
          <w:rFonts w:ascii="Times New Roman CYR" w:hAnsi="Times New Roman CYR" w:cs="Times New Roman CYR"/>
          <w:color w:val="000000"/>
          <w:sz w:val="28"/>
          <w:szCs w:val="28"/>
          <w:vertAlign w:val="subscript"/>
        </w:rPr>
        <w:t xml:space="preserve"> </w:t>
      </w:r>
      <w:r w:rsidRPr="000F36CB">
        <w:rPr>
          <w:rFonts w:ascii="Times New Roman CYR" w:hAnsi="Times New Roman CYR" w:cs="Times New Roman CYR"/>
          <w:color w:val="000000"/>
          <w:sz w:val="28"/>
          <w:szCs w:val="28"/>
        </w:rPr>
        <w:t>у больных возрастной катарактой // Офтальмологический жу</w:t>
      </w:r>
      <w:r w:rsidRPr="000F36CB">
        <w:rPr>
          <w:rFonts w:ascii="Times New Roman CYR" w:hAnsi="Times New Roman CYR" w:cs="Times New Roman CYR"/>
          <w:color w:val="000000"/>
          <w:sz w:val="28"/>
          <w:szCs w:val="28"/>
        </w:rPr>
        <w:t>р</w:t>
      </w:r>
      <w:r w:rsidRPr="000F36CB">
        <w:rPr>
          <w:rFonts w:ascii="Times New Roman CYR" w:hAnsi="Times New Roman CYR" w:cs="Times New Roman CYR"/>
          <w:color w:val="000000"/>
          <w:sz w:val="28"/>
          <w:szCs w:val="28"/>
        </w:rPr>
        <w:t>нал. –</w:t>
      </w:r>
      <w:r>
        <w:rPr>
          <w:rFonts w:ascii="Times New Roman CYR" w:hAnsi="Times New Roman CYR" w:cs="Times New Roman CYR"/>
          <w:color w:val="000000"/>
          <w:sz w:val="28"/>
          <w:szCs w:val="28"/>
        </w:rPr>
        <w:t xml:space="preserve"> </w:t>
      </w:r>
      <w:r w:rsidRPr="000F36CB">
        <w:rPr>
          <w:rFonts w:ascii="Times New Roman CYR" w:hAnsi="Times New Roman CYR" w:cs="Times New Roman CYR"/>
          <w:color w:val="000000"/>
          <w:sz w:val="28"/>
          <w:szCs w:val="28"/>
        </w:rPr>
        <w:t xml:space="preserve"> 1994. – № 2. – С. 89–94. </w:t>
      </w:r>
    </w:p>
    <w:p w:rsidR="00434E2B" w:rsidRPr="00434E2B" w:rsidRDefault="00434E2B" w:rsidP="00434E2B">
      <w:pPr>
        <w:widowControl w:val="0"/>
        <w:shd w:val="clear" w:color="auto" w:fill="FFFFFF"/>
        <w:tabs>
          <w:tab w:val="left" w:pos="307"/>
        </w:tabs>
        <w:autoSpaceDE w:val="0"/>
        <w:autoSpaceDN w:val="0"/>
        <w:adjustRightInd w:val="0"/>
        <w:spacing w:line="360" w:lineRule="auto"/>
        <w:ind w:firstLine="567"/>
        <w:jc w:val="both"/>
        <w:rPr>
          <w:rFonts w:ascii="Times New Roman CYR" w:hAnsi="Times New Roman CYR" w:cs="Times New Roman CYR"/>
          <w:color w:val="000000"/>
          <w:sz w:val="28"/>
          <w:szCs w:val="28"/>
          <w:lang w:val="en-US"/>
        </w:rPr>
      </w:pPr>
      <w:r w:rsidRPr="00434E2B">
        <w:rPr>
          <w:rFonts w:ascii="Times New Roman CYR" w:hAnsi="Times New Roman CYR" w:cs="Times New Roman CYR"/>
          <w:color w:val="000000"/>
          <w:sz w:val="28"/>
          <w:szCs w:val="28"/>
          <w:lang w:val="en-US"/>
        </w:rPr>
        <w:t xml:space="preserve">119. Kligman L. H. // Photochem. and photobiol. – 1989. – V. 50. – № 6. – </w:t>
      </w:r>
    </w:p>
    <w:p w:rsidR="00434E2B" w:rsidRPr="000F36CB" w:rsidRDefault="00434E2B" w:rsidP="00434E2B">
      <w:pPr>
        <w:widowControl w:val="0"/>
        <w:shd w:val="clear" w:color="auto" w:fill="FFFFFF"/>
        <w:tabs>
          <w:tab w:val="left" w:pos="307"/>
        </w:tabs>
        <w:autoSpaceDE w:val="0"/>
        <w:autoSpaceDN w:val="0"/>
        <w:adjustRightInd w:val="0"/>
        <w:spacing w:line="360" w:lineRule="auto"/>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Р. 903–905.</w:t>
      </w:r>
    </w:p>
    <w:p w:rsidR="00434E2B" w:rsidRPr="000F36CB" w:rsidRDefault="00434E2B" w:rsidP="00434E2B">
      <w:pPr>
        <w:widowControl w:val="0"/>
        <w:shd w:val="clear" w:color="auto" w:fill="FFFFFF"/>
        <w:tabs>
          <w:tab w:val="left" w:pos="307"/>
        </w:tabs>
        <w:autoSpaceDE w:val="0"/>
        <w:autoSpaceDN w:val="0"/>
        <w:adjustRightInd w:val="0"/>
        <w:spacing w:line="360" w:lineRule="auto"/>
        <w:ind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 xml:space="preserve">120. Мажуль В. М., Щербин Д. Г. Фосфоресцентный анализ продуктов перекисного окисления липидов </w:t>
      </w:r>
      <w:r w:rsidRPr="000F36CB">
        <w:rPr>
          <w:rFonts w:ascii="Times New Roman CYR" w:hAnsi="Times New Roman CYR" w:cs="Times New Roman CYR"/>
          <w:i/>
          <w:color w:val="000000"/>
          <w:sz w:val="28"/>
          <w:szCs w:val="28"/>
        </w:rPr>
        <w:t>in vitro</w:t>
      </w:r>
      <w:r w:rsidRPr="000F36CB">
        <w:rPr>
          <w:rFonts w:ascii="Times New Roman CYR" w:hAnsi="Times New Roman CYR" w:cs="Times New Roman CYR"/>
          <w:color w:val="000000"/>
          <w:sz w:val="28"/>
          <w:szCs w:val="28"/>
        </w:rPr>
        <w:t xml:space="preserve"> и </w:t>
      </w:r>
      <w:r w:rsidRPr="000F36CB">
        <w:rPr>
          <w:rFonts w:ascii="Times New Roman CYR" w:hAnsi="Times New Roman CYR" w:cs="Times New Roman CYR"/>
          <w:i/>
          <w:color w:val="000000"/>
          <w:sz w:val="28"/>
          <w:szCs w:val="28"/>
        </w:rPr>
        <w:t>in situ</w:t>
      </w:r>
      <w:r w:rsidRPr="000F36CB">
        <w:rPr>
          <w:rFonts w:ascii="Times New Roman CYR" w:hAnsi="Times New Roman CYR" w:cs="Times New Roman CYR"/>
          <w:color w:val="000000"/>
          <w:sz w:val="28"/>
          <w:szCs w:val="28"/>
        </w:rPr>
        <w:t xml:space="preserve"> // Фотобиология и ме</w:t>
      </w:r>
      <w:r w:rsidRPr="000F36CB">
        <w:rPr>
          <w:rFonts w:ascii="Times New Roman CYR" w:hAnsi="Times New Roman CYR" w:cs="Times New Roman CYR"/>
          <w:color w:val="000000"/>
          <w:sz w:val="28"/>
          <w:szCs w:val="28"/>
        </w:rPr>
        <w:t>м</w:t>
      </w:r>
      <w:r w:rsidRPr="000F36CB">
        <w:rPr>
          <w:rFonts w:ascii="Times New Roman CYR" w:hAnsi="Times New Roman CYR" w:cs="Times New Roman CYR"/>
          <w:color w:val="000000"/>
          <w:sz w:val="28"/>
          <w:szCs w:val="28"/>
        </w:rPr>
        <w:t>бранная биофизика. – Минск: Технопринт, 1999. –</w:t>
      </w:r>
      <w:r>
        <w:rPr>
          <w:rFonts w:ascii="Times New Roman CYR" w:hAnsi="Times New Roman CYR" w:cs="Times New Roman CYR"/>
          <w:color w:val="000000"/>
          <w:sz w:val="28"/>
          <w:szCs w:val="28"/>
        </w:rPr>
        <w:t xml:space="preserve"> </w:t>
      </w:r>
      <w:r w:rsidRPr="000F36CB">
        <w:rPr>
          <w:rFonts w:ascii="Times New Roman CYR" w:hAnsi="Times New Roman CYR" w:cs="Times New Roman CYR"/>
          <w:color w:val="000000"/>
          <w:sz w:val="28"/>
          <w:szCs w:val="28"/>
        </w:rPr>
        <w:t>С. 189–194.</w:t>
      </w:r>
    </w:p>
    <w:p w:rsidR="00434E2B" w:rsidRPr="00434E2B" w:rsidRDefault="00434E2B" w:rsidP="00434E2B">
      <w:pPr>
        <w:widowControl w:val="0"/>
        <w:shd w:val="clear" w:color="auto" w:fill="FFFFFF"/>
        <w:tabs>
          <w:tab w:val="left" w:pos="307"/>
        </w:tabs>
        <w:autoSpaceDE w:val="0"/>
        <w:autoSpaceDN w:val="0"/>
        <w:adjustRightInd w:val="0"/>
        <w:spacing w:line="360" w:lineRule="auto"/>
        <w:ind w:firstLine="567"/>
        <w:jc w:val="both"/>
        <w:rPr>
          <w:rFonts w:ascii="Times New Roman CYR" w:hAnsi="Times New Roman CYR" w:cs="Times New Roman CYR"/>
          <w:color w:val="000000"/>
          <w:sz w:val="28"/>
          <w:szCs w:val="28"/>
          <w:lang w:val="en-US"/>
        </w:rPr>
      </w:pPr>
      <w:r w:rsidRPr="00434E2B">
        <w:rPr>
          <w:rFonts w:ascii="Times New Roman CYR" w:hAnsi="Times New Roman CYR" w:cs="Times New Roman CYR"/>
          <w:color w:val="000000"/>
          <w:sz w:val="28"/>
          <w:szCs w:val="28"/>
          <w:lang w:val="en-US"/>
        </w:rPr>
        <w:t xml:space="preserve">121. Endres W., Shin Y. S. Conformational change and destabilisation of </w:t>
      </w:r>
      <w:r w:rsidRPr="00434E2B">
        <w:rPr>
          <w:rFonts w:ascii="Times New Roman CYR" w:hAnsi="Times New Roman CYR" w:cs="Times New Roman CYR"/>
          <w:color w:val="000000"/>
          <w:sz w:val="28"/>
          <w:szCs w:val="28"/>
          <w:lang w:val="en-US"/>
        </w:rPr>
        <w:t>c</w:t>
      </w:r>
      <w:r w:rsidRPr="00434E2B">
        <w:rPr>
          <w:rFonts w:ascii="Times New Roman CYR" w:hAnsi="Times New Roman CYR" w:cs="Times New Roman CYR"/>
          <w:color w:val="000000"/>
          <w:sz w:val="28"/>
          <w:szCs w:val="28"/>
          <w:lang w:val="en-US"/>
        </w:rPr>
        <w:t xml:space="preserve">ataract // J. Interit. Metab. Disease. – 1990. – V. 13. – № 4. – </w:t>
      </w:r>
      <w:proofErr w:type="gramStart"/>
      <w:r w:rsidRPr="000F36CB">
        <w:rPr>
          <w:rFonts w:ascii="Times New Roman CYR" w:hAnsi="Times New Roman CYR" w:cs="Times New Roman CYR"/>
          <w:color w:val="000000"/>
          <w:sz w:val="28"/>
          <w:szCs w:val="28"/>
        </w:rPr>
        <w:t>Р</w:t>
      </w:r>
      <w:r w:rsidRPr="00434E2B">
        <w:rPr>
          <w:rFonts w:ascii="Times New Roman CYR" w:hAnsi="Times New Roman CYR" w:cs="Times New Roman CYR"/>
          <w:color w:val="000000"/>
          <w:sz w:val="28"/>
          <w:szCs w:val="28"/>
          <w:lang w:val="en-US"/>
        </w:rPr>
        <w:t>. 509</w:t>
      </w:r>
      <w:proofErr w:type="gramEnd"/>
      <w:r w:rsidRPr="00434E2B">
        <w:rPr>
          <w:rFonts w:ascii="Times New Roman CYR" w:hAnsi="Times New Roman CYR" w:cs="Times New Roman CYR"/>
          <w:color w:val="000000"/>
          <w:sz w:val="28"/>
          <w:szCs w:val="28"/>
          <w:lang w:val="en-US"/>
        </w:rPr>
        <w:t xml:space="preserve">–516. </w:t>
      </w:r>
    </w:p>
    <w:p w:rsidR="00434E2B" w:rsidRPr="00434E2B" w:rsidRDefault="00434E2B" w:rsidP="00434E2B">
      <w:pPr>
        <w:widowControl w:val="0"/>
        <w:shd w:val="clear" w:color="auto" w:fill="FFFFFF"/>
        <w:tabs>
          <w:tab w:val="left" w:pos="307"/>
        </w:tabs>
        <w:autoSpaceDE w:val="0"/>
        <w:autoSpaceDN w:val="0"/>
        <w:adjustRightInd w:val="0"/>
        <w:spacing w:line="360" w:lineRule="auto"/>
        <w:ind w:firstLine="567"/>
        <w:jc w:val="both"/>
        <w:rPr>
          <w:rFonts w:ascii="Times New Roman CYR" w:hAnsi="Times New Roman CYR" w:cs="Times New Roman CYR"/>
          <w:color w:val="000000"/>
          <w:sz w:val="28"/>
          <w:szCs w:val="28"/>
          <w:lang w:val="en-US"/>
        </w:rPr>
      </w:pPr>
      <w:r w:rsidRPr="00434E2B">
        <w:rPr>
          <w:rFonts w:ascii="Times New Roman CYR" w:hAnsi="Times New Roman CYR" w:cs="Times New Roman CYR"/>
          <w:color w:val="000000"/>
          <w:sz w:val="28"/>
          <w:szCs w:val="28"/>
          <w:lang w:val="en-US"/>
        </w:rPr>
        <w:t xml:space="preserve">122. </w:t>
      </w:r>
      <w:r w:rsidRPr="000F36CB">
        <w:rPr>
          <w:rFonts w:ascii="Times New Roman CYR" w:hAnsi="Times New Roman CYR" w:cs="Times New Roman CYR"/>
          <w:color w:val="000000"/>
          <w:sz w:val="28"/>
          <w:szCs w:val="28"/>
        </w:rPr>
        <w:t>Преображенський</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П</w:t>
      </w:r>
      <w:r w:rsidRPr="00434E2B">
        <w:rPr>
          <w:rFonts w:ascii="Times New Roman CYR" w:hAnsi="Times New Roman CYR" w:cs="Times New Roman CYR"/>
          <w:color w:val="000000"/>
          <w:sz w:val="28"/>
          <w:szCs w:val="28"/>
          <w:lang w:val="en-US"/>
        </w:rPr>
        <w:t xml:space="preserve">. </w:t>
      </w:r>
      <w:proofErr w:type="gramStart"/>
      <w:r w:rsidRPr="000F36CB">
        <w:rPr>
          <w:rFonts w:ascii="Times New Roman CYR" w:hAnsi="Times New Roman CYR" w:cs="Times New Roman CYR"/>
          <w:color w:val="000000"/>
          <w:sz w:val="28"/>
          <w:szCs w:val="28"/>
        </w:rPr>
        <w:t>В</w:t>
      </w:r>
      <w:r w:rsidRPr="00434E2B">
        <w:rPr>
          <w:rFonts w:ascii="Times New Roman CYR" w:hAnsi="Times New Roman CYR" w:cs="Times New Roman CYR"/>
          <w:color w:val="000000"/>
          <w:sz w:val="28"/>
          <w:szCs w:val="28"/>
          <w:lang w:val="en-US"/>
        </w:rPr>
        <w:t>.,</w:t>
      </w:r>
      <w:proofErr w:type="gramEnd"/>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Шостак</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В</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І</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Балашевич</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Л</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І</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Світлові</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ушкодження</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очей</w:t>
      </w:r>
      <w:r w:rsidRPr="00434E2B">
        <w:rPr>
          <w:rFonts w:ascii="Times New Roman CYR" w:hAnsi="Times New Roman CYR" w:cs="Times New Roman CYR"/>
          <w:color w:val="000000"/>
          <w:sz w:val="28"/>
          <w:szCs w:val="28"/>
          <w:lang w:val="en-US"/>
        </w:rPr>
        <w:t xml:space="preserve">. – </w:t>
      </w:r>
      <w:proofErr w:type="gramStart"/>
      <w:r w:rsidRPr="000F36CB">
        <w:rPr>
          <w:rFonts w:ascii="Times New Roman CYR" w:hAnsi="Times New Roman CYR" w:cs="Times New Roman CYR"/>
          <w:color w:val="000000"/>
          <w:sz w:val="28"/>
          <w:szCs w:val="28"/>
        </w:rPr>
        <w:t>Л</w:t>
      </w:r>
      <w:r w:rsidRPr="00434E2B">
        <w:rPr>
          <w:rFonts w:ascii="Times New Roman CYR" w:hAnsi="Times New Roman CYR" w:cs="Times New Roman CYR"/>
          <w:color w:val="000000"/>
          <w:sz w:val="28"/>
          <w:szCs w:val="28"/>
          <w:lang w:val="en-US"/>
        </w:rPr>
        <w:t>.:</w:t>
      </w:r>
      <w:proofErr w:type="gramEnd"/>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Медицина</w:t>
      </w:r>
      <w:r w:rsidRPr="00434E2B">
        <w:rPr>
          <w:rFonts w:ascii="Times New Roman CYR" w:hAnsi="Times New Roman CYR" w:cs="Times New Roman CYR"/>
          <w:color w:val="000000"/>
          <w:sz w:val="28"/>
          <w:szCs w:val="28"/>
          <w:lang w:val="en-US"/>
        </w:rPr>
        <w:t xml:space="preserve">, 1986. – 200 </w:t>
      </w:r>
      <w:r w:rsidRPr="000F36CB">
        <w:rPr>
          <w:rFonts w:ascii="Times New Roman CYR" w:hAnsi="Times New Roman CYR" w:cs="Times New Roman CYR"/>
          <w:color w:val="000000"/>
          <w:sz w:val="28"/>
          <w:szCs w:val="28"/>
        </w:rPr>
        <w:t>с</w:t>
      </w:r>
      <w:r w:rsidRPr="00434E2B">
        <w:rPr>
          <w:rFonts w:ascii="Times New Roman CYR" w:hAnsi="Times New Roman CYR" w:cs="Times New Roman CYR"/>
          <w:color w:val="000000"/>
          <w:sz w:val="28"/>
          <w:szCs w:val="28"/>
          <w:lang w:val="en-US"/>
        </w:rPr>
        <w:t xml:space="preserve">. </w:t>
      </w:r>
    </w:p>
    <w:p w:rsidR="00434E2B" w:rsidRPr="000F36CB" w:rsidRDefault="00434E2B" w:rsidP="00434E2B">
      <w:pPr>
        <w:widowControl w:val="0"/>
        <w:autoSpaceDE w:val="0"/>
        <w:autoSpaceDN w:val="0"/>
        <w:adjustRightInd w:val="0"/>
        <w:spacing w:line="324" w:lineRule="auto"/>
        <w:ind w:right="102"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123. Мажуль В. М., Зайцева Е. М., Щербин Д. Г. Внутримолекулярная динамика и функциональная активность белков // Биофизика. –</w:t>
      </w:r>
      <w:r>
        <w:rPr>
          <w:rFonts w:ascii="Times New Roman CYR" w:hAnsi="Times New Roman CYR" w:cs="Times New Roman CYR"/>
          <w:color w:val="000000"/>
          <w:sz w:val="28"/>
          <w:szCs w:val="28"/>
        </w:rPr>
        <w:t xml:space="preserve"> </w:t>
      </w:r>
      <w:r w:rsidRPr="000F36CB">
        <w:rPr>
          <w:rFonts w:ascii="Times New Roman CYR" w:hAnsi="Times New Roman CYR" w:cs="Times New Roman CYR"/>
          <w:color w:val="000000"/>
          <w:sz w:val="28"/>
          <w:szCs w:val="28"/>
        </w:rPr>
        <w:t>2000. –</w:t>
      </w:r>
      <w:r>
        <w:rPr>
          <w:rFonts w:ascii="Times New Roman CYR" w:hAnsi="Times New Roman CYR" w:cs="Times New Roman CYR"/>
          <w:color w:val="000000"/>
          <w:sz w:val="28"/>
          <w:szCs w:val="28"/>
        </w:rPr>
        <w:t xml:space="preserve"> </w:t>
      </w:r>
      <w:r w:rsidRPr="000F36CB">
        <w:rPr>
          <w:rFonts w:ascii="Times New Roman CYR" w:hAnsi="Times New Roman CYR" w:cs="Times New Roman CYR"/>
          <w:color w:val="000000"/>
          <w:sz w:val="28"/>
          <w:szCs w:val="28"/>
        </w:rPr>
        <w:t xml:space="preserve"> Т. 45. – В. 6. – С. 965–989.</w:t>
      </w:r>
    </w:p>
    <w:p w:rsidR="00434E2B" w:rsidRPr="00434E2B" w:rsidRDefault="00434E2B" w:rsidP="00434E2B">
      <w:pPr>
        <w:widowControl w:val="0"/>
        <w:autoSpaceDE w:val="0"/>
        <w:autoSpaceDN w:val="0"/>
        <w:adjustRightInd w:val="0"/>
        <w:spacing w:line="324" w:lineRule="auto"/>
        <w:ind w:right="102" w:firstLine="567"/>
        <w:jc w:val="both"/>
        <w:rPr>
          <w:rFonts w:ascii="Times New Roman CYR" w:hAnsi="Times New Roman CYR" w:cs="Times New Roman CYR"/>
          <w:sz w:val="28"/>
          <w:szCs w:val="28"/>
          <w:lang w:val="en-US"/>
        </w:rPr>
      </w:pPr>
      <w:r w:rsidRPr="00434E2B">
        <w:rPr>
          <w:rFonts w:ascii="Times New Roman CYR" w:hAnsi="Times New Roman CYR" w:cs="Times New Roman CYR"/>
          <w:sz w:val="28"/>
          <w:szCs w:val="28"/>
          <w:lang w:val="en-US"/>
        </w:rPr>
        <w:t>124. Todea V. Traumatic Cataracts // Oftalmology. – 1994.</w:t>
      </w:r>
      <w:r w:rsidRPr="00434E2B">
        <w:rPr>
          <w:rFonts w:ascii="Times New Roman CYR" w:hAnsi="Times New Roman CYR" w:cs="Times New Roman CYR"/>
          <w:color w:val="000000"/>
          <w:sz w:val="28"/>
          <w:szCs w:val="28"/>
          <w:lang w:val="en-US"/>
        </w:rPr>
        <w:t xml:space="preserve"> – </w:t>
      </w:r>
      <w:r w:rsidRPr="00434E2B">
        <w:rPr>
          <w:rFonts w:ascii="Times New Roman CYR" w:hAnsi="Times New Roman CYR" w:cs="Times New Roman CYR"/>
          <w:sz w:val="28"/>
          <w:szCs w:val="28"/>
          <w:lang w:val="en-US"/>
        </w:rPr>
        <w:t>Vol. 38.</w:t>
      </w:r>
      <w:r w:rsidRPr="00434E2B">
        <w:rPr>
          <w:rFonts w:ascii="Times New Roman CYR" w:hAnsi="Times New Roman CYR" w:cs="Times New Roman CYR"/>
          <w:color w:val="000000"/>
          <w:sz w:val="28"/>
          <w:szCs w:val="28"/>
          <w:lang w:val="en-US"/>
        </w:rPr>
        <w:t xml:space="preserve"> – №</w:t>
      </w:r>
      <w:r w:rsidRPr="00434E2B">
        <w:rPr>
          <w:rFonts w:ascii="Times New Roman CYR" w:hAnsi="Times New Roman CYR" w:cs="Times New Roman CYR"/>
          <w:sz w:val="28"/>
          <w:szCs w:val="28"/>
          <w:lang w:val="en-US"/>
        </w:rPr>
        <w:t>3. – P. 201</w:t>
      </w:r>
      <w:r w:rsidRPr="00434E2B">
        <w:rPr>
          <w:rFonts w:ascii="Times New Roman CYR" w:hAnsi="Times New Roman CYR" w:cs="Times New Roman CYR"/>
          <w:color w:val="000000"/>
          <w:sz w:val="28"/>
          <w:szCs w:val="28"/>
          <w:lang w:val="en-US"/>
        </w:rPr>
        <w:t>–</w:t>
      </w:r>
      <w:r w:rsidRPr="00434E2B">
        <w:rPr>
          <w:rFonts w:ascii="Times New Roman CYR" w:hAnsi="Times New Roman CYR" w:cs="Times New Roman CYR"/>
          <w:sz w:val="28"/>
          <w:szCs w:val="28"/>
          <w:lang w:val="en-US"/>
        </w:rPr>
        <w:t>204.</w:t>
      </w:r>
    </w:p>
    <w:p w:rsidR="00434E2B" w:rsidRPr="00434E2B" w:rsidRDefault="00434E2B" w:rsidP="00434E2B">
      <w:pPr>
        <w:widowControl w:val="0"/>
        <w:autoSpaceDE w:val="0"/>
        <w:autoSpaceDN w:val="0"/>
        <w:adjustRightInd w:val="0"/>
        <w:spacing w:line="324" w:lineRule="auto"/>
        <w:ind w:right="102" w:firstLine="567"/>
        <w:jc w:val="both"/>
        <w:rPr>
          <w:rFonts w:ascii="Times New Roman CYR" w:hAnsi="Times New Roman CYR" w:cs="Times New Roman CYR"/>
          <w:color w:val="000000"/>
          <w:sz w:val="28"/>
          <w:szCs w:val="28"/>
          <w:lang w:val="en-US"/>
        </w:rPr>
      </w:pPr>
      <w:r w:rsidRPr="00434E2B">
        <w:rPr>
          <w:rFonts w:ascii="Times New Roman CYR" w:hAnsi="Times New Roman CYR" w:cs="Times New Roman CYR"/>
          <w:color w:val="000000"/>
          <w:sz w:val="28"/>
          <w:szCs w:val="28"/>
          <w:lang w:val="en-US"/>
        </w:rPr>
        <w:t>125. Hoffer K. J., Kraff M. C. Age Cataract And Metabolic Status Of Thyamin // Ophtalmology. – 1980. – Vol.87. – P. 861–866.</w:t>
      </w:r>
    </w:p>
    <w:p w:rsidR="00434E2B" w:rsidRPr="000F36CB" w:rsidRDefault="00434E2B" w:rsidP="00434E2B">
      <w:pPr>
        <w:widowControl w:val="0"/>
        <w:autoSpaceDE w:val="0"/>
        <w:autoSpaceDN w:val="0"/>
        <w:adjustRightInd w:val="0"/>
        <w:spacing w:line="324" w:lineRule="auto"/>
        <w:ind w:right="102" w:firstLine="567"/>
        <w:jc w:val="both"/>
        <w:rPr>
          <w:rFonts w:ascii="Times New Roman CYR" w:hAnsi="Times New Roman CYR" w:cs="Times New Roman CYR"/>
          <w:color w:val="FF0000"/>
          <w:sz w:val="28"/>
          <w:szCs w:val="28"/>
        </w:rPr>
      </w:pPr>
      <w:r w:rsidRPr="000F36CB">
        <w:rPr>
          <w:rFonts w:ascii="Times New Roman CYR" w:hAnsi="Times New Roman CYR" w:cs="Times New Roman CYR"/>
          <w:color w:val="000000"/>
          <w:sz w:val="28"/>
          <w:szCs w:val="28"/>
        </w:rPr>
        <w:t>126. Ткачев С. І., Волок С. І. Актуальні проблеми патології судинного тракту ока при його захворюваннях та пошкодженнях // Тези доп. VIII мі</w:t>
      </w:r>
      <w:r w:rsidRPr="000F36CB">
        <w:rPr>
          <w:rFonts w:ascii="Times New Roman CYR" w:hAnsi="Times New Roman CYR" w:cs="Times New Roman CYR"/>
          <w:color w:val="000000"/>
          <w:sz w:val="28"/>
          <w:szCs w:val="28"/>
        </w:rPr>
        <w:t>ж</w:t>
      </w:r>
      <w:r w:rsidRPr="000F36CB">
        <w:rPr>
          <w:rFonts w:ascii="Times New Roman CYR" w:hAnsi="Times New Roman CYR" w:cs="Times New Roman CYR"/>
          <w:color w:val="000000"/>
          <w:sz w:val="28"/>
          <w:szCs w:val="28"/>
        </w:rPr>
        <w:t>нар. конференцій офтальмологі</w:t>
      </w:r>
      <w:proofErr w:type="gramStart"/>
      <w:r w:rsidRPr="000F36CB">
        <w:rPr>
          <w:rFonts w:ascii="Times New Roman CYR" w:hAnsi="Times New Roman CYR" w:cs="Times New Roman CYR"/>
          <w:color w:val="000000"/>
          <w:sz w:val="28"/>
          <w:szCs w:val="28"/>
        </w:rPr>
        <w:t>в</w:t>
      </w:r>
      <w:proofErr w:type="gramEnd"/>
      <w:r w:rsidRPr="000F36CB">
        <w:rPr>
          <w:rFonts w:ascii="Times New Roman CYR" w:hAnsi="Times New Roman CYR" w:cs="Times New Roman CYR"/>
          <w:color w:val="000000"/>
          <w:sz w:val="28"/>
          <w:szCs w:val="28"/>
        </w:rPr>
        <w:t>. – Одеса, 1993. –</w:t>
      </w:r>
      <w:r>
        <w:rPr>
          <w:rFonts w:ascii="Times New Roman CYR" w:hAnsi="Times New Roman CYR" w:cs="Times New Roman CYR"/>
          <w:color w:val="000000"/>
          <w:sz w:val="28"/>
          <w:szCs w:val="28"/>
        </w:rPr>
        <w:t xml:space="preserve"> </w:t>
      </w:r>
      <w:r w:rsidRPr="000F36CB">
        <w:rPr>
          <w:rFonts w:ascii="Times New Roman CYR" w:hAnsi="Times New Roman CYR" w:cs="Times New Roman CYR"/>
          <w:color w:val="000000"/>
          <w:sz w:val="28"/>
          <w:szCs w:val="28"/>
        </w:rPr>
        <w:t>С. 201– 202.</w:t>
      </w:r>
    </w:p>
    <w:p w:rsidR="00434E2B" w:rsidRPr="000F36CB" w:rsidRDefault="00434E2B" w:rsidP="00434E2B">
      <w:pPr>
        <w:widowControl w:val="0"/>
        <w:autoSpaceDE w:val="0"/>
        <w:autoSpaceDN w:val="0"/>
        <w:adjustRightInd w:val="0"/>
        <w:spacing w:line="324" w:lineRule="auto"/>
        <w:ind w:right="102"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127. Мирза-Авакян И. И., Алавердян А. А., Карамян А. А., Аветисян А. Б., Бахшинова С. А., Загарян О. П. Хирургический способ лечения травм</w:t>
      </w:r>
      <w:r w:rsidRPr="000F36CB">
        <w:rPr>
          <w:rFonts w:ascii="Times New Roman CYR" w:hAnsi="Times New Roman CYR" w:cs="Times New Roman CYR"/>
          <w:color w:val="000000"/>
          <w:sz w:val="28"/>
          <w:szCs w:val="28"/>
        </w:rPr>
        <w:t>а</w:t>
      </w:r>
      <w:r w:rsidRPr="000F36CB">
        <w:rPr>
          <w:rFonts w:ascii="Times New Roman CYR" w:hAnsi="Times New Roman CYR" w:cs="Times New Roman CYR"/>
          <w:color w:val="000000"/>
          <w:sz w:val="28"/>
          <w:szCs w:val="28"/>
        </w:rPr>
        <w:t>тических труднорассасывающихся гифем // Вестник офтальмологии. – 1992. –</w:t>
      </w:r>
      <w:r>
        <w:rPr>
          <w:rFonts w:ascii="Times New Roman CYR" w:hAnsi="Times New Roman CYR" w:cs="Times New Roman CYR"/>
          <w:color w:val="000000"/>
          <w:sz w:val="28"/>
          <w:szCs w:val="28"/>
        </w:rPr>
        <w:t xml:space="preserve"> </w:t>
      </w:r>
      <w:r w:rsidRPr="000F36CB">
        <w:rPr>
          <w:rFonts w:ascii="Times New Roman CYR" w:hAnsi="Times New Roman CYR" w:cs="Times New Roman CYR"/>
          <w:color w:val="000000"/>
          <w:sz w:val="28"/>
          <w:szCs w:val="28"/>
        </w:rPr>
        <w:t>Т. 108. –</w:t>
      </w:r>
      <w:r>
        <w:rPr>
          <w:rFonts w:ascii="Times New Roman CYR" w:hAnsi="Times New Roman CYR" w:cs="Times New Roman CYR"/>
          <w:color w:val="000000"/>
          <w:sz w:val="28"/>
          <w:szCs w:val="28"/>
        </w:rPr>
        <w:t xml:space="preserve"> </w:t>
      </w:r>
      <w:r w:rsidRPr="000F36CB">
        <w:rPr>
          <w:rFonts w:ascii="Times New Roman CYR" w:hAnsi="Times New Roman CYR" w:cs="Times New Roman CYR"/>
          <w:color w:val="000000"/>
          <w:sz w:val="28"/>
          <w:szCs w:val="28"/>
        </w:rPr>
        <w:t>№ 3. – С.14–17.</w:t>
      </w:r>
    </w:p>
    <w:p w:rsidR="00434E2B" w:rsidRPr="000F36CB" w:rsidRDefault="00434E2B" w:rsidP="00434E2B">
      <w:pPr>
        <w:widowControl w:val="0"/>
        <w:autoSpaceDE w:val="0"/>
        <w:autoSpaceDN w:val="0"/>
        <w:adjustRightInd w:val="0"/>
        <w:spacing w:line="324" w:lineRule="auto"/>
        <w:ind w:right="102"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 xml:space="preserve">128. </w:t>
      </w:r>
      <w:proofErr w:type="gramStart"/>
      <w:r w:rsidRPr="000F36CB">
        <w:rPr>
          <w:color w:val="000000"/>
          <w:sz w:val="28"/>
          <w:szCs w:val="28"/>
        </w:rPr>
        <w:t>Подгорная</w:t>
      </w:r>
      <w:proofErr w:type="gramEnd"/>
      <w:r w:rsidRPr="000F36CB">
        <w:rPr>
          <w:rFonts w:ascii="Times New Roman CYR" w:hAnsi="Times New Roman CYR" w:cs="Times New Roman CYR"/>
          <w:i/>
          <w:iCs/>
          <w:color w:val="FF0000"/>
          <w:sz w:val="28"/>
          <w:szCs w:val="28"/>
        </w:rPr>
        <w:t xml:space="preserve"> </w:t>
      </w:r>
      <w:r w:rsidRPr="000F36CB">
        <w:rPr>
          <w:color w:val="000000"/>
          <w:sz w:val="28"/>
          <w:szCs w:val="28"/>
        </w:rPr>
        <w:t>Н. Н. Пожилой больной. Почему ухудшается зр</w:t>
      </w:r>
      <w:r w:rsidRPr="000F36CB">
        <w:rPr>
          <w:color w:val="000000"/>
          <w:sz w:val="28"/>
          <w:szCs w:val="28"/>
        </w:rPr>
        <w:t>е</w:t>
      </w:r>
      <w:r w:rsidRPr="000F36CB">
        <w:rPr>
          <w:color w:val="000000"/>
          <w:sz w:val="28"/>
          <w:szCs w:val="28"/>
        </w:rPr>
        <w:t xml:space="preserve">ние? // </w:t>
      </w:r>
      <w:r w:rsidRPr="000F36CB">
        <w:rPr>
          <w:color w:val="000000"/>
          <w:sz w:val="28"/>
          <w:szCs w:val="28"/>
        </w:rPr>
        <w:lastRenderedPageBreak/>
        <w:t>Русский медицинский журнал. – 2002. –</w:t>
      </w:r>
      <w:r>
        <w:rPr>
          <w:color w:val="000000"/>
          <w:sz w:val="28"/>
          <w:szCs w:val="28"/>
        </w:rPr>
        <w:t xml:space="preserve"> </w:t>
      </w:r>
      <w:r w:rsidRPr="000F36CB">
        <w:rPr>
          <w:color w:val="000000"/>
          <w:sz w:val="28"/>
          <w:szCs w:val="28"/>
        </w:rPr>
        <w:t>Т. 10. – № 2.</w:t>
      </w:r>
    </w:p>
    <w:p w:rsidR="00434E2B" w:rsidRPr="00434E2B" w:rsidRDefault="00434E2B" w:rsidP="00434E2B">
      <w:pPr>
        <w:widowControl w:val="0"/>
        <w:autoSpaceDE w:val="0"/>
        <w:autoSpaceDN w:val="0"/>
        <w:adjustRightInd w:val="0"/>
        <w:spacing w:line="324" w:lineRule="auto"/>
        <w:ind w:right="102" w:firstLine="567"/>
        <w:jc w:val="both"/>
        <w:rPr>
          <w:rFonts w:ascii="Times New Roman CYR" w:hAnsi="Times New Roman CYR" w:cs="Times New Roman CYR"/>
          <w:i/>
          <w:iCs/>
          <w:color w:val="000000"/>
          <w:sz w:val="28"/>
          <w:szCs w:val="28"/>
          <w:lang w:val="en-US"/>
        </w:rPr>
      </w:pPr>
      <w:r w:rsidRPr="00434E2B">
        <w:rPr>
          <w:rFonts w:ascii="Times New Roman CYR" w:hAnsi="Times New Roman CYR" w:cs="Times New Roman CYR"/>
          <w:sz w:val="28"/>
          <w:szCs w:val="28"/>
          <w:lang w:val="en-US"/>
        </w:rPr>
        <w:t>129. Baum Y. Etiology of Cataracts</w:t>
      </w:r>
      <w:r w:rsidRPr="00434E2B">
        <w:rPr>
          <w:rFonts w:ascii="Times New Roman CYR" w:hAnsi="Times New Roman CYR" w:cs="Times New Roman CYR"/>
          <w:color w:val="000000"/>
          <w:sz w:val="28"/>
          <w:szCs w:val="28"/>
          <w:lang w:val="en-US"/>
        </w:rPr>
        <w:t>//</w:t>
      </w:r>
      <w:r w:rsidRPr="00434E2B">
        <w:rPr>
          <w:rFonts w:ascii="Times New Roman CYR" w:hAnsi="Times New Roman CYR" w:cs="Times New Roman CYR"/>
          <w:sz w:val="28"/>
          <w:szCs w:val="28"/>
          <w:lang w:val="en-US"/>
        </w:rPr>
        <w:t xml:space="preserve"> Ophtalmology. – 1999. – P. 224–227</w:t>
      </w:r>
      <w:r w:rsidRPr="00434E2B">
        <w:rPr>
          <w:rFonts w:ascii="Times New Roman CYR" w:hAnsi="Times New Roman CYR" w:cs="Times New Roman CYR"/>
          <w:color w:val="000000"/>
          <w:sz w:val="28"/>
          <w:szCs w:val="28"/>
          <w:lang w:val="en-US"/>
        </w:rPr>
        <w:t>.</w:t>
      </w:r>
      <w:r w:rsidRPr="00434E2B">
        <w:rPr>
          <w:rFonts w:ascii="Times New Roman CYR" w:hAnsi="Times New Roman CYR" w:cs="Times New Roman CYR"/>
          <w:b/>
          <w:bCs/>
          <w:i/>
          <w:iCs/>
          <w:color w:val="000000"/>
          <w:sz w:val="28"/>
          <w:szCs w:val="28"/>
          <w:lang w:val="en-US"/>
        </w:rPr>
        <w:t xml:space="preserve"> </w:t>
      </w:r>
    </w:p>
    <w:p w:rsidR="00434E2B" w:rsidRPr="000F36CB" w:rsidRDefault="00434E2B" w:rsidP="00434E2B">
      <w:pPr>
        <w:widowControl w:val="0"/>
        <w:shd w:val="clear" w:color="auto" w:fill="FFFFFF"/>
        <w:tabs>
          <w:tab w:val="left" w:pos="307"/>
        </w:tabs>
        <w:autoSpaceDE w:val="0"/>
        <w:autoSpaceDN w:val="0"/>
        <w:adjustRightInd w:val="0"/>
        <w:spacing w:line="360" w:lineRule="auto"/>
        <w:ind w:firstLine="567"/>
        <w:jc w:val="both"/>
        <w:rPr>
          <w:rFonts w:ascii="Times New Roman CYR" w:hAnsi="Times New Roman CYR" w:cs="Times New Roman CYR"/>
          <w:sz w:val="28"/>
          <w:szCs w:val="28"/>
        </w:rPr>
      </w:pPr>
      <w:r w:rsidRPr="00434E2B">
        <w:rPr>
          <w:rFonts w:ascii="Times New Roman CYR" w:hAnsi="Times New Roman CYR" w:cs="Times New Roman CYR"/>
          <w:sz w:val="28"/>
          <w:szCs w:val="28"/>
          <w:lang w:val="en-US"/>
        </w:rPr>
        <w:t xml:space="preserve">130. Birdtova E., Kraus H. </w:t>
      </w:r>
      <w:r w:rsidRPr="00434E2B">
        <w:rPr>
          <w:rFonts w:ascii="Times New Roman CYR" w:hAnsi="Times New Roman CYR" w:cs="Times New Roman CYR"/>
          <w:color w:val="000000"/>
          <w:sz w:val="28"/>
          <w:szCs w:val="28"/>
          <w:lang w:val="en-US"/>
        </w:rPr>
        <w:t xml:space="preserve">Cataract Formation </w:t>
      </w:r>
      <w:r w:rsidRPr="00434E2B">
        <w:rPr>
          <w:rFonts w:ascii="Times New Roman CYR" w:hAnsi="Times New Roman CYR" w:cs="Times New Roman CYR"/>
          <w:sz w:val="28"/>
          <w:szCs w:val="28"/>
          <w:lang w:val="en-US"/>
        </w:rPr>
        <w:t xml:space="preserve">// Cesk-Slov. </w:t>
      </w:r>
      <w:r w:rsidRPr="000F36CB">
        <w:rPr>
          <w:rFonts w:ascii="Times New Roman CYR" w:hAnsi="Times New Roman CYR" w:cs="Times New Roman CYR"/>
          <w:sz w:val="28"/>
          <w:szCs w:val="28"/>
        </w:rPr>
        <w:t>Oftalmol. – 1995.</w:t>
      </w:r>
      <w:r w:rsidRPr="000F36CB">
        <w:rPr>
          <w:rFonts w:ascii="Times New Roman CYR" w:hAnsi="Times New Roman CYR" w:cs="Times New Roman CYR"/>
          <w:color w:val="000000"/>
          <w:sz w:val="28"/>
          <w:szCs w:val="28"/>
        </w:rPr>
        <w:t xml:space="preserve"> – </w:t>
      </w:r>
      <w:r w:rsidRPr="000F36CB">
        <w:rPr>
          <w:rFonts w:ascii="Times New Roman CYR" w:hAnsi="Times New Roman CYR" w:cs="Times New Roman CYR"/>
          <w:sz w:val="28"/>
          <w:szCs w:val="28"/>
        </w:rPr>
        <w:t>Vol. 52.</w:t>
      </w:r>
      <w:r w:rsidRPr="000F36CB">
        <w:rPr>
          <w:rFonts w:ascii="Times New Roman CYR" w:hAnsi="Times New Roman CYR" w:cs="Times New Roman CYR"/>
          <w:color w:val="000000"/>
          <w:sz w:val="28"/>
          <w:szCs w:val="28"/>
        </w:rPr>
        <w:t xml:space="preserve"> – № </w:t>
      </w:r>
      <w:r w:rsidRPr="000F36CB">
        <w:rPr>
          <w:rFonts w:ascii="Times New Roman CYR" w:hAnsi="Times New Roman CYR" w:cs="Times New Roman CYR"/>
          <w:sz w:val="28"/>
          <w:szCs w:val="28"/>
        </w:rPr>
        <w:t>2. – P.</w:t>
      </w:r>
      <w:r>
        <w:rPr>
          <w:rFonts w:ascii="Times New Roman CYR" w:hAnsi="Times New Roman CYR" w:cs="Times New Roman CYR"/>
          <w:sz w:val="28"/>
          <w:szCs w:val="28"/>
        </w:rPr>
        <w:t xml:space="preserve"> </w:t>
      </w:r>
      <w:r w:rsidRPr="000F36CB">
        <w:rPr>
          <w:rFonts w:ascii="Times New Roman CYR" w:hAnsi="Times New Roman CYR" w:cs="Times New Roman CYR"/>
          <w:sz w:val="28"/>
          <w:szCs w:val="28"/>
        </w:rPr>
        <w:t>75</w:t>
      </w:r>
      <w:r w:rsidRPr="000F36CB">
        <w:rPr>
          <w:rFonts w:ascii="Times New Roman CYR" w:hAnsi="Times New Roman CYR" w:cs="Times New Roman CYR"/>
          <w:color w:val="000000"/>
          <w:sz w:val="28"/>
          <w:szCs w:val="28"/>
        </w:rPr>
        <w:t xml:space="preserve">– </w:t>
      </w:r>
      <w:r w:rsidRPr="000F36CB">
        <w:rPr>
          <w:rFonts w:ascii="Times New Roman CYR" w:hAnsi="Times New Roman CYR" w:cs="Times New Roman CYR"/>
          <w:sz w:val="28"/>
          <w:szCs w:val="28"/>
        </w:rPr>
        <w:t>82.</w:t>
      </w:r>
    </w:p>
    <w:p w:rsidR="00434E2B" w:rsidRPr="000F36CB" w:rsidRDefault="00434E2B" w:rsidP="00434E2B">
      <w:pPr>
        <w:widowControl w:val="0"/>
        <w:shd w:val="clear" w:color="auto" w:fill="FFFFFF"/>
        <w:tabs>
          <w:tab w:val="left" w:pos="307"/>
        </w:tabs>
        <w:autoSpaceDE w:val="0"/>
        <w:autoSpaceDN w:val="0"/>
        <w:adjustRightInd w:val="0"/>
        <w:spacing w:line="360" w:lineRule="auto"/>
        <w:ind w:firstLine="567"/>
        <w:jc w:val="both"/>
        <w:rPr>
          <w:rFonts w:ascii="Times New Roman CYR" w:hAnsi="Times New Roman CYR" w:cs="Times New Roman CYR"/>
          <w:sz w:val="28"/>
          <w:szCs w:val="28"/>
        </w:rPr>
      </w:pPr>
      <w:r w:rsidRPr="000F36CB">
        <w:rPr>
          <w:rFonts w:ascii="Times New Roman CYR" w:hAnsi="Times New Roman CYR" w:cs="Times New Roman CYR"/>
          <w:sz w:val="28"/>
          <w:szCs w:val="28"/>
        </w:rPr>
        <w:t>131. Беляева Л. Л., Венгер Г.Е., Котелянский Э.О. Клиника и диагно</w:t>
      </w:r>
      <w:r w:rsidRPr="000F36CB">
        <w:rPr>
          <w:rFonts w:ascii="Times New Roman CYR" w:hAnsi="Times New Roman CYR" w:cs="Times New Roman CYR"/>
          <w:sz w:val="28"/>
          <w:szCs w:val="28"/>
        </w:rPr>
        <w:t>с</w:t>
      </w:r>
      <w:r w:rsidRPr="000F36CB">
        <w:rPr>
          <w:rFonts w:ascii="Times New Roman CYR" w:hAnsi="Times New Roman CYR" w:cs="Times New Roman CYR"/>
          <w:sz w:val="28"/>
          <w:szCs w:val="28"/>
        </w:rPr>
        <w:t>тика дислокаций хрусталика // Офтальмологический журнал. – № 1. – 1990. – С. 52–54.</w:t>
      </w:r>
    </w:p>
    <w:p w:rsidR="00434E2B" w:rsidRPr="000F36CB" w:rsidRDefault="00434E2B" w:rsidP="00434E2B">
      <w:pPr>
        <w:widowControl w:val="0"/>
        <w:autoSpaceDE w:val="0"/>
        <w:autoSpaceDN w:val="0"/>
        <w:adjustRightInd w:val="0"/>
        <w:spacing w:line="324" w:lineRule="auto"/>
        <w:ind w:right="-54" w:firstLine="510"/>
        <w:jc w:val="both"/>
        <w:rPr>
          <w:rFonts w:ascii="Times New Roman CYR" w:hAnsi="Times New Roman CYR" w:cs="Times New Roman CYR"/>
          <w:color w:val="000000"/>
          <w:sz w:val="28"/>
          <w:szCs w:val="28"/>
        </w:rPr>
      </w:pPr>
      <w:r w:rsidRPr="000F36CB">
        <w:rPr>
          <w:rFonts w:ascii="Times New Roman CYR" w:hAnsi="Times New Roman CYR" w:cs="Times New Roman CYR"/>
          <w:sz w:val="28"/>
          <w:szCs w:val="28"/>
        </w:rPr>
        <w:t xml:space="preserve">132. </w:t>
      </w:r>
      <w:r w:rsidRPr="000F36CB">
        <w:rPr>
          <w:rFonts w:ascii="Times New Roman CYR" w:hAnsi="Times New Roman CYR" w:cs="Times New Roman CYR"/>
          <w:color w:val="000000"/>
          <w:sz w:val="28"/>
          <w:szCs w:val="28"/>
        </w:rPr>
        <w:t>Петренко О. О. Ефективність екстракту плаценти в комплексі лік</w:t>
      </w:r>
      <w:r w:rsidRPr="000F36CB">
        <w:rPr>
          <w:rFonts w:ascii="Times New Roman CYR" w:hAnsi="Times New Roman CYR" w:cs="Times New Roman CYR"/>
          <w:color w:val="000000"/>
          <w:sz w:val="28"/>
          <w:szCs w:val="28"/>
        </w:rPr>
        <w:t>у</w:t>
      </w:r>
      <w:r w:rsidRPr="000F36CB">
        <w:rPr>
          <w:rFonts w:ascii="Times New Roman CYR" w:hAnsi="Times New Roman CYR" w:cs="Times New Roman CYR"/>
          <w:color w:val="000000"/>
          <w:sz w:val="28"/>
          <w:szCs w:val="28"/>
        </w:rPr>
        <w:t xml:space="preserve">вально-профілактичних заходів при </w:t>
      </w:r>
      <w:proofErr w:type="gramStart"/>
      <w:r w:rsidRPr="000F36CB">
        <w:rPr>
          <w:rFonts w:ascii="Times New Roman CYR" w:hAnsi="Times New Roman CYR" w:cs="Times New Roman CYR"/>
          <w:color w:val="000000"/>
          <w:sz w:val="28"/>
          <w:szCs w:val="28"/>
        </w:rPr>
        <w:t>п</w:t>
      </w:r>
      <w:proofErr w:type="gramEnd"/>
      <w:r w:rsidRPr="000F36CB">
        <w:rPr>
          <w:rFonts w:ascii="Times New Roman CYR" w:hAnsi="Times New Roman CYR" w:cs="Times New Roman CYR"/>
          <w:color w:val="000000"/>
          <w:sz w:val="28"/>
          <w:szCs w:val="28"/>
        </w:rPr>
        <w:t>ісляопераційних кератитах у собак // Науковий вісник Львівської національної академії ветеринарної медиц</w:t>
      </w:r>
      <w:r w:rsidRPr="000F36CB">
        <w:rPr>
          <w:rFonts w:ascii="Times New Roman CYR" w:hAnsi="Times New Roman CYR" w:cs="Times New Roman CYR"/>
          <w:color w:val="000000"/>
          <w:sz w:val="28"/>
          <w:szCs w:val="28"/>
        </w:rPr>
        <w:t>и</w:t>
      </w:r>
      <w:r w:rsidRPr="000F36CB">
        <w:rPr>
          <w:rFonts w:ascii="Times New Roman CYR" w:hAnsi="Times New Roman CYR" w:cs="Times New Roman CYR"/>
          <w:color w:val="000000"/>
          <w:sz w:val="28"/>
          <w:szCs w:val="28"/>
        </w:rPr>
        <w:t>ни ім. C. З. Гжицького. – Львів., – Т. 7. № 1. Ч. 2. – 2005. – С. 41–45.</w:t>
      </w:r>
    </w:p>
    <w:p w:rsidR="00434E2B" w:rsidRPr="000F36CB" w:rsidRDefault="00434E2B" w:rsidP="00434E2B">
      <w:pPr>
        <w:widowControl w:val="0"/>
        <w:autoSpaceDE w:val="0"/>
        <w:autoSpaceDN w:val="0"/>
        <w:adjustRightInd w:val="0"/>
        <w:spacing w:line="324" w:lineRule="auto"/>
        <w:ind w:firstLine="567"/>
        <w:jc w:val="both"/>
        <w:rPr>
          <w:rFonts w:ascii="Times New Roman CYR" w:hAnsi="Times New Roman CYR" w:cs="Times New Roman CYR"/>
          <w:sz w:val="28"/>
          <w:szCs w:val="28"/>
        </w:rPr>
      </w:pPr>
      <w:r w:rsidRPr="000F36CB">
        <w:rPr>
          <w:rFonts w:ascii="Times New Roman CYR" w:hAnsi="Times New Roman CYR" w:cs="Times New Roman CYR"/>
          <w:sz w:val="28"/>
          <w:szCs w:val="28"/>
        </w:rPr>
        <w:t xml:space="preserve">133. Морозов В. І., Яковлев А. А. Фармакотерапія очних </w:t>
      </w:r>
      <w:proofErr w:type="gramStart"/>
      <w:r w:rsidRPr="000F36CB">
        <w:rPr>
          <w:rFonts w:ascii="Times New Roman CYR" w:hAnsi="Times New Roman CYR" w:cs="Times New Roman CYR"/>
          <w:sz w:val="28"/>
          <w:szCs w:val="28"/>
        </w:rPr>
        <w:t>хвороб</w:t>
      </w:r>
      <w:proofErr w:type="gramEnd"/>
      <w:r w:rsidRPr="000F36CB">
        <w:rPr>
          <w:rFonts w:ascii="Times New Roman CYR" w:hAnsi="Times New Roman CYR" w:cs="Times New Roman CYR"/>
          <w:sz w:val="28"/>
          <w:szCs w:val="28"/>
        </w:rPr>
        <w:t>. – М.: Медицина, 2001. – 470 с.</w:t>
      </w:r>
    </w:p>
    <w:p w:rsidR="00434E2B" w:rsidRPr="000F36CB" w:rsidRDefault="00434E2B" w:rsidP="00434E2B">
      <w:pPr>
        <w:widowControl w:val="0"/>
        <w:autoSpaceDE w:val="0"/>
        <w:autoSpaceDN w:val="0"/>
        <w:adjustRightInd w:val="0"/>
        <w:spacing w:line="360" w:lineRule="auto"/>
        <w:ind w:right="102" w:firstLine="510"/>
        <w:jc w:val="both"/>
        <w:rPr>
          <w:rFonts w:ascii="Times New Roman CYR" w:hAnsi="Times New Roman CYR" w:cs="Times New Roman CYR"/>
          <w:sz w:val="28"/>
          <w:szCs w:val="28"/>
        </w:rPr>
      </w:pPr>
      <w:r w:rsidRPr="000F36CB">
        <w:rPr>
          <w:rFonts w:ascii="Times New Roman CYR" w:hAnsi="Times New Roman CYR" w:cs="Times New Roman CYR"/>
          <w:sz w:val="28"/>
          <w:szCs w:val="28"/>
        </w:rPr>
        <w:t>134. Аветисов С. Э. Зависимость астигматизма от разреза и техники</w:t>
      </w:r>
      <w:r>
        <w:rPr>
          <w:rFonts w:ascii="Times New Roman CYR" w:hAnsi="Times New Roman CYR" w:cs="Times New Roman CYR"/>
          <w:sz w:val="28"/>
          <w:szCs w:val="28"/>
        </w:rPr>
        <w:t xml:space="preserve"> </w:t>
      </w:r>
      <w:r w:rsidRPr="000F36CB">
        <w:rPr>
          <w:rFonts w:ascii="Times New Roman CYR" w:hAnsi="Times New Roman CYR" w:cs="Times New Roman CYR"/>
          <w:sz w:val="28"/>
          <w:szCs w:val="28"/>
        </w:rPr>
        <w:t>герметизации раны при операциях экстракции катаракты // Вестник офтал</w:t>
      </w:r>
      <w:r w:rsidRPr="000F36CB">
        <w:rPr>
          <w:rFonts w:ascii="Times New Roman CYR" w:hAnsi="Times New Roman CYR" w:cs="Times New Roman CYR"/>
          <w:sz w:val="28"/>
          <w:szCs w:val="28"/>
        </w:rPr>
        <w:t>ь</w:t>
      </w:r>
      <w:r w:rsidRPr="000F36CB">
        <w:rPr>
          <w:rFonts w:ascii="Times New Roman CYR" w:hAnsi="Times New Roman CYR" w:cs="Times New Roman CYR"/>
          <w:sz w:val="28"/>
          <w:szCs w:val="28"/>
        </w:rPr>
        <w:t>мологии. – 2005. – № 3. – C. 40–43.</w:t>
      </w:r>
    </w:p>
    <w:p w:rsidR="00434E2B" w:rsidRPr="000F36CB" w:rsidRDefault="00434E2B" w:rsidP="00434E2B">
      <w:pPr>
        <w:widowControl w:val="0"/>
        <w:autoSpaceDE w:val="0"/>
        <w:autoSpaceDN w:val="0"/>
        <w:adjustRightInd w:val="0"/>
        <w:spacing w:line="324" w:lineRule="auto"/>
        <w:ind w:firstLine="567"/>
        <w:jc w:val="both"/>
        <w:rPr>
          <w:rFonts w:ascii="Times New Roman CYR" w:hAnsi="Times New Roman CYR" w:cs="Times New Roman CYR"/>
          <w:sz w:val="28"/>
          <w:szCs w:val="28"/>
        </w:rPr>
      </w:pPr>
      <w:r w:rsidRPr="000F36CB">
        <w:rPr>
          <w:rFonts w:ascii="Times New Roman CYR" w:hAnsi="Times New Roman CYR" w:cs="Times New Roman CYR"/>
          <w:sz w:val="28"/>
          <w:szCs w:val="28"/>
        </w:rPr>
        <w:t>135. Кирк Р., Бонагура Д. Офтальмологические заболевания // Совр</w:t>
      </w:r>
      <w:r w:rsidRPr="000F36CB">
        <w:rPr>
          <w:rFonts w:ascii="Times New Roman CYR" w:hAnsi="Times New Roman CYR" w:cs="Times New Roman CYR"/>
          <w:sz w:val="28"/>
          <w:szCs w:val="28"/>
        </w:rPr>
        <w:t>е</w:t>
      </w:r>
      <w:r w:rsidRPr="000F36CB">
        <w:rPr>
          <w:rFonts w:ascii="Times New Roman CYR" w:hAnsi="Times New Roman CYR" w:cs="Times New Roman CYR"/>
          <w:sz w:val="28"/>
          <w:szCs w:val="28"/>
        </w:rPr>
        <w:t>менный курс ветеринарной медицины Кирка. – М.: Аквариум, 2005. –</w:t>
      </w:r>
      <w:r>
        <w:rPr>
          <w:rFonts w:ascii="Times New Roman CYR" w:hAnsi="Times New Roman CYR" w:cs="Times New Roman CYR"/>
          <w:sz w:val="28"/>
          <w:szCs w:val="28"/>
        </w:rPr>
        <w:t xml:space="preserve">   </w:t>
      </w:r>
      <w:r w:rsidRPr="000F36CB">
        <w:rPr>
          <w:rFonts w:ascii="Times New Roman CYR" w:hAnsi="Times New Roman CYR" w:cs="Times New Roman CYR"/>
          <w:sz w:val="28"/>
          <w:szCs w:val="28"/>
        </w:rPr>
        <w:t xml:space="preserve"> С. 1128–1189.</w:t>
      </w:r>
    </w:p>
    <w:p w:rsidR="00434E2B" w:rsidRPr="00434E2B" w:rsidRDefault="00434E2B" w:rsidP="00434E2B">
      <w:pPr>
        <w:widowControl w:val="0"/>
        <w:autoSpaceDE w:val="0"/>
        <w:autoSpaceDN w:val="0"/>
        <w:adjustRightInd w:val="0"/>
        <w:spacing w:line="324" w:lineRule="auto"/>
        <w:ind w:right="-54" w:firstLine="510"/>
        <w:jc w:val="both"/>
        <w:rPr>
          <w:rFonts w:ascii="Times New Roman CYR" w:hAnsi="Times New Roman CYR" w:cs="Times New Roman CYR"/>
          <w:color w:val="000000"/>
          <w:sz w:val="28"/>
          <w:szCs w:val="28"/>
          <w:lang w:val="en-US"/>
        </w:rPr>
      </w:pPr>
      <w:r w:rsidRPr="000F36CB">
        <w:rPr>
          <w:rFonts w:ascii="Times New Roman CYR" w:hAnsi="Times New Roman CYR" w:cs="Times New Roman CYR"/>
          <w:color w:val="000000"/>
          <w:sz w:val="28"/>
          <w:szCs w:val="28"/>
        </w:rPr>
        <w:t>136. Петренко О. О. Порівняльна характеристика оперативних дост</w:t>
      </w:r>
      <w:r w:rsidRPr="000F36CB">
        <w:rPr>
          <w:rFonts w:ascii="Times New Roman CYR" w:hAnsi="Times New Roman CYR" w:cs="Times New Roman CYR"/>
          <w:color w:val="000000"/>
          <w:sz w:val="28"/>
          <w:szCs w:val="28"/>
        </w:rPr>
        <w:t>у</w:t>
      </w:r>
      <w:r w:rsidRPr="000F36CB">
        <w:rPr>
          <w:rFonts w:ascii="Times New Roman CYR" w:hAnsi="Times New Roman CYR" w:cs="Times New Roman CYR"/>
          <w:color w:val="000000"/>
          <w:sz w:val="28"/>
          <w:szCs w:val="28"/>
        </w:rPr>
        <w:t>пів у передню камеру ока та ускладнення при ЕЕК у собак // Матеріали конференції ветеринарних хірургів України, присвячена 100-річчю з дня нар</w:t>
      </w:r>
      <w:r w:rsidRPr="000F36CB">
        <w:rPr>
          <w:rFonts w:ascii="Times New Roman CYR" w:hAnsi="Times New Roman CYR" w:cs="Times New Roman CYR"/>
          <w:color w:val="000000"/>
          <w:sz w:val="28"/>
          <w:szCs w:val="28"/>
        </w:rPr>
        <w:t>о</w:t>
      </w:r>
      <w:r w:rsidRPr="000F36CB">
        <w:rPr>
          <w:rFonts w:ascii="Times New Roman CYR" w:hAnsi="Times New Roman CYR" w:cs="Times New Roman CYR"/>
          <w:color w:val="000000"/>
          <w:sz w:val="28"/>
          <w:szCs w:val="28"/>
        </w:rPr>
        <w:t xml:space="preserve">дження заслуженого діяча науки і </w:t>
      </w:r>
      <w:proofErr w:type="gramStart"/>
      <w:r w:rsidRPr="000F36CB">
        <w:rPr>
          <w:rFonts w:ascii="Times New Roman CYR" w:hAnsi="Times New Roman CYR" w:cs="Times New Roman CYR"/>
          <w:color w:val="000000"/>
          <w:sz w:val="28"/>
          <w:szCs w:val="28"/>
        </w:rPr>
        <w:t>техн</w:t>
      </w:r>
      <w:proofErr w:type="gramEnd"/>
      <w:r w:rsidRPr="000F36CB">
        <w:rPr>
          <w:rFonts w:ascii="Times New Roman CYR" w:hAnsi="Times New Roman CYR" w:cs="Times New Roman CYR"/>
          <w:color w:val="000000"/>
          <w:sz w:val="28"/>
          <w:szCs w:val="28"/>
        </w:rPr>
        <w:t>іки України професора І. І. Магди. – Х.: РВВ ХДЗВА, випуск 12. Ч</w:t>
      </w:r>
      <w:r w:rsidRPr="00434E2B">
        <w:rPr>
          <w:rFonts w:ascii="Times New Roman CYR" w:hAnsi="Times New Roman CYR" w:cs="Times New Roman CYR"/>
          <w:color w:val="000000"/>
          <w:sz w:val="28"/>
          <w:szCs w:val="28"/>
          <w:lang w:val="en-US"/>
        </w:rPr>
        <w:t xml:space="preserve">.3, </w:t>
      </w:r>
      <w:r w:rsidRPr="000F36CB">
        <w:rPr>
          <w:rFonts w:ascii="Times New Roman CYR" w:hAnsi="Times New Roman CYR" w:cs="Times New Roman CYR"/>
          <w:color w:val="000000"/>
          <w:sz w:val="28"/>
          <w:szCs w:val="28"/>
        </w:rPr>
        <w:t>Х</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РВВ</w:t>
      </w:r>
      <w:r w:rsidRPr="00434E2B">
        <w:rPr>
          <w:rFonts w:ascii="Times New Roman CYR" w:hAnsi="Times New Roman CYR" w:cs="Times New Roman CYR"/>
          <w:color w:val="000000"/>
          <w:sz w:val="28"/>
          <w:szCs w:val="28"/>
          <w:lang w:val="en-US"/>
        </w:rPr>
        <w:t xml:space="preserve"> </w:t>
      </w:r>
      <w:r w:rsidRPr="000F36CB">
        <w:rPr>
          <w:rFonts w:ascii="Times New Roman CYR" w:hAnsi="Times New Roman CYR" w:cs="Times New Roman CYR"/>
          <w:color w:val="000000"/>
          <w:sz w:val="28"/>
          <w:szCs w:val="28"/>
        </w:rPr>
        <w:t>ХДЗВА</w:t>
      </w:r>
      <w:r w:rsidRPr="00434E2B">
        <w:rPr>
          <w:rFonts w:ascii="Times New Roman CYR" w:hAnsi="Times New Roman CYR" w:cs="Times New Roman CYR"/>
          <w:color w:val="000000"/>
          <w:sz w:val="28"/>
          <w:szCs w:val="28"/>
          <w:lang w:val="en-US"/>
        </w:rPr>
        <w:t xml:space="preserve">. 2004. – </w:t>
      </w:r>
      <w:r w:rsidRPr="000F36CB">
        <w:rPr>
          <w:rFonts w:ascii="Times New Roman CYR" w:hAnsi="Times New Roman CYR" w:cs="Times New Roman CYR"/>
          <w:color w:val="000000"/>
          <w:sz w:val="28"/>
          <w:szCs w:val="28"/>
        </w:rPr>
        <w:t>С</w:t>
      </w:r>
      <w:r w:rsidRPr="00434E2B">
        <w:rPr>
          <w:rFonts w:ascii="Times New Roman CYR" w:hAnsi="Times New Roman CYR" w:cs="Times New Roman CYR"/>
          <w:color w:val="000000"/>
          <w:sz w:val="28"/>
          <w:szCs w:val="28"/>
          <w:lang w:val="en-US"/>
        </w:rPr>
        <w:t>. 96–98.</w:t>
      </w:r>
    </w:p>
    <w:p w:rsidR="00434E2B" w:rsidRPr="000F36CB" w:rsidRDefault="00434E2B" w:rsidP="00434E2B">
      <w:pPr>
        <w:widowControl w:val="0"/>
        <w:shd w:val="clear" w:color="auto" w:fill="FFFFFF"/>
        <w:tabs>
          <w:tab w:val="num" w:pos="0"/>
          <w:tab w:val="left" w:pos="307"/>
        </w:tabs>
        <w:autoSpaceDE w:val="0"/>
        <w:autoSpaceDN w:val="0"/>
        <w:adjustRightInd w:val="0"/>
        <w:spacing w:line="360" w:lineRule="auto"/>
        <w:ind w:firstLine="567"/>
        <w:jc w:val="both"/>
        <w:rPr>
          <w:rFonts w:ascii="Times New Roman CYR" w:hAnsi="Times New Roman CYR" w:cs="Times New Roman CYR"/>
          <w:sz w:val="28"/>
          <w:szCs w:val="28"/>
        </w:rPr>
      </w:pPr>
      <w:r w:rsidRPr="00434E2B">
        <w:rPr>
          <w:rFonts w:ascii="Times New Roman CYR" w:hAnsi="Times New Roman CYR" w:cs="Times New Roman CYR"/>
          <w:sz w:val="28"/>
          <w:szCs w:val="28"/>
          <w:lang w:val="en-US"/>
        </w:rPr>
        <w:t xml:space="preserve">137. Bordeiapu S. D. Lincision corneenne on «marche escalier» inverse dans operation de la cataract // J. Er. </w:t>
      </w:r>
      <w:r w:rsidRPr="000F36CB">
        <w:rPr>
          <w:rFonts w:ascii="Times New Roman CYR" w:hAnsi="Times New Roman CYR" w:cs="Times New Roman CYR"/>
          <w:sz w:val="28"/>
          <w:szCs w:val="28"/>
        </w:rPr>
        <w:t>Ophthalmol. – 1980. – V. 3., N 10. – P. 589–594.</w:t>
      </w:r>
    </w:p>
    <w:p w:rsidR="00434E2B" w:rsidRPr="000F36CB" w:rsidRDefault="00434E2B" w:rsidP="00434E2B">
      <w:pPr>
        <w:widowControl w:val="0"/>
        <w:shd w:val="clear" w:color="auto" w:fill="FFFFFF"/>
        <w:tabs>
          <w:tab w:val="num" w:pos="0"/>
          <w:tab w:val="left" w:pos="307"/>
        </w:tabs>
        <w:autoSpaceDE w:val="0"/>
        <w:autoSpaceDN w:val="0"/>
        <w:adjustRightInd w:val="0"/>
        <w:spacing w:line="360" w:lineRule="auto"/>
        <w:ind w:firstLine="567"/>
        <w:jc w:val="both"/>
        <w:rPr>
          <w:rFonts w:ascii="Times New Roman CYR" w:hAnsi="Times New Roman CYR" w:cs="Times New Roman CYR"/>
          <w:sz w:val="28"/>
          <w:szCs w:val="28"/>
        </w:rPr>
      </w:pPr>
      <w:r w:rsidRPr="000F36CB">
        <w:rPr>
          <w:rFonts w:ascii="Times New Roman CYR" w:hAnsi="Times New Roman CYR" w:cs="Times New Roman CYR"/>
          <w:sz w:val="28"/>
          <w:szCs w:val="28"/>
        </w:rPr>
        <w:t>138. Добромыслов А. Н. О технике и преимуществах роговичного разреза при экстракции катаракты // ІІІ Всерос. съезд офтальмологов: Тезы докл</w:t>
      </w:r>
      <w:r w:rsidRPr="000F36CB">
        <w:rPr>
          <w:rFonts w:ascii="Times New Roman CYR" w:hAnsi="Times New Roman CYR" w:cs="Times New Roman CYR"/>
          <w:sz w:val="28"/>
          <w:szCs w:val="28"/>
        </w:rPr>
        <w:t>а</w:t>
      </w:r>
      <w:r w:rsidRPr="000F36CB">
        <w:rPr>
          <w:rFonts w:ascii="Times New Roman CYR" w:hAnsi="Times New Roman CYR" w:cs="Times New Roman CYR"/>
          <w:sz w:val="28"/>
          <w:szCs w:val="28"/>
        </w:rPr>
        <w:t>дов.</w:t>
      </w:r>
      <w:r w:rsidRPr="000F36CB">
        <w:rPr>
          <w:rFonts w:ascii="Times New Roman CYR" w:hAnsi="Times New Roman CYR" w:cs="Times New Roman CYR"/>
          <w:color w:val="000000"/>
          <w:sz w:val="28"/>
          <w:szCs w:val="28"/>
        </w:rPr>
        <w:t xml:space="preserve"> – </w:t>
      </w:r>
      <w:r w:rsidRPr="000F36CB">
        <w:rPr>
          <w:rFonts w:ascii="Times New Roman CYR" w:hAnsi="Times New Roman CYR" w:cs="Times New Roman CYR"/>
          <w:sz w:val="28"/>
          <w:szCs w:val="28"/>
        </w:rPr>
        <w:t xml:space="preserve">М., 1975. – Т. 1. – С. 338–339. </w:t>
      </w:r>
    </w:p>
    <w:p w:rsidR="00434E2B" w:rsidRPr="000F36CB" w:rsidRDefault="00434E2B" w:rsidP="00434E2B">
      <w:pPr>
        <w:widowControl w:val="0"/>
        <w:shd w:val="clear" w:color="auto" w:fill="FFFFFF"/>
        <w:tabs>
          <w:tab w:val="num" w:pos="0"/>
          <w:tab w:val="left" w:pos="307"/>
        </w:tabs>
        <w:autoSpaceDE w:val="0"/>
        <w:autoSpaceDN w:val="0"/>
        <w:adjustRightInd w:val="0"/>
        <w:spacing w:line="360" w:lineRule="auto"/>
        <w:ind w:firstLine="567"/>
        <w:jc w:val="both"/>
        <w:rPr>
          <w:rFonts w:ascii="Times New Roman CYR" w:hAnsi="Times New Roman CYR" w:cs="Times New Roman CYR"/>
          <w:sz w:val="28"/>
          <w:szCs w:val="28"/>
        </w:rPr>
      </w:pPr>
      <w:r w:rsidRPr="000F36CB">
        <w:rPr>
          <w:rFonts w:ascii="Times New Roman CYR" w:hAnsi="Times New Roman CYR" w:cs="Times New Roman CYR"/>
          <w:sz w:val="28"/>
          <w:szCs w:val="28"/>
        </w:rPr>
        <w:t>139. Джалиашвили О. А., Логвинов Г. Н. Выбор оптимального проф</w:t>
      </w:r>
      <w:r w:rsidRPr="000F36CB">
        <w:rPr>
          <w:rFonts w:ascii="Times New Roman CYR" w:hAnsi="Times New Roman CYR" w:cs="Times New Roman CYR"/>
          <w:sz w:val="28"/>
          <w:szCs w:val="28"/>
        </w:rPr>
        <w:t>и</w:t>
      </w:r>
      <w:r w:rsidRPr="000F36CB">
        <w:rPr>
          <w:rFonts w:ascii="Times New Roman CYR" w:hAnsi="Times New Roman CYR" w:cs="Times New Roman CYR"/>
          <w:sz w:val="28"/>
          <w:szCs w:val="28"/>
        </w:rPr>
        <w:t>ля роговичного разреза при экстракции катаракты // Вестник офтальмол</w:t>
      </w:r>
      <w:r w:rsidRPr="000F36CB">
        <w:rPr>
          <w:rFonts w:ascii="Times New Roman CYR" w:hAnsi="Times New Roman CYR" w:cs="Times New Roman CYR"/>
          <w:sz w:val="28"/>
          <w:szCs w:val="28"/>
        </w:rPr>
        <w:t>о</w:t>
      </w:r>
      <w:r w:rsidRPr="000F36CB">
        <w:rPr>
          <w:rFonts w:ascii="Times New Roman CYR" w:hAnsi="Times New Roman CYR" w:cs="Times New Roman CYR"/>
          <w:sz w:val="28"/>
          <w:szCs w:val="28"/>
        </w:rPr>
        <w:t xml:space="preserve">гии. – 1984. – № 5. – С. 38–41. </w:t>
      </w:r>
    </w:p>
    <w:p w:rsidR="00434E2B" w:rsidRPr="000F36CB" w:rsidRDefault="00434E2B" w:rsidP="00434E2B">
      <w:pPr>
        <w:widowControl w:val="0"/>
        <w:shd w:val="clear" w:color="auto" w:fill="FFFFFF"/>
        <w:tabs>
          <w:tab w:val="num" w:pos="0"/>
          <w:tab w:val="left" w:pos="307"/>
        </w:tabs>
        <w:autoSpaceDE w:val="0"/>
        <w:autoSpaceDN w:val="0"/>
        <w:adjustRightInd w:val="0"/>
        <w:spacing w:line="360" w:lineRule="auto"/>
        <w:ind w:firstLine="567"/>
        <w:jc w:val="both"/>
        <w:rPr>
          <w:rFonts w:ascii="Times New Roman CYR" w:hAnsi="Times New Roman CYR" w:cs="Times New Roman CYR"/>
          <w:sz w:val="28"/>
          <w:szCs w:val="28"/>
        </w:rPr>
      </w:pPr>
      <w:r w:rsidRPr="000F36CB">
        <w:rPr>
          <w:rFonts w:ascii="Times New Roman CYR" w:hAnsi="Times New Roman CYR" w:cs="Times New Roman CYR"/>
          <w:sz w:val="28"/>
          <w:szCs w:val="28"/>
        </w:rPr>
        <w:lastRenderedPageBreak/>
        <w:t>140. Лебехов П. И., Науменк</w:t>
      </w:r>
      <w:proofErr w:type="gramStart"/>
      <w:r w:rsidRPr="000F36CB">
        <w:rPr>
          <w:rFonts w:ascii="Times New Roman CYR" w:hAnsi="Times New Roman CYR" w:cs="Times New Roman CYR"/>
          <w:sz w:val="28"/>
          <w:szCs w:val="28"/>
        </w:rPr>
        <w:t>o</w:t>
      </w:r>
      <w:proofErr w:type="gramEnd"/>
      <w:r w:rsidRPr="000F36CB">
        <w:rPr>
          <w:rFonts w:ascii="Times New Roman CYR" w:hAnsi="Times New Roman CYR" w:cs="Times New Roman CYR"/>
          <w:sz w:val="28"/>
          <w:szCs w:val="28"/>
        </w:rPr>
        <w:t xml:space="preserve"> В. В. Способ вскрытия передней камеры глаза // Вестник офтальм</w:t>
      </w:r>
      <w:r w:rsidRPr="000F36CB">
        <w:rPr>
          <w:rFonts w:ascii="Times New Roman CYR" w:hAnsi="Times New Roman CYR" w:cs="Times New Roman CYR"/>
          <w:sz w:val="28"/>
          <w:szCs w:val="28"/>
        </w:rPr>
        <w:t>о</w:t>
      </w:r>
      <w:r w:rsidRPr="000F36CB">
        <w:rPr>
          <w:rFonts w:ascii="Times New Roman CYR" w:hAnsi="Times New Roman CYR" w:cs="Times New Roman CYR"/>
          <w:sz w:val="28"/>
          <w:szCs w:val="28"/>
        </w:rPr>
        <w:t xml:space="preserve">логии. – 1989. – Т. 105., </w:t>
      </w:r>
      <w:r w:rsidRPr="000F36CB">
        <w:rPr>
          <w:rFonts w:ascii="Times New Roman CYR" w:hAnsi="Times New Roman CYR" w:cs="Times New Roman CYR"/>
          <w:color w:val="000000"/>
          <w:sz w:val="28"/>
          <w:szCs w:val="28"/>
        </w:rPr>
        <w:t xml:space="preserve">– </w:t>
      </w:r>
      <w:r w:rsidRPr="000F36CB">
        <w:rPr>
          <w:rFonts w:ascii="Times New Roman CYR" w:hAnsi="Times New Roman CYR" w:cs="Times New Roman CYR"/>
          <w:sz w:val="28"/>
          <w:szCs w:val="28"/>
        </w:rPr>
        <w:t>№ 6. – С. 20–23.</w:t>
      </w:r>
    </w:p>
    <w:p w:rsidR="00434E2B" w:rsidRPr="000F36CB" w:rsidRDefault="00434E2B" w:rsidP="00434E2B">
      <w:pPr>
        <w:widowControl w:val="0"/>
        <w:shd w:val="clear" w:color="auto" w:fill="FFFFFF"/>
        <w:tabs>
          <w:tab w:val="left" w:pos="307"/>
        </w:tabs>
        <w:autoSpaceDE w:val="0"/>
        <w:autoSpaceDN w:val="0"/>
        <w:adjustRightInd w:val="0"/>
        <w:spacing w:line="360" w:lineRule="auto"/>
        <w:ind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141. Чупров А. Д. Современные технологии хирургии катаракты: Сбо</w:t>
      </w:r>
      <w:r w:rsidRPr="000F36CB">
        <w:rPr>
          <w:rFonts w:ascii="Times New Roman CYR" w:hAnsi="Times New Roman CYR" w:cs="Times New Roman CYR"/>
          <w:color w:val="000000"/>
          <w:sz w:val="28"/>
          <w:szCs w:val="28"/>
        </w:rPr>
        <w:t>р</w:t>
      </w:r>
      <w:r w:rsidRPr="000F36CB">
        <w:rPr>
          <w:rFonts w:ascii="Times New Roman CYR" w:hAnsi="Times New Roman CYR" w:cs="Times New Roman CYR"/>
          <w:color w:val="000000"/>
          <w:sz w:val="28"/>
          <w:szCs w:val="28"/>
        </w:rPr>
        <w:t>ник научных статей. – М., 2001. – С. 216–222.</w:t>
      </w:r>
    </w:p>
    <w:p w:rsidR="00434E2B" w:rsidRPr="000F36CB" w:rsidRDefault="00434E2B" w:rsidP="00434E2B">
      <w:pPr>
        <w:widowControl w:val="0"/>
        <w:shd w:val="clear" w:color="auto" w:fill="FFFFFF"/>
        <w:tabs>
          <w:tab w:val="left" w:pos="0"/>
        </w:tabs>
        <w:autoSpaceDE w:val="0"/>
        <w:autoSpaceDN w:val="0"/>
        <w:adjustRightInd w:val="0"/>
        <w:spacing w:line="360" w:lineRule="auto"/>
        <w:ind w:firstLine="567"/>
        <w:jc w:val="both"/>
        <w:rPr>
          <w:rFonts w:ascii="Times New Roman CYR" w:hAnsi="Times New Roman CYR" w:cs="Times New Roman CYR"/>
          <w:i/>
          <w:iCs/>
          <w:color w:val="FF0000"/>
          <w:sz w:val="28"/>
          <w:szCs w:val="28"/>
        </w:rPr>
      </w:pPr>
      <w:r w:rsidRPr="000F36CB">
        <w:rPr>
          <w:rFonts w:ascii="Times New Roman CYR" w:hAnsi="Times New Roman CYR" w:cs="Times New Roman CYR"/>
          <w:sz w:val="28"/>
          <w:szCs w:val="28"/>
        </w:rPr>
        <w:t>142. Федорова И. С., Москвичев А. Л. Влияние катарактального разр</w:t>
      </w:r>
      <w:r w:rsidRPr="000F36CB">
        <w:rPr>
          <w:rFonts w:ascii="Times New Roman CYR" w:hAnsi="Times New Roman CYR" w:cs="Times New Roman CYR"/>
          <w:sz w:val="28"/>
          <w:szCs w:val="28"/>
        </w:rPr>
        <w:t>е</w:t>
      </w:r>
      <w:r w:rsidRPr="000F36CB">
        <w:rPr>
          <w:rFonts w:ascii="Times New Roman CYR" w:hAnsi="Times New Roman CYR" w:cs="Times New Roman CYR"/>
          <w:sz w:val="28"/>
          <w:szCs w:val="28"/>
        </w:rPr>
        <w:t>за на роговичный астигматизм</w:t>
      </w:r>
      <w:r w:rsidRPr="000F36CB">
        <w:rPr>
          <w:sz w:val="28"/>
          <w:szCs w:val="28"/>
        </w:rPr>
        <w:t xml:space="preserve"> </w:t>
      </w:r>
      <w:r w:rsidRPr="000F36CB">
        <w:rPr>
          <w:rFonts w:ascii="Times New Roman CYR" w:hAnsi="Times New Roman CYR" w:cs="Times New Roman CYR"/>
          <w:sz w:val="28"/>
          <w:szCs w:val="28"/>
        </w:rPr>
        <w:t xml:space="preserve">// Вестник офтальмологии. – 1983. – </w:t>
      </w:r>
      <w:r w:rsidRPr="000F36CB">
        <w:rPr>
          <w:snapToGrid w:val="0"/>
          <w:sz w:val="28"/>
          <w:szCs w:val="28"/>
        </w:rPr>
        <w:t>№</w:t>
      </w:r>
      <w:r w:rsidRPr="000F36CB">
        <w:rPr>
          <w:rFonts w:ascii="Times New Roman CYR" w:hAnsi="Times New Roman CYR" w:cs="Times New Roman CYR"/>
          <w:sz w:val="28"/>
          <w:szCs w:val="28"/>
        </w:rPr>
        <w:t xml:space="preserve"> 5. – С. 30–32.</w:t>
      </w:r>
    </w:p>
    <w:p w:rsidR="00434E2B" w:rsidRPr="000F36CB" w:rsidRDefault="00434E2B" w:rsidP="00434E2B">
      <w:pPr>
        <w:widowControl w:val="0"/>
        <w:autoSpaceDE w:val="0"/>
        <w:autoSpaceDN w:val="0"/>
        <w:adjustRightInd w:val="0"/>
        <w:spacing w:line="324" w:lineRule="auto"/>
        <w:ind w:right="102" w:firstLine="510"/>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143. Яшинскас В. П. Биомикроскопическая оценка состояния заднего эпителия роговицы после операций по поводу катаракты и глаукомы // А</w:t>
      </w:r>
      <w:r w:rsidRPr="000F36CB">
        <w:rPr>
          <w:rFonts w:ascii="Times New Roman CYR" w:hAnsi="Times New Roman CYR" w:cs="Times New Roman CYR"/>
          <w:color w:val="000000"/>
          <w:sz w:val="28"/>
          <w:szCs w:val="28"/>
        </w:rPr>
        <w:t>в</w:t>
      </w:r>
      <w:r w:rsidRPr="000F36CB">
        <w:rPr>
          <w:rFonts w:ascii="Times New Roman CYR" w:hAnsi="Times New Roman CYR" w:cs="Times New Roman CYR"/>
          <w:color w:val="000000"/>
          <w:sz w:val="28"/>
          <w:szCs w:val="28"/>
        </w:rPr>
        <w:t>тореф. дис</w:t>
      </w:r>
      <w:r>
        <w:rPr>
          <w:rFonts w:ascii="Times New Roman CYR" w:hAnsi="Times New Roman CYR" w:cs="Times New Roman CYR"/>
          <w:color w:val="000000"/>
          <w:sz w:val="28"/>
          <w:szCs w:val="28"/>
        </w:rPr>
        <w:t xml:space="preserve">. </w:t>
      </w:r>
      <w:r w:rsidRPr="000F36CB">
        <w:rPr>
          <w:rFonts w:ascii="Times New Roman CYR" w:hAnsi="Times New Roman CYR" w:cs="Times New Roman CYR"/>
          <w:color w:val="000000"/>
          <w:sz w:val="28"/>
          <w:szCs w:val="28"/>
        </w:rPr>
        <w:t>… канд. вет. наук. – М., 1982.</w:t>
      </w:r>
    </w:p>
    <w:p w:rsidR="00434E2B" w:rsidRPr="000F36CB" w:rsidRDefault="00434E2B" w:rsidP="00434E2B">
      <w:pPr>
        <w:widowControl w:val="0"/>
        <w:autoSpaceDE w:val="0"/>
        <w:autoSpaceDN w:val="0"/>
        <w:adjustRightInd w:val="0"/>
        <w:spacing w:line="324" w:lineRule="auto"/>
        <w:ind w:right="102"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144. Мелянченко Н. Б., Хатминский Ю. Ф., Пронин М. П., Собин С. И., Лукиных О. М. Изменения кровообращения в сосудах цилиарного тела в ходе операции экстракции возрастной катаракты // Вестник офтальмол</w:t>
      </w:r>
      <w:r w:rsidRPr="000F36CB">
        <w:rPr>
          <w:rFonts w:ascii="Times New Roman CYR" w:hAnsi="Times New Roman CYR" w:cs="Times New Roman CYR"/>
          <w:color w:val="000000"/>
          <w:sz w:val="28"/>
          <w:szCs w:val="28"/>
        </w:rPr>
        <w:t>о</w:t>
      </w:r>
      <w:r w:rsidRPr="000F36CB">
        <w:rPr>
          <w:rFonts w:ascii="Times New Roman CYR" w:hAnsi="Times New Roman CYR" w:cs="Times New Roman CYR"/>
          <w:color w:val="000000"/>
          <w:sz w:val="28"/>
          <w:szCs w:val="28"/>
        </w:rPr>
        <w:t>гии. – 1988. – Т.104. – № 4. – С. 43– 46.</w:t>
      </w:r>
    </w:p>
    <w:p w:rsidR="00434E2B" w:rsidRPr="000F36CB" w:rsidRDefault="00434E2B" w:rsidP="00434E2B">
      <w:pPr>
        <w:widowControl w:val="0"/>
        <w:shd w:val="clear" w:color="auto" w:fill="FFFFFF"/>
        <w:tabs>
          <w:tab w:val="num" w:pos="0"/>
          <w:tab w:val="left" w:pos="307"/>
        </w:tabs>
        <w:autoSpaceDE w:val="0"/>
        <w:autoSpaceDN w:val="0"/>
        <w:adjustRightInd w:val="0"/>
        <w:spacing w:line="360" w:lineRule="auto"/>
        <w:ind w:firstLine="567"/>
        <w:jc w:val="both"/>
        <w:rPr>
          <w:rFonts w:ascii="Times New Roman CYR" w:hAnsi="Times New Roman CYR" w:cs="Times New Roman CYR"/>
          <w:sz w:val="28"/>
          <w:szCs w:val="28"/>
        </w:rPr>
      </w:pPr>
      <w:r w:rsidRPr="000F36CB">
        <w:rPr>
          <w:rFonts w:ascii="Times New Roman CYR" w:hAnsi="Times New Roman CYR" w:cs="Times New Roman CYR"/>
          <w:color w:val="000000"/>
          <w:sz w:val="28"/>
          <w:szCs w:val="28"/>
        </w:rPr>
        <w:t xml:space="preserve">145. </w:t>
      </w:r>
      <w:r w:rsidRPr="000F36CB">
        <w:rPr>
          <w:rFonts w:ascii="Times New Roman CYR" w:hAnsi="Times New Roman CYR" w:cs="Times New Roman CYR"/>
          <w:sz w:val="28"/>
          <w:szCs w:val="28"/>
        </w:rPr>
        <w:t>Смеловский А. С., Сергиенко Н. М. Микрохирургия возрастной катаракты // М.: Медиц</w:t>
      </w:r>
      <w:r w:rsidRPr="000F36CB">
        <w:rPr>
          <w:rFonts w:ascii="Times New Roman CYR" w:hAnsi="Times New Roman CYR" w:cs="Times New Roman CYR"/>
          <w:sz w:val="28"/>
          <w:szCs w:val="28"/>
        </w:rPr>
        <w:t>и</w:t>
      </w:r>
      <w:r w:rsidRPr="000F36CB">
        <w:rPr>
          <w:rFonts w:ascii="Times New Roman CYR" w:hAnsi="Times New Roman CYR" w:cs="Times New Roman CYR"/>
          <w:sz w:val="28"/>
          <w:szCs w:val="28"/>
        </w:rPr>
        <w:t>на, 1985</w:t>
      </w:r>
      <w:r w:rsidRPr="000F36CB">
        <w:rPr>
          <w:rFonts w:ascii="Times New Roman CYR" w:hAnsi="Times New Roman CYR" w:cs="Times New Roman CYR"/>
        </w:rPr>
        <w:t xml:space="preserve"> . – </w:t>
      </w:r>
      <w:r w:rsidRPr="000F36CB">
        <w:rPr>
          <w:rFonts w:ascii="Times New Roman CYR" w:hAnsi="Times New Roman CYR" w:cs="Times New Roman CYR"/>
          <w:sz w:val="28"/>
          <w:szCs w:val="28"/>
        </w:rPr>
        <w:t>128 с.</w:t>
      </w:r>
    </w:p>
    <w:p w:rsidR="00434E2B" w:rsidRPr="000F36CB" w:rsidRDefault="00434E2B" w:rsidP="00434E2B">
      <w:pPr>
        <w:widowControl w:val="0"/>
        <w:autoSpaceDE w:val="0"/>
        <w:autoSpaceDN w:val="0"/>
        <w:adjustRightInd w:val="0"/>
        <w:spacing w:line="324" w:lineRule="auto"/>
        <w:ind w:firstLine="567"/>
        <w:jc w:val="both"/>
        <w:rPr>
          <w:snapToGrid w:val="0"/>
          <w:sz w:val="28"/>
          <w:szCs w:val="28"/>
        </w:rPr>
      </w:pPr>
      <w:r w:rsidRPr="000F36CB">
        <w:rPr>
          <w:rFonts w:ascii="Times New Roman CYR" w:hAnsi="Times New Roman CYR" w:cs="Times New Roman CYR"/>
          <w:sz w:val="28"/>
          <w:szCs w:val="28"/>
        </w:rPr>
        <w:t>146. Lucio Buratto. Хирургия катаракты. Переход от экстракапсулярной экстракции катаракты к факоэмульсиф</w:t>
      </w:r>
      <w:r w:rsidRPr="000F36CB">
        <w:rPr>
          <w:rFonts w:ascii="Times New Roman CYR" w:hAnsi="Times New Roman CYR" w:cs="Times New Roman CYR"/>
          <w:sz w:val="28"/>
          <w:szCs w:val="28"/>
        </w:rPr>
        <w:t>и</w:t>
      </w:r>
      <w:r w:rsidRPr="000F36CB">
        <w:rPr>
          <w:rFonts w:ascii="Times New Roman CYR" w:hAnsi="Times New Roman CYR" w:cs="Times New Roman CYR"/>
          <w:sz w:val="28"/>
          <w:szCs w:val="28"/>
        </w:rPr>
        <w:t xml:space="preserve">кации // Fabiano Editore, 1999. – </w:t>
      </w:r>
      <w:r w:rsidRPr="000F36CB">
        <w:rPr>
          <w:snapToGrid w:val="0"/>
          <w:sz w:val="28"/>
          <w:szCs w:val="28"/>
        </w:rPr>
        <w:t>472 с.</w:t>
      </w:r>
    </w:p>
    <w:p w:rsidR="00434E2B" w:rsidRPr="00434E2B" w:rsidRDefault="00434E2B" w:rsidP="00434E2B">
      <w:pPr>
        <w:widowControl w:val="0"/>
        <w:autoSpaceDE w:val="0"/>
        <w:autoSpaceDN w:val="0"/>
        <w:adjustRightInd w:val="0"/>
        <w:spacing w:line="324" w:lineRule="auto"/>
        <w:ind w:firstLine="567"/>
        <w:jc w:val="both"/>
        <w:rPr>
          <w:snapToGrid w:val="0"/>
          <w:sz w:val="28"/>
          <w:szCs w:val="28"/>
          <w:lang w:val="en-US"/>
        </w:rPr>
      </w:pPr>
      <w:r w:rsidRPr="00434E2B">
        <w:rPr>
          <w:rFonts w:ascii="Times New Roman CYR" w:hAnsi="Times New Roman CYR" w:cs="Times New Roman CYR"/>
          <w:color w:val="000000"/>
          <w:sz w:val="28"/>
          <w:szCs w:val="28"/>
          <w:lang w:val="en-US"/>
        </w:rPr>
        <w:t>147.</w:t>
      </w:r>
      <w:r w:rsidRPr="00434E2B">
        <w:rPr>
          <w:rFonts w:ascii="Times New Roman CYR" w:hAnsi="Times New Roman CYR" w:cs="Times New Roman CYR"/>
          <w:color w:val="FF0000"/>
          <w:sz w:val="28"/>
          <w:szCs w:val="28"/>
          <w:lang w:val="en-US"/>
        </w:rPr>
        <w:t xml:space="preserve"> </w:t>
      </w:r>
      <w:r w:rsidRPr="00434E2B">
        <w:rPr>
          <w:rFonts w:ascii="Times New Roman CYR" w:hAnsi="Times New Roman CYR" w:cs="Times New Roman CYR"/>
          <w:color w:val="000000"/>
          <w:sz w:val="28"/>
          <w:szCs w:val="28"/>
          <w:lang w:val="en-US"/>
        </w:rPr>
        <w:t>Nagahara K. // Ocular Surg. News. – 1993. – Vol. 10. – P. 12–13.</w:t>
      </w:r>
    </w:p>
    <w:p w:rsidR="00434E2B" w:rsidRPr="00434E2B" w:rsidRDefault="00434E2B" w:rsidP="00434E2B">
      <w:pPr>
        <w:widowControl w:val="0"/>
        <w:shd w:val="clear" w:color="auto" w:fill="FFFFFF"/>
        <w:tabs>
          <w:tab w:val="left" w:pos="307"/>
        </w:tabs>
        <w:autoSpaceDE w:val="0"/>
        <w:autoSpaceDN w:val="0"/>
        <w:adjustRightInd w:val="0"/>
        <w:spacing w:line="360" w:lineRule="auto"/>
        <w:ind w:firstLine="567"/>
        <w:jc w:val="both"/>
        <w:rPr>
          <w:rFonts w:ascii="Times New Roman CYR" w:hAnsi="Times New Roman CYR" w:cs="Times New Roman CYR"/>
          <w:sz w:val="28"/>
          <w:szCs w:val="28"/>
          <w:lang w:val="en-US"/>
        </w:rPr>
      </w:pPr>
      <w:r w:rsidRPr="00434E2B">
        <w:rPr>
          <w:rFonts w:ascii="Times New Roman CYR" w:hAnsi="Times New Roman CYR" w:cs="Times New Roman CYR"/>
          <w:sz w:val="28"/>
          <w:szCs w:val="28"/>
          <w:lang w:val="en-US"/>
        </w:rPr>
        <w:t>148. Jacobi P., Die Item T., Jacobi F. Archives of Oftalmology.</w:t>
      </w:r>
      <w:r w:rsidRPr="00434E2B">
        <w:rPr>
          <w:snapToGrid w:val="0"/>
          <w:sz w:val="28"/>
          <w:szCs w:val="28"/>
          <w:lang w:val="en-US"/>
        </w:rPr>
        <w:t xml:space="preserve"> – </w:t>
      </w:r>
      <w:r w:rsidRPr="00434E2B">
        <w:rPr>
          <w:rFonts w:ascii="Times New Roman CYR" w:hAnsi="Times New Roman CYR" w:cs="Times New Roman CYR"/>
          <w:sz w:val="28"/>
          <w:szCs w:val="28"/>
          <w:lang w:val="en-US"/>
        </w:rPr>
        <w:t xml:space="preserve">Vol. 118. – </w:t>
      </w:r>
      <w:r w:rsidRPr="00434E2B">
        <w:rPr>
          <w:snapToGrid w:val="0"/>
          <w:sz w:val="28"/>
          <w:szCs w:val="28"/>
          <w:lang w:val="en-US"/>
        </w:rPr>
        <w:t xml:space="preserve">№ </w:t>
      </w:r>
      <w:r w:rsidRPr="00434E2B">
        <w:rPr>
          <w:rFonts w:ascii="Times New Roman CYR" w:hAnsi="Times New Roman CYR" w:cs="Times New Roman CYR"/>
          <w:sz w:val="28"/>
          <w:szCs w:val="28"/>
          <w:lang w:val="en-US"/>
        </w:rPr>
        <w:t>8.</w:t>
      </w:r>
      <w:r w:rsidRPr="00434E2B">
        <w:rPr>
          <w:snapToGrid w:val="0"/>
          <w:sz w:val="28"/>
          <w:szCs w:val="28"/>
          <w:lang w:val="en-US"/>
        </w:rPr>
        <w:t xml:space="preserve"> – </w:t>
      </w:r>
      <w:r w:rsidRPr="00434E2B">
        <w:rPr>
          <w:rFonts w:ascii="Times New Roman CYR" w:hAnsi="Times New Roman CYR" w:cs="Times New Roman CYR"/>
          <w:sz w:val="28"/>
          <w:szCs w:val="28"/>
          <w:lang w:val="en-US"/>
        </w:rPr>
        <w:t>P. 1037–1043.</w:t>
      </w:r>
    </w:p>
    <w:p w:rsidR="00434E2B" w:rsidRPr="000F36CB" w:rsidRDefault="00434E2B" w:rsidP="00434E2B">
      <w:pPr>
        <w:widowControl w:val="0"/>
        <w:shd w:val="clear" w:color="auto" w:fill="FFFFFF"/>
        <w:tabs>
          <w:tab w:val="left" w:pos="307"/>
        </w:tabs>
        <w:autoSpaceDE w:val="0"/>
        <w:autoSpaceDN w:val="0"/>
        <w:adjustRightInd w:val="0"/>
        <w:spacing w:line="360" w:lineRule="auto"/>
        <w:ind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149. Лившиц С. А. Разработка оптимальных параметров ультразвуков</w:t>
      </w:r>
      <w:r w:rsidRPr="000F36CB">
        <w:rPr>
          <w:rFonts w:ascii="Times New Roman CYR" w:hAnsi="Times New Roman CYR" w:cs="Times New Roman CYR"/>
          <w:color w:val="000000"/>
          <w:sz w:val="28"/>
          <w:szCs w:val="28"/>
        </w:rPr>
        <w:t>о</w:t>
      </w:r>
      <w:r w:rsidRPr="000F36CB">
        <w:rPr>
          <w:rFonts w:ascii="Times New Roman CYR" w:hAnsi="Times New Roman CYR" w:cs="Times New Roman CYR"/>
          <w:color w:val="000000"/>
          <w:sz w:val="28"/>
          <w:szCs w:val="28"/>
        </w:rPr>
        <w:t>го воздействия при проведении операции факоэмульсификации катаракты с и</w:t>
      </w:r>
      <w:r w:rsidRPr="000F36CB">
        <w:rPr>
          <w:rFonts w:ascii="Times New Roman CYR" w:hAnsi="Times New Roman CYR" w:cs="Times New Roman CYR"/>
          <w:color w:val="000000"/>
          <w:sz w:val="28"/>
          <w:szCs w:val="28"/>
        </w:rPr>
        <w:t>м</w:t>
      </w:r>
      <w:r w:rsidRPr="000F36CB">
        <w:rPr>
          <w:rFonts w:ascii="Times New Roman CYR" w:hAnsi="Times New Roman CYR" w:cs="Times New Roman CYR"/>
          <w:color w:val="000000"/>
          <w:sz w:val="28"/>
          <w:szCs w:val="28"/>
        </w:rPr>
        <w:t>плантацией ИОЛ: Дис… канд. мед</w:t>
      </w:r>
      <w:proofErr w:type="gramStart"/>
      <w:r w:rsidRPr="000F36CB">
        <w:rPr>
          <w:rFonts w:ascii="Times New Roman CYR" w:hAnsi="Times New Roman CYR" w:cs="Times New Roman CYR"/>
          <w:color w:val="000000"/>
          <w:sz w:val="28"/>
          <w:szCs w:val="28"/>
        </w:rPr>
        <w:t>.</w:t>
      </w:r>
      <w:proofErr w:type="gramEnd"/>
      <w:r w:rsidRPr="000F36CB">
        <w:rPr>
          <w:rFonts w:ascii="Times New Roman CYR" w:hAnsi="Times New Roman CYR" w:cs="Times New Roman CYR"/>
          <w:color w:val="000000"/>
          <w:sz w:val="28"/>
          <w:szCs w:val="28"/>
        </w:rPr>
        <w:t xml:space="preserve"> </w:t>
      </w:r>
      <w:proofErr w:type="gramStart"/>
      <w:r w:rsidRPr="000F36CB">
        <w:rPr>
          <w:rFonts w:ascii="Times New Roman CYR" w:hAnsi="Times New Roman CYR" w:cs="Times New Roman CYR"/>
          <w:color w:val="000000"/>
          <w:sz w:val="28"/>
          <w:szCs w:val="28"/>
        </w:rPr>
        <w:t>н</w:t>
      </w:r>
      <w:proofErr w:type="gramEnd"/>
      <w:r w:rsidRPr="000F36CB">
        <w:rPr>
          <w:rFonts w:ascii="Times New Roman CYR" w:hAnsi="Times New Roman CYR" w:cs="Times New Roman CYR"/>
          <w:color w:val="000000"/>
          <w:sz w:val="28"/>
          <w:szCs w:val="28"/>
        </w:rPr>
        <w:t>аук. – М., 1998.</w:t>
      </w:r>
    </w:p>
    <w:p w:rsidR="00434E2B" w:rsidRPr="000F36CB" w:rsidRDefault="00434E2B" w:rsidP="00434E2B">
      <w:pPr>
        <w:widowControl w:val="0"/>
        <w:shd w:val="clear" w:color="auto" w:fill="FFFFFF"/>
        <w:tabs>
          <w:tab w:val="left" w:pos="307"/>
        </w:tabs>
        <w:autoSpaceDE w:val="0"/>
        <w:autoSpaceDN w:val="0"/>
        <w:adjustRightInd w:val="0"/>
        <w:spacing w:line="360" w:lineRule="auto"/>
        <w:ind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 xml:space="preserve">150. Юсеф Н. Ю. О новых возможностях усовершенствования </w:t>
      </w:r>
      <w:proofErr w:type="gramStart"/>
      <w:r w:rsidRPr="000F36CB">
        <w:rPr>
          <w:rFonts w:ascii="Times New Roman CYR" w:hAnsi="Times New Roman CYR" w:cs="Times New Roman CYR"/>
          <w:color w:val="000000"/>
          <w:sz w:val="28"/>
          <w:szCs w:val="28"/>
        </w:rPr>
        <w:t>совр</w:t>
      </w:r>
      <w:r w:rsidRPr="000F36CB">
        <w:rPr>
          <w:rFonts w:ascii="Times New Roman CYR" w:hAnsi="Times New Roman CYR" w:cs="Times New Roman CYR"/>
          <w:color w:val="000000"/>
          <w:sz w:val="28"/>
          <w:szCs w:val="28"/>
        </w:rPr>
        <w:t>е</w:t>
      </w:r>
      <w:r w:rsidRPr="000F36CB">
        <w:rPr>
          <w:rFonts w:ascii="Times New Roman CYR" w:hAnsi="Times New Roman CYR" w:cs="Times New Roman CYR"/>
          <w:color w:val="000000"/>
          <w:sz w:val="28"/>
          <w:szCs w:val="28"/>
        </w:rPr>
        <w:t>менной</w:t>
      </w:r>
      <w:proofErr w:type="gramEnd"/>
      <w:r w:rsidRPr="000F36CB">
        <w:rPr>
          <w:rFonts w:ascii="Times New Roman CYR" w:hAnsi="Times New Roman CYR" w:cs="Times New Roman CYR"/>
          <w:color w:val="000000"/>
          <w:sz w:val="28"/>
          <w:szCs w:val="28"/>
        </w:rPr>
        <w:t xml:space="preserve"> факоэмульсификации при различных видах катаракт: Дис… д-ра мед</w:t>
      </w:r>
      <w:proofErr w:type="gramStart"/>
      <w:r w:rsidRPr="000F36CB">
        <w:rPr>
          <w:rFonts w:ascii="Times New Roman CYR" w:hAnsi="Times New Roman CYR" w:cs="Times New Roman CYR"/>
          <w:color w:val="000000"/>
          <w:sz w:val="28"/>
          <w:szCs w:val="28"/>
        </w:rPr>
        <w:t>.</w:t>
      </w:r>
      <w:proofErr w:type="gramEnd"/>
      <w:r w:rsidRPr="000F36CB">
        <w:rPr>
          <w:rFonts w:ascii="Times New Roman CYR" w:hAnsi="Times New Roman CYR" w:cs="Times New Roman CYR"/>
          <w:color w:val="000000"/>
          <w:sz w:val="28"/>
          <w:szCs w:val="28"/>
        </w:rPr>
        <w:t xml:space="preserve"> </w:t>
      </w:r>
      <w:proofErr w:type="gramStart"/>
      <w:r w:rsidRPr="000F36CB">
        <w:rPr>
          <w:rFonts w:ascii="Times New Roman CYR" w:hAnsi="Times New Roman CYR" w:cs="Times New Roman CYR"/>
          <w:color w:val="000000"/>
          <w:sz w:val="28"/>
          <w:szCs w:val="28"/>
        </w:rPr>
        <w:t>н</w:t>
      </w:r>
      <w:proofErr w:type="gramEnd"/>
      <w:r w:rsidRPr="000F36CB">
        <w:rPr>
          <w:rFonts w:ascii="Times New Roman CYR" w:hAnsi="Times New Roman CYR" w:cs="Times New Roman CYR"/>
          <w:color w:val="000000"/>
          <w:sz w:val="28"/>
          <w:szCs w:val="28"/>
        </w:rPr>
        <w:t>аук. – М., 2000.</w:t>
      </w:r>
    </w:p>
    <w:p w:rsidR="00434E2B" w:rsidRPr="00434E2B" w:rsidRDefault="00434E2B" w:rsidP="00434E2B">
      <w:pPr>
        <w:widowControl w:val="0"/>
        <w:shd w:val="clear" w:color="auto" w:fill="FFFFFF"/>
        <w:tabs>
          <w:tab w:val="left" w:pos="307"/>
        </w:tabs>
        <w:autoSpaceDE w:val="0"/>
        <w:autoSpaceDN w:val="0"/>
        <w:adjustRightInd w:val="0"/>
        <w:spacing w:line="360" w:lineRule="auto"/>
        <w:ind w:firstLine="567"/>
        <w:jc w:val="both"/>
        <w:rPr>
          <w:rFonts w:ascii="Times New Roman CYR" w:hAnsi="Times New Roman CYR" w:cs="Times New Roman CYR"/>
          <w:color w:val="000000"/>
          <w:sz w:val="28"/>
          <w:szCs w:val="28"/>
          <w:lang w:val="en-US"/>
        </w:rPr>
      </w:pPr>
      <w:r w:rsidRPr="00434E2B">
        <w:rPr>
          <w:rFonts w:ascii="Times New Roman CYR" w:hAnsi="Times New Roman CYR" w:cs="Times New Roman CYR"/>
          <w:color w:val="000000"/>
          <w:sz w:val="28"/>
          <w:szCs w:val="28"/>
          <w:lang w:val="en-US"/>
        </w:rPr>
        <w:t>151. Nagahara K. // Phacoemulsificatoin: Principles and Techniques / Ed. L. Buratto. – New York, 1998. – P. 355–360.</w:t>
      </w:r>
    </w:p>
    <w:p w:rsidR="00434E2B" w:rsidRPr="00434E2B" w:rsidRDefault="00434E2B" w:rsidP="00434E2B">
      <w:pPr>
        <w:widowControl w:val="0"/>
        <w:shd w:val="clear" w:color="auto" w:fill="FFFFFF"/>
        <w:tabs>
          <w:tab w:val="left" w:pos="307"/>
        </w:tabs>
        <w:autoSpaceDE w:val="0"/>
        <w:autoSpaceDN w:val="0"/>
        <w:adjustRightInd w:val="0"/>
        <w:spacing w:line="360" w:lineRule="auto"/>
        <w:ind w:firstLine="567"/>
        <w:jc w:val="both"/>
        <w:rPr>
          <w:rFonts w:ascii="Times New Roman CYR" w:hAnsi="Times New Roman CYR" w:cs="Times New Roman CYR"/>
          <w:sz w:val="28"/>
          <w:szCs w:val="28"/>
          <w:lang w:val="en-US"/>
        </w:rPr>
      </w:pPr>
      <w:r w:rsidRPr="00434E2B">
        <w:rPr>
          <w:rFonts w:ascii="Times New Roman CYR" w:hAnsi="Times New Roman CYR" w:cs="Times New Roman CYR"/>
          <w:sz w:val="28"/>
          <w:szCs w:val="28"/>
          <w:lang w:val="en-US"/>
        </w:rPr>
        <w:t xml:space="preserve">152. Hoffman R, Fine IH, Packer M, Brown L. Comparison of sonic and ultrasonis phacoemulsification using the Staar Sonic Wave System. // J Cataract </w:t>
      </w:r>
      <w:r w:rsidRPr="00434E2B">
        <w:rPr>
          <w:rFonts w:ascii="Times New Roman CYR" w:hAnsi="Times New Roman CYR" w:cs="Times New Roman CYR"/>
          <w:sz w:val="28"/>
          <w:szCs w:val="28"/>
          <w:lang w:val="en-US"/>
        </w:rPr>
        <w:lastRenderedPageBreak/>
        <w:t>R</w:t>
      </w:r>
      <w:r w:rsidRPr="00434E2B">
        <w:rPr>
          <w:rFonts w:ascii="Times New Roman CYR" w:hAnsi="Times New Roman CYR" w:cs="Times New Roman CYR"/>
          <w:sz w:val="28"/>
          <w:szCs w:val="28"/>
          <w:lang w:val="en-US"/>
        </w:rPr>
        <w:t>e</w:t>
      </w:r>
      <w:r w:rsidRPr="00434E2B">
        <w:rPr>
          <w:rFonts w:ascii="Times New Roman CYR" w:hAnsi="Times New Roman CYR" w:cs="Times New Roman CYR"/>
          <w:sz w:val="28"/>
          <w:szCs w:val="28"/>
          <w:lang w:val="en-US"/>
        </w:rPr>
        <w:t xml:space="preserve">fract Surg. </w:t>
      </w:r>
      <w:r w:rsidRPr="00434E2B">
        <w:rPr>
          <w:snapToGrid w:val="0"/>
          <w:sz w:val="28"/>
          <w:szCs w:val="28"/>
          <w:lang w:val="en-US"/>
        </w:rPr>
        <w:t xml:space="preserve">– 2002. – № 2. – </w:t>
      </w:r>
      <w:proofErr w:type="gramStart"/>
      <w:r w:rsidRPr="000F36CB">
        <w:rPr>
          <w:snapToGrid w:val="0"/>
          <w:sz w:val="28"/>
          <w:szCs w:val="28"/>
        </w:rPr>
        <w:t>Р</w:t>
      </w:r>
      <w:r w:rsidRPr="00434E2B">
        <w:rPr>
          <w:snapToGrid w:val="0"/>
          <w:sz w:val="28"/>
          <w:szCs w:val="28"/>
          <w:lang w:val="en-US"/>
        </w:rPr>
        <w:t>. 1581</w:t>
      </w:r>
      <w:proofErr w:type="gramEnd"/>
      <w:r w:rsidRPr="00434E2B">
        <w:rPr>
          <w:snapToGrid w:val="0"/>
          <w:sz w:val="28"/>
          <w:szCs w:val="28"/>
          <w:lang w:val="en-US"/>
        </w:rPr>
        <w:t>–1584.</w:t>
      </w:r>
    </w:p>
    <w:p w:rsidR="00434E2B" w:rsidRPr="00434E2B" w:rsidRDefault="00434E2B" w:rsidP="00434E2B">
      <w:pPr>
        <w:widowControl w:val="0"/>
        <w:shd w:val="clear" w:color="auto" w:fill="FFFFFF"/>
        <w:tabs>
          <w:tab w:val="left" w:pos="307"/>
        </w:tabs>
        <w:autoSpaceDE w:val="0"/>
        <w:autoSpaceDN w:val="0"/>
        <w:adjustRightInd w:val="0"/>
        <w:spacing w:line="360" w:lineRule="auto"/>
        <w:ind w:firstLine="567"/>
        <w:jc w:val="both"/>
        <w:rPr>
          <w:rFonts w:ascii="Times New Roman CYR" w:hAnsi="Times New Roman CYR" w:cs="Times New Roman CYR"/>
          <w:sz w:val="28"/>
          <w:szCs w:val="28"/>
          <w:lang w:val="en-US"/>
        </w:rPr>
      </w:pPr>
      <w:r w:rsidRPr="00434E2B">
        <w:rPr>
          <w:rFonts w:ascii="Times New Roman CYR" w:hAnsi="Times New Roman CYR" w:cs="Times New Roman CYR"/>
          <w:sz w:val="28"/>
          <w:szCs w:val="28"/>
          <w:lang w:val="en-US"/>
        </w:rPr>
        <w:t xml:space="preserve">153. Soscia W, Howard JG, Olson RJ. Microphacoemulsification with WhiteStar. A wound-temperature study. J Cataract Refract Surg. – 2002. –    № 28. – </w:t>
      </w:r>
      <w:r w:rsidRPr="00434E2B">
        <w:rPr>
          <w:snapToGrid w:val="0"/>
          <w:sz w:val="28"/>
          <w:szCs w:val="28"/>
          <w:lang w:val="en-US"/>
        </w:rPr>
        <w:t>P. 1044–1046.</w:t>
      </w:r>
    </w:p>
    <w:p w:rsidR="00434E2B" w:rsidRPr="00434E2B" w:rsidRDefault="00434E2B" w:rsidP="00434E2B">
      <w:pPr>
        <w:spacing w:line="360" w:lineRule="auto"/>
        <w:ind w:firstLine="567"/>
        <w:jc w:val="both"/>
        <w:rPr>
          <w:sz w:val="28"/>
          <w:szCs w:val="28"/>
          <w:lang w:val="en-US"/>
        </w:rPr>
      </w:pPr>
      <w:r w:rsidRPr="00434E2B">
        <w:rPr>
          <w:rFonts w:ascii="Times New Roman CYR" w:hAnsi="Times New Roman CYR" w:cs="Times New Roman CYR"/>
          <w:sz w:val="28"/>
          <w:szCs w:val="28"/>
          <w:lang w:val="en-US"/>
        </w:rPr>
        <w:t xml:space="preserve">154. </w:t>
      </w:r>
      <w:r w:rsidRPr="000F36CB">
        <w:rPr>
          <w:color w:val="000000"/>
          <w:sz w:val="28"/>
          <w:szCs w:val="28"/>
        </w:rPr>
        <w:t>Патологічні</w:t>
      </w:r>
      <w:r w:rsidRPr="00434E2B">
        <w:rPr>
          <w:color w:val="000000"/>
          <w:sz w:val="28"/>
          <w:szCs w:val="28"/>
          <w:lang w:val="en-US"/>
        </w:rPr>
        <w:t xml:space="preserve"> </w:t>
      </w:r>
      <w:r w:rsidRPr="000F36CB">
        <w:rPr>
          <w:color w:val="000000"/>
          <w:sz w:val="28"/>
          <w:szCs w:val="28"/>
        </w:rPr>
        <w:t>зміни</w:t>
      </w:r>
      <w:r w:rsidRPr="00434E2B">
        <w:rPr>
          <w:color w:val="000000"/>
          <w:sz w:val="28"/>
          <w:szCs w:val="28"/>
          <w:lang w:val="en-US"/>
        </w:rPr>
        <w:t xml:space="preserve"> </w:t>
      </w:r>
      <w:r w:rsidRPr="000F36CB">
        <w:rPr>
          <w:color w:val="000000"/>
          <w:sz w:val="28"/>
          <w:szCs w:val="28"/>
        </w:rPr>
        <w:t>рогівки</w:t>
      </w:r>
      <w:r w:rsidRPr="00434E2B">
        <w:rPr>
          <w:color w:val="000000"/>
          <w:sz w:val="28"/>
          <w:szCs w:val="28"/>
          <w:lang w:val="en-US"/>
        </w:rPr>
        <w:t xml:space="preserve"> </w:t>
      </w:r>
      <w:r w:rsidRPr="000F36CB">
        <w:rPr>
          <w:color w:val="000000"/>
          <w:sz w:val="28"/>
          <w:szCs w:val="28"/>
        </w:rPr>
        <w:t>у</w:t>
      </w:r>
      <w:r w:rsidRPr="00434E2B">
        <w:rPr>
          <w:color w:val="000000"/>
          <w:sz w:val="28"/>
          <w:szCs w:val="28"/>
          <w:lang w:val="en-US"/>
        </w:rPr>
        <w:t xml:space="preserve"> </w:t>
      </w:r>
      <w:r w:rsidRPr="000F36CB">
        <w:rPr>
          <w:color w:val="000000"/>
          <w:sz w:val="28"/>
          <w:szCs w:val="28"/>
        </w:rPr>
        <w:t>зв</w:t>
      </w:r>
      <w:r w:rsidRPr="00434E2B">
        <w:rPr>
          <w:color w:val="000000"/>
          <w:sz w:val="28"/>
          <w:szCs w:val="28"/>
          <w:lang w:val="en-US"/>
        </w:rPr>
        <w:t>’</w:t>
      </w:r>
      <w:r w:rsidRPr="000F36CB">
        <w:rPr>
          <w:color w:val="000000"/>
          <w:sz w:val="28"/>
          <w:szCs w:val="28"/>
        </w:rPr>
        <w:t>язку</w:t>
      </w:r>
      <w:r w:rsidRPr="00434E2B">
        <w:rPr>
          <w:color w:val="000000"/>
          <w:sz w:val="28"/>
          <w:szCs w:val="28"/>
          <w:lang w:val="en-US"/>
        </w:rPr>
        <w:t xml:space="preserve"> </w:t>
      </w:r>
      <w:r w:rsidRPr="000F36CB">
        <w:rPr>
          <w:color w:val="000000"/>
          <w:sz w:val="28"/>
          <w:szCs w:val="28"/>
        </w:rPr>
        <w:t>з</w:t>
      </w:r>
      <w:r w:rsidRPr="00434E2B">
        <w:rPr>
          <w:color w:val="000000"/>
          <w:sz w:val="28"/>
          <w:szCs w:val="28"/>
          <w:lang w:val="en-US"/>
        </w:rPr>
        <w:t xml:space="preserve"> </w:t>
      </w:r>
      <w:r w:rsidRPr="000F36CB">
        <w:rPr>
          <w:color w:val="000000"/>
          <w:sz w:val="28"/>
          <w:szCs w:val="28"/>
        </w:rPr>
        <w:t>оперативним</w:t>
      </w:r>
      <w:r w:rsidRPr="00434E2B">
        <w:rPr>
          <w:color w:val="000000"/>
          <w:sz w:val="28"/>
          <w:szCs w:val="28"/>
          <w:lang w:val="en-US"/>
        </w:rPr>
        <w:t xml:space="preserve"> </w:t>
      </w:r>
      <w:r w:rsidRPr="000F36CB">
        <w:rPr>
          <w:color w:val="000000"/>
          <w:sz w:val="28"/>
          <w:szCs w:val="28"/>
        </w:rPr>
        <w:t>доступом</w:t>
      </w:r>
      <w:r w:rsidRPr="00434E2B">
        <w:rPr>
          <w:color w:val="000000"/>
          <w:sz w:val="28"/>
          <w:szCs w:val="28"/>
          <w:lang w:val="en-US"/>
        </w:rPr>
        <w:t xml:space="preserve"> </w:t>
      </w:r>
      <w:r w:rsidRPr="000F36CB">
        <w:rPr>
          <w:color w:val="000000"/>
          <w:sz w:val="28"/>
          <w:szCs w:val="28"/>
        </w:rPr>
        <w:t>до</w:t>
      </w:r>
      <w:r w:rsidRPr="00434E2B">
        <w:rPr>
          <w:color w:val="000000"/>
          <w:sz w:val="28"/>
          <w:szCs w:val="28"/>
          <w:lang w:val="en-US"/>
        </w:rPr>
        <w:t xml:space="preserve"> </w:t>
      </w:r>
      <w:r w:rsidRPr="000F36CB">
        <w:rPr>
          <w:color w:val="000000"/>
          <w:sz w:val="28"/>
          <w:szCs w:val="28"/>
        </w:rPr>
        <w:t>кришталика</w:t>
      </w:r>
      <w:r w:rsidRPr="00434E2B">
        <w:rPr>
          <w:color w:val="000000"/>
          <w:sz w:val="28"/>
          <w:szCs w:val="28"/>
          <w:lang w:val="en-US"/>
        </w:rPr>
        <w:t xml:space="preserve"> /</w:t>
      </w:r>
      <w:r w:rsidRPr="00434E2B">
        <w:rPr>
          <w:sz w:val="28"/>
          <w:szCs w:val="28"/>
          <w:lang w:val="en-US"/>
        </w:rPr>
        <w:t xml:space="preserve"> </w:t>
      </w:r>
      <w:r w:rsidRPr="000F36CB">
        <w:rPr>
          <w:sz w:val="28"/>
          <w:szCs w:val="28"/>
        </w:rPr>
        <w:t>В</w:t>
      </w:r>
      <w:r w:rsidRPr="00434E2B">
        <w:rPr>
          <w:sz w:val="28"/>
          <w:szCs w:val="28"/>
          <w:lang w:val="en-US"/>
        </w:rPr>
        <w:t xml:space="preserve">. </w:t>
      </w:r>
      <w:r w:rsidRPr="000F36CB">
        <w:rPr>
          <w:sz w:val="28"/>
          <w:szCs w:val="28"/>
        </w:rPr>
        <w:t>Б</w:t>
      </w:r>
      <w:r w:rsidRPr="00434E2B">
        <w:rPr>
          <w:sz w:val="28"/>
          <w:szCs w:val="28"/>
          <w:lang w:val="en-US"/>
        </w:rPr>
        <w:t xml:space="preserve">. </w:t>
      </w:r>
      <w:r w:rsidRPr="000F36CB">
        <w:rPr>
          <w:sz w:val="28"/>
          <w:szCs w:val="28"/>
        </w:rPr>
        <w:t>Борисевич</w:t>
      </w:r>
      <w:r w:rsidRPr="00434E2B">
        <w:rPr>
          <w:sz w:val="28"/>
          <w:szCs w:val="28"/>
          <w:lang w:val="en-US"/>
        </w:rPr>
        <w:t xml:space="preserve">, </w:t>
      </w:r>
      <w:r w:rsidRPr="000F36CB">
        <w:rPr>
          <w:sz w:val="28"/>
          <w:szCs w:val="28"/>
        </w:rPr>
        <w:t>О</w:t>
      </w:r>
      <w:r w:rsidRPr="00434E2B">
        <w:rPr>
          <w:sz w:val="28"/>
          <w:szCs w:val="28"/>
          <w:lang w:val="en-US"/>
        </w:rPr>
        <w:t>.</w:t>
      </w:r>
      <w:r w:rsidRPr="000F36CB">
        <w:rPr>
          <w:sz w:val="28"/>
          <w:szCs w:val="28"/>
        </w:rPr>
        <w:t>Ф</w:t>
      </w:r>
      <w:r w:rsidRPr="00434E2B">
        <w:rPr>
          <w:sz w:val="28"/>
          <w:szCs w:val="28"/>
          <w:lang w:val="en-US"/>
        </w:rPr>
        <w:t xml:space="preserve">. </w:t>
      </w:r>
      <w:r w:rsidRPr="000F36CB">
        <w:rPr>
          <w:sz w:val="28"/>
          <w:szCs w:val="28"/>
        </w:rPr>
        <w:t>Петренко</w:t>
      </w:r>
      <w:r w:rsidRPr="00434E2B">
        <w:rPr>
          <w:sz w:val="28"/>
          <w:szCs w:val="28"/>
          <w:lang w:val="en-US"/>
        </w:rPr>
        <w:t xml:space="preserve">, </w:t>
      </w:r>
      <w:r w:rsidRPr="000F36CB">
        <w:rPr>
          <w:sz w:val="28"/>
          <w:szCs w:val="28"/>
        </w:rPr>
        <w:t>М</w:t>
      </w:r>
      <w:r w:rsidRPr="00434E2B">
        <w:rPr>
          <w:sz w:val="28"/>
          <w:szCs w:val="28"/>
          <w:lang w:val="en-US"/>
        </w:rPr>
        <w:t xml:space="preserve">. </w:t>
      </w:r>
      <w:r w:rsidRPr="000F36CB">
        <w:rPr>
          <w:sz w:val="28"/>
          <w:szCs w:val="28"/>
        </w:rPr>
        <w:t>В</w:t>
      </w:r>
      <w:r w:rsidRPr="00434E2B">
        <w:rPr>
          <w:sz w:val="28"/>
          <w:szCs w:val="28"/>
          <w:lang w:val="en-US"/>
        </w:rPr>
        <w:t xml:space="preserve">. </w:t>
      </w:r>
      <w:r w:rsidRPr="000F36CB">
        <w:rPr>
          <w:sz w:val="28"/>
          <w:szCs w:val="28"/>
        </w:rPr>
        <w:t>Рубленко</w:t>
      </w:r>
      <w:r w:rsidRPr="00434E2B">
        <w:rPr>
          <w:sz w:val="28"/>
          <w:szCs w:val="28"/>
          <w:lang w:val="en-US"/>
        </w:rPr>
        <w:t xml:space="preserve">, </w:t>
      </w:r>
      <w:r w:rsidRPr="000F36CB">
        <w:rPr>
          <w:sz w:val="28"/>
          <w:szCs w:val="28"/>
        </w:rPr>
        <w:t>О</w:t>
      </w:r>
      <w:r w:rsidRPr="00434E2B">
        <w:rPr>
          <w:sz w:val="28"/>
          <w:szCs w:val="28"/>
          <w:lang w:val="en-US"/>
        </w:rPr>
        <w:t xml:space="preserve">. </w:t>
      </w:r>
      <w:r w:rsidRPr="000F36CB">
        <w:rPr>
          <w:sz w:val="28"/>
          <w:szCs w:val="28"/>
        </w:rPr>
        <w:t>О</w:t>
      </w:r>
      <w:r w:rsidRPr="00434E2B">
        <w:rPr>
          <w:sz w:val="28"/>
          <w:szCs w:val="28"/>
          <w:lang w:val="en-US"/>
        </w:rPr>
        <w:t xml:space="preserve">. </w:t>
      </w:r>
      <w:r w:rsidRPr="000F36CB">
        <w:rPr>
          <w:sz w:val="28"/>
          <w:szCs w:val="28"/>
        </w:rPr>
        <w:t>Петр</w:t>
      </w:r>
      <w:r w:rsidRPr="000F36CB">
        <w:rPr>
          <w:sz w:val="28"/>
          <w:szCs w:val="28"/>
        </w:rPr>
        <w:t>е</w:t>
      </w:r>
      <w:r w:rsidRPr="000F36CB">
        <w:rPr>
          <w:sz w:val="28"/>
          <w:szCs w:val="28"/>
        </w:rPr>
        <w:t>нко</w:t>
      </w:r>
      <w:r w:rsidRPr="00434E2B">
        <w:rPr>
          <w:sz w:val="28"/>
          <w:szCs w:val="28"/>
          <w:lang w:val="en-US"/>
        </w:rPr>
        <w:t xml:space="preserve"> </w:t>
      </w:r>
      <w:r w:rsidRPr="00434E2B">
        <w:rPr>
          <w:rFonts w:ascii="Times New Roman CYR" w:hAnsi="Times New Roman CYR" w:cs="Times New Roman CYR"/>
          <w:sz w:val="28"/>
          <w:szCs w:val="28"/>
          <w:lang w:val="en-US"/>
        </w:rPr>
        <w:t xml:space="preserve">// </w:t>
      </w:r>
      <w:r w:rsidRPr="000F36CB">
        <w:rPr>
          <w:sz w:val="28"/>
          <w:szCs w:val="28"/>
        </w:rPr>
        <w:t>Наук</w:t>
      </w:r>
      <w:r w:rsidRPr="00434E2B">
        <w:rPr>
          <w:sz w:val="28"/>
          <w:szCs w:val="28"/>
          <w:lang w:val="en-US"/>
        </w:rPr>
        <w:t xml:space="preserve">. </w:t>
      </w:r>
      <w:r w:rsidRPr="000F36CB">
        <w:rPr>
          <w:sz w:val="28"/>
          <w:szCs w:val="28"/>
        </w:rPr>
        <w:t>вісник</w:t>
      </w:r>
      <w:r w:rsidRPr="00434E2B">
        <w:rPr>
          <w:sz w:val="28"/>
          <w:szCs w:val="28"/>
          <w:lang w:val="en-US"/>
        </w:rPr>
        <w:t xml:space="preserve"> </w:t>
      </w:r>
      <w:r w:rsidRPr="000F36CB">
        <w:rPr>
          <w:sz w:val="28"/>
          <w:szCs w:val="28"/>
        </w:rPr>
        <w:t>Львів</w:t>
      </w:r>
      <w:r w:rsidRPr="00434E2B">
        <w:rPr>
          <w:sz w:val="28"/>
          <w:szCs w:val="28"/>
          <w:lang w:val="en-US"/>
        </w:rPr>
        <w:t xml:space="preserve">. </w:t>
      </w:r>
      <w:r>
        <w:rPr>
          <w:sz w:val="28"/>
          <w:szCs w:val="28"/>
        </w:rPr>
        <w:t>н</w:t>
      </w:r>
      <w:r w:rsidRPr="000F36CB">
        <w:rPr>
          <w:sz w:val="28"/>
          <w:szCs w:val="28"/>
        </w:rPr>
        <w:t>ац</w:t>
      </w:r>
      <w:r w:rsidRPr="00434E2B">
        <w:rPr>
          <w:sz w:val="28"/>
          <w:szCs w:val="28"/>
          <w:lang w:val="en-US"/>
        </w:rPr>
        <w:t xml:space="preserve">. </w:t>
      </w:r>
      <w:r>
        <w:rPr>
          <w:sz w:val="28"/>
          <w:szCs w:val="28"/>
        </w:rPr>
        <w:t>акад</w:t>
      </w:r>
      <w:r w:rsidRPr="00434E2B">
        <w:rPr>
          <w:sz w:val="28"/>
          <w:szCs w:val="28"/>
          <w:lang w:val="en-US"/>
        </w:rPr>
        <w:t xml:space="preserve">. </w:t>
      </w:r>
      <w:r w:rsidRPr="000F36CB">
        <w:rPr>
          <w:sz w:val="28"/>
          <w:szCs w:val="28"/>
        </w:rPr>
        <w:t>вет</w:t>
      </w:r>
      <w:r w:rsidRPr="00434E2B">
        <w:rPr>
          <w:sz w:val="28"/>
          <w:szCs w:val="28"/>
          <w:lang w:val="en-US"/>
        </w:rPr>
        <w:t xml:space="preserve">. </w:t>
      </w:r>
      <w:r w:rsidRPr="000F36CB">
        <w:rPr>
          <w:sz w:val="28"/>
          <w:szCs w:val="28"/>
        </w:rPr>
        <w:t>медицини</w:t>
      </w:r>
      <w:r w:rsidRPr="00434E2B">
        <w:rPr>
          <w:sz w:val="28"/>
          <w:szCs w:val="28"/>
          <w:lang w:val="en-US"/>
        </w:rPr>
        <w:t xml:space="preserve"> </w:t>
      </w:r>
      <w:r w:rsidRPr="000F36CB">
        <w:rPr>
          <w:sz w:val="28"/>
          <w:szCs w:val="28"/>
        </w:rPr>
        <w:t>ім</w:t>
      </w:r>
      <w:r w:rsidRPr="00434E2B">
        <w:rPr>
          <w:sz w:val="28"/>
          <w:szCs w:val="28"/>
          <w:lang w:val="en-US"/>
        </w:rPr>
        <w:t xml:space="preserve">. </w:t>
      </w:r>
      <w:r w:rsidRPr="000F36CB">
        <w:rPr>
          <w:sz w:val="28"/>
          <w:szCs w:val="28"/>
        </w:rPr>
        <w:t>С</w:t>
      </w:r>
      <w:r w:rsidRPr="00434E2B">
        <w:rPr>
          <w:sz w:val="28"/>
          <w:szCs w:val="28"/>
          <w:lang w:val="en-US"/>
        </w:rPr>
        <w:t xml:space="preserve">. </w:t>
      </w:r>
      <w:r w:rsidRPr="000F36CB">
        <w:rPr>
          <w:sz w:val="28"/>
          <w:szCs w:val="28"/>
        </w:rPr>
        <w:t>З</w:t>
      </w:r>
      <w:r w:rsidRPr="00434E2B">
        <w:rPr>
          <w:sz w:val="28"/>
          <w:szCs w:val="28"/>
          <w:lang w:val="en-US"/>
        </w:rPr>
        <w:t xml:space="preserve">. </w:t>
      </w:r>
      <w:r w:rsidRPr="000F36CB">
        <w:rPr>
          <w:sz w:val="28"/>
          <w:szCs w:val="28"/>
        </w:rPr>
        <w:t>Гжицького</w:t>
      </w:r>
      <w:r w:rsidRPr="00434E2B">
        <w:rPr>
          <w:sz w:val="28"/>
          <w:szCs w:val="28"/>
          <w:lang w:val="en-US"/>
        </w:rPr>
        <w:t xml:space="preserve">. – </w:t>
      </w:r>
      <w:r w:rsidRPr="000F36CB">
        <w:rPr>
          <w:snapToGrid w:val="0"/>
          <w:sz w:val="28"/>
          <w:szCs w:val="28"/>
        </w:rPr>
        <w:t>Львів</w:t>
      </w:r>
      <w:r w:rsidRPr="00434E2B">
        <w:rPr>
          <w:rFonts w:ascii="Times New Roman CYR" w:hAnsi="Times New Roman CYR" w:cs="Times New Roman CYR"/>
          <w:sz w:val="28"/>
          <w:szCs w:val="28"/>
          <w:lang w:val="en-US"/>
        </w:rPr>
        <w:t xml:space="preserve">, </w:t>
      </w:r>
      <w:r w:rsidRPr="00434E2B">
        <w:rPr>
          <w:snapToGrid w:val="0"/>
          <w:sz w:val="28"/>
          <w:szCs w:val="28"/>
          <w:lang w:val="en-US"/>
        </w:rPr>
        <w:t xml:space="preserve">2006. – </w:t>
      </w:r>
      <w:r w:rsidRPr="000F36CB">
        <w:rPr>
          <w:snapToGrid w:val="0"/>
          <w:sz w:val="28"/>
          <w:szCs w:val="28"/>
        </w:rPr>
        <w:t>Т</w:t>
      </w:r>
      <w:r w:rsidRPr="00434E2B">
        <w:rPr>
          <w:snapToGrid w:val="0"/>
          <w:sz w:val="28"/>
          <w:szCs w:val="28"/>
          <w:lang w:val="en-US"/>
        </w:rPr>
        <w:t>. 8 , №2</w:t>
      </w:r>
      <w:r w:rsidRPr="00434E2B">
        <w:rPr>
          <w:rFonts w:ascii="Times New Roman CYR" w:hAnsi="Times New Roman CYR" w:cs="Times New Roman CYR"/>
          <w:color w:val="000000"/>
          <w:sz w:val="28"/>
          <w:szCs w:val="28"/>
          <w:lang w:val="en-US"/>
        </w:rPr>
        <w:t xml:space="preserve"> </w:t>
      </w:r>
      <w:r w:rsidRPr="00434E2B">
        <w:rPr>
          <w:snapToGrid w:val="0"/>
          <w:sz w:val="28"/>
          <w:szCs w:val="28"/>
          <w:lang w:val="en-US"/>
        </w:rPr>
        <w:t>(</w:t>
      </w:r>
      <w:r w:rsidRPr="00434E2B">
        <w:rPr>
          <w:sz w:val="28"/>
          <w:szCs w:val="28"/>
          <w:lang w:val="en-US"/>
        </w:rPr>
        <w:t>29</w:t>
      </w:r>
      <w:r w:rsidRPr="00434E2B">
        <w:rPr>
          <w:snapToGrid w:val="0"/>
          <w:sz w:val="28"/>
          <w:szCs w:val="28"/>
          <w:lang w:val="en-US"/>
        </w:rPr>
        <w:t xml:space="preserve">). </w:t>
      </w:r>
      <w:r w:rsidRPr="00434E2B">
        <w:rPr>
          <w:rFonts w:ascii="Times New Roman CYR" w:hAnsi="Times New Roman CYR" w:cs="Times New Roman CYR"/>
          <w:color w:val="000000"/>
          <w:sz w:val="28"/>
          <w:szCs w:val="28"/>
          <w:lang w:val="en-US"/>
        </w:rPr>
        <w:t xml:space="preserve">– </w:t>
      </w:r>
      <w:r w:rsidRPr="000F36CB">
        <w:rPr>
          <w:snapToGrid w:val="0"/>
          <w:sz w:val="28"/>
          <w:szCs w:val="28"/>
        </w:rPr>
        <w:t>Ч</w:t>
      </w:r>
      <w:r w:rsidRPr="00434E2B">
        <w:rPr>
          <w:snapToGrid w:val="0"/>
          <w:sz w:val="28"/>
          <w:szCs w:val="28"/>
          <w:lang w:val="en-US"/>
        </w:rPr>
        <w:t xml:space="preserve">. 1. – </w:t>
      </w:r>
      <w:r w:rsidRPr="000F36CB">
        <w:rPr>
          <w:snapToGrid w:val="0"/>
          <w:sz w:val="28"/>
          <w:szCs w:val="28"/>
        </w:rPr>
        <w:t>С</w:t>
      </w:r>
      <w:r w:rsidRPr="00434E2B">
        <w:rPr>
          <w:snapToGrid w:val="0"/>
          <w:sz w:val="28"/>
          <w:szCs w:val="28"/>
          <w:lang w:val="en-US"/>
        </w:rPr>
        <w:t>. 14</w:t>
      </w:r>
      <w:r w:rsidRPr="00434E2B">
        <w:rPr>
          <w:sz w:val="28"/>
          <w:szCs w:val="28"/>
          <w:lang w:val="en-US"/>
        </w:rPr>
        <w:t>–</w:t>
      </w:r>
      <w:r w:rsidRPr="00434E2B">
        <w:rPr>
          <w:snapToGrid w:val="0"/>
          <w:sz w:val="28"/>
          <w:szCs w:val="28"/>
          <w:lang w:val="en-US"/>
        </w:rPr>
        <w:t>22.</w:t>
      </w:r>
    </w:p>
    <w:p w:rsidR="00434E2B" w:rsidRPr="00434E2B" w:rsidRDefault="00434E2B" w:rsidP="00434E2B">
      <w:pPr>
        <w:spacing w:line="360" w:lineRule="auto"/>
        <w:ind w:firstLine="567"/>
        <w:jc w:val="both"/>
        <w:rPr>
          <w:sz w:val="28"/>
          <w:szCs w:val="28"/>
          <w:lang w:val="en-US"/>
        </w:rPr>
      </w:pPr>
      <w:r w:rsidRPr="00434E2B">
        <w:rPr>
          <w:rFonts w:ascii="Times New Roman CYR" w:hAnsi="Times New Roman CYR" w:cs="Times New Roman CYR"/>
          <w:sz w:val="28"/>
          <w:szCs w:val="28"/>
          <w:lang w:val="en-US"/>
        </w:rPr>
        <w:t xml:space="preserve">155. </w:t>
      </w:r>
      <w:r w:rsidRPr="000F36CB">
        <w:rPr>
          <w:snapToGrid w:val="0"/>
          <w:sz w:val="28"/>
          <w:szCs w:val="28"/>
        </w:rPr>
        <w:t>Особливості</w:t>
      </w:r>
      <w:r w:rsidRPr="00434E2B">
        <w:rPr>
          <w:snapToGrid w:val="0"/>
          <w:sz w:val="28"/>
          <w:szCs w:val="28"/>
          <w:lang w:val="en-US"/>
        </w:rPr>
        <w:t xml:space="preserve"> </w:t>
      </w:r>
      <w:r w:rsidRPr="000F36CB">
        <w:rPr>
          <w:snapToGrid w:val="0"/>
          <w:sz w:val="28"/>
          <w:szCs w:val="28"/>
        </w:rPr>
        <w:t>репаративної</w:t>
      </w:r>
      <w:r w:rsidRPr="00434E2B">
        <w:rPr>
          <w:snapToGrid w:val="0"/>
          <w:sz w:val="28"/>
          <w:szCs w:val="28"/>
          <w:lang w:val="en-US"/>
        </w:rPr>
        <w:t xml:space="preserve"> </w:t>
      </w:r>
      <w:r w:rsidRPr="000F36CB">
        <w:rPr>
          <w:snapToGrid w:val="0"/>
          <w:sz w:val="28"/>
          <w:szCs w:val="28"/>
        </w:rPr>
        <w:t>регенерації</w:t>
      </w:r>
      <w:r w:rsidRPr="00434E2B">
        <w:rPr>
          <w:snapToGrid w:val="0"/>
          <w:sz w:val="28"/>
          <w:szCs w:val="28"/>
          <w:lang w:val="en-US"/>
        </w:rPr>
        <w:t xml:space="preserve"> </w:t>
      </w:r>
      <w:r w:rsidRPr="000F36CB">
        <w:rPr>
          <w:snapToGrid w:val="0"/>
          <w:sz w:val="28"/>
          <w:szCs w:val="28"/>
        </w:rPr>
        <w:t>рогівки</w:t>
      </w:r>
      <w:r w:rsidRPr="00434E2B">
        <w:rPr>
          <w:snapToGrid w:val="0"/>
          <w:sz w:val="28"/>
          <w:szCs w:val="28"/>
          <w:lang w:val="en-US"/>
        </w:rPr>
        <w:t xml:space="preserve"> </w:t>
      </w:r>
      <w:r w:rsidRPr="000F36CB">
        <w:rPr>
          <w:snapToGrid w:val="0"/>
          <w:sz w:val="28"/>
          <w:szCs w:val="28"/>
        </w:rPr>
        <w:t>у</w:t>
      </w:r>
      <w:r w:rsidRPr="00434E2B">
        <w:rPr>
          <w:snapToGrid w:val="0"/>
          <w:sz w:val="28"/>
          <w:szCs w:val="28"/>
          <w:lang w:val="en-US"/>
        </w:rPr>
        <w:t xml:space="preserve"> </w:t>
      </w:r>
      <w:r w:rsidRPr="000F36CB">
        <w:rPr>
          <w:snapToGrid w:val="0"/>
          <w:sz w:val="28"/>
          <w:szCs w:val="28"/>
        </w:rPr>
        <w:t>зв</w:t>
      </w:r>
      <w:r w:rsidRPr="00434E2B">
        <w:rPr>
          <w:snapToGrid w:val="0"/>
          <w:sz w:val="28"/>
          <w:szCs w:val="28"/>
          <w:lang w:val="en-US"/>
        </w:rPr>
        <w:t>’</w:t>
      </w:r>
      <w:r w:rsidRPr="000F36CB">
        <w:rPr>
          <w:snapToGrid w:val="0"/>
          <w:sz w:val="28"/>
          <w:szCs w:val="28"/>
        </w:rPr>
        <w:t>язку</w:t>
      </w:r>
      <w:r w:rsidRPr="00434E2B">
        <w:rPr>
          <w:snapToGrid w:val="0"/>
          <w:sz w:val="28"/>
          <w:szCs w:val="28"/>
          <w:lang w:val="en-US"/>
        </w:rPr>
        <w:t xml:space="preserve"> </w:t>
      </w:r>
      <w:r w:rsidRPr="000F36CB">
        <w:rPr>
          <w:snapToGrid w:val="0"/>
          <w:sz w:val="28"/>
          <w:szCs w:val="28"/>
        </w:rPr>
        <w:t>з</w:t>
      </w:r>
      <w:r w:rsidRPr="00434E2B">
        <w:rPr>
          <w:snapToGrid w:val="0"/>
          <w:sz w:val="28"/>
          <w:szCs w:val="28"/>
          <w:lang w:val="en-US"/>
        </w:rPr>
        <w:t xml:space="preserve"> </w:t>
      </w:r>
      <w:r w:rsidRPr="000F36CB">
        <w:rPr>
          <w:snapToGrid w:val="0"/>
          <w:sz w:val="28"/>
          <w:szCs w:val="28"/>
        </w:rPr>
        <w:t>опер</w:t>
      </w:r>
      <w:r w:rsidRPr="000F36CB">
        <w:rPr>
          <w:snapToGrid w:val="0"/>
          <w:sz w:val="28"/>
          <w:szCs w:val="28"/>
        </w:rPr>
        <w:t>у</w:t>
      </w:r>
      <w:r w:rsidRPr="000F36CB">
        <w:rPr>
          <w:snapToGrid w:val="0"/>
          <w:sz w:val="28"/>
          <w:szCs w:val="28"/>
        </w:rPr>
        <w:t>ванням</w:t>
      </w:r>
      <w:r w:rsidRPr="00434E2B">
        <w:rPr>
          <w:snapToGrid w:val="0"/>
          <w:sz w:val="28"/>
          <w:szCs w:val="28"/>
          <w:lang w:val="en-US"/>
        </w:rPr>
        <w:t xml:space="preserve"> </w:t>
      </w:r>
      <w:r w:rsidRPr="000F36CB">
        <w:rPr>
          <w:snapToGrid w:val="0"/>
          <w:sz w:val="28"/>
          <w:szCs w:val="28"/>
        </w:rPr>
        <w:t>катаракти</w:t>
      </w:r>
      <w:r w:rsidRPr="00434E2B">
        <w:rPr>
          <w:snapToGrid w:val="0"/>
          <w:sz w:val="28"/>
          <w:szCs w:val="28"/>
          <w:lang w:val="en-US"/>
        </w:rPr>
        <w:t xml:space="preserve"> / </w:t>
      </w:r>
      <w:r w:rsidRPr="000F36CB">
        <w:rPr>
          <w:snapToGrid w:val="0"/>
          <w:sz w:val="28"/>
          <w:szCs w:val="28"/>
        </w:rPr>
        <w:t>В</w:t>
      </w:r>
      <w:r w:rsidRPr="00434E2B">
        <w:rPr>
          <w:snapToGrid w:val="0"/>
          <w:sz w:val="28"/>
          <w:szCs w:val="28"/>
          <w:lang w:val="en-US"/>
        </w:rPr>
        <w:t xml:space="preserve">. </w:t>
      </w:r>
      <w:r w:rsidRPr="000F36CB">
        <w:rPr>
          <w:snapToGrid w:val="0"/>
          <w:sz w:val="28"/>
          <w:szCs w:val="28"/>
        </w:rPr>
        <w:t>Б</w:t>
      </w:r>
      <w:r w:rsidRPr="00434E2B">
        <w:rPr>
          <w:snapToGrid w:val="0"/>
          <w:sz w:val="28"/>
          <w:szCs w:val="28"/>
          <w:lang w:val="en-US"/>
        </w:rPr>
        <w:t xml:space="preserve">. </w:t>
      </w:r>
      <w:r w:rsidRPr="000F36CB">
        <w:rPr>
          <w:snapToGrid w:val="0"/>
          <w:sz w:val="28"/>
          <w:szCs w:val="28"/>
        </w:rPr>
        <w:t>Борисевич</w:t>
      </w:r>
      <w:r w:rsidRPr="00434E2B">
        <w:rPr>
          <w:snapToGrid w:val="0"/>
          <w:sz w:val="28"/>
          <w:szCs w:val="28"/>
          <w:lang w:val="en-US"/>
        </w:rPr>
        <w:t xml:space="preserve">, </w:t>
      </w:r>
      <w:r w:rsidRPr="000F36CB">
        <w:rPr>
          <w:snapToGrid w:val="0"/>
          <w:sz w:val="28"/>
          <w:szCs w:val="28"/>
        </w:rPr>
        <w:t>О</w:t>
      </w:r>
      <w:r w:rsidRPr="00434E2B">
        <w:rPr>
          <w:snapToGrid w:val="0"/>
          <w:sz w:val="28"/>
          <w:szCs w:val="28"/>
          <w:lang w:val="en-US"/>
        </w:rPr>
        <w:t xml:space="preserve">. </w:t>
      </w:r>
      <w:r w:rsidRPr="000F36CB">
        <w:rPr>
          <w:snapToGrid w:val="0"/>
          <w:sz w:val="28"/>
          <w:szCs w:val="28"/>
        </w:rPr>
        <w:t>Ф</w:t>
      </w:r>
      <w:r w:rsidRPr="00434E2B">
        <w:rPr>
          <w:snapToGrid w:val="0"/>
          <w:sz w:val="28"/>
          <w:szCs w:val="28"/>
          <w:lang w:val="en-US"/>
        </w:rPr>
        <w:t xml:space="preserve">. </w:t>
      </w:r>
      <w:r w:rsidRPr="000F36CB">
        <w:rPr>
          <w:snapToGrid w:val="0"/>
          <w:sz w:val="28"/>
          <w:szCs w:val="28"/>
        </w:rPr>
        <w:t>Петренко</w:t>
      </w:r>
      <w:r w:rsidRPr="00434E2B">
        <w:rPr>
          <w:snapToGrid w:val="0"/>
          <w:sz w:val="28"/>
          <w:szCs w:val="28"/>
          <w:lang w:val="en-US"/>
        </w:rPr>
        <w:t xml:space="preserve">, </w:t>
      </w:r>
      <w:r w:rsidRPr="000F36CB">
        <w:rPr>
          <w:snapToGrid w:val="0"/>
          <w:sz w:val="28"/>
          <w:szCs w:val="28"/>
        </w:rPr>
        <w:t>М</w:t>
      </w:r>
      <w:r w:rsidRPr="00434E2B">
        <w:rPr>
          <w:snapToGrid w:val="0"/>
          <w:sz w:val="28"/>
          <w:szCs w:val="28"/>
          <w:lang w:val="en-US"/>
        </w:rPr>
        <w:t xml:space="preserve">. </w:t>
      </w:r>
      <w:r w:rsidRPr="000F36CB">
        <w:rPr>
          <w:snapToGrid w:val="0"/>
          <w:sz w:val="28"/>
          <w:szCs w:val="28"/>
        </w:rPr>
        <w:t>В</w:t>
      </w:r>
      <w:r w:rsidRPr="00434E2B">
        <w:rPr>
          <w:snapToGrid w:val="0"/>
          <w:sz w:val="28"/>
          <w:szCs w:val="28"/>
          <w:lang w:val="en-US"/>
        </w:rPr>
        <w:t xml:space="preserve">. </w:t>
      </w:r>
      <w:r w:rsidRPr="000F36CB">
        <w:rPr>
          <w:snapToGrid w:val="0"/>
          <w:sz w:val="28"/>
          <w:szCs w:val="28"/>
        </w:rPr>
        <w:t>Рубленко</w:t>
      </w:r>
      <w:r w:rsidRPr="00434E2B">
        <w:rPr>
          <w:snapToGrid w:val="0"/>
          <w:sz w:val="28"/>
          <w:szCs w:val="28"/>
          <w:lang w:val="en-US"/>
        </w:rPr>
        <w:t xml:space="preserve">, </w:t>
      </w:r>
      <w:r w:rsidRPr="000F36CB">
        <w:rPr>
          <w:snapToGrid w:val="0"/>
          <w:sz w:val="28"/>
          <w:szCs w:val="28"/>
        </w:rPr>
        <w:t>О</w:t>
      </w:r>
      <w:r w:rsidRPr="00434E2B">
        <w:rPr>
          <w:snapToGrid w:val="0"/>
          <w:sz w:val="28"/>
          <w:szCs w:val="28"/>
          <w:lang w:val="en-US"/>
        </w:rPr>
        <w:t xml:space="preserve">. </w:t>
      </w:r>
      <w:r w:rsidRPr="000F36CB">
        <w:rPr>
          <w:snapToGrid w:val="0"/>
          <w:sz w:val="28"/>
          <w:szCs w:val="28"/>
        </w:rPr>
        <w:t>О</w:t>
      </w:r>
      <w:r w:rsidRPr="00434E2B">
        <w:rPr>
          <w:snapToGrid w:val="0"/>
          <w:sz w:val="28"/>
          <w:szCs w:val="28"/>
          <w:lang w:val="en-US"/>
        </w:rPr>
        <w:t xml:space="preserve">. </w:t>
      </w:r>
      <w:r w:rsidRPr="000F36CB">
        <w:rPr>
          <w:snapToGrid w:val="0"/>
          <w:sz w:val="28"/>
          <w:szCs w:val="28"/>
        </w:rPr>
        <w:t>Петренко</w:t>
      </w:r>
      <w:r w:rsidRPr="00434E2B">
        <w:rPr>
          <w:snapToGrid w:val="0"/>
          <w:sz w:val="28"/>
          <w:szCs w:val="28"/>
          <w:lang w:val="en-US"/>
        </w:rPr>
        <w:t xml:space="preserve"> </w:t>
      </w:r>
      <w:r w:rsidRPr="00434E2B">
        <w:rPr>
          <w:rFonts w:ascii="Times New Roman CYR" w:hAnsi="Times New Roman CYR" w:cs="Times New Roman CYR"/>
          <w:sz w:val="28"/>
          <w:szCs w:val="28"/>
          <w:lang w:val="en-US"/>
        </w:rPr>
        <w:t xml:space="preserve">// </w:t>
      </w:r>
      <w:r w:rsidRPr="000F36CB">
        <w:rPr>
          <w:snapToGrid w:val="0"/>
          <w:sz w:val="28"/>
          <w:szCs w:val="28"/>
        </w:rPr>
        <w:t>Тези</w:t>
      </w:r>
      <w:r w:rsidRPr="00434E2B">
        <w:rPr>
          <w:snapToGrid w:val="0"/>
          <w:sz w:val="28"/>
          <w:szCs w:val="28"/>
          <w:lang w:val="en-US"/>
        </w:rPr>
        <w:t xml:space="preserve"> </w:t>
      </w:r>
      <w:r w:rsidRPr="000F36CB">
        <w:rPr>
          <w:snapToGrid w:val="0"/>
          <w:sz w:val="28"/>
          <w:szCs w:val="28"/>
        </w:rPr>
        <w:t>доп</w:t>
      </w:r>
      <w:r>
        <w:rPr>
          <w:snapToGrid w:val="0"/>
          <w:sz w:val="28"/>
          <w:szCs w:val="28"/>
        </w:rPr>
        <w:t>овідей</w:t>
      </w:r>
      <w:r w:rsidRPr="00434E2B">
        <w:rPr>
          <w:snapToGrid w:val="0"/>
          <w:sz w:val="28"/>
          <w:szCs w:val="28"/>
          <w:lang w:val="en-US"/>
        </w:rPr>
        <w:t xml:space="preserve"> </w:t>
      </w:r>
      <w:r w:rsidRPr="000F36CB">
        <w:rPr>
          <w:snapToGrid w:val="0"/>
          <w:sz w:val="28"/>
          <w:szCs w:val="28"/>
        </w:rPr>
        <w:t>конф</w:t>
      </w:r>
      <w:r w:rsidRPr="00434E2B">
        <w:rPr>
          <w:snapToGrid w:val="0"/>
          <w:sz w:val="28"/>
          <w:szCs w:val="28"/>
          <w:lang w:val="en-US"/>
        </w:rPr>
        <w:t xml:space="preserve">. </w:t>
      </w:r>
      <w:r>
        <w:rPr>
          <w:snapToGrid w:val="0"/>
          <w:sz w:val="28"/>
          <w:szCs w:val="28"/>
        </w:rPr>
        <w:t>проф</w:t>
      </w:r>
      <w:proofErr w:type="gramStart"/>
      <w:r w:rsidRPr="00434E2B">
        <w:rPr>
          <w:snapToGrid w:val="0"/>
          <w:sz w:val="28"/>
          <w:szCs w:val="28"/>
          <w:lang w:val="en-US"/>
        </w:rPr>
        <w:t>.-</w:t>
      </w:r>
      <w:proofErr w:type="gramEnd"/>
      <w:r w:rsidRPr="000F36CB">
        <w:rPr>
          <w:snapToGrid w:val="0"/>
          <w:sz w:val="28"/>
          <w:szCs w:val="28"/>
        </w:rPr>
        <w:t>викладац</w:t>
      </w:r>
      <w:r w:rsidRPr="00434E2B">
        <w:rPr>
          <w:snapToGrid w:val="0"/>
          <w:sz w:val="28"/>
          <w:szCs w:val="28"/>
          <w:lang w:val="en-US"/>
        </w:rPr>
        <w:t xml:space="preserve">. </w:t>
      </w:r>
      <w:r w:rsidRPr="000F36CB">
        <w:rPr>
          <w:snapToGrid w:val="0"/>
          <w:sz w:val="28"/>
          <w:szCs w:val="28"/>
        </w:rPr>
        <w:t>складу</w:t>
      </w:r>
      <w:r w:rsidRPr="00434E2B">
        <w:rPr>
          <w:snapToGrid w:val="0"/>
          <w:sz w:val="28"/>
          <w:szCs w:val="28"/>
          <w:lang w:val="en-US"/>
        </w:rPr>
        <w:t xml:space="preserve">, </w:t>
      </w:r>
      <w:r w:rsidRPr="000F36CB">
        <w:rPr>
          <w:snapToGrid w:val="0"/>
          <w:sz w:val="28"/>
          <w:szCs w:val="28"/>
        </w:rPr>
        <w:t>наук</w:t>
      </w:r>
      <w:r w:rsidRPr="00434E2B">
        <w:rPr>
          <w:snapToGrid w:val="0"/>
          <w:sz w:val="28"/>
          <w:szCs w:val="28"/>
          <w:lang w:val="en-US"/>
        </w:rPr>
        <w:t xml:space="preserve">. </w:t>
      </w:r>
      <w:r>
        <w:rPr>
          <w:snapToGrid w:val="0"/>
          <w:sz w:val="28"/>
          <w:szCs w:val="28"/>
        </w:rPr>
        <w:t>співроб</w:t>
      </w:r>
      <w:r w:rsidRPr="00434E2B">
        <w:rPr>
          <w:snapToGrid w:val="0"/>
          <w:sz w:val="28"/>
          <w:szCs w:val="28"/>
          <w:lang w:val="en-US"/>
        </w:rPr>
        <w:t xml:space="preserve">. </w:t>
      </w:r>
      <w:r w:rsidRPr="000F36CB">
        <w:rPr>
          <w:snapToGrid w:val="0"/>
          <w:sz w:val="28"/>
          <w:szCs w:val="28"/>
        </w:rPr>
        <w:t>і</w:t>
      </w:r>
      <w:r w:rsidRPr="00434E2B">
        <w:rPr>
          <w:snapToGrid w:val="0"/>
          <w:sz w:val="28"/>
          <w:szCs w:val="28"/>
          <w:lang w:val="en-US"/>
        </w:rPr>
        <w:t xml:space="preserve"> </w:t>
      </w:r>
      <w:r w:rsidRPr="000F36CB">
        <w:rPr>
          <w:snapToGrid w:val="0"/>
          <w:sz w:val="28"/>
          <w:szCs w:val="28"/>
        </w:rPr>
        <w:t>аспірантів</w:t>
      </w:r>
      <w:r w:rsidRPr="00434E2B">
        <w:rPr>
          <w:snapToGrid w:val="0"/>
          <w:sz w:val="28"/>
          <w:szCs w:val="28"/>
          <w:lang w:val="en-US"/>
        </w:rPr>
        <w:t xml:space="preserve"> </w:t>
      </w:r>
      <w:r w:rsidRPr="000F36CB">
        <w:rPr>
          <w:snapToGrid w:val="0"/>
          <w:sz w:val="28"/>
          <w:szCs w:val="28"/>
        </w:rPr>
        <w:t>ННІ</w:t>
      </w:r>
      <w:r w:rsidRPr="00434E2B">
        <w:rPr>
          <w:snapToGrid w:val="0"/>
          <w:sz w:val="28"/>
          <w:szCs w:val="28"/>
          <w:lang w:val="en-US"/>
        </w:rPr>
        <w:t xml:space="preserve"> </w:t>
      </w:r>
      <w:r w:rsidRPr="000F36CB">
        <w:rPr>
          <w:snapToGrid w:val="0"/>
          <w:sz w:val="28"/>
          <w:szCs w:val="28"/>
        </w:rPr>
        <w:t>ВМ</w:t>
      </w:r>
      <w:r w:rsidRPr="00434E2B">
        <w:rPr>
          <w:snapToGrid w:val="0"/>
          <w:sz w:val="28"/>
          <w:szCs w:val="28"/>
          <w:lang w:val="en-US"/>
        </w:rPr>
        <w:t xml:space="preserve"> </w:t>
      </w:r>
      <w:r w:rsidRPr="000F36CB">
        <w:rPr>
          <w:snapToGrid w:val="0"/>
          <w:sz w:val="28"/>
          <w:szCs w:val="28"/>
        </w:rPr>
        <w:t>ЯБПТ</w:t>
      </w:r>
      <w:r w:rsidRPr="00434E2B">
        <w:rPr>
          <w:snapToGrid w:val="0"/>
          <w:sz w:val="28"/>
          <w:szCs w:val="28"/>
          <w:lang w:val="en-US"/>
        </w:rPr>
        <w:t xml:space="preserve"> </w:t>
      </w:r>
      <w:r w:rsidRPr="000F36CB">
        <w:rPr>
          <w:snapToGrid w:val="0"/>
          <w:sz w:val="28"/>
          <w:szCs w:val="28"/>
        </w:rPr>
        <w:t>НАУ</w:t>
      </w:r>
      <w:r w:rsidRPr="00434E2B">
        <w:rPr>
          <w:snapToGrid w:val="0"/>
          <w:sz w:val="28"/>
          <w:szCs w:val="28"/>
          <w:lang w:val="en-US"/>
        </w:rPr>
        <w:t xml:space="preserve"> (</w:t>
      </w:r>
      <w:r w:rsidRPr="000F36CB">
        <w:rPr>
          <w:snapToGrid w:val="0"/>
          <w:sz w:val="28"/>
          <w:szCs w:val="28"/>
        </w:rPr>
        <w:t>К</w:t>
      </w:r>
      <w:r>
        <w:rPr>
          <w:snapToGrid w:val="0"/>
          <w:sz w:val="28"/>
          <w:szCs w:val="28"/>
        </w:rPr>
        <w:t>иїв</w:t>
      </w:r>
      <w:r w:rsidRPr="00434E2B">
        <w:rPr>
          <w:rFonts w:ascii="Times New Roman CYR" w:hAnsi="Times New Roman CYR" w:cs="Times New Roman CYR"/>
          <w:sz w:val="28"/>
          <w:szCs w:val="28"/>
          <w:lang w:val="en-US"/>
        </w:rPr>
        <w:t xml:space="preserve">, </w:t>
      </w:r>
      <w:r w:rsidRPr="00434E2B">
        <w:rPr>
          <w:snapToGrid w:val="0"/>
          <w:sz w:val="28"/>
          <w:szCs w:val="28"/>
          <w:lang w:val="en-US"/>
        </w:rPr>
        <w:t xml:space="preserve">5–6 </w:t>
      </w:r>
      <w:r w:rsidRPr="000F36CB">
        <w:rPr>
          <w:snapToGrid w:val="0"/>
          <w:sz w:val="28"/>
          <w:szCs w:val="28"/>
        </w:rPr>
        <w:t>кві</w:t>
      </w:r>
      <w:r w:rsidRPr="000F36CB">
        <w:rPr>
          <w:snapToGrid w:val="0"/>
          <w:sz w:val="28"/>
          <w:szCs w:val="28"/>
        </w:rPr>
        <w:t>т</w:t>
      </w:r>
      <w:r w:rsidRPr="000F36CB">
        <w:rPr>
          <w:snapToGrid w:val="0"/>
          <w:sz w:val="28"/>
          <w:szCs w:val="28"/>
        </w:rPr>
        <w:t>ня</w:t>
      </w:r>
      <w:r w:rsidRPr="00434E2B">
        <w:rPr>
          <w:snapToGrid w:val="0"/>
          <w:sz w:val="28"/>
          <w:szCs w:val="28"/>
          <w:lang w:val="en-US"/>
        </w:rPr>
        <w:t xml:space="preserve"> 2006). </w:t>
      </w:r>
      <w:r>
        <w:rPr>
          <w:snapToGrid w:val="0"/>
          <w:sz w:val="28"/>
          <w:szCs w:val="28"/>
        </w:rPr>
        <w:t>К</w:t>
      </w:r>
      <w:r w:rsidRPr="00434E2B">
        <w:rPr>
          <w:snapToGrid w:val="0"/>
          <w:sz w:val="28"/>
          <w:szCs w:val="28"/>
          <w:lang w:val="en-US"/>
        </w:rPr>
        <w:t xml:space="preserve">., 2006. – </w:t>
      </w:r>
      <w:r w:rsidRPr="000F36CB">
        <w:rPr>
          <w:snapToGrid w:val="0"/>
          <w:sz w:val="28"/>
          <w:szCs w:val="28"/>
        </w:rPr>
        <w:t>С</w:t>
      </w:r>
      <w:r w:rsidRPr="00434E2B">
        <w:rPr>
          <w:snapToGrid w:val="0"/>
          <w:sz w:val="28"/>
          <w:szCs w:val="28"/>
          <w:lang w:val="en-US"/>
        </w:rPr>
        <w:t>. 16–17.</w:t>
      </w:r>
    </w:p>
    <w:p w:rsidR="00434E2B" w:rsidRPr="000F36CB" w:rsidRDefault="00434E2B" w:rsidP="00434E2B">
      <w:pPr>
        <w:widowControl w:val="0"/>
        <w:shd w:val="clear" w:color="auto" w:fill="FFFFFF"/>
        <w:tabs>
          <w:tab w:val="left" w:pos="307"/>
        </w:tabs>
        <w:autoSpaceDE w:val="0"/>
        <w:autoSpaceDN w:val="0"/>
        <w:adjustRightInd w:val="0"/>
        <w:spacing w:line="360" w:lineRule="auto"/>
        <w:ind w:firstLine="567"/>
        <w:jc w:val="both"/>
        <w:rPr>
          <w:rFonts w:ascii="Times New Roman CYR" w:hAnsi="Times New Roman CYR" w:cs="Times New Roman CYR"/>
          <w:sz w:val="28"/>
          <w:szCs w:val="28"/>
        </w:rPr>
      </w:pPr>
      <w:r w:rsidRPr="00434E2B">
        <w:rPr>
          <w:rFonts w:ascii="Times New Roman CYR" w:hAnsi="Times New Roman CYR" w:cs="Times New Roman CYR"/>
          <w:sz w:val="28"/>
          <w:szCs w:val="28"/>
          <w:lang w:val="en-US"/>
        </w:rPr>
        <w:t>156. Cruse J. E. Wound infections: epidemiology and clinical characteri</w:t>
      </w:r>
      <w:r w:rsidRPr="00434E2B">
        <w:rPr>
          <w:rFonts w:ascii="Times New Roman CYR" w:hAnsi="Times New Roman CYR" w:cs="Times New Roman CYR"/>
          <w:sz w:val="28"/>
          <w:szCs w:val="28"/>
          <w:lang w:val="en-US"/>
        </w:rPr>
        <w:t>s</w:t>
      </w:r>
      <w:r w:rsidRPr="00434E2B">
        <w:rPr>
          <w:rFonts w:ascii="Times New Roman CYR" w:hAnsi="Times New Roman CYR" w:cs="Times New Roman CYR"/>
          <w:sz w:val="28"/>
          <w:szCs w:val="28"/>
          <w:lang w:val="en-US"/>
        </w:rPr>
        <w:t xml:space="preserve">tics. In: Simmons R.L., Howard R.J. eds. Surgicalinfectious diseases. </w:t>
      </w:r>
      <w:r w:rsidRPr="000F36CB">
        <w:rPr>
          <w:rFonts w:ascii="Times New Roman CYR" w:hAnsi="Times New Roman CYR" w:cs="Times New Roman CYR"/>
          <w:sz w:val="28"/>
          <w:szCs w:val="28"/>
        </w:rPr>
        <w:t>New York: Appleton-Century-Crofts.</w:t>
      </w:r>
      <w:r w:rsidRPr="000F36CB">
        <w:rPr>
          <w:snapToGrid w:val="0"/>
          <w:sz w:val="28"/>
          <w:szCs w:val="28"/>
        </w:rPr>
        <w:t xml:space="preserve"> – 1982. – P. 429–441.</w:t>
      </w:r>
    </w:p>
    <w:p w:rsidR="00434E2B" w:rsidRPr="000F36CB" w:rsidRDefault="00434E2B" w:rsidP="00434E2B">
      <w:pPr>
        <w:widowControl w:val="0"/>
        <w:shd w:val="clear" w:color="auto" w:fill="FFFFFF"/>
        <w:tabs>
          <w:tab w:val="num" w:pos="0"/>
          <w:tab w:val="left" w:pos="307"/>
        </w:tabs>
        <w:autoSpaceDE w:val="0"/>
        <w:autoSpaceDN w:val="0"/>
        <w:adjustRightInd w:val="0"/>
        <w:spacing w:line="360" w:lineRule="auto"/>
        <w:ind w:firstLine="567"/>
        <w:jc w:val="both"/>
        <w:rPr>
          <w:rFonts w:ascii="Times New Roman CYR" w:hAnsi="Times New Roman CYR" w:cs="Times New Roman CYR"/>
          <w:color w:val="000000"/>
          <w:sz w:val="28"/>
          <w:szCs w:val="28"/>
        </w:rPr>
      </w:pPr>
      <w:r w:rsidRPr="000F36CB">
        <w:rPr>
          <w:rFonts w:ascii="Times New Roman CYR" w:hAnsi="Times New Roman CYR" w:cs="Times New Roman CYR"/>
          <w:sz w:val="28"/>
          <w:szCs w:val="28"/>
        </w:rPr>
        <w:t>157. Сергиенко Н. М., Кондратенко Ю. Н. Исследование патогенеза послеоперационного роговичного астигматизма после экстракции катара</w:t>
      </w:r>
      <w:r w:rsidRPr="000F36CB">
        <w:rPr>
          <w:rFonts w:ascii="Times New Roman CYR" w:hAnsi="Times New Roman CYR" w:cs="Times New Roman CYR"/>
          <w:sz w:val="28"/>
          <w:szCs w:val="28"/>
        </w:rPr>
        <w:t>к</w:t>
      </w:r>
      <w:r w:rsidRPr="000F36CB">
        <w:rPr>
          <w:rFonts w:ascii="Times New Roman CYR" w:hAnsi="Times New Roman CYR" w:cs="Times New Roman CYR"/>
          <w:sz w:val="28"/>
          <w:szCs w:val="28"/>
        </w:rPr>
        <w:t>ты //</w:t>
      </w:r>
      <w:r w:rsidRPr="000F36CB">
        <w:rPr>
          <w:rFonts w:ascii="Times New Roman CYR" w:hAnsi="Times New Roman CYR" w:cs="Times New Roman CYR"/>
        </w:rPr>
        <w:t xml:space="preserve"> </w:t>
      </w:r>
      <w:r w:rsidRPr="000F36CB">
        <w:rPr>
          <w:rFonts w:ascii="Times New Roman CYR" w:hAnsi="Times New Roman CYR" w:cs="Times New Roman CYR"/>
          <w:sz w:val="28"/>
          <w:szCs w:val="28"/>
        </w:rPr>
        <w:t>Офт</w:t>
      </w:r>
      <w:r w:rsidRPr="000F36CB">
        <w:rPr>
          <w:rFonts w:ascii="Times New Roman CYR" w:hAnsi="Times New Roman CYR" w:cs="Times New Roman CYR"/>
          <w:sz w:val="28"/>
          <w:szCs w:val="28"/>
        </w:rPr>
        <w:t>а</w:t>
      </w:r>
      <w:r w:rsidRPr="000F36CB">
        <w:rPr>
          <w:rFonts w:ascii="Times New Roman CYR" w:hAnsi="Times New Roman CYR" w:cs="Times New Roman CYR"/>
          <w:sz w:val="28"/>
          <w:szCs w:val="28"/>
        </w:rPr>
        <w:t xml:space="preserve">льмологический журнал. – 1982. – № 3. – С. 172–176. </w:t>
      </w:r>
    </w:p>
    <w:p w:rsidR="00434E2B" w:rsidRPr="000F36CB" w:rsidRDefault="00434E2B" w:rsidP="00434E2B">
      <w:pPr>
        <w:widowControl w:val="0"/>
        <w:autoSpaceDE w:val="0"/>
        <w:autoSpaceDN w:val="0"/>
        <w:adjustRightInd w:val="0"/>
        <w:spacing w:line="324" w:lineRule="auto"/>
        <w:ind w:right="-54" w:firstLine="510"/>
        <w:jc w:val="both"/>
        <w:rPr>
          <w:rFonts w:ascii="Times New Roman CYR" w:hAnsi="Times New Roman CYR" w:cs="Times New Roman CYR"/>
          <w:color w:val="000000"/>
          <w:sz w:val="28"/>
          <w:szCs w:val="28"/>
        </w:rPr>
      </w:pPr>
      <w:r w:rsidRPr="000F36CB">
        <w:rPr>
          <w:rFonts w:ascii="Times New Roman CYR" w:hAnsi="Times New Roman CYR" w:cs="Times New Roman CYR"/>
          <w:sz w:val="28"/>
          <w:szCs w:val="28"/>
        </w:rPr>
        <w:t>158</w:t>
      </w:r>
      <w:r w:rsidRPr="000F36CB">
        <w:rPr>
          <w:rFonts w:ascii="Times New Roman CYR" w:hAnsi="Times New Roman CYR" w:cs="Times New Roman CYR"/>
          <w:color w:val="000000"/>
          <w:sz w:val="28"/>
          <w:szCs w:val="28"/>
        </w:rPr>
        <w:t>. Забобонина А. П., Мирошникова В. М. Осложнения в офтальмох</w:t>
      </w:r>
      <w:r w:rsidRPr="000F36CB">
        <w:rPr>
          <w:rFonts w:ascii="Times New Roman CYR" w:hAnsi="Times New Roman CYR" w:cs="Times New Roman CYR"/>
          <w:color w:val="000000"/>
          <w:sz w:val="28"/>
          <w:szCs w:val="28"/>
        </w:rPr>
        <w:t>и</w:t>
      </w:r>
      <w:r w:rsidRPr="000F36CB">
        <w:rPr>
          <w:rFonts w:ascii="Times New Roman CYR" w:hAnsi="Times New Roman CYR" w:cs="Times New Roman CYR"/>
          <w:color w:val="000000"/>
          <w:sz w:val="28"/>
          <w:szCs w:val="28"/>
        </w:rPr>
        <w:t xml:space="preserve">рургии. – Куйбышев, 1970. – С. 70–74. </w:t>
      </w:r>
    </w:p>
    <w:p w:rsidR="00434E2B" w:rsidRPr="00434E2B" w:rsidRDefault="00434E2B" w:rsidP="00434E2B">
      <w:pPr>
        <w:widowControl w:val="0"/>
        <w:autoSpaceDE w:val="0"/>
        <w:autoSpaceDN w:val="0"/>
        <w:adjustRightInd w:val="0"/>
        <w:spacing w:line="324" w:lineRule="auto"/>
        <w:ind w:right="-54" w:firstLine="510"/>
        <w:jc w:val="both"/>
        <w:rPr>
          <w:rFonts w:ascii="Times New Roman CYR" w:hAnsi="Times New Roman CYR" w:cs="Times New Roman CYR"/>
          <w:sz w:val="28"/>
          <w:szCs w:val="28"/>
          <w:lang w:val="en-US"/>
        </w:rPr>
      </w:pPr>
      <w:r w:rsidRPr="00434E2B">
        <w:rPr>
          <w:sz w:val="28"/>
          <w:lang w:val="en-US"/>
        </w:rPr>
        <w:t xml:space="preserve">159. Daus W, Vololker HE. </w:t>
      </w:r>
      <w:r w:rsidRPr="00434E2B">
        <w:rPr>
          <w:color w:val="000000"/>
          <w:sz w:val="28"/>
          <w:lang w:val="en-US"/>
        </w:rPr>
        <w:t>Hornhautendothel</w:t>
      </w:r>
      <w:r w:rsidRPr="00434E2B">
        <w:rPr>
          <w:sz w:val="28"/>
          <w:lang w:val="en-US"/>
        </w:rPr>
        <w:t xml:space="preserve"> // Ophtalmologe 89, 1992. – Wiz – W 26.</w:t>
      </w:r>
    </w:p>
    <w:p w:rsidR="00434E2B" w:rsidRPr="00EE6604" w:rsidRDefault="00434E2B" w:rsidP="00434E2B">
      <w:pPr>
        <w:widowControl w:val="0"/>
        <w:autoSpaceDE w:val="0"/>
        <w:autoSpaceDN w:val="0"/>
        <w:adjustRightInd w:val="0"/>
        <w:spacing w:line="324" w:lineRule="auto"/>
        <w:ind w:right="-54" w:firstLine="510"/>
        <w:jc w:val="both"/>
        <w:rPr>
          <w:rFonts w:ascii="Times New Roman CYR" w:hAnsi="Times New Roman CYR" w:cs="Times New Roman CYR"/>
          <w:sz w:val="28"/>
          <w:szCs w:val="28"/>
        </w:rPr>
      </w:pPr>
      <w:r w:rsidRPr="00EE6604">
        <w:rPr>
          <w:rFonts w:ascii="Times New Roman CYR" w:hAnsi="Times New Roman CYR" w:cs="Times New Roman CYR"/>
          <w:sz w:val="28"/>
          <w:szCs w:val="28"/>
        </w:rPr>
        <w:t>160. Пеньков М. А. Отдаленные результаты экстракции осложненных катаракт // Офт</w:t>
      </w:r>
      <w:r w:rsidRPr="00EE6604">
        <w:rPr>
          <w:rFonts w:ascii="Times New Roman CYR" w:hAnsi="Times New Roman CYR" w:cs="Times New Roman CYR"/>
          <w:sz w:val="28"/>
          <w:szCs w:val="28"/>
        </w:rPr>
        <w:t>а</w:t>
      </w:r>
      <w:r w:rsidRPr="00EE6604">
        <w:rPr>
          <w:rFonts w:ascii="Times New Roman CYR" w:hAnsi="Times New Roman CYR" w:cs="Times New Roman CYR"/>
          <w:sz w:val="28"/>
          <w:szCs w:val="28"/>
        </w:rPr>
        <w:t>льмологический журнал. – 1983. – № 8. – С. 460–462.</w:t>
      </w:r>
      <w:r>
        <w:rPr>
          <w:rFonts w:ascii="Times New Roman CYR" w:hAnsi="Times New Roman CYR" w:cs="Times New Roman CYR"/>
          <w:sz w:val="28"/>
          <w:szCs w:val="28"/>
        </w:rPr>
        <w:t xml:space="preserve">      </w:t>
      </w:r>
    </w:p>
    <w:p w:rsidR="00434E2B" w:rsidRPr="00DF7617" w:rsidRDefault="00434E2B" w:rsidP="00434E2B">
      <w:pPr>
        <w:widowControl w:val="0"/>
        <w:autoSpaceDE w:val="0"/>
        <w:autoSpaceDN w:val="0"/>
        <w:adjustRightInd w:val="0"/>
        <w:spacing w:line="324" w:lineRule="auto"/>
        <w:ind w:right="-54" w:firstLine="510"/>
        <w:jc w:val="both"/>
        <w:rPr>
          <w:rFonts w:ascii="Times New Roman CYR" w:hAnsi="Times New Roman CYR" w:cs="Times New Roman CYR"/>
          <w:color w:val="FF0000"/>
          <w:sz w:val="28"/>
          <w:szCs w:val="28"/>
        </w:rPr>
      </w:pPr>
      <w:r w:rsidRPr="00EE6604">
        <w:rPr>
          <w:rFonts w:ascii="Times New Roman CYR" w:hAnsi="Times New Roman CYR" w:cs="Times New Roman CYR"/>
          <w:color w:val="000000"/>
          <w:sz w:val="28"/>
          <w:szCs w:val="28"/>
        </w:rPr>
        <w:t>161.</w:t>
      </w:r>
      <w:r w:rsidRPr="009303AE">
        <w:rPr>
          <w:rFonts w:ascii="Times New Roman CYR" w:hAnsi="Times New Roman CYR" w:cs="Times New Roman CYR"/>
          <w:sz w:val="28"/>
          <w:szCs w:val="28"/>
        </w:rPr>
        <w:t xml:space="preserve"> </w:t>
      </w:r>
      <w:r w:rsidRPr="000F36CB">
        <w:rPr>
          <w:rFonts w:ascii="Times New Roman CYR" w:hAnsi="Times New Roman CYR" w:cs="Times New Roman CYR"/>
          <w:sz w:val="28"/>
          <w:szCs w:val="28"/>
        </w:rPr>
        <w:t>Полунин Г. С., Гуров А. Н., Касимов А. К. Медикаментозные мет</w:t>
      </w:r>
      <w:r w:rsidRPr="000F36CB">
        <w:rPr>
          <w:rFonts w:ascii="Times New Roman CYR" w:hAnsi="Times New Roman CYR" w:cs="Times New Roman CYR"/>
          <w:sz w:val="28"/>
          <w:szCs w:val="28"/>
        </w:rPr>
        <w:t>о</w:t>
      </w:r>
      <w:r w:rsidRPr="000F36CB">
        <w:rPr>
          <w:rFonts w:ascii="Times New Roman CYR" w:hAnsi="Times New Roman CYR" w:cs="Times New Roman CYR"/>
          <w:sz w:val="28"/>
          <w:szCs w:val="28"/>
        </w:rPr>
        <w:t>ды лечения возрастных катаракт // Вестник</w:t>
      </w:r>
      <w:proofErr w:type="gramStart"/>
      <w:r w:rsidRPr="000F36CB">
        <w:rPr>
          <w:rFonts w:ascii="Times New Roman CYR" w:hAnsi="Times New Roman CYR" w:cs="Times New Roman CYR"/>
          <w:sz w:val="28"/>
          <w:szCs w:val="28"/>
        </w:rPr>
        <w:t>.</w:t>
      </w:r>
      <w:proofErr w:type="gramEnd"/>
      <w:r w:rsidRPr="000F36CB">
        <w:rPr>
          <w:rFonts w:ascii="Times New Roman CYR" w:hAnsi="Times New Roman CYR" w:cs="Times New Roman CYR"/>
          <w:sz w:val="28"/>
          <w:szCs w:val="28"/>
        </w:rPr>
        <w:t xml:space="preserve"> </w:t>
      </w:r>
      <w:proofErr w:type="gramStart"/>
      <w:r w:rsidRPr="000F36CB">
        <w:rPr>
          <w:rFonts w:ascii="Times New Roman CYR" w:hAnsi="Times New Roman CYR" w:cs="Times New Roman CYR"/>
          <w:sz w:val="28"/>
          <w:szCs w:val="28"/>
        </w:rPr>
        <w:t>о</w:t>
      </w:r>
      <w:proofErr w:type="gramEnd"/>
      <w:r w:rsidRPr="000F36CB">
        <w:rPr>
          <w:rFonts w:ascii="Times New Roman CYR" w:hAnsi="Times New Roman CYR" w:cs="Times New Roman CYR"/>
          <w:sz w:val="28"/>
          <w:szCs w:val="28"/>
        </w:rPr>
        <w:t xml:space="preserve">фтальмологии. – 1993. – </w:t>
      </w:r>
      <w:r w:rsidRPr="000F36CB">
        <w:rPr>
          <w:rFonts w:ascii="Times New Roman CYR" w:hAnsi="Times New Roman CYR" w:cs="Times New Roman CYR"/>
          <w:color w:val="000000"/>
          <w:sz w:val="28"/>
          <w:szCs w:val="28"/>
        </w:rPr>
        <w:t xml:space="preserve">№ </w:t>
      </w:r>
      <w:r w:rsidRPr="000F36CB">
        <w:rPr>
          <w:rFonts w:ascii="Times New Roman CYR" w:hAnsi="Times New Roman CYR" w:cs="Times New Roman CYR"/>
          <w:sz w:val="28"/>
          <w:szCs w:val="28"/>
        </w:rPr>
        <w:t>1. – С. 18–21.</w:t>
      </w:r>
    </w:p>
    <w:p w:rsidR="00434E2B" w:rsidRPr="000F36CB" w:rsidRDefault="00434E2B" w:rsidP="00434E2B">
      <w:pPr>
        <w:widowControl w:val="0"/>
        <w:shd w:val="clear" w:color="auto" w:fill="FFFFFF"/>
        <w:tabs>
          <w:tab w:val="left" w:pos="307"/>
        </w:tabs>
        <w:autoSpaceDE w:val="0"/>
        <w:autoSpaceDN w:val="0"/>
        <w:adjustRightInd w:val="0"/>
        <w:spacing w:line="360" w:lineRule="auto"/>
        <w:ind w:firstLine="567"/>
        <w:jc w:val="both"/>
        <w:rPr>
          <w:rFonts w:ascii="Times New Roman CYR" w:hAnsi="Times New Roman CYR" w:cs="Times New Roman CYR"/>
          <w:sz w:val="28"/>
          <w:szCs w:val="28"/>
        </w:rPr>
      </w:pPr>
      <w:r w:rsidRPr="00E06CC4">
        <w:rPr>
          <w:rFonts w:ascii="Times New Roman CYR" w:hAnsi="Times New Roman CYR" w:cs="Times New Roman CYR"/>
          <w:color w:val="000000"/>
          <w:sz w:val="28"/>
          <w:szCs w:val="28"/>
        </w:rPr>
        <w:t xml:space="preserve">162. </w:t>
      </w:r>
      <w:r>
        <w:rPr>
          <w:rFonts w:ascii="Times New Roman CYR" w:hAnsi="Times New Roman CYR" w:cs="Times New Roman CYR"/>
          <w:color w:val="000000"/>
          <w:sz w:val="28"/>
          <w:szCs w:val="28"/>
        </w:rPr>
        <w:t xml:space="preserve">Жабоедов Г. Д., Петренко О. В., Івченко Т. Ю. Опыт применения глазных капель «Флуатон» в послеоперационном периоде у больных после экстракции катаракты // </w:t>
      </w:r>
      <w:r w:rsidRPr="000F36CB">
        <w:rPr>
          <w:rFonts w:ascii="Times New Roman CYR" w:hAnsi="Times New Roman CYR" w:cs="Times New Roman CYR"/>
          <w:sz w:val="28"/>
          <w:szCs w:val="28"/>
        </w:rPr>
        <w:t xml:space="preserve">Офтальмологический журнал. – № </w:t>
      </w:r>
      <w:r>
        <w:rPr>
          <w:rFonts w:ascii="Times New Roman CYR" w:hAnsi="Times New Roman CYR" w:cs="Times New Roman CYR"/>
          <w:sz w:val="28"/>
          <w:szCs w:val="28"/>
        </w:rPr>
        <w:t>3</w:t>
      </w:r>
      <w:r w:rsidRPr="000F36CB">
        <w:rPr>
          <w:rFonts w:ascii="Times New Roman CYR" w:hAnsi="Times New Roman CYR" w:cs="Times New Roman CYR"/>
          <w:sz w:val="28"/>
          <w:szCs w:val="28"/>
        </w:rPr>
        <w:t xml:space="preserve">. – </w:t>
      </w:r>
      <w:r>
        <w:rPr>
          <w:rFonts w:ascii="Times New Roman CYR" w:hAnsi="Times New Roman CYR" w:cs="Times New Roman CYR"/>
          <w:sz w:val="28"/>
          <w:szCs w:val="28"/>
        </w:rPr>
        <w:t>2003</w:t>
      </w:r>
      <w:r w:rsidRPr="000F36CB">
        <w:rPr>
          <w:rFonts w:ascii="Times New Roman CYR" w:hAnsi="Times New Roman CYR" w:cs="Times New Roman CYR"/>
          <w:sz w:val="28"/>
          <w:szCs w:val="28"/>
        </w:rPr>
        <w:t xml:space="preserve">. – С. </w:t>
      </w:r>
      <w:r>
        <w:rPr>
          <w:rFonts w:ascii="Times New Roman CYR" w:hAnsi="Times New Roman CYR" w:cs="Times New Roman CYR"/>
          <w:sz w:val="28"/>
          <w:szCs w:val="28"/>
        </w:rPr>
        <w:t>8</w:t>
      </w:r>
      <w:r w:rsidRPr="000F36CB">
        <w:rPr>
          <w:rFonts w:ascii="Times New Roman CYR" w:hAnsi="Times New Roman CYR" w:cs="Times New Roman CYR"/>
          <w:sz w:val="28"/>
          <w:szCs w:val="28"/>
        </w:rPr>
        <w:t>2–</w:t>
      </w:r>
      <w:r>
        <w:rPr>
          <w:rFonts w:ascii="Times New Roman CYR" w:hAnsi="Times New Roman CYR" w:cs="Times New Roman CYR"/>
          <w:sz w:val="28"/>
          <w:szCs w:val="28"/>
        </w:rPr>
        <w:t>8</w:t>
      </w:r>
      <w:r w:rsidRPr="000F36CB">
        <w:rPr>
          <w:rFonts w:ascii="Times New Roman CYR" w:hAnsi="Times New Roman CYR" w:cs="Times New Roman CYR"/>
          <w:sz w:val="28"/>
          <w:szCs w:val="28"/>
        </w:rPr>
        <w:t>5.</w:t>
      </w:r>
    </w:p>
    <w:p w:rsidR="00434E2B" w:rsidRPr="000F36CB" w:rsidRDefault="00434E2B" w:rsidP="00434E2B">
      <w:pPr>
        <w:widowControl w:val="0"/>
        <w:autoSpaceDE w:val="0"/>
        <w:autoSpaceDN w:val="0"/>
        <w:adjustRightInd w:val="0"/>
        <w:spacing w:line="324" w:lineRule="auto"/>
        <w:ind w:right="-54" w:firstLine="510"/>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lastRenderedPageBreak/>
        <w:t xml:space="preserve">163. Закон України. – О.: Спілка захисту тварин м. Одеси, 2006. – 32 с. </w:t>
      </w:r>
    </w:p>
    <w:p w:rsidR="00434E2B" w:rsidRPr="000F36CB" w:rsidRDefault="00434E2B" w:rsidP="00434E2B">
      <w:pPr>
        <w:widowControl w:val="0"/>
        <w:autoSpaceDE w:val="0"/>
        <w:autoSpaceDN w:val="0"/>
        <w:adjustRightInd w:val="0"/>
        <w:spacing w:line="324" w:lineRule="auto"/>
        <w:ind w:right="-54" w:firstLine="510"/>
        <w:jc w:val="both"/>
        <w:rPr>
          <w:snapToGrid w:val="0"/>
          <w:sz w:val="28"/>
          <w:szCs w:val="28"/>
        </w:rPr>
      </w:pPr>
      <w:r w:rsidRPr="000F36CB">
        <w:rPr>
          <w:rFonts w:ascii="Times New Roman CYR" w:hAnsi="Times New Roman CYR" w:cs="Times New Roman CYR"/>
          <w:color w:val="000000"/>
          <w:sz w:val="28"/>
          <w:szCs w:val="28"/>
        </w:rPr>
        <w:t xml:space="preserve">164. </w:t>
      </w:r>
      <w:r w:rsidRPr="000F36CB">
        <w:rPr>
          <w:snapToGrid w:val="0"/>
          <w:sz w:val="28"/>
          <w:szCs w:val="28"/>
        </w:rPr>
        <w:t>Телятников А. В., Петренко О. О.</w:t>
      </w:r>
      <w:r>
        <w:rPr>
          <w:snapToGrid w:val="0"/>
          <w:sz w:val="28"/>
          <w:szCs w:val="28"/>
        </w:rPr>
        <w:t xml:space="preserve"> </w:t>
      </w:r>
      <w:r w:rsidRPr="000F36CB">
        <w:rPr>
          <w:sz w:val="28"/>
          <w:szCs w:val="28"/>
        </w:rPr>
        <w:t>Комп’ютерна томографічна ка</w:t>
      </w:r>
      <w:r w:rsidRPr="000F36CB">
        <w:rPr>
          <w:sz w:val="28"/>
          <w:szCs w:val="28"/>
        </w:rPr>
        <w:t>р</w:t>
      </w:r>
      <w:r w:rsidRPr="000F36CB">
        <w:rPr>
          <w:sz w:val="28"/>
          <w:szCs w:val="28"/>
        </w:rPr>
        <w:t>тина очних яблук і ретробульбарної клітковини собак у нормі</w:t>
      </w:r>
      <w:r w:rsidRPr="000F36CB">
        <w:rPr>
          <w:snapToGrid w:val="0"/>
          <w:sz w:val="28"/>
          <w:szCs w:val="28"/>
        </w:rPr>
        <w:t xml:space="preserve"> </w:t>
      </w:r>
      <w:r w:rsidRPr="000F36CB">
        <w:rPr>
          <w:color w:val="000000"/>
          <w:sz w:val="28"/>
          <w:szCs w:val="28"/>
        </w:rPr>
        <w:t>//</w:t>
      </w:r>
      <w:r w:rsidRPr="000F36CB">
        <w:rPr>
          <w:snapToGrid w:val="0"/>
          <w:sz w:val="28"/>
          <w:szCs w:val="28"/>
        </w:rPr>
        <w:t xml:space="preserve"> Ветеринарна мед</w:t>
      </w:r>
      <w:r w:rsidRPr="000F36CB">
        <w:rPr>
          <w:snapToGrid w:val="0"/>
          <w:sz w:val="28"/>
          <w:szCs w:val="28"/>
        </w:rPr>
        <w:t>и</w:t>
      </w:r>
      <w:r w:rsidRPr="000F36CB">
        <w:rPr>
          <w:snapToGrid w:val="0"/>
          <w:sz w:val="28"/>
          <w:szCs w:val="28"/>
        </w:rPr>
        <w:t>цина України.</w:t>
      </w:r>
      <w:r w:rsidRPr="000F36CB">
        <w:rPr>
          <w:rFonts w:ascii="Times New Roman CYR" w:hAnsi="Times New Roman CYR" w:cs="Times New Roman CYR"/>
          <w:color w:val="000000"/>
          <w:sz w:val="28"/>
          <w:szCs w:val="28"/>
        </w:rPr>
        <w:t xml:space="preserve"> –</w:t>
      </w:r>
      <w:r w:rsidRPr="000F36CB">
        <w:rPr>
          <w:snapToGrid w:val="0"/>
          <w:sz w:val="28"/>
          <w:szCs w:val="28"/>
        </w:rPr>
        <w:t xml:space="preserve"> 2004. – № 7. – С. 37–38.</w:t>
      </w:r>
    </w:p>
    <w:p w:rsidR="00434E2B" w:rsidRPr="00BA38C8" w:rsidRDefault="00434E2B" w:rsidP="00434E2B">
      <w:pPr>
        <w:widowControl w:val="0"/>
        <w:autoSpaceDE w:val="0"/>
        <w:autoSpaceDN w:val="0"/>
        <w:adjustRightInd w:val="0"/>
        <w:spacing w:line="324" w:lineRule="auto"/>
        <w:ind w:right="-54" w:firstLine="510"/>
        <w:jc w:val="both"/>
        <w:rPr>
          <w:rFonts w:ascii="Times New Roman CYR" w:hAnsi="Times New Roman CYR" w:cs="Times New Roman CYR"/>
          <w:color w:val="000000"/>
          <w:sz w:val="28"/>
          <w:szCs w:val="28"/>
          <w:lang w:val="en-US"/>
        </w:rPr>
      </w:pPr>
      <w:r w:rsidRPr="00434E2B">
        <w:rPr>
          <w:rFonts w:ascii="Times New Roman CYR" w:hAnsi="Times New Roman CYR" w:cs="Times New Roman CYR"/>
          <w:color w:val="000000"/>
          <w:sz w:val="28"/>
          <w:szCs w:val="28"/>
          <w:lang w:val="en-US"/>
        </w:rPr>
        <w:t xml:space="preserve">165. </w:t>
      </w:r>
      <w:r w:rsidRPr="00BA38C8">
        <w:rPr>
          <w:rFonts w:ascii="Times New Roman CYR" w:hAnsi="Times New Roman CYR" w:cs="Times New Roman CYR"/>
          <w:color w:val="000000"/>
          <w:sz w:val="28"/>
          <w:szCs w:val="28"/>
          <w:lang w:val="en-US"/>
        </w:rPr>
        <w:t>Morgan RV, Daniel GB, Donnell RL.</w:t>
      </w:r>
      <w:r w:rsidRPr="00434E2B">
        <w:rPr>
          <w:rFonts w:ascii="Times New Roman CYR" w:hAnsi="Times New Roman CYR" w:cs="Times New Roman CYR"/>
          <w:color w:val="000000"/>
          <w:sz w:val="28"/>
          <w:szCs w:val="28"/>
          <w:lang w:val="en-US"/>
        </w:rPr>
        <w:t xml:space="preserve"> </w:t>
      </w:r>
      <w:r w:rsidRPr="00BA38C8">
        <w:rPr>
          <w:rFonts w:ascii="Times New Roman CYR" w:hAnsi="Times New Roman CYR" w:cs="Times New Roman CYR"/>
          <w:color w:val="000000"/>
          <w:sz w:val="28"/>
          <w:szCs w:val="28"/>
          <w:lang w:val="en-US"/>
        </w:rPr>
        <w:t>Magnetic resonance imaging of the normal eye and orbit of the dog</w:t>
      </w:r>
      <w:r w:rsidRPr="00434E2B">
        <w:rPr>
          <w:rFonts w:ascii="Times New Roman CYR" w:hAnsi="Times New Roman CYR" w:cs="Times New Roman CYR"/>
          <w:color w:val="000000"/>
          <w:sz w:val="28"/>
          <w:szCs w:val="28"/>
          <w:lang w:val="en-US"/>
        </w:rPr>
        <w:t xml:space="preserve"> // </w:t>
      </w:r>
      <w:r w:rsidRPr="00BA38C8">
        <w:rPr>
          <w:rFonts w:ascii="Times New Roman CYR" w:hAnsi="Times New Roman CYR" w:cs="Times New Roman CYR"/>
          <w:color w:val="000000"/>
          <w:sz w:val="28"/>
          <w:szCs w:val="28"/>
          <w:lang w:val="en-US"/>
        </w:rPr>
        <w:t>Vet Radiol Ultrasound 35, 1994.</w:t>
      </w:r>
      <w:r w:rsidRPr="00434E2B">
        <w:rPr>
          <w:color w:val="000000"/>
          <w:sz w:val="28"/>
          <w:szCs w:val="28"/>
          <w:lang w:val="en-US"/>
        </w:rPr>
        <w:t xml:space="preserve"> –</w:t>
      </w:r>
      <w:r w:rsidRPr="00BA38C8">
        <w:rPr>
          <w:color w:val="000000"/>
          <w:sz w:val="28"/>
          <w:szCs w:val="28"/>
          <w:lang w:val="en-US"/>
        </w:rPr>
        <w:t xml:space="preserve"> P. 102</w:t>
      </w:r>
      <w:r w:rsidRPr="00434E2B">
        <w:rPr>
          <w:color w:val="000000"/>
          <w:sz w:val="28"/>
          <w:szCs w:val="28"/>
          <w:lang w:val="en-US"/>
        </w:rPr>
        <w:t>–</w:t>
      </w:r>
      <w:r w:rsidRPr="00BA38C8">
        <w:rPr>
          <w:color w:val="000000"/>
          <w:sz w:val="28"/>
          <w:szCs w:val="28"/>
          <w:lang w:val="en-US"/>
        </w:rPr>
        <w:t>108.</w:t>
      </w:r>
    </w:p>
    <w:p w:rsidR="00434E2B" w:rsidRPr="00AE04B0" w:rsidRDefault="00434E2B" w:rsidP="00434E2B">
      <w:pPr>
        <w:widowControl w:val="0"/>
        <w:autoSpaceDE w:val="0"/>
        <w:autoSpaceDN w:val="0"/>
        <w:adjustRightInd w:val="0"/>
        <w:spacing w:line="324" w:lineRule="auto"/>
        <w:ind w:right="-54" w:firstLine="510"/>
        <w:jc w:val="both"/>
        <w:rPr>
          <w:rFonts w:ascii="Times New Roman CYR" w:hAnsi="Times New Roman CYR" w:cs="Times New Roman CYR"/>
          <w:color w:val="000000"/>
          <w:sz w:val="28"/>
          <w:szCs w:val="28"/>
          <w:lang w:val="en-US"/>
        </w:rPr>
      </w:pPr>
      <w:r w:rsidRPr="00434E2B">
        <w:rPr>
          <w:rFonts w:ascii="Times New Roman CYR" w:hAnsi="Times New Roman CYR" w:cs="Times New Roman CYR"/>
          <w:color w:val="000000"/>
          <w:sz w:val="28"/>
          <w:szCs w:val="28"/>
          <w:lang w:val="en-US"/>
        </w:rPr>
        <w:t xml:space="preserve">166. </w:t>
      </w:r>
      <w:r w:rsidRPr="00AE04B0">
        <w:rPr>
          <w:rFonts w:ascii="Times New Roman CYR" w:hAnsi="Times New Roman CYR" w:cs="Times New Roman CYR"/>
          <w:color w:val="000000"/>
          <w:sz w:val="28"/>
          <w:szCs w:val="28"/>
          <w:lang w:val="en-US"/>
        </w:rPr>
        <w:t>Wilkie DA, Myer CW. Ultrasonographic abnormalities in the eyes of dogs with cataracts: 147 cases (1986</w:t>
      </w:r>
      <w:r w:rsidRPr="00434E2B">
        <w:rPr>
          <w:color w:val="000000"/>
          <w:sz w:val="28"/>
          <w:szCs w:val="28"/>
          <w:lang w:val="en-US"/>
        </w:rPr>
        <w:t>–</w:t>
      </w:r>
      <w:r w:rsidRPr="00AE04B0">
        <w:rPr>
          <w:color w:val="000000"/>
          <w:sz w:val="28"/>
          <w:szCs w:val="28"/>
          <w:lang w:val="en-US"/>
        </w:rPr>
        <w:t>1992</w:t>
      </w:r>
      <w:r w:rsidRPr="00AE04B0">
        <w:rPr>
          <w:rFonts w:ascii="Times New Roman CYR" w:hAnsi="Times New Roman CYR" w:cs="Times New Roman CYR"/>
          <w:color w:val="000000"/>
          <w:sz w:val="28"/>
          <w:szCs w:val="28"/>
          <w:lang w:val="en-US"/>
        </w:rPr>
        <w:t xml:space="preserve">) </w:t>
      </w:r>
      <w:r w:rsidRPr="00434E2B">
        <w:rPr>
          <w:rFonts w:ascii="Times New Roman CYR" w:hAnsi="Times New Roman CYR" w:cs="Times New Roman CYR"/>
          <w:color w:val="000000"/>
          <w:sz w:val="28"/>
          <w:szCs w:val="28"/>
          <w:lang w:val="en-US"/>
        </w:rPr>
        <w:t>//</w:t>
      </w:r>
      <w:r w:rsidRPr="00AE04B0">
        <w:rPr>
          <w:rFonts w:ascii="Times New Roman CYR" w:hAnsi="Times New Roman CYR" w:cs="Times New Roman CYR"/>
          <w:color w:val="000000"/>
          <w:sz w:val="28"/>
          <w:szCs w:val="28"/>
          <w:lang w:val="en-US"/>
        </w:rPr>
        <w:t xml:space="preserve"> J Am Vet Med Assoc 203, 1993. </w:t>
      </w:r>
      <w:r w:rsidRPr="00434E2B">
        <w:rPr>
          <w:color w:val="000000"/>
          <w:sz w:val="28"/>
          <w:szCs w:val="28"/>
          <w:lang w:val="en-US"/>
        </w:rPr>
        <w:t>–</w:t>
      </w:r>
      <w:r w:rsidRPr="00AE04B0">
        <w:rPr>
          <w:color w:val="000000"/>
          <w:sz w:val="28"/>
          <w:szCs w:val="28"/>
          <w:lang w:val="en-US"/>
        </w:rPr>
        <w:t xml:space="preserve"> P. 838</w:t>
      </w:r>
      <w:r w:rsidRPr="00434E2B">
        <w:rPr>
          <w:color w:val="000000"/>
          <w:sz w:val="28"/>
          <w:szCs w:val="28"/>
          <w:lang w:val="en-US"/>
        </w:rPr>
        <w:t>–</w:t>
      </w:r>
      <w:r w:rsidRPr="00AE04B0">
        <w:rPr>
          <w:color w:val="000000"/>
          <w:sz w:val="28"/>
          <w:szCs w:val="28"/>
          <w:lang w:val="en-US"/>
        </w:rPr>
        <w:t>841.</w:t>
      </w:r>
    </w:p>
    <w:p w:rsidR="00434E2B" w:rsidRPr="00434E2B" w:rsidRDefault="00434E2B" w:rsidP="00434E2B">
      <w:pPr>
        <w:widowControl w:val="0"/>
        <w:shd w:val="clear" w:color="auto" w:fill="FFFFFF"/>
        <w:tabs>
          <w:tab w:val="left" w:pos="307"/>
        </w:tabs>
        <w:autoSpaceDE w:val="0"/>
        <w:autoSpaceDN w:val="0"/>
        <w:adjustRightInd w:val="0"/>
        <w:spacing w:line="360" w:lineRule="auto"/>
        <w:ind w:firstLine="567"/>
        <w:jc w:val="both"/>
        <w:rPr>
          <w:color w:val="000000"/>
          <w:sz w:val="28"/>
          <w:szCs w:val="28"/>
          <w:lang w:val="en-US"/>
        </w:rPr>
      </w:pPr>
      <w:r w:rsidRPr="00434E2B">
        <w:rPr>
          <w:rFonts w:ascii="Times New Roman CYR" w:hAnsi="Times New Roman CYR" w:cs="Times New Roman CYR"/>
          <w:sz w:val="28"/>
          <w:szCs w:val="28"/>
          <w:lang w:val="en-US"/>
        </w:rPr>
        <w:t xml:space="preserve">167. </w:t>
      </w:r>
      <w:r w:rsidRPr="000F36CB">
        <w:rPr>
          <w:rFonts w:ascii="Times New Roman CYR" w:hAnsi="Times New Roman CYR" w:cs="Times New Roman CYR"/>
          <w:sz w:val="28"/>
          <w:szCs w:val="28"/>
        </w:rPr>
        <w:t>Меженський</w:t>
      </w:r>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А</w:t>
      </w:r>
      <w:r w:rsidRPr="00434E2B">
        <w:rPr>
          <w:rFonts w:ascii="Times New Roman CYR" w:hAnsi="Times New Roman CYR" w:cs="Times New Roman CYR"/>
          <w:sz w:val="28"/>
          <w:szCs w:val="28"/>
          <w:lang w:val="en-US"/>
        </w:rPr>
        <w:t xml:space="preserve">. </w:t>
      </w:r>
      <w:proofErr w:type="gramStart"/>
      <w:r w:rsidRPr="000F36CB">
        <w:rPr>
          <w:rFonts w:ascii="Times New Roman CYR" w:hAnsi="Times New Roman CYR" w:cs="Times New Roman CYR"/>
          <w:sz w:val="28"/>
          <w:szCs w:val="28"/>
        </w:rPr>
        <w:t>О</w:t>
      </w:r>
      <w:r w:rsidRPr="00434E2B">
        <w:rPr>
          <w:rFonts w:ascii="Times New Roman CYR" w:hAnsi="Times New Roman CYR" w:cs="Times New Roman CYR"/>
          <w:sz w:val="28"/>
          <w:szCs w:val="28"/>
          <w:lang w:val="en-US"/>
        </w:rPr>
        <w:t>.,</w:t>
      </w:r>
      <w:proofErr w:type="gramEnd"/>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Меженська</w:t>
      </w:r>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Н</w:t>
      </w:r>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А</w:t>
      </w:r>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Петренко</w:t>
      </w:r>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О</w:t>
      </w:r>
      <w:r w:rsidRPr="00434E2B">
        <w:rPr>
          <w:rFonts w:ascii="Times New Roman CYR" w:hAnsi="Times New Roman CYR" w:cs="Times New Roman CYR"/>
          <w:sz w:val="28"/>
          <w:szCs w:val="28"/>
          <w:lang w:val="en-US"/>
        </w:rPr>
        <w:t>.</w:t>
      </w:r>
      <w:r w:rsidRPr="000F36CB">
        <w:rPr>
          <w:rFonts w:ascii="Times New Roman CYR" w:hAnsi="Times New Roman CYR" w:cs="Times New Roman CYR"/>
          <w:sz w:val="28"/>
          <w:szCs w:val="28"/>
        </w:rPr>
        <w:t>О</w:t>
      </w:r>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Антибіотик</w:t>
      </w:r>
      <w:r w:rsidRPr="000F36CB">
        <w:rPr>
          <w:rFonts w:ascii="Times New Roman CYR" w:hAnsi="Times New Roman CYR" w:cs="Times New Roman CYR"/>
          <w:sz w:val="28"/>
          <w:szCs w:val="28"/>
        </w:rPr>
        <w:t>о</w:t>
      </w:r>
      <w:r w:rsidRPr="000F36CB">
        <w:rPr>
          <w:rFonts w:ascii="Times New Roman CYR" w:hAnsi="Times New Roman CYR" w:cs="Times New Roman CYR"/>
          <w:sz w:val="28"/>
          <w:szCs w:val="28"/>
        </w:rPr>
        <w:t>профілактика</w:t>
      </w:r>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ранової</w:t>
      </w:r>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інфекції</w:t>
      </w:r>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в</w:t>
      </w:r>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дрібних</w:t>
      </w:r>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тварин</w:t>
      </w:r>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при</w:t>
      </w:r>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деяких</w:t>
      </w:r>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оперативних</w:t>
      </w:r>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втручаннях</w:t>
      </w:r>
      <w:r w:rsidRPr="00434E2B">
        <w:rPr>
          <w:color w:val="000000"/>
          <w:sz w:val="28"/>
          <w:szCs w:val="28"/>
          <w:lang w:val="en-US"/>
        </w:rPr>
        <w:t xml:space="preserve"> // </w:t>
      </w:r>
      <w:r w:rsidRPr="000F36CB">
        <w:rPr>
          <w:color w:val="000000"/>
          <w:sz w:val="28"/>
          <w:szCs w:val="28"/>
        </w:rPr>
        <w:t>Збірник</w:t>
      </w:r>
      <w:r w:rsidRPr="00434E2B">
        <w:rPr>
          <w:color w:val="000000"/>
          <w:sz w:val="28"/>
          <w:szCs w:val="28"/>
          <w:lang w:val="en-US"/>
        </w:rPr>
        <w:t xml:space="preserve"> </w:t>
      </w:r>
      <w:r w:rsidRPr="000F36CB">
        <w:rPr>
          <w:color w:val="000000"/>
          <w:sz w:val="28"/>
          <w:szCs w:val="28"/>
        </w:rPr>
        <w:t>наукових</w:t>
      </w:r>
      <w:r w:rsidRPr="00434E2B">
        <w:rPr>
          <w:color w:val="000000"/>
          <w:sz w:val="28"/>
          <w:szCs w:val="28"/>
          <w:lang w:val="en-US"/>
        </w:rPr>
        <w:t xml:space="preserve"> </w:t>
      </w:r>
      <w:r w:rsidRPr="000F36CB">
        <w:rPr>
          <w:color w:val="000000"/>
          <w:sz w:val="28"/>
          <w:szCs w:val="28"/>
        </w:rPr>
        <w:t>праць</w:t>
      </w:r>
      <w:r w:rsidRPr="00434E2B">
        <w:rPr>
          <w:color w:val="000000"/>
          <w:sz w:val="28"/>
          <w:szCs w:val="28"/>
          <w:lang w:val="en-US"/>
        </w:rPr>
        <w:t xml:space="preserve"> </w:t>
      </w:r>
      <w:r w:rsidRPr="000F36CB">
        <w:rPr>
          <w:color w:val="000000"/>
          <w:sz w:val="28"/>
          <w:szCs w:val="28"/>
        </w:rPr>
        <w:t>Луганського</w:t>
      </w:r>
      <w:r w:rsidRPr="00434E2B">
        <w:rPr>
          <w:color w:val="000000"/>
          <w:sz w:val="28"/>
          <w:szCs w:val="28"/>
          <w:lang w:val="en-US"/>
        </w:rPr>
        <w:t xml:space="preserve"> </w:t>
      </w:r>
      <w:r w:rsidRPr="000F36CB">
        <w:rPr>
          <w:color w:val="000000"/>
          <w:sz w:val="28"/>
          <w:szCs w:val="28"/>
        </w:rPr>
        <w:t>національного</w:t>
      </w:r>
      <w:r w:rsidRPr="00434E2B">
        <w:rPr>
          <w:color w:val="000000"/>
          <w:sz w:val="28"/>
          <w:szCs w:val="28"/>
          <w:lang w:val="en-US"/>
        </w:rPr>
        <w:t xml:space="preserve"> </w:t>
      </w:r>
      <w:r w:rsidRPr="000F36CB">
        <w:rPr>
          <w:color w:val="000000"/>
          <w:sz w:val="28"/>
          <w:szCs w:val="28"/>
        </w:rPr>
        <w:t>аграрного</w:t>
      </w:r>
      <w:r w:rsidRPr="00434E2B">
        <w:rPr>
          <w:color w:val="000000"/>
          <w:sz w:val="28"/>
          <w:szCs w:val="28"/>
          <w:lang w:val="en-US"/>
        </w:rPr>
        <w:t xml:space="preserve"> </w:t>
      </w:r>
      <w:r w:rsidRPr="000F36CB">
        <w:rPr>
          <w:color w:val="000000"/>
          <w:sz w:val="28"/>
          <w:szCs w:val="28"/>
        </w:rPr>
        <w:t>університету</w:t>
      </w:r>
      <w:r w:rsidRPr="00434E2B">
        <w:rPr>
          <w:color w:val="000000"/>
          <w:sz w:val="28"/>
          <w:szCs w:val="28"/>
          <w:lang w:val="en-US"/>
        </w:rPr>
        <w:t xml:space="preserve">. </w:t>
      </w:r>
      <w:proofErr w:type="gramStart"/>
      <w:r w:rsidRPr="00434E2B">
        <w:rPr>
          <w:color w:val="000000"/>
          <w:sz w:val="28"/>
          <w:szCs w:val="28"/>
          <w:lang w:val="en-US"/>
        </w:rPr>
        <w:t xml:space="preserve">– </w:t>
      </w:r>
      <w:r w:rsidRPr="000F36CB">
        <w:rPr>
          <w:color w:val="000000"/>
          <w:sz w:val="28"/>
          <w:szCs w:val="28"/>
        </w:rPr>
        <w:t>Л</w:t>
      </w:r>
      <w:r w:rsidRPr="000F36CB">
        <w:rPr>
          <w:color w:val="000000"/>
          <w:sz w:val="28"/>
          <w:szCs w:val="28"/>
        </w:rPr>
        <w:t>у</w:t>
      </w:r>
      <w:r w:rsidRPr="000F36CB">
        <w:rPr>
          <w:color w:val="000000"/>
          <w:sz w:val="28"/>
          <w:szCs w:val="28"/>
        </w:rPr>
        <w:t>ганськ</w:t>
      </w:r>
      <w:r w:rsidRPr="00434E2B">
        <w:rPr>
          <w:color w:val="000000"/>
          <w:sz w:val="28"/>
          <w:szCs w:val="28"/>
          <w:lang w:val="en-US"/>
        </w:rPr>
        <w:t>, 2006.</w:t>
      </w:r>
      <w:proofErr w:type="gramEnd"/>
      <w:r w:rsidRPr="00434E2B">
        <w:rPr>
          <w:color w:val="000000"/>
          <w:sz w:val="28"/>
          <w:szCs w:val="28"/>
          <w:lang w:val="en-US"/>
        </w:rPr>
        <w:t xml:space="preserve"> – </w:t>
      </w:r>
      <w:proofErr w:type="gramStart"/>
      <w:r w:rsidRPr="000F36CB">
        <w:rPr>
          <w:color w:val="000000"/>
          <w:sz w:val="28"/>
          <w:szCs w:val="28"/>
        </w:rPr>
        <w:t>С</w:t>
      </w:r>
      <w:r w:rsidRPr="00434E2B">
        <w:rPr>
          <w:color w:val="000000"/>
          <w:sz w:val="28"/>
          <w:szCs w:val="28"/>
          <w:lang w:val="en-US"/>
        </w:rPr>
        <w:t>. 98</w:t>
      </w:r>
      <w:proofErr w:type="gramEnd"/>
      <w:r w:rsidRPr="00434E2B">
        <w:rPr>
          <w:color w:val="000000"/>
          <w:sz w:val="28"/>
          <w:szCs w:val="28"/>
          <w:lang w:val="en-US"/>
        </w:rPr>
        <w:t>–101.</w:t>
      </w:r>
    </w:p>
    <w:p w:rsidR="00434E2B" w:rsidRPr="00434E2B" w:rsidRDefault="00434E2B" w:rsidP="00434E2B">
      <w:pPr>
        <w:widowControl w:val="0"/>
        <w:autoSpaceDE w:val="0"/>
        <w:autoSpaceDN w:val="0"/>
        <w:adjustRightInd w:val="0"/>
        <w:spacing w:line="324" w:lineRule="auto"/>
        <w:ind w:right="-54" w:firstLine="510"/>
        <w:jc w:val="both"/>
        <w:rPr>
          <w:rFonts w:ascii="Times New Roman CYR" w:hAnsi="Times New Roman CYR" w:cs="Times New Roman CYR"/>
          <w:color w:val="000000"/>
          <w:sz w:val="28"/>
          <w:szCs w:val="28"/>
          <w:lang w:val="en-US"/>
        </w:rPr>
      </w:pPr>
      <w:r w:rsidRPr="00434E2B">
        <w:rPr>
          <w:rFonts w:ascii="Times New Roman CYR" w:hAnsi="Times New Roman CYR" w:cs="Times New Roman CYR"/>
          <w:color w:val="000000"/>
          <w:sz w:val="28"/>
          <w:szCs w:val="28"/>
          <w:lang w:val="en-US"/>
        </w:rPr>
        <w:t>168. Glover T.D., Constantinescu G. M. Surgery for cataracts // Veterinary Clinic North American Small Animals Pra</w:t>
      </w:r>
      <w:r w:rsidRPr="00434E2B">
        <w:rPr>
          <w:rFonts w:ascii="Times New Roman CYR" w:hAnsi="Times New Roman CYR" w:cs="Times New Roman CYR"/>
          <w:color w:val="000000"/>
          <w:sz w:val="28"/>
          <w:szCs w:val="28"/>
          <w:lang w:val="en-US"/>
        </w:rPr>
        <w:t>c</w:t>
      </w:r>
      <w:r w:rsidRPr="00434E2B">
        <w:rPr>
          <w:rFonts w:ascii="Times New Roman CYR" w:hAnsi="Times New Roman CYR" w:cs="Times New Roman CYR"/>
          <w:color w:val="000000"/>
          <w:sz w:val="28"/>
          <w:szCs w:val="28"/>
          <w:lang w:val="en-US"/>
        </w:rPr>
        <w:t>tise 27, 1997. – P. 1143–1173.</w:t>
      </w:r>
    </w:p>
    <w:p w:rsidR="00434E2B" w:rsidRPr="000F36CB" w:rsidRDefault="00434E2B" w:rsidP="00434E2B">
      <w:pPr>
        <w:widowControl w:val="0"/>
        <w:autoSpaceDE w:val="0"/>
        <w:autoSpaceDN w:val="0"/>
        <w:adjustRightInd w:val="0"/>
        <w:spacing w:line="324" w:lineRule="auto"/>
        <w:ind w:right="-54" w:firstLine="510"/>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169. Пучковская Н. А., Шульгина Н. С., Минеев М. Г., Игнатов Р. К. Иммунология глазной патол</w:t>
      </w:r>
      <w:r w:rsidRPr="000F36CB">
        <w:rPr>
          <w:rFonts w:ascii="Times New Roman CYR" w:hAnsi="Times New Roman CYR" w:cs="Times New Roman CYR"/>
          <w:color w:val="000000"/>
          <w:sz w:val="28"/>
          <w:szCs w:val="28"/>
        </w:rPr>
        <w:t>о</w:t>
      </w:r>
      <w:r w:rsidRPr="000F36CB">
        <w:rPr>
          <w:rFonts w:ascii="Times New Roman CYR" w:hAnsi="Times New Roman CYR" w:cs="Times New Roman CYR"/>
          <w:color w:val="000000"/>
          <w:sz w:val="28"/>
          <w:szCs w:val="28"/>
        </w:rPr>
        <w:t>гии. – М., 1983. – С. 165–171.</w:t>
      </w:r>
    </w:p>
    <w:p w:rsidR="00434E2B" w:rsidRPr="000F36CB" w:rsidRDefault="00434E2B" w:rsidP="00434E2B">
      <w:pPr>
        <w:widowControl w:val="0"/>
        <w:shd w:val="clear" w:color="auto" w:fill="FFFFFF"/>
        <w:tabs>
          <w:tab w:val="left" w:pos="307"/>
        </w:tabs>
        <w:autoSpaceDE w:val="0"/>
        <w:autoSpaceDN w:val="0"/>
        <w:adjustRightInd w:val="0"/>
        <w:spacing w:line="360" w:lineRule="auto"/>
        <w:ind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170. Ларионов Е. В., Панасюк А. Ф., Туманян Э. Р. Экспериментальная вторичная катаракта, индуцированная иммунными комплексами // Вестник о</w:t>
      </w:r>
      <w:r w:rsidRPr="000F36CB">
        <w:rPr>
          <w:rFonts w:ascii="Times New Roman CYR" w:hAnsi="Times New Roman CYR" w:cs="Times New Roman CYR"/>
          <w:color w:val="000000"/>
          <w:sz w:val="28"/>
          <w:szCs w:val="28"/>
        </w:rPr>
        <w:t>ф</w:t>
      </w:r>
      <w:r w:rsidRPr="000F36CB">
        <w:rPr>
          <w:rFonts w:ascii="Times New Roman CYR" w:hAnsi="Times New Roman CYR" w:cs="Times New Roman CYR"/>
          <w:color w:val="000000"/>
          <w:sz w:val="28"/>
          <w:szCs w:val="28"/>
        </w:rPr>
        <w:t>тальмологии. – М., 1999. – № 6. – Т. 105. – С. 53–56.</w:t>
      </w:r>
    </w:p>
    <w:p w:rsidR="00434E2B" w:rsidRPr="00434E2B" w:rsidRDefault="00434E2B" w:rsidP="00434E2B">
      <w:pPr>
        <w:widowControl w:val="0"/>
        <w:autoSpaceDE w:val="0"/>
        <w:autoSpaceDN w:val="0"/>
        <w:adjustRightInd w:val="0"/>
        <w:spacing w:line="324" w:lineRule="auto"/>
        <w:ind w:right="-54" w:firstLine="510"/>
        <w:jc w:val="both"/>
        <w:rPr>
          <w:rFonts w:ascii="Times New Roman CYR" w:hAnsi="Times New Roman CYR" w:cs="Times New Roman CYR"/>
          <w:color w:val="000000"/>
          <w:sz w:val="28"/>
          <w:szCs w:val="28"/>
          <w:lang w:val="en-US"/>
        </w:rPr>
      </w:pPr>
      <w:r w:rsidRPr="00434E2B">
        <w:rPr>
          <w:rFonts w:ascii="Times New Roman CYR" w:hAnsi="Times New Roman CYR" w:cs="Times New Roman CYR"/>
          <w:color w:val="000000"/>
          <w:sz w:val="28"/>
          <w:szCs w:val="28"/>
          <w:lang w:val="en-US"/>
        </w:rPr>
        <w:t>171. Hockwin O., Eckerskorn U., Ohrloff C. Physiologie du cristallin // Ophtalmologie. – 1984. – V.4. – P. 1–12.</w:t>
      </w:r>
    </w:p>
    <w:p w:rsidR="00434E2B" w:rsidRPr="000F36CB" w:rsidRDefault="00434E2B" w:rsidP="00434E2B">
      <w:pPr>
        <w:widowControl w:val="0"/>
        <w:shd w:val="clear" w:color="auto" w:fill="FFFFFF"/>
        <w:tabs>
          <w:tab w:val="left" w:pos="307"/>
        </w:tabs>
        <w:autoSpaceDE w:val="0"/>
        <w:autoSpaceDN w:val="0"/>
        <w:adjustRightInd w:val="0"/>
        <w:spacing w:line="360" w:lineRule="auto"/>
        <w:ind w:firstLine="567"/>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 xml:space="preserve">172. Мальцев Э. В., Вит В. В., Багиров Н. А. </w:t>
      </w:r>
      <w:proofErr w:type="gramStart"/>
      <w:r w:rsidRPr="000F36CB">
        <w:rPr>
          <w:rFonts w:ascii="Times New Roman CYR" w:hAnsi="Times New Roman CYR" w:cs="Times New Roman CYR"/>
          <w:color w:val="000000"/>
          <w:sz w:val="28"/>
          <w:szCs w:val="28"/>
        </w:rPr>
        <w:t>C</w:t>
      </w:r>
      <w:proofErr w:type="gramEnd"/>
      <w:r w:rsidRPr="000F36CB">
        <w:rPr>
          <w:rFonts w:ascii="Times New Roman CYR" w:hAnsi="Times New Roman CYR" w:cs="Times New Roman CYR"/>
          <w:color w:val="000000"/>
          <w:sz w:val="28"/>
          <w:szCs w:val="28"/>
        </w:rPr>
        <w:t>овременные проблемы катарактогенеза // Офтальмологический ж</w:t>
      </w:r>
      <w:r w:rsidRPr="000F36CB">
        <w:rPr>
          <w:rFonts w:ascii="Times New Roman CYR" w:hAnsi="Times New Roman CYR" w:cs="Times New Roman CYR"/>
          <w:color w:val="000000"/>
          <w:sz w:val="28"/>
          <w:szCs w:val="28"/>
        </w:rPr>
        <w:t>у</w:t>
      </w:r>
      <w:r w:rsidRPr="000F36CB">
        <w:rPr>
          <w:rFonts w:ascii="Times New Roman CYR" w:hAnsi="Times New Roman CYR" w:cs="Times New Roman CYR"/>
          <w:color w:val="000000"/>
          <w:sz w:val="28"/>
          <w:szCs w:val="28"/>
        </w:rPr>
        <w:t>рнал. –</w:t>
      </w:r>
      <w:r>
        <w:rPr>
          <w:rFonts w:ascii="Times New Roman CYR" w:hAnsi="Times New Roman CYR" w:cs="Times New Roman CYR"/>
          <w:color w:val="000000"/>
          <w:sz w:val="28"/>
          <w:szCs w:val="28"/>
        </w:rPr>
        <w:t xml:space="preserve"> </w:t>
      </w:r>
      <w:r w:rsidRPr="000F36CB">
        <w:rPr>
          <w:rFonts w:ascii="Times New Roman CYR" w:hAnsi="Times New Roman CYR" w:cs="Times New Roman CYR"/>
          <w:color w:val="000000"/>
          <w:sz w:val="28"/>
          <w:szCs w:val="28"/>
        </w:rPr>
        <w:t>1999. – № 2. – С. 88–93.</w:t>
      </w:r>
    </w:p>
    <w:p w:rsidR="00434E2B" w:rsidRPr="000F36CB" w:rsidRDefault="00434E2B" w:rsidP="00434E2B">
      <w:pPr>
        <w:widowControl w:val="0"/>
        <w:autoSpaceDE w:val="0"/>
        <w:autoSpaceDN w:val="0"/>
        <w:adjustRightInd w:val="0"/>
        <w:spacing w:line="324" w:lineRule="auto"/>
        <w:ind w:right="-54" w:firstLine="510"/>
        <w:jc w:val="both"/>
        <w:rPr>
          <w:rFonts w:ascii="Times New Roman CYR" w:hAnsi="Times New Roman CYR" w:cs="Times New Roman CYR"/>
          <w:color w:val="000000"/>
          <w:sz w:val="28"/>
          <w:szCs w:val="28"/>
        </w:rPr>
      </w:pPr>
      <w:r w:rsidRPr="000F36CB">
        <w:rPr>
          <w:rFonts w:ascii="Times New Roman CYR" w:hAnsi="Times New Roman CYR" w:cs="Times New Roman CYR"/>
          <w:color w:val="000000"/>
          <w:sz w:val="28"/>
          <w:szCs w:val="28"/>
        </w:rPr>
        <w:t>173. Дымшиц Л. А. Врожденная патология // Основы офтальмологии д</w:t>
      </w:r>
      <w:r w:rsidRPr="000F36CB">
        <w:rPr>
          <w:rFonts w:ascii="Times New Roman CYR" w:hAnsi="Times New Roman CYR" w:cs="Times New Roman CYR"/>
          <w:color w:val="000000"/>
          <w:sz w:val="28"/>
          <w:szCs w:val="28"/>
        </w:rPr>
        <w:t>е</w:t>
      </w:r>
      <w:r w:rsidRPr="000F36CB">
        <w:rPr>
          <w:rFonts w:ascii="Times New Roman CYR" w:hAnsi="Times New Roman CYR" w:cs="Times New Roman CYR"/>
          <w:color w:val="000000"/>
          <w:sz w:val="28"/>
          <w:szCs w:val="28"/>
        </w:rPr>
        <w:t>тского возраста. – Л., Медицина, 1980. – С. 116–128.</w:t>
      </w:r>
    </w:p>
    <w:p w:rsidR="00434E2B" w:rsidRPr="00434E2B" w:rsidRDefault="00434E2B" w:rsidP="00434E2B">
      <w:pPr>
        <w:widowControl w:val="0"/>
        <w:autoSpaceDE w:val="0"/>
        <w:autoSpaceDN w:val="0"/>
        <w:adjustRightInd w:val="0"/>
        <w:spacing w:line="324" w:lineRule="auto"/>
        <w:ind w:right="-54" w:firstLine="510"/>
        <w:jc w:val="both"/>
        <w:rPr>
          <w:rFonts w:ascii="Times New Roman CYR" w:hAnsi="Times New Roman CYR" w:cs="Times New Roman CYR"/>
          <w:sz w:val="28"/>
          <w:szCs w:val="28"/>
          <w:lang w:val="en-US"/>
        </w:rPr>
      </w:pPr>
      <w:r w:rsidRPr="00434E2B">
        <w:rPr>
          <w:rFonts w:ascii="Times New Roman CYR" w:hAnsi="Times New Roman CYR" w:cs="Times New Roman CYR"/>
          <w:sz w:val="28"/>
          <w:szCs w:val="28"/>
          <w:lang w:val="en-US"/>
        </w:rPr>
        <w:t>174. Peiffer RL, Wilcock BP, Dubielzig RR, et al. Fundamentals of veter</w:t>
      </w:r>
      <w:r w:rsidRPr="00434E2B">
        <w:rPr>
          <w:rFonts w:ascii="Times New Roman CYR" w:hAnsi="Times New Roman CYR" w:cs="Times New Roman CYR"/>
          <w:sz w:val="28"/>
          <w:szCs w:val="28"/>
          <w:lang w:val="en-US"/>
        </w:rPr>
        <w:t>i</w:t>
      </w:r>
      <w:r w:rsidRPr="00434E2B">
        <w:rPr>
          <w:rFonts w:ascii="Times New Roman CYR" w:hAnsi="Times New Roman CYR" w:cs="Times New Roman CYR"/>
          <w:sz w:val="28"/>
          <w:szCs w:val="28"/>
          <w:lang w:val="en-US"/>
        </w:rPr>
        <w:t>nary ophthalmic pathology. In: Gelatt KN, ed. Veterinary ophthalmology. 3</w:t>
      </w:r>
      <w:r w:rsidRPr="00434E2B">
        <w:rPr>
          <w:rFonts w:ascii="Times New Roman CYR" w:hAnsi="Times New Roman CYR" w:cs="Times New Roman CYR"/>
          <w:sz w:val="28"/>
          <w:szCs w:val="28"/>
          <w:vertAlign w:val="superscript"/>
          <w:lang w:val="en-US"/>
        </w:rPr>
        <w:t>rd</w:t>
      </w:r>
      <w:r w:rsidRPr="00434E2B">
        <w:rPr>
          <w:rFonts w:ascii="Times New Roman CYR" w:hAnsi="Times New Roman CYR" w:cs="Times New Roman CYR"/>
          <w:sz w:val="28"/>
          <w:szCs w:val="28"/>
          <w:lang w:val="en-US"/>
        </w:rPr>
        <w:t xml:space="preserve"> ed. Philadelphia: Lippincott, Williams &amp; Wilkins, 1999. – P. 402–403.</w:t>
      </w:r>
    </w:p>
    <w:p w:rsidR="00434E2B" w:rsidRPr="000F36CB" w:rsidRDefault="00434E2B" w:rsidP="00434E2B">
      <w:pPr>
        <w:widowControl w:val="0"/>
        <w:autoSpaceDE w:val="0"/>
        <w:autoSpaceDN w:val="0"/>
        <w:adjustRightInd w:val="0"/>
        <w:spacing w:line="324" w:lineRule="auto"/>
        <w:ind w:firstLine="567"/>
        <w:jc w:val="both"/>
        <w:rPr>
          <w:rFonts w:ascii="Times New Roman CYR" w:hAnsi="Times New Roman CYR" w:cs="Times New Roman CYR"/>
          <w:color w:val="000000"/>
          <w:sz w:val="28"/>
          <w:szCs w:val="28"/>
        </w:rPr>
      </w:pPr>
      <w:r w:rsidRPr="000F36CB">
        <w:rPr>
          <w:rFonts w:ascii="Times New Roman CYR" w:hAnsi="Times New Roman CYR" w:cs="Times New Roman CYR"/>
          <w:sz w:val="28"/>
          <w:szCs w:val="28"/>
        </w:rPr>
        <w:t>175. Леус Н. Ф., Логай И. М. Простогландины и родственные им соединения в офтальмологии // Офтальмолог</w:t>
      </w:r>
      <w:r w:rsidRPr="000F36CB">
        <w:rPr>
          <w:rFonts w:ascii="Times New Roman CYR" w:hAnsi="Times New Roman CYR" w:cs="Times New Roman CYR"/>
          <w:sz w:val="28"/>
          <w:szCs w:val="28"/>
        </w:rPr>
        <w:t>и</w:t>
      </w:r>
      <w:r w:rsidRPr="000F36CB">
        <w:rPr>
          <w:rFonts w:ascii="Times New Roman CYR" w:hAnsi="Times New Roman CYR" w:cs="Times New Roman CYR"/>
          <w:sz w:val="28"/>
          <w:szCs w:val="28"/>
        </w:rPr>
        <w:t>ческий журнал. –</w:t>
      </w:r>
      <w:r>
        <w:rPr>
          <w:rFonts w:ascii="Times New Roman CYR" w:hAnsi="Times New Roman CYR" w:cs="Times New Roman CYR"/>
          <w:sz w:val="28"/>
          <w:szCs w:val="28"/>
        </w:rPr>
        <w:t xml:space="preserve"> </w:t>
      </w:r>
      <w:r w:rsidRPr="000F36CB">
        <w:rPr>
          <w:rFonts w:ascii="Times New Roman CYR" w:hAnsi="Times New Roman CYR" w:cs="Times New Roman CYR"/>
          <w:sz w:val="28"/>
          <w:szCs w:val="28"/>
        </w:rPr>
        <w:t xml:space="preserve">1999. – </w:t>
      </w:r>
      <w:r w:rsidRPr="000F36CB">
        <w:rPr>
          <w:rFonts w:ascii="Times New Roman CYR" w:hAnsi="Times New Roman CYR" w:cs="Times New Roman CYR"/>
          <w:color w:val="000000"/>
          <w:sz w:val="28"/>
          <w:szCs w:val="28"/>
        </w:rPr>
        <w:t>№ 4. – С. 264–271.</w:t>
      </w:r>
    </w:p>
    <w:p w:rsidR="00434E2B" w:rsidRPr="000F36CB" w:rsidRDefault="00434E2B" w:rsidP="00434E2B">
      <w:pPr>
        <w:widowControl w:val="0"/>
        <w:autoSpaceDE w:val="0"/>
        <w:autoSpaceDN w:val="0"/>
        <w:adjustRightInd w:val="0"/>
        <w:spacing w:line="324" w:lineRule="auto"/>
        <w:ind w:firstLine="567"/>
        <w:jc w:val="both"/>
        <w:rPr>
          <w:rFonts w:ascii="Times New Roman CYR" w:hAnsi="Times New Roman CYR" w:cs="Times New Roman CYR"/>
          <w:sz w:val="28"/>
          <w:szCs w:val="28"/>
        </w:rPr>
      </w:pPr>
      <w:r w:rsidRPr="00434E2B">
        <w:rPr>
          <w:rFonts w:ascii="Times New Roman CYR" w:hAnsi="Times New Roman CYR" w:cs="Times New Roman CYR"/>
          <w:color w:val="000000"/>
          <w:sz w:val="28"/>
          <w:szCs w:val="28"/>
          <w:lang w:val="en-US"/>
        </w:rPr>
        <w:lastRenderedPageBreak/>
        <w:t xml:space="preserve">176. Nishigori H., Chearer T., Uda S. Glucocorticoid – indused cataract // Exp. </w:t>
      </w:r>
      <w:r w:rsidRPr="000F36CB">
        <w:rPr>
          <w:rFonts w:ascii="Times New Roman CYR" w:hAnsi="Times New Roman CYR" w:cs="Times New Roman CYR"/>
          <w:color w:val="000000"/>
          <w:sz w:val="28"/>
          <w:szCs w:val="28"/>
        </w:rPr>
        <w:t>Eye Res. – 1996. – V. 63. – 223</w:t>
      </w:r>
      <w:r>
        <w:rPr>
          <w:rFonts w:ascii="Times New Roman CYR" w:hAnsi="Times New Roman CYR" w:cs="Times New Roman CYR"/>
          <w:color w:val="000000"/>
          <w:sz w:val="28"/>
          <w:szCs w:val="28"/>
        </w:rPr>
        <w:t xml:space="preserve"> р</w:t>
      </w:r>
      <w:r w:rsidRPr="000F36CB">
        <w:rPr>
          <w:rFonts w:ascii="Times New Roman CYR" w:hAnsi="Times New Roman CYR" w:cs="Times New Roman CYR"/>
          <w:color w:val="000000"/>
          <w:sz w:val="28"/>
          <w:szCs w:val="28"/>
        </w:rPr>
        <w:t>.</w:t>
      </w:r>
    </w:p>
    <w:p w:rsidR="00434E2B" w:rsidRPr="000F36CB" w:rsidRDefault="00434E2B" w:rsidP="00434E2B">
      <w:pPr>
        <w:widowControl w:val="0"/>
        <w:autoSpaceDE w:val="0"/>
        <w:autoSpaceDN w:val="0"/>
        <w:adjustRightInd w:val="0"/>
        <w:spacing w:line="324" w:lineRule="auto"/>
        <w:ind w:firstLine="567"/>
        <w:jc w:val="both"/>
        <w:rPr>
          <w:rFonts w:ascii="Times New Roman CYR" w:hAnsi="Times New Roman CYR" w:cs="Times New Roman CYR"/>
          <w:sz w:val="28"/>
          <w:szCs w:val="28"/>
        </w:rPr>
      </w:pPr>
      <w:r w:rsidRPr="000F36CB">
        <w:rPr>
          <w:rFonts w:ascii="Times New Roman CYR" w:hAnsi="Times New Roman CYR" w:cs="Times New Roman CYR"/>
          <w:sz w:val="28"/>
          <w:szCs w:val="28"/>
        </w:rPr>
        <w:t>177. Мальцев Э. В., Вит В. В., Черняева С. Н. Неспецифические эффе</w:t>
      </w:r>
      <w:r w:rsidRPr="000F36CB">
        <w:rPr>
          <w:rFonts w:ascii="Times New Roman CYR" w:hAnsi="Times New Roman CYR" w:cs="Times New Roman CYR"/>
          <w:sz w:val="28"/>
          <w:szCs w:val="28"/>
        </w:rPr>
        <w:t>к</w:t>
      </w:r>
      <w:r w:rsidRPr="000F36CB">
        <w:rPr>
          <w:rFonts w:ascii="Times New Roman CYR" w:hAnsi="Times New Roman CYR" w:cs="Times New Roman CYR"/>
          <w:sz w:val="28"/>
          <w:szCs w:val="28"/>
        </w:rPr>
        <w:t>ты воздействия света на орган зрения // Офтальмологический журнал. –</w:t>
      </w:r>
      <w:r>
        <w:rPr>
          <w:rFonts w:ascii="Times New Roman CYR" w:hAnsi="Times New Roman CYR" w:cs="Times New Roman CYR"/>
          <w:sz w:val="28"/>
          <w:szCs w:val="28"/>
        </w:rPr>
        <w:t xml:space="preserve"> </w:t>
      </w:r>
      <w:r w:rsidRPr="000F36CB">
        <w:rPr>
          <w:rFonts w:ascii="Times New Roman CYR" w:hAnsi="Times New Roman CYR" w:cs="Times New Roman CYR"/>
          <w:sz w:val="28"/>
          <w:szCs w:val="28"/>
        </w:rPr>
        <w:t xml:space="preserve">1999. – </w:t>
      </w:r>
      <w:r w:rsidRPr="000F36CB">
        <w:rPr>
          <w:rFonts w:ascii="Times New Roman CYR" w:hAnsi="Times New Roman CYR" w:cs="Times New Roman CYR"/>
          <w:color w:val="000000"/>
          <w:sz w:val="28"/>
          <w:szCs w:val="28"/>
        </w:rPr>
        <w:t>№ 2. – С. 88–93.</w:t>
      </w:r>
    </w:p>
    <w:p w:rsidR="00434E2B" w:rsidRPr="000F36CB" w:rsidRDefault="00434E2B" w:rsidP="00434E2B">
      <w:pPr>
        <w:widowControl w:val="0"/>
        <w:autoSpaceDE w:val="0"/>
        <w:autoSpaceDN w:val="0"/>
        <w:adjustRightInd w:val="0"/>
        <w:spacing w:line="324" w:lineRule="auto"/>
        <w:ind w:firstLine="567"/>
        <w:jc w:val="both"/>
        <w:rPr>
          <w:rFonts w:ascii="Times New Roman CYR" w:hAnsi="Times New Roman CYR" w:cs="Times New Roman CYR"/>
          <w:color w:val="FF0000"/>
          <w:sz w:val="28"/>
          <w:szCs w:val="28"/>
        </w:rPr>
      </w:pPr>
      <w:r w:rsidRPr="000F36CB">
        <w:rPr>
          <w:rFonts w:ascii="Times New Roman CYR" w:hAnsi="Times New Roman CYR" w:cs="Times New Roman CYR"/>
          <w:sz w:val="28"/>
          <w:szCs w:val="28"/>
        </w:rPr>
        <w:t>178.</w:t>
      </w:r>
      <w:r>
        <w:rPr>
          <w:rFonts w:ascii="Times New Roman CYR" w:hAnsi="Times New Roman CYR" w:cs="Times New Roman CYR"/>
          <w:sz w:val="28"/>
          <w:szCs w:val="28"/>
        </w:rPr>
        <w:t xml:space="preserve"> </w:t>
      </w:r>
      <w:r w:rsidRPr="000F36CB">
        <w:rPr>
          <w:rFonts w:ascii="Times New Roman CYR" w:hAnsi="Times New Roman CYR" w:cs="Times New Roman CYR"/>
          <w:sz w:val="28"/>
          <w:szCs w:val="28"/>
        </w:rPr>
        <w:t>Кравченко Л.И., Красновид Т.А., Леус Н.Ф., Коломийчук С.Г. Динамика активности глутатион-</w:t>
      </w:r>
      <w:proofErr w:type="gramStart"/>
      <w:r w:rsidRPr="000F36CB">
        <w:rPr>
          <w:rFonts w:ascii="Times New Roman CYR" w:hAnsi="Times New Roman CYR" w:cs="Times New Roman CYR"/>
          <w:sz w:val="28"/>
          <w:szCs w:val="28"/>
        </w:rPr>
        <w:t>S</w:t>
      </w:r>
      <w:proofErr w:type="gramEnd"/>
      <w:r w:rsidRPr="000F36CB">
        <w:rPr>
          <w:rFonts w:ascii="Times New Roman CYR" w:hAnsi="Times New Roman CYR" w:cs="Times New Roman CYR"/>
          <w:sz w:val="28"/>
          <w:szCs w:val="28"/>
        </w:rPr>
        <w:t>-трансферазы в крови, хрусталике и п</w:t>
      </w:r>
      <w:r w:rsidRPr="000F36CB">
        <w:rPr>
          <w:rFonts w:ascii="Times New Roman CYR" w:hAnsi="Times New Roman CYR" w:cs="Times New Roman CYR"/>
          <w:sz w:val="28"/>
          <w:szCs w:val="28"/>
        </w:rPr>
        <w:t>е</w:t>
      </w:r>
      <w:r w:rsidRPr="000F36CB">
        <w:rPr>
          <w:rFonts w:ascii="Times New Roman CYR" w:hAnsi="Times New Roman CYR" w:cs="Times New Roman CYR"/>
          <w:sz w:val="28"/>
          <w:szCs w:val="28"/>
        </w:rPr>
        <w:t>чени при различных условиях моделирования катаракты</w:t>
      </w:r>
      <w:r w:rsidRPr="000F36CB">
        <w:rPr>
          <w:rFonts w:ascii="Times New Roman CYR" w:hAnsi="Times New Roman CYR" w:cs="Times New Roman CYR"/>
          <w:color w:val="FF0000"/>
          <w:sz w:val="28"/>
          <w:szCs w:val="28"/>
        </w:rPr>
        <w:t xml:space="preserve"> </w:t>
      </w:r>
      <w:r w:rsidRPr="000F36CB">
        <w:rPr>
          <w:rFonts w:ascii="Times New Roman CYR" w:hAnsi="Times New Roman CYR" w:cs="Times New Roman CYR"/>
          <w:sz w:val="28"/>
          <w:szCs w:val="28"/>
        </w:rPr>
        <w:t>// Офтальмолог</w:t>
      </w:r>
      <w:r w:rsidRPr="000F36CB">
        <w:rPr>
          <w:rFonts w:ascii="Times New Roman CYR" w:hAnsi="Times New Roman CYR" w:cs="Times New Roman CYR"/>
          <w:sz w:val="28"/>
          <w:szCs w:val="28"/>
        </w:rPr>
        <w:t>и</w:t>
      </w:r>
      <w:r w:rsidRPr="000F36CB">
        <w:rPr>
          <w:rFonts w:ascii="Times New Roman CYR" w:hAnsi="Times New Roman CYR" w:cs="Times New Roman CYR"/>
          <w:sz w:val="28"/>
          <w:szCs w:val="28"/>
        </w:rPr>
        <w:t>ческий журнал. – 2002. – № 6</w:t>
      </w:r>
      <w:r w:rsidRPr="000F36CB">
        <w:rPr>
          <w:rFonts w:ascii="Times New Roman CYR" w:hAnsi="Times New Roman CYR" w:cs="Times New Roman CYR"/>
          <w:color w:val="000000"/>
          <w:sz w:val="28"/>
          <w:szCs w:val="28"/>
        </w:rPr>
        <w:t>. – С. 49–54.</w:t>
      </w:r>
    </w:p>
    <w:p w:rsidR="00434E2B" w:rsidRPr="00434E2B" w:rsidRDefault="00434E2B" w:rsidP="00434E2B">
      <w:pPr>
        <w:widowControl w:val="0"/>
        <w:autoSpaceDE w:val="0"/>
        <w:autoSpaceDN w:val="0"/>
        <w:adjustRightInd w:val="0"/>
        <w:spacing w:line="324" w:lineRule="auto"/>
        <w:ind w:firstLine="567"/>
        <w:jc w:val="both"/>
        <w:rPr>
          <w:rFonts w:ascii="Times New Roman CYR" w:hAnsi="Times New Roman CYR" w:cs="Times New Roman CYR"/>
          <w:sz w:val="28"/>
          <w:szCs w:val="28"/>
          <w:lang w:val="en-US"/>
        </w:rPr>
      </w:pPr>
      <w:r w:rsidRPr="00434E2B">
        <w:rPr>
          <w:rFonts w:ascii="Times New Roman CYR" w:hAnsi="Times New Roman CYR" w:cs="Times New Roman CYR"/>
          <w:sz w:val="28"/>
          <w:szCs w:val="28"/>
          <w:lang w:val="en-US"/>
        </w:rPr>
        <w:t>179. Chisten W. G. Antioxidants and eye disease // American J. Medicine. – 1994. – N 97. – P. 149–179.</w:t>
      </w:r>
    </w:p>
    <w:p w:rsidR="00434E2B" w:rsidRPr="00434E2B" w:rsidRDefault="00434E2B" w:rsidP="00434E2B">
      <w:pPr>
        <w:widowControl w:val="0"/>
        <w:autoSpaceDE w:val="0"/>
        <w:autoSpaceDN w:val="0"/>
        <w:adjustRightInd w:val="0"/>
        <w:spacing w:line="324" w:lineRule="auto"/>
        <w:ind w:right="-54" w:firstLine="510"/>
        <w:jc w:val="both"/>
        <w:rPr>
          <w:rFonts w:ascii="Times New Roman CYR" w:hAnsi="Times New Roman CYR" w:cs="Times New Roman CYR"/>
          <w:color w:val="000000"/>
          <w:sz w:val="28"/>
          <w:szCs w:val="28"/>
          <w:lang w:val="en-US"/>
        </w:rPr>
      </w:pPr>
      <w:r w:rsidRPr="00434E2B">
        <w:rPr>
          <w:rFonts w:ascii="Times New Roman CYR" w:hAnsi="Times New Roman CYR" w:cs="Times New Roman CYR"/>
          <w:sz w:val="28"/>
          <w:szCs w:val="28"/>
          <w:lang w:val="en-US"/>
        </w:rPr>
        <w:t xml:space="preserve">180. Delcourt C., Cristol J. -P., Leder C. L. Associations of Antioxidant Enzymes with Cataract and Age – related Macular Degeneration // </w:t>
      </w:r>
      <w:r w:rsidRPr="00434E2B">
        <w:rPr>
          <w:rFonts w:ascii="Times New Roman CYR" w:hAnsi="Times New Roman CYR" w:cs="Times New Roman CYR"/>
          <w:color w:val="000000"/>
          <w:sz w:val="28"/>
          <w:szCs w:val="28"/>
          <w:lang w:val="en-US"/>
        </w:rPr>
        <w:t>Ophtalmologie. – 1999. – V. 106. – P. 215–222.</w:t>
      </w:r>
    </w:p>
    <w:p w:rsidR="00434E2B" w:rsidRPr="00434E2B" w:rsidRDefault="00434E2B" w:rsidP="00434E2B">
      <w:pPr>
        <w:widowControl w:val="0"/>
        <w:autoSpaceDE w:val="0"/>
        <w:autoSpaceDN w:val="0"/>
        <w:adjustRightInd w:val="0"/>
        <w:spacing w:line="324" w:lineRule="auto"/>
        <w:ind w:right="-54" w:firstLine="510"/>
        <w:jc w:val="both"/>
        <w:rPr>
          <w:rFonts w:ascii="Times New Roman CYR" w:hAnsi="Times New Roman CYR" w:cs="Times New Roman CYR"/>
          <w:color w:val="000000"/>
          <w:sz w:val="28"/>
          <w:szCs w:val="28"/>
          <w:lang w:val="en-US"/>
        </w:rPr>
      </w:pPr>
      <w:r w:rsidRPr="00434E2B">
        <w:rPr>
          <w:rFonts w:ascii="Times New Roman CYR" w:hAnsi="Times New Roman CYR" w:cs="Times New Roman CYR"/>
          <w:sz w:val="28"/>
          <w:szCs w:val="28"/>
          <w:lang w:val="en-US"/>
        </w:rPr>
        <w:t>181. Jacques P. F., Hartz S. C., Chylack I. T. Nutritional status in persons with and without senile cataract: blood vitamin and mineral levels // Clinical Nutrition. – 1988.</w:t>
      </w:r>
      <w:r w:rsidRPr="00434E2B">
        <w:rPr>
          <w:rFonts w:ascii="Times New Roman CYR" w:hAnsi="Times New Roman CYR" w:cs="Times New Roman CYR"/>
          <w:color w:val="000000"/>
          <w:sz w:val="28"/>
          <w:szCs w:val="28"/>
          <w:lang w:val="en-US"/>
        </w:rPr>
        <w:t xml:space="preserve"> – V. 48. – P. 152–158.</w:t>
      </w:r>
    </w:p>
    <w:p w:rsidR="00434E2B" w:rsidRPr="00434E2B" w:rsidRDefault="00434E2B" w:rsidP="00434E2B">
      <w:pPr>
        <w:widowControl w:val="0"/>
        <w:shd w:val="clear" w:color="auto" w:fill="FFFFFF"/>
        <w:tabs>
          <w:tab w:val="left" w:pos="307"/>
        </w:tabs>
        <w:autoSpaceDE w:val="0"/>
        <w:autoSpaceDN w:val="0"/>
        <w:adjustRightInd w:val="0"/>
        <w:spacing w:line="360" w:lineRule="auto"/>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 xml:space="preserve">   </w:t>
      </w:r>
      <w:r w:rsidRPr="00434E2B">
        <w:rPr>
          <w:rFonts w:ascii="Times New Roman CYR" w:hAnsi="Times New Roman CYR" w:cs="Times New Roman CYR"/>
          <w:color w:val="000000"/>
          <w:sz w:val="28"/>
          <w:szCs w:val="28"/>
          <w:lang w:val="en-US"/>
        </w:rPr>
        <w:t xml:space="preserve">182. Leus N. F. Glaucoma // Lens and eye toxicity Res. – 1991. – V. 8. – № 3. – </w:t>
      </w:r>
      <w:proofErr w:type="gramStart"/>
      <w:r w:rsidRPr="000F36CB">
        <w:rPr>
          <w:rFonts w:ascii="Times New Roman CYR" w:hAnsi="Times New Roman CYR" w:cs="Times New Roman CYR"/>
          <w:color w:val="000000"/>
          <w:sz w:val="28"/>
          <w:szCs w:val="28"/>
        </w:rPr>
        <w:t>Р</w:t>
      </w:r>
      <w:r w:rsidRPr="00434E2B">
        <w:rPr>
          <w:rFonts w:ascii="Times New Roman CYR" w:hAnsi="Times New Roman CYR" w:cs="Times New Roman CYR"/>
          <w:color w:val="000000"/>
          <w:sz w:val="28"/>
          <w:szCs w:val="28"/>
          <w:lang w:val="en-US"/>
        </w:rPr>
        <w:t>. 349</w:t>
      </w:r>
      <w:proofErr w:type="gramEnd"/>
      <w:r w:rsidRPr="00434E2B">
        <w:rPr>
          <w:rFonts w:ascii="Times New Roman CYR" w:hAnsi="Times New Roman CYR" w:cs="Times New Roman CYR"/>
          <w:color w:val="000000"/>
          <w:sz w:val="28"/>
          <w:szCs w:val="28"/>
          <w:lang w:val="en-US"/>
        </w:rPr>
        <w:t>–361.</w:t>
      </w:r>
    </w:p>
    <w:p w:rsidR="00434E2B" w:rsidRPr="000F36CB" w:rsidRDefault="00434E2B" w:rsidP="00434E2B">
      <w:pPr>
        <w:widowControl w:val="0"/>
        <w:shd w:val="clear" w:color="auto" w:fill="FFFFFF"/>
        <w:tabs>
          <w:tab w:val="left" w:pos="307"/>
        </w:tabs>
        <w:autoSpaceDE w:val="0"/>
        <w:autoSpaceDN w:val="0"/>
        <w:adjustRightInd w:val="0"/>
        <w:spacing w:line="360" w:lineRule="auto"/>
        <w:ind w:firstLine="567"/>
        <w:jc w:val="both"/>
        <w:rPr>
          <w:rFonts w:ascii="Times New Roman CYR" w:hAnsi="Times New Roman CYR" w:cs="Times New Roman CYR"/>
          <w:sz w:val="28"/>
          <w:szCs w:val="28"/>
        </w:rPr>
      </w:pPr>
      <w:r w:rsidRPr="00434E2B">
        <w:rPr>
          <w:rFonts w:ascii="Times New Roman CYR" w:hAnsi="Times New Roman CYR" w:cs="Times New Roman CYR"/>
          <w:sz w:val="28"/>
          <w:szCs w:val="28"/>
          <w:lang w:val="en-US"/>
        </w:rPr>
        <w:t xml:space="preserve">183. </w:t>
      </w:r>
      <w:r w:rsidRPr="000F36CB">
        <w:rPr>
          <w:rFonts w:ascii="Times New Roman CYR" w:hAnsi="Times New Roman CYR" w:cs="Times New Roman CYR"/>
          <w:sz w:val="28"/>
          <w:szCs w:val="28"/>
        </w:rPr>
        <w:t>Структурно</w:t>
      </w:r>
      <w:r w:rsidRPr="00434E2B">
        <w:rPr>
          <w:rFonts w:ascii="Times New Roman CYR" w:hAnsi="Times New Roman CYR" w:cs="Times New Roman CYR"/>
          <w:sz w:val="28"/>
          <w:szCs w:val="28"/>
          <w:lang w:val="en-US"/>
        </w:rPr>
        <w:t>-</w:t>
      </w:r>
      <w:r w:rsidRPr="000F36CB">
        <w:rPr>
          <w:rFonts w:ascii="Times New Roman CYR" w:hAnsi="Times New Roman CYR" w:cs="Times New Roman CYR"/>
          <w:sz w:val="28"/>
          <w:szCs w:val="28"/>
        </w:rPr>
        <w:t>механічні</w:t>
      </w:r>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та</w:t>
      </w:r>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лікувальні</w:t>
      </w:r>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власт</w:t>
      </w:r>
      <w:r w:rsidRPr="000F36CB">
        <w:rPr>
          <w:rFonts w:ascii="Times New Roman CYR" w:hAnsi="Times New Roman CYR" w:cs="Times New Roman CYR"/>
          <w:sz w:val="28"/>
          <w:szCs w:val="28"/>
        </w:rPr>
        <w:t>и</w:t>
      </w:r>
      <w:r w:rsidRPr="000F36CB">
        <w:rPr>
          <w:rFonts w:ascii="Times New Roman CYR" w:hAnsi="Times New Roman CYR" w:cs="Times New Roman CYR"/>
          <w:sz w:val="28"/>
          <w:szCs w:val="28"/>
        </w:rPr>
        <w:t>вості</w:t>
      </w:r>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ранозагоювальної</w:t>
      </w:r>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та</w:t>
      </w:r>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кровоспинної</w:t>
      </w:r>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композиції</w:t>
      </w:r>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на</w:t>
      </w:r>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основі</w:t>
      </w:r>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каоліну</w:t>
      </w:r>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та</w:t>
      </w:r>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кремнезему</w:t>
      </w:r>
      <w:r w:rsidRPr="00434E2B">
        <w:rPr>
          <w:color w:val="000000"/>
          <w:sz w:val="28"/>
          <w:szCs w:val="28"/>
          <w:lang w:val="en-US"/>
        </w:rPr>
        <w:t xml:space="preserve"> / </w:t>
      </w:r>
      <w:r w:rsidRPr="000F36CB">
        <w:rPr>
          <w:rFonts w:ascii="Times New Roman CYR" w:hAnsi="Times New Roman CYR" w:cs="Times New Roman CYR"/>
          <w:sz w:val="28"/>
          <w:szCs w:val="28"/>
        </w:rPr>
        <w:t>С</w:t>
      </w:r>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В</w:t>
      </w:r>
      <w:r w:rsidRPr="00434E2B">
        <w:rPr>
          <w:rFonts w:ascii="Times New Roman CYR" w:hAnsi="Times New Roman CYR" w:cs="Times New Roman CYR"/>
          <w:sz w:val="28"/>
          <w:szCs w:val="28"/>
          <w:lang w:val="en-US"/>
        </w:rPr>
        <w:t xml:space="preserve"> </w:t>
      </w:r>
      <w:proofErr w:type="gramStart"/>
      <w:r w:rsidRPr="000F36CB">
        <w:rPr>
          <w:rFonts w:ascii="Times New Roman CYR" w:hAnsi="Times New Roman CYR" w:cs="Times New Roman CYR"/>
          <w:sz w:val="28"/>
          <w:szCs w:val="28"/>
        </w:rPr>
        <w:t>Пахо</w:t>
      </w:r>
      <w:r w:rsidRPr="000F36CB">
        <w:rPr>
          <w:rFonts w:ascii="Times New Roman CYR" w:hAnsi="Times New Roman CYR" w:cs="Times New Roman CYR"/>
          <w:sz w:val="28"/>
          <w:szCs w:val="28"/>
        </w:rPr>
        <w:t>в</w:t>
      </w:r>
      <w:r w:rsidRPr="000F36CB">
        <w:rPr>
          <w:rFonts w:ascii="Times New Roman CYR" w:hAnsi="Times New Roman CYR" w:cs="Times New Roman CYR"/>
          <w:sz w:val="28"/>
          <w:szCs w:val="28"/>
        </w:rPr>
        <w:t>чишин</w:t>
      </w:r>
      <w:r w:rsidRPr="00434E2B">
        <w:rPr>
          <w:rFonts w:ascii="Times New Roman CYR" w:hAnsi="Times New Roman CYR" w:cs="Times New Roman CYR"/>
          <w:sz w:val="28"/>
          <w:szCs w:val="28"/>
          <w:lang w:val="en-US"/>
        </w:rPr>
        <w:t>.,</w:t>
      </w:r>
      <w:proofErr w:type="gramEnd"/>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А</w:t>
      </w:r>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В</w:t>
      </w:r>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Панько</w:t>
      </w:r>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М</w:t>
      </w:r>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В</w:t>
      </w:r>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Суховій</w:t>
      </w:r>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Є</w:t>
      </w:r>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В</w:t>
      </w:r>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Авер</w:t>
      </w:r>
      <w:r w:rsidRPr="00434E2B">
        <w:rPr>
          <w:rFonts w:ascii="Times New Roman CYR" w:hAnsi="Times New Roman CYR" w:cs="Times New Roman CYR"/>
          <w:sz w:val="28"/>
          <w:szCs w:val="28"/>
          <w:lang w:val="en-US"/>
        </w:rPr>
        <w:t>’</w:t>
      </w:r>
      <w:r w:rsidRPr="000F36CB">
        <w:rPr>
          <w:rFonts w:ascii="Times New Roman CYR" w:hAnsi="Times New Roman CYR" w:cs="Times New Roman CYR"/>
          <w:sz w:val="28"/>
          <w:szCs w:val="28"/>
        </w:rPr>
        <w:t>янов</w:t>
      </w:r>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В</w:t>
      </w:r>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І</w:t>
      </w:r>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Семеняка</w:t>
      </w:r>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О</w:t>
      </w:r>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О</w:t>
      </w:r>
      <w:r w:rsidRPr="00434E2B">
        <w:rPr>
          <w:rFonts w:ascii="Times New Roman CYR" w:hAnsi="Times New Roman CYR" w:cs="Times New Roman CYR"/>
          <w:sz w:val="28"/>
          <w:szCs w:val="28"/>
          <w:lang w:val="en-US"/>
        </w:rPr>
        <w:t xml:space="preserve">. </w:t>
      </w:r>
      <w:r w:rsidRPr="000F36CB">
        <w:rPr>
          <w:rFonts w:ascii="Times New Roman CYR" w:hAnsi="Times New Roman CYR" w:cs="Times New Roman CYR"/>
          <w:sz w:val="28"/>
          <w:szCs w:val="28"/>
        </w:rPr>
        <w:t>Петренко</w:t>
      </w:r>
      <w:r w:rsidRPr="00434E2B">
        <w:rPr>
          <w:rFonts w:ascii="Times New Roman CYR" w:hAnsi="Times New Roman CYR" w:cs="Times New Roman CYR"/>
          <w:sz w:val="28"/>
          <w:szCs w:val="28"/>
          <w:lang w:val="en-US"/>
        </w:rPr>
        <w:t xml:space="preserve"> </w:t>
      </w:r>
      <w:r w:rsidRPr="00434E2B">
        <w:rPr>
          <w:color w:val="000000"/>
          <w:sz w:val="28"/>
          <w:szCs w:val="28"/>
          <w:lang w:val="en-US"/>
        </w:rPr>
        <w:t xml:space="preserve">// </w:t>
      </w:r>
      <w:r w:rsidRPr="000F36CB">
        <w:rPr>
          <w:color w:val="000000"/>
          <w:sz w:val="28"/>
          <w:szCs w:val="28"/>
        </w:rPr>
        <w:t>Фармаце</w:t>
      </w:r>
      <w:r w:rsidRPr="000F36CB">
        <w:rPr>
          <w:color w:val="000000"/>
          <w:sz w:val="28"/>
          <w:szCs w:val="28"/>
        </w:rPr>
        <w:t>в</w:t>
      </w:r>
      <w:r w:rsidRPr="000F36CB">
        <w:rPr>
          <w:color w:val="000000"/>
          <w:sz w:val="28"/>
          <w:szCs w:val="28"/>
        </w:rPr>
        <w:t>тичний</w:t>
      </w:r>
      <w:r w:rsidRPr="00434E2B">
        <w:rPr>
          <w:color w:val="000000"/>
          <w:sz w:val="28"/>
          <w:szCs w:val="28"/>
          <w:lang w:val="en-US"/>
        </w:rPr>
        <w:t xml:space="preserve"> </w:t>
      </w:r>
      <w:r w:rsidRPr="000F36CB">
        <w:rPr>
          <w:color w:val="000000"/>
          <w:sz w:val="28"/>
          <w:szCs w:val="28"/>
        </w:rPr>
        <w:t>журнал</w:t>
      </w:r>
      <w:r w:rsidRPr="00434E2B">
        <w:rPr>
          <w:color w:val="000000"/>
          <w:sz w:val="28"/>
          <w:szCs w:val="28"/>
          <w:lang w:val="en-US"/>
        </w:rPr>
        <w:t xml:space="preserve">. – </w:t>
      </w:r>
      <w:proofErr w:type="gramStart"/>
      <w:r w:rsidRPr="000F36CB">
        <w:rPr>
          <w:color w:val="000000"/>
          <w:sz w:val="28"/>
          <w:szCs w:val="28"/>
        </w:rPr>
        <w:t>К</w:t>
      </w:r>
      <w:r w:rsidRPr="00434E2B">
        <w:rPr>
          <w:color w:val="000000"/>
          <w:sz w:val="28"/>
          <w:szCs w:val="28"/>
          <w:lang w:val="en-US"/>
        </w:rPr>
        <w:t>.,</w:t>
      </w:r>
      <w:proofErr w:type="gramEnd"/>
      <w:r w:rsidRPr="00434E2B">
        <w:rPr>
          <w:color w:val="000000"/>
          <w:sz w:val="28"/>
          <w:szCs w:val="28"/>
          <w:lang w:val="en-US"/>
        </w:rPr>
        <w:t xml:space="preserve"> 2006. </w:t>
      </w:r>
      <w:r w:rsidRPr="000F36CB">
        <w:rPr>
          <w:snapToGrid w:val="0"/>
          <w:sz w:val="28"/>
          <w:szCs w:val="28"/>
        </w:rPr>
        <w:t>№ 6</w:t>
      </w:r>
      <w:r w:rsidRPr="000F36CB">
        <w:rPr>
          <w:color w:val="000000"/>
          <w:sz w:val="28"/>
          <w:szCs w:val="28"/>
        </w:rPr>
        <w:t xml:space="preserve">.– С. 73. </w:t>
      </w:r>
    </w:p>
    <w:p w:rsidR="00434E2B" w:rsidRPr="000F36CB" w:rsidRDefault="00434E2B" w:rsidP="00434E2B">
      <w:pPr>
        <w:widowControl w:val="0"/>
        <w:shd w:val="clear" w:color="auto" w:fill="FFFFFF"/>
        <w:tabs>
          <w:tab w:val="left" w:pos="307"/>
        </w:tabs>
        <w:autoSpaceDE w:val="0"/>
        <w:autoSpaceDN w:val="0"/>
        <w:adjustRightInd w:val="0"/>
        <w:spacing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sz w:val="28"/>
          <w:szCs w:val="28"/>
        </w:rPr>
        <w:t>184</w:t>
      </w:r>
      <w:r w:rsidRPr="000F36CB">
        <w:rPr>
          <w:rFonts w:ascii="Times New Roman CYR" w:hAnsi="Times New Roman CYR" w:cs="Times New Roman CYR"/>
          <w:sz w:val="28"/>
          <w:szCs w:val="28"/>
        </w:rPr>
        <w:t xml:space="preserve">. Ранозагоювальний засіб для </w:t>
      </w:r>
      <w:proofErr w:type="gramStart"/>
      <w:r w:rsidRPr="000F36CB">
        <w:rPr>
          <w:rFonts w:ascii="Times New Roman CYR" w:hAnsi="Times New Roman CYR" w:cs="Times New Roman CYR"/>
          <w:sz w:val="28"/>
          <w:szCs w:val="28"/>
        </w:rPr>
        <w:t>л</w:t>
      </w:r>
      <w:proofErr w:type="gramEnd"/>
      <w:r w:rsidRPr="000F36CB">
        <w:rPr>
          <w:rFonts w:ascii="Times New Roman CYR" w:hAnsi="Times New Roman CYR" w:cs="Times New Roman CYR"/>
          <w:sz w:val="28"/>
          <w:szCs w:val="28"/>
        </w:rPr>
        <w:t>ікування хворих на гемофілію</w:t>
      </w:r>
      <w:r>
        <w:rPr>
          <w:rFonts w:ascii="Times New Roman CYR" w:hAnsi="Times New Roman CYR" w:cs="Times New Roman CYR"/>
          <w:sz w:val="28"/>
          <w:szCs w:val="28"/>
        </w:rPr>
        <w:t xml:space="preserve"> /</w:t>
      </w:r>
      <w:r w:rsidRPr="000F36CB">
        <w:rPr>
          <w:rFonts w:ascii="Times New Roman CYR" w:hAnsi="Times New Roman CYR" w:cs="Times New Roman CYR"/>
          <w:sz w:val="28"/>
          <w:szCs w:val="28"/>
        </w:rPr>
        <w:t xml:space="preserve"> С. В</w:t>
      </w:r>
      <w:r>
        <w:rPr>
          <w:rFonts w:ascii="Times New Roman CYR" w:hAnsi="Times New Roman CYR" w:cs="Times New Roman CYR"/>
          <w:sz w:val="28"/>
          <w:szCs w:val="28"/>
        </w:rPr>
        <w:t>.</w:t>
      </w:r>
      <w:r w:rsidRPr="000F36CB">
        <w:rPr>
          <w:rFonts w:ascii="Times New Roman CYR" w:hAnsi="Times New Roman CYR" w:cs="Times New Roman CYR"/>
          <w:sz w:val="28"/>
          <w:szCs w:val="28"/>
        </w:rPr>
        <w:t xml:space="preserve"> П</w:t>
      </w:r>
      <w:r w:rsidRPr="000F36CB">
        <w:rPr>
          <w:rFonts w:ascii="Times New Roman CYR" w:hAnsi="Times New Roman CYR" w:cs="Times New Roman CYR"/>
          <w:sz w:val="28"/>
          <w:szCs w:val="28"/>
        </w:rPr>
        <w:t>а</w:t>
      </w:r>
      <w:r w:rsidRPr="000F36CB">
        <w:rPr>
          <w:rFonts w:ascii="Times New Roman CYR" w:hAnsi="Times New Roman CYR" w:cs="Times New Roman CYR"/>
          <w:sz w:val="28"/>
          <w:szCs w:val="28"/>
        </w:rPr>
        <w:t>ховчишин, А. В.</w:t>
      </w:r>
      <w:r>
        <w:rPr>
          <w:rFonts w:ascii="Times New Roman CYR" w:hAnsi="Times New Roman CYR" w:cs="Times New Roman CYR"/>
          <w:sz w:val="28"/>
          <w:szCs w:val="28"/>
        </w:rPr>
        <w:t xml:space="preserve"> </w:t>
      </w:r>
      <w:r w:rsidRPr="000F36CB">
        <w:rPr>
          <w:rFonts w:ascii="Times New Roman CYR" w:hAnsi="Times New Roman CYR" w:cs="Times New Roman CYR"/>
          <w:sz w:val="28"/>
          <w:szCs w:val="28"/>
        </w:rPr>
        <w:t>Панько, М. В.</w:t>
      </w:r>
      <w:r>
        <w:rPr>
          <w:rFonts w:ascii="Times New Roman CYR" w:hAnsi="Times New Roman CYR" w:cs="Times New Roman CYR"/>
          <w:sz w:val="28"/>
          <w:szCs w:val="28"/>
        </w:rPr>
        <w:t xml:space="preserve"> </w:t>
      </w:r>
      <w:r w:rsidRPr="000F36CB">
        <w:rPr>
          <w:rFonts w:ascii="Times New Roman CYR" w:hAnsi="Times New Roman CYR" w:cs="Times New Roman CYR"/>
          <w:sz w:val="28"/>
          <w:szCs w:val="28"/>
        </w:rPr>
        <w:t>Суховій, Є. В.</w:t>
      </w:r>
      <w:r>
        <w:rPr>
          <w:rFonts w:ascii="Times New Roman CYR" w:hAnsi="Times New Roman CYR" w:cs="Times New Roman CYR"/>
          <w:sz w:val="28"/>
          <w:szCs w:val="28"/>
        </w:rPr>
        <w:t xml:space="preserve"> </w:t>
      </w:r>
      <w:r w:rsidRPr="000F36CB">
        <w:rPr>
          <w:rFonts w:ascii="Times New Roman CYR" w:hAnsi="Times New Roman CYR" w:cs="Times New Roman CYR"/>
          <w:sz w:val="28"/>
          <w:szCs w:val="28"/>
        </w:rPr>
        <w:t>Авер’янов, В. І.</w:t>
      </w:r>
      <w:r>
        <w:rPr>
          <w:rFonts w:ascii="Times New Roman CYR" w:hAnsi="Times New Roman CYR" w:cs="Times New Roman CYR"/>
          <w:sz w:val="28"/>
          <w:szCs w:val="28"/>
        </w:rPr>
        <w:t xml:space="preserve"> </w:t>
      </w:r>
      <w:r w:rsidRPr="000F36CB">
        <w:rPr>
          <w:rFonts w:ascii="Times New Roman CYR" w:hAnsi="Times New Roman CYR" w:cs="Times New Roman CYR"/>
          <w:sz w:val="28"/>
          <w:szCs w:val="28"/>
        </w:rPr>
        <w:t>Семеняка, О. О.</w:t>
      </w:r>
      <w:r>
        <w:rPr>
          <w:rFonts w:ascii="Times New Roman CYR" w:hAnsi="Times New Roman CYR" w:cs="Times New Roman CYR"/>
          <w:sz w:val="28"/>
          <w:szCs w:val="28"/>
        </w:rPr>
        <w:t xml:space="preserve"> </w:t>
      </w:r>
      <w:r w:rsidRPr="000F36CB">
        <w:rPr>
          <w:rFonts w:ascii="Times New Roman CYR" w:hAnsi="Times New Roman CYR" w:cs="Times New Roman CYR"/>
          <w:sz w:val="28"/>
          <w:szCs w:val="28"/>
        </w:rPr>
        <w:t>Петренко, Д. В.</w:t>
      </w:r>
      <w:r>
        <w:rPr>
          <w:rFonts w:ascii="Times New Roman CYR" w:hAnsi="Times New Roman CYR" w:cs="Times New Roman CYR"/>
          <w:sz w:val="28"/>
          <w:szCs w:val="28"/>
        </w:rPr>
        <w:t xml:space="preserve"> </w:t>
      </w:r>
      <w:r w:rsidRPr="000F36CB">
        <w:rPr>
          <w:rFonts w:ascii="Times New Roman CYR" w:hAnsi="Times New Roman CYR" w:cs="Times New Roman CYR"/>
          <w:sz w:val="28"/>
          <w:szCs w:val="28"/>
        </w:rPr>
        <w:t>Тарнавський, О. В.</w:t>
      </w:r>
      <w:r>
        <w:rPr>
          <w:rFonts w:ascii="Times New Roman CYR" w:hAnsi="Times New Roman CYR" w:cs="Times New Roman CYR"/>
          <w:sz w:val="28"/>
          <w:szCs w:val="28"/>
        </w:rPr>
        <w:t xml:space="preserve"> </w:t>
      </w:r>
      <w:r w:rsidRPr="000F36CB">
        <w:rPr>
          <w:rFonts w:ascii="Times New Roman CYR" w:hAnsi="Times New Roman CYR" w:cs="Times New Roman CYR"/>
          <w:sz w:val="28"/>
          <w:szCs w:val="28"/>
        </w:rPr>
        <w:t>Смурна, В. С.</w:t>
      </w:r>
      <w:r>
        <w:rPr>
          <w:rFonts w:ascii="Times New Roman CYR" w:hAnsi="Times New Roman CYR" w:cs="Times New Roman CYR"/>
          <w:sz w:val="28"/>
          <w:szCs w:val="28"/>
        </w:rPr>
        <w:t xml:space="preserve"> </w:t>
      </w:r>
      <w:r w:rsidRPr="000F36CB">
        <w:rPr>
          <w:rFonts w:ascii="Times New Roman CYR" w:hAnsi="Times New Roman CYR" w:cs="Times New Roman CYR"/>
          <w:sz w:val="28"/>
          <w:szCs w:val="28"/>
        </w:rPr>
        <w:t>Чухно, В. А.</w:t>
      </w:r>
      <w:r>
        <w:rPr>
          <w:rFonts w:ascii="Times New Roman CYR" w:hAnsi="Times New Roman CYR" w:cs="Times New Roman CYR"/>
          <w:sz w:val="28"/>
          <w:szCs w:val="28"/>
        </w:rPr>
        <w:t xml:space="preserve"> </w:t>
      </w:r>
      <w:r w:rsidRPr="000F36CB">
        <w:rPr>
          <w:rFonts w:ascii="Times New Roman CYR" w:hAnsi="Times New Roman CYR" w:cs="Times New Roman CYR"/>
          <w:sz w:val="28"/>
          <w:szCs w:val="28"/>
        </w:rPr>
        <w:t>Прокопенко.</w:t>
      </w:r>
      <w:r w:rsidRPr="000F36CB">
        <w:rPr>
          <w:sz w:val="28"/>
          <w:szCs w:val="28"/>
        </w:rPr>
        <w:t xml:space="preserve"> </w:t>
      </w:r>
      <w:r w:rsidRPr="000F36CB">
        <w:rPr>
          <w:rFonts w:ascii="Times New Roman CYR" w:hAnsi="Times New Roman CYR" w:cs="Times New Roman CYR"/>
          <w:sz w:val="28"/>
          <w:szCs w:val="28"/>
        </w:rPr>
        <w:t>Патент на в</w:t>
      </w:r>
      <w:r w:rsidRPr="000F36CB">
        <w:rPr>
          <w:rFonts w:ascii="Times New Roman CYR" w:hAnsi="Times New Roman CYR" w:cs="Times New Roman CYR"/>
          <w:sz w:val="28"/>
          <w:szCs w:val="28"/>
        </w:rPr>
        <w:t>и</w:t>
      </w:r>
      <w:r w:rsidRPr="000F36CB">
        <w:rPr>
          <w:rFonts w:ascii="Times New Roman CYR" w:hAnsi="Times New Roman CYR" w:cs="Times New Roman CYR"/>
          <w:sz w:val="28"/>
          <w:szCs w:val="28"/>
        </w:rPr>
        <w:t>нахід, 76662, А61К 36\52, А61К 35\02, А61Р 7\ 04, А61Р 17\02., 15.08.2006. Бюл.</w:t>
      </w:r>
      <w:r w:rsidRPr="000F36CB">
        <w:rPr>
          <w:sz w:val="28"/>
          <w:szCs w:val="28"/>
        </w:rPr>
        <w:t xml:space="preserve"> № 8</w:t>
      </w:r>
      <w:r w:rsidRPr="000F36CB">
        <w:rPr>
          <w:rFonts w:ascii="Times New Roman CYR" w:hAnsi="Times New Roman CYR" w:cs="Times New Roman CYR"/>
          <w:sz w:val="28"/>
          <w:szCs w:val="28"/>
        </w:rPr>
        <w:t>.</w:t>
      </w:r>
    </w:p>
    <w:p w:rsidR="00434E2B" w:rsidRPr="000F36CB" w:rsidRDefault="00434E2B" w:rsidP="00434E2B">
      <w:pPr>
        <w:widowControl w:val="0"/>
        <w:shd w:val="clear" w:color="auto" w:fill="FFFFFF"/>
        <w:tabs>
          <w:tab w:val="left" w:pos="307"/>
        </w:tabs>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185</w:t>
      </w:r>
      <w:r w:rsidRPr="000F36CB">
        <w:rPr>
          <w:rFonts w:ascii="Times New Roman CYR" w:hAnsi="Times New Roman CYR" w:cs="Times New Roman CYR"/>
          <w:sz w:val="28"/>
          <w:szCs w:val="28"/>
        </w:rPr>
        <w:t>. Гурина О. Ю. Специфические эндотелиальные тельца в растущих капиллярах роговицы кролика // Архив анатомии, гистологии и эмбриол</w:t>
      </w:r>
      <w:r w:rsidRPr="000F36CB">
        <w:rPr>
          <w:rFonts w:ascii="Times New Roman CYR" w:hAnsi="Times New Roman CYR" w:cs="Times New Roman CYR"/>
          <w:sz w:val="28"/>
          <w:szCs w:val="28"/>
        </w:rPr>
        <w:t>о</w:t>
      </w:r>
      <w:r w:rsidRPr="000F36CB">
        <w:rPr>
          <w:rFonts w:ascii="Times New Roman CYR" w:hAnsi="Times New Roman CYR" w:cs="Times New Roman CYR"/>
          <w:sz w:val="28"/>
          <w:szCs w:val="28"/>
        </w:rPr>
        <w:t>гии. – 1987. – Т. XCII. – № 1. – С. 28–30.</w:t>
      </w:r>
    </w:p>
    <w:p w:rsidR="00434E2B" w:rsidRPr="000F36CB" w:rsidRDefault="00434E2B" w:rsidP="00434E2B">
      <w:pPr>
        <w:widowControl w:val="0"/>
        <w:shd w:val="clear" w:color="auto" w:fill="FFFFFF"/>
        <w:tabs>
          <w:tab w:val="left" w:pos="307"/>
        </w:tabs>
        <w:autoSpaceDE w:val="0"/>
        <w:autoSpaceDN w:val="0"/>
        <w:adjustRightInd w:val="0"/>
        <w:spacing w:line="360" w:lineRule="auto"/>
        <w:ind w:firstLine="567"/>
        <w:jc w:val="both"/>
        <w:rPr>
          <w:rFonts w:ascii="Times New Roman CYR" w:hAnsi="Times New Roman CYR" w:cs="Times New Roman CYR"/>
          <w:sz w:val="28"/>
          <w:szCs w:val="28"/>
        </w:rPr>
      </w:pPr>
      <w:r w:rsidRPr="00434E2B">
        <w:rPr>
          <w:rFonts w:ascii="Times New Roman CYR" w:hAnsi="Times New Roman CYR" w:cs="Times New Roman CYR"/>
          <w:sz w:val="28"/>
          <w:szCs w:val="28"/>
          <w:lang w:val="en-US"/>
        </w:rPr>
        <w:t xml:space="preserve">186. Hesselink J. R., Karampekios S. Normal computed tomography and </w:t>
      </w:r>
      <w:r w:rsidRPr="00434E2B">
        <w:rPr>
          <w:rFonts w:ascii="Times New Roman CYR" w:hAnsi="Times New Roman CYR" w:cs="Times New Roman CYR"/>
          <w:sz w:val="28"/>
          <w:szCs w:val="28"/>
          <w:lang w:val="en-US"/>
        </w:rPr>
        <w:lastRenderedPageBreak/>
        <w:t xml:space="preserve">magnetic resonance imaging anatomy of the globe, orbit, and visual pathways // Neu-roimaging. </w:t>
      </w:r>
      <w:r w:rsidRPr="000F36CB">
        <w:rPr>
          <w:rFonts w:ascii="Times New Roman CYR" w:hAnsi="Times New Roman CYR" w:cs="Times New Roman CYR"/>
          <w:sz w:val="28"/>
          <w:szCs w:val="28"/>
        </w:rPr>
        <w:t>Clin. N. Am. – 1996. – Vol. 6. – P. 15–27.</w:t>
      </w:r>
    </w:p>
    <w:p w:rsidR="00434E2B" w:rsidRDefault="00434E2B" w:rsidP="00434E2B">
      <w:pPr>
        <w:widowControl w:val="0"/>
        <w:shd w:val="clear" w:color="auto" w:fill="FFFFFF"/>
        <w:tabs>
          <w:tab w:val="left" w:pos="307"/>
        </w:tabs>
        <w:autoSpaceDE w:val="0"/>
        <w:autoSpaceDN w:val="0"/>
        <w:adjustRightInd w:val="0"/>
        <w:spacing w:line="360" w:lineRule="auto"/>
        <w:ind w:firstLine="567"/>
        <w:jc w:val="both"/>
        <w:rPr>
          <w:rFonts w:ascii="Times New Roman CYR" w:hAnsi="Times New Roman CYR" w:cs="Times New Roman CYR"/>
          <w:sz w:val="28"/>
          <w:szCs w:val="28"/>
        </w:rPr>
      </w:pPr>
    </w:p>
    <w:p w:rsidR="00434E2B" w:rsidRDefault="00434E2B" w:rsidP="00434E2B">
      <w:pPr>
        <w:widowControl w:val="0"/>
        <w:shd w:val="clear" w:color="auto" w:fill="FFFFFF"/>
        <w:tabs>
          <w:tab w:val="left" w:pos="307"/>
        </w:tabs>
        <w:autoSpaceDE w:val="0"/>
        <w:autoSpaceDN w:val="0"/>
        <w:adjustRightInd w:val="0"/>
        <w:spacing w:line="360" w:lineRule="auto"/>
        <w:ind w:firstLine="567"/>
        <w:jc w:val="both"/>
        <w:rPr>
          <w:rFonts w:ascii="Times New Roman CYR" w:hAnsi="Times New Roman CYR" w:cs="Times New Roman CYR"/>
          <w:sz w:val="28"/>
          <w:szCs w:val="28"/>
        </w:rPr>
      </w:pPr>
    </w:p>
    <w:p w:rsidR="00434E2B" w:rsidRDefault="00434E2B" w:rsidP="00434E2B">
      <w:pPr>
        <w:widowControl w:val="0"/>
        <w:shd w:val="clear" w:color="auto" w:fill="FFFFFF"/>
        <w:tabs>
          <w:tab w:val="left" w:pos="307"/>
        </w:tabs>
        <w:autoSpaceDE w:val="0"/>
        <w:autoSpaceDN w:val="0"/>
        <w:adjustRightInd w:val="0"/>
        <w:spacing w:line="360" w:lineRule="auto"/>
        <w:ind w:firstLine="567"/>
        <w:jc w:val="both"/>
        <w:rPr>
          <w:rFonts w:ascii="Times New Roman CYR" w:hAnsi="Times New Roman CYR" w:cs="Times New Roman CYR"/>
          <w:sz w:val="28"/>
          <w:szCs w:val="28"/>
        </w:rPr>
      </w:pPr>
    </w:p>
    <w:p w:rsidR="00434E2B" w:rsidRDefault="00434E2B" w:rsidP="00434E2B">
      <w:pPr>
        <w:widowControl w:val="0"/>
        <w:shd w:val="clear" w:color="auto" w:fill="FFFFFF"/>
        <w:tabs>
          <w:tab w:val="left" w:pos="307"/>
        </w:tabs>
        <w:autoSpaceDE w:val="0"/>
        <w:autoSpaceDN w:val="0"/>
        <w:adjustRightInd w:val="0"/>
        <w:spacing w:line="360" w:lineRule="auto"/>
        <w:ind w:firstLine="567"/>
        <w:jc w:val="both"/>
        <w:rPr>
          <w:rFonts w:ascii="Times New Roman CYR" w:hAnsi="Times New Roman CYR" w:cs="Times New Roman CYR"/>
          <w:sz w:val="28"/>
          <w:szCs w:val="28"/>
        </w:rPr>
      </w:pPr>
    </w:p>
    <w:p w:rsidR="00873784" w:rsidRPr="00B42E3F" w:rsidRDefault="00873784" w:rsidP="0057795A">
      <w:pPr>
        <w:tabs>
          <w:tab w:val="left" w:pos="-1843"/>
          <w:tab w:val="left" w:pos="1276"/>
        </w:tabs>
        <w:suppressAutoHyphens w:val="0"/>
        <w:spacing w:line="360" w:lineRule="auto"/>
        <w:ind w:left="709"/>
        <w:jc w:val="both"/>
        <w:rPr>
          <w:sz w:val="28"/>
          <w:szCs w:val="28"/>
          <w:lang w:eastAsia="uk-UA"/>
        </w:rPr>
      </w:pPr>
    </w:p>
    <w:p w:rsidR="00873784" w:rsidRPr="00B42E3F" w:rsidRDefault="00873784" w:rsidP="00873784">
      <w:pPr>
        <w:tabs>
          <w:tab w:val="left" w:pos="-1843"/>
          <w:tab w:val="left" w:pos="567"/>
          <w:tab w:val="left" w:pos="1276"/>
        </w:tabs>
        <w:spacing w:line="360" w:lineRule="auto"/>
        <w:ind w:left="567" w:firstLine="709"/>
        <w:jc w:val="both"/>
        <w:rPr>
          <w:sz w:val="28"/>
          <w:szCs w:val="28"/>
          <w:lang w:eastAsia="uk-UA"/>
        </w:rPr>
      </w:pPr>
    </w:p>
    <w:p w:rsidR="00CF6D4E" w:rsidRPr="00B42E3F" w:rsidRDefault="00CF6D4E" w:rsidP="00873784">
      <w:pPr>
        <w:jc w:val="both"/>
      </w:pPr>
    </w:p>
    <w:p w:rsidR="00687AF5" w:rsidRPr="005F4969" w:rsidRDefault="00687AF5" w:rsidP="00F301F2">
      <w:pPr>
        <w:widowControl w:val="0"/>
        <w:tabs>
          <w:tab w:val="left" w:pos="0"/>
          <w:tab w:val="left" w:pos="9070"/>
        </w:tabs>
        <w:ind w:right="-144"/>
        <w:jc w:val="center"/>
        <w:rPr>
          <w:color w:val="FF0000"/>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190" w:rsidRDefault="00D74190">
      <w:r>
        <w:separator/>
      </w:r>
    </w:p>
  </w:endnote>
  <w:endnote w:type="continuationSeparator" w:id="0">
    <w:p w:rsidR="00D74190" w:rsidRDefault="00D74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190" w:rsidRDefault="00D74190">
      <w:r>
        <w:separator/>
      </w:r>
    </w:p>
  </w:footnote>
  <w:footnote w:type="continuationSeparator" w:id="0">
    <w:p w:rsidR="00D74190" w:rsidRDefault="00D74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541194B"/>
    <w:multiLevelType w:val="multilevel"/>
    <w:tmpl w:val="11765E8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67"/>
        </w:tabs>
        <w:ind w:left="1467" w:hanging="720"/>
      </w:pPr>
      <w:rPr>
        <w:rFonts w:hint="default"/>
      </w:rPr>
    </w:lvl>
    <w:lvl w:ilvl="2">
      <w:start w:val="1"/>
      <w:numFmt w:val="decimal"/>
      <w:lvlText w:val="%1.%2.%3."/>
      <w:lvlJc w:val="left"/>
      <w:pPr>
        <w:tabs>
          <w:tab w:val="num" w:pos="2214"/>
        </w:tabs>
        <w:ind w:left="2214" w:hanging="720"/>
      </w:pPr>
      <w:rPr>
        <w:rFonts w:hint="default"/>
      </w:rPr>
    </w:lvl>
    <w:lvl w:ilvl="3">
      <w:start w:val="1"/>
      <w:numFmt w:val="decimal"/>
      <w:lvlText w:val="%1.%2.%3.%4."/>
      <w:lvlJc w:val="left"/>
      <w:pPr>
        <w:tabs>
          <w:tab w:val="num" w:pos="3321"/>
        </w:tabs>
        <w:ind w:left="3321" w:hanging="1080"/>
      </w:pPr>
      <w:rPr>
        <w:rFonts w:hint="default"/>
      </w:rPr>
    </w:lvl>
    <w:lvl w:ilvl="4">
      <w:start w:val="1"/>
      <w:numFmt w:val="decimal"/>
      <w:lvlText w:val="%1.%2.%3.%4.%5."/>
      <w:lvlJc w:val="left"/>
      <w:pPr>
        <w:tabs>
          <w:tab w:val="num" w:pos="4068"/>
        </w:tabs>
        <w:ind w:left="4068" w:hanging="1080"/>
      </w:pPr>
      <w:rPr>
        <w:rFonts w:hint="default"/>
      </w:rPr>
    </w:lvl>
    <w:lvl w:ilvl="5">
      <w:start w:val="1"/>
      <w:numFmt w:val="decimal"/>
      <w:lvlText w:val="%1.%2.%3.%4.%5.%6."/>
      <w:lvlJc w:val="left"/>
      <w:pPr>
        <w:tabs>
          <w:tab w:val="num" w:pos="5175"/>
        </w:tabs>
        <w:ind w:left="5175" w:hanging="1440"/>
      </w:pPr>
      <w:rPr>
        <w:rFonts w:hint="default"/>
      </w:rPr>
    </w:lvl>
    <w:lvl w:ilvl="6">
      <w:start w:val="1"/>
      <w:numFmt w:val="decimal"/>
      <w:lvlText w:val="%1.%2.%3.%4.%5.%6.%7."/>
      <w:lvlJc w:val="left"/>
      <w:pPr>
        <w:tabs>
          <w:tab w:val="num" w:pos="6282"/>
        </w:tabs>
        <w:ind w:left="6282" w:hanging="1800"/>
      </w:pPr>
      <w:rPr>
        <w:rFonts w:hint="default"/>
      </w:rPr>
    </w:lvl>
    <w:lvl w:ilvl="7">
      <w:start w:val="1"/>
      <w:numFmt w:val="decimal"/>
      <w:lvlText w:val="%1.%2.%3.%4.%5.%6.%7.%8."/>
      <w:lvlJc w:val="left"/>
      <w:pPr>
        <w:tabs>
          <w:tab w:val="num" w:pos="7029"/>
        </w:tabs>
        <w:ind w:left="7029" w:hanging="1800"/>
      </w:pPr>
      <w:rPr>
        <w:rFonts w:hint="default"/>
      </w:rPr>
    </w:lvl>
    <w:lvl w:ilvl="8">
      <w:start w:val="1"/>
      <w:numFmt w:val="decimal"/>
      <w:lvlText w:val="%1.%2.%3.%4.%5.%6.%7.%8.%9."/>
      <w:lvlJc w:val="left"/>
      <w:pPr>
        <w:tabs>
          <w:tab w:val="num" w:pos="8136"/>
        </w:tabs>
        <w:ind w:left="8136" w:hanging="2160"/>
      </w:pPr>
      <w:rPr>
        <w:rFonts w:hint="default"/>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E4E5713"/>
    <w:multiLevelType w:val="hybridMultilevel"/>
    <w:tmpl w:val="865AC500"/>
    <w:lvl w:ilvl="0" w:tplc="93D02A8C">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41E262D"/>
    <w:multiLevelType w:val="singleLevel"/>
    <w:tmpl w:val="61B60B62"/>
    <w:lvl w:ilvl="0">
      <w:start w:val="1"/>
      <w:numFmt w:val="decimal"/>
      <w:pStyle w:val="af0"/>
      <w:lvlText w:val="%1."/>
      <w:lvlJc w:val="left"/>
      <w:pPr>
        <w:tabs>
          <w:tab w:val="num" w:pos="510"/>
        </w:tabs>
        <w:ind w:left="510" w:hanging="510"/>
      </w:pPr>
    </w:lvl>
  </w:abstractNum>
  <w:abstractNum w:abstractNumId="6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2">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3">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61"/>
  </w:num>
  <w:num w:numId="44">
    <w:abstractNumId w:val="47"/>
  </w:num>
  <w:num w:numId="45">
    <w:abstractNumId w:val="53"/>
  </w:num>
  <w:num w:numId="46">
    <w:abstractNumId w:val="63"/>
  </w:num>
  <w:num w:numId="47">
    <w:abstractNumId w:val="55"/>
  </w:num>
  <w:num w:numId="48">
    <w:abstractNumId w:val="50"/>
  </w:num>
  <w:num w:numId="49">
    <w:abstractNumId w:val="54"/>
  </w:num>
  <w:num w:numId="50">
    <w:abstractNumId w:val="58"/>
  </w:num>
  <w:num w:numId="51">
    <w:abstractNumId w:val="59"/>
  </w:num>
  <w:num w:numId="52">
    <w:abstractNumId w:val="51"/>
  </w:num>
  <w:num w:numId="53">
    <w:abstractNumId w:val="45"/>
  </w:num>
  <w:num w:numId="54">
    <w:abstractNumId w:val="65"/>
  </w:num>
  <w:num w:numId="55">
    <w:abstractNumId w:val="62"/>
  </w:num>
  <w:num w:numId="56">
    <w:abstractNumId w:val="46"/>
  </w:num>
  <w:num w:numId="57">
    <w:abstractNumId w:val="57"/>
  </w:num>
  <w:num w:numId="58">
    <w:abstractNumId w:val="60"/>
  </w:num>
  <w:num w:numId="59">
    <w:abstractNumId w:val="49"/>
  </w:num>
  <w:num w:numId="60">
    <w:abstractNumId w:val="5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1BD"/>
    <w:rsid w:val="000375CA"/>
    <w:rsid w:val="00040187"/>
    <w:rsid w:val="00040372"/>
    <w:rsid w:val="000404D1"/>
    <w:rsid w:val="00041695"/>
    <w:rsid w:val="00046361"/>
    <w:rsid w:val="00050275"/>
    <w:rsid w:val="00051685"/>
    <w:rsid w:val="0005299B"/>
    <w:rsid w:val="0005437F"/>
    <w:rsid w:val="000561E5"/>
    <w:rsid w:val="000624A8"/>
    <w:rsid w:val="00062FDD"/>
    <w:rsid w:val="000632B8"/>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B5103"/>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753"/>
    <w:rsid w:val="00162A81"/>
    <w:rsid w:val="001663A9"/>
    <w:rsid w:val="00166E48"/>
    <w:rsid w:val="00181293"/>
    <w:rsid w:val="00181372"/>
    <w:rsid w:val="00184441"/>
    <w:rsid w:val="00187408"/>
    <w:rsid w:val="0018776F"/>
    <w:rsid w:val="0019483C"/>
    <w:rsid w:val="00196061"/>
    <w:rsid w:val="00197035"/>
    <w:rsid w:val="001A197B"/>
    <w:rsid w:val="001A27D5"/>
    <w:rsid w:val="001A4B8C"/>
    <w:rsid w:val="001A5E82"/>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00AC"/>
    <w:rsid w:val="00223383"/>
    <w:rsid w:val="00225575"/>
    <w:rsid w:val="00225E27"/>
    <w:rsid w:val="0023008C"/>
    <w:rsid w:val="00231850"/>
    <w:rsid w:val="002322CF"/>
    <w:rsid w:val="002343B5"/>
    <w:rsid w:val="00243054"/>
    <w:rsid w:val="00243305"/>
    <w:rsid w:val="00245E07"/>
    <w:rsid w:val="00247022"/>
    <w:rsid w:val="00250E28"/>
    <w:rsid w:val="00250EF9"/>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23CF"/>
    <w:rsid w:val="00373B65"/>
    <w:rsid w:val="00383B3E"/>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4E2B"/>
    <w:rsid w:val="00435007"/>
    <w:rsid w:val="004434E2"/>
    <w:rsid w:val="004438AE"/>
    <w:rsid w:val="004446D6"/>
    <w:rsid w:val="00444E7A"/>
    <w:rsid w:val="00447C7D"/>
    <w:rsid w:val="0045076A"/>
    <w:rsid w:val="00453A09"/>
    <w:rsid w:val="00455459"/>
    <w:rsid w:val="00455A14"/>
    <w:rsid w:val="00456207"/>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4596"/>
    <w:rsid w:val="00496A5A"/>
    <w:rsid w:val="00496D9B"/>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7795A"/>
    <w:rsid w:val="005803EE"/>
    <w:rsid w:val="005868C0"/>
    <w:rsid w:val="00592471"/>
    <w:rsid w:val="0059285F"/>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11FF"/>
    <w:rsid w:val="00941BB0"/>
    <w:rsid w:val="0094228A"/>
    <w:rsid w:val="00942571"/>
    <w:rsid w:val="0094629F"/>
    <w:rsid w:val="009546F7"/>
    <w:rsid w:val="00956A02"/>
    <w:rsid w:val="00957FD8"/>
    <w:rsid w:val="00961C1C"/>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A6059"/>
    <w:rsid w:val="009B2731"/>
    <w:rsid w:val="009B3919"/>
    <w:rsid w:val="009B39F2"/>
    <w:rsid w:val="009B3CA4"/>
    <w:rsid w:val="009B5F24"/>
    <w:rsid w:val="009B7658"/>
    <w:rsid w:val="009C1E4B"/>
    <w:rsid w:val="009C325E"/>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656"/>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1525"/>
    <w:rsid w:val="00BC2942"/>
    <w:rsid w:val="00BC2A2C"/>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A33"/>
    <w:rsid w:val="00BF5374"/>
    <w:rsid w:val="00BF5F04"/>
    <w:rsid w:val="00C0117D"/>
    <w:rsid w:val="00C01EB0"/>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6D4E"/>
    <w:rsid w:val="00CF787E"/>
    <w:rsid w:val="00D00FD0"/>
    <w:rsid w:val="00D01CDF"/>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35E4"/>
    <w:rsid w:val="00D649AF"/>
    <w:rsid w:val="00D6582F"/>
    <w:rsid w:val="00D65B56"/>
    <w:rsid w:val="00D664EB"/>
    <w:rsid w:val="00D73023"/>
    <w:rsid w:val="00D74190"/>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D7B"/>
    <w:rsid w:val="00DF115E"/>
    <w:rsid w:val="00DF2610"/>
    <w:rsid w:val="00DF2713"/>
    <w:rsid w:val="00DF66A1"/>
    <w:rsid w:val="00E00292"/>
    <w:rsid w:val="00E00511"/>
    <w:rsid w:val="00E00B2A"/>
    <w:rsid w:val="00E01248"/>
    <w:rsid w:val="00E02765"/>
    <w:rsid w:val="00E038A0"/>
    <w:rsid w:val="00E0488E"/>
    <w:rsid w:val="00E048FD"/>
    <w:rsid w:val="00E06C23"/>
    <w:rsid w:val="00E126BD"/>
    <w:rsid w:val="00E21163"/>
    <w:rsid w:val="00E212C7"/>
    <w:rsid w:val="00E223A9"/>
    <w:rsid w:val="00E22C5B"/>
    <w:rsid w:val="00E2388F"/>
    <w:rsid w:val="00E24692"/>
    <w:rsid w:val="00E260F0"/>
    <w:rsid w:val="00E26F4E"/>
    <w:rsid w:val="00E32001"/>
    <w:rsid w:val="00E32443"/>
    <w:rsid w:val="00E3373F"/>
    <w:rsid w:val="00E349B9"/>
    <w:rsid w:val="00E36256"/>
    <w:rsid w:val="00E36438"/>
    <w:rsid w:val="00E36459"/>
    <w:rsid w:val="00E37D36"/>
    <w:rsid w:val="00E4138E"/>
    <w:rsid w:val="00E4149B"/>
    <w:rsid w:val="00E41BF2"/>
    <w:rsid w:val="00E4430E"/>
    <w:rsid w:val="00E47B2B"/>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3A"/>
    <w:rsid w:val="00F00B47"/>
    <w:rsid w:val="00F00E76"/>
    <w:rsid w:val="00F02799"/>
    <w:rsid w:val="00F04FBC"/>
    <w:rsid w:val="00F051A8"/>
    <w:rsid w:val="00F062AC"/>
    <w:rsid w:val="00F07431"/>
    <w:rsid w:val="00F104DC"/>
    <w:rsid w:val="00F12671"/>
    <w:rsid w:val="00F14427"/>
    <w:rsid w:val="00F1446F"/>
    <w:rsid w:val="00F16514"/>
    <w:rsid w:val="00F224B8"/>
    <w:rsid w:val="00F301F2"/>
    <w:rsid w:val="00F32E5D"/>
    <w:rsid w:val="00F33C1A"/>
    <w:rsid w:val="00F3449B"/>
    <w:rsid w:val="00F36ED4"/>
    <w:rsid w:val="00F42DB2"/>
    <w:rsid w:val="00F43C70"/>
    <w:rsid w:val="00F47998"/>
    <w:rsid w:val="00F501BB"/>
    <w:rsid w:val="00F525E6"/>
    <w:rsid w:val="00F52E0F"/>
    <w:rsid w:val="00F5311E"/>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6F0"/>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B6557"/>
    <w:rsid w:val="00FC1FB3"/>
    <w:rsid w:val="00FC300C"/>
    <w:rsid w:val="00FC5D3D"/>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iPriority="99"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uiPriority w:val="99"/>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5">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e">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6">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a">
    <w:name w:val="Òàáë"/>
    <w:basedOn w:val="1ffffffffff4"/>
    <w:rsid w:val="0008181E"/>
    <w:pPr>
      <w:spacing w:line="240" w:lineRule="auto"/>
      <w:ind w:firstLine="0"/>
      <w:jc w:val="center"/>
    </w:pPr>
  </w:style>
  <w:style w:type="paragraph" w:customStyle="1" w:styleId="affffffffffffffffffffffffffffffffffffb">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iPriority="99"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uiPriority w:val="99"/>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5">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e">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6">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a">
    <w:name w:val="Òàáë"/>
    <w:basedOn w:val="1ffffffffff4"/>
    <w:rsid w:val="0008181E"/>
    <w:pPr>
      <w:spacing w:line="240" w:lineRule="auto"/>
      <w:ind w:firstLine="0"/>
      <w:jc w:val="center"/>
    </w:pPr>
  </w:style>
  <w:style w:type="paragraph" w:customStyle="1" w:styleId="affffffffffffffffffffffffffffffffffffb">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EF5B4-A9B3-4FA5-A562-77C60D436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5455</TotalTime>
  <Pages>29</Pages>
  <Words>6971</Words>
  <Characters>39739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46617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1043</cp:revision>
  <cp:lastPrinted>2009-02-06T08:36:00Z</cp:lastPrinted>
  <dcterms:created xsi:type="dcterms:W3CDTF">2015-03-22T11:10:00Z</dcterms:created>
  <dcterms:modified xsi:type="dcterms:W3CDTF">2016-03-20T09:37:00Z</dcterms:modified>
</cp:coreProperties>
</file>