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B8E0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Каневский Ашот Арменакович. Государственная языковая политика в российском полиэтническом социуме: диссертация ... кандидата Политических наук: 23.00.01 / Каневский Ашот Арменакович;[Место защиты: ФГАОУ ВО «Южный федеральный университет»], 2018</w:t>
      </w:r>
    </w:p>
    <w:p w14:paraId="184940F8" w14:textId="77777777" w:rsidR="00745263" w:rsidRPr="00745263" w:rsidRDefault="00745263" w:rsidP="00745263">
      <w:pPr>
        <w:rPr>
          <w:rStyle w:val="3"/>
          <w:color w:val="000000"/>
        </w:rPr>
      </w:pPr>
    </w:p>
    <w:p w14:paraId="4D4E2A88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Федеральное государственное</w:t>
      </w:r>
    </w:p>
    <w:p w14:paraId="4AC28556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автономное образовательное учреждение высшего образования</w:t>
      </w:r>
    </w:p>
    <w:p w14:paraId="23821D98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«Южный федеральный университет»</w:t>
      </w:r>
    </w:p>
    <w:p w14:paraId="51B61288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На правах рукописи</w:t>
      </w:r>
    </w:p>
    <w:p w14:paraId="50F1BBBB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Каневский Ашот Арменакович</w:t>
      </w:r>
    </w:p>
    <w:p w14:paraId="64BBC3FB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ГОСУДАРСТВЕННАЯ ЯЗЫКОВАЯ ПОЛИТИКА</w:t>
      </w:r>
    </w:p>
    <w:p w14:paraId="125A663A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В РОССИЙСКОМ ПОЛИЭТНИЧЕСКОМ СОЦИУМЕ</w:t>
      </w:r>
    </w:p>
    <w:p w14:paraId="31108415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23.00.01 - теория и философия политики,</w:t>
      </w:r>
    </w:p>
    <w:p w14:paraId="61A7D844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история и методология политической науки</w:t>
      </w:r>
    </w:p>
    <w:p w14:paraId="7F20A335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ДИССЕРТАЦИЯ</w:t>
      </w:r>
    </w:p>
    <w:p w14:paraId="222227C9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на соискание ученой степени</w:t>
      </w:r>
    </w:p>
    <w:p w14:paraId="135D037E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кандидата политических наук</w:t>
      </w:r>
    </w:p>
    <w:p w14:paraId="725BB876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Научный руководитель:</w:t>
      </w:r>
    </w:p>
    <w:p w14:paraId="43C06FD8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доктор философских наук, профессор И.Д. Коротец</w:t>
      </w:r>
    </w:p>
    <w:p w14:paraId="488F7760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 xml:space="preserve">Ростов-на-Дону - 2018 </w:t>
      </w:r>
    </w:p>
    <w:p w14:paraId="42E389C6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Введение</w:t>
      </w:r>
      <w:r w:rsidRPr="00745263">
        <w:rPr>
          <w:rStyle w:val="3"/>
          <w:color w:val="000000"/>
        </w:rPr>
        <w:tab/>
        <w:t>3</w:t>
      </w:r>
    </w:p>
    <w:p w14:paraId="2E2939FC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ГЛАВА 1. ЯЗЫКОВАЯ ПОЛИТИКА В УСЛОВИЯХ ПОЛИЭТНИ-ЧЕСКОГО СОЦИУМА</w:t>
      </w:r>
      <w:r w:rsidRPr="00745263">
        <w:rPr>
          <w:rStyle w:val="3"/>
          <w:color w:val="000000"/>
        </w:rPr>
        <w:tab/>
        <w:t>19</w:t>
      </w:r>
    </w:p>
    <w:p w14:paraId="7EA25634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1.1.</w:t>
      </w:r>
      <w:r w:rsidRPr="00745263">
        <w:rPr>
          <w:rStyle w:val="3"/>
          <w:color w:val="000000"/>
        </w:rPr>
        <w:tab/>
        <w:t>Языковая политика как предмет теоретической рефлексии</w:t>
      </w:r>
      <w:r w:rsidRPr="00745263">
        <w:rPr>
          <w:rStyle w:val="3"/>
          <w:color w:val="000000"/>
        </w:rPr>
        <w:tab/>
        <w:t>19</w:t>
      </w:r>
    </w:p>
    <w:p w14:paraId="34D20B0B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1.2.</w:t>
      </w:r>
      <w:r w:rsidRPr="00745263">
        <w:rPr>
          <w:rStyle w:val="3"/>
          <w:color w:val="000000"/>
        </w:rPr>
        <w:tab/>
        <w:t>Языковые факторы этнизации политики</w:t>
      </w:r>
      <w:r w:rsidRPr="00745263">
        <w:rPr>
          <w:rStyle w:val="3"/>
          <w:color w:val="000000"/>
        </w:rPr>
        <w:tab/>
        <w:t>42</w:t>
      </w:r>
    </w:p>
    <w:p w14:paraId="78FE6C1A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1.3.</w:t>
      </w:r>
      <w:r w:rsidRPr="00745263">
        <w:rPr>
          <w:rStyle w:val="3"/>
          <w:color w:val="000000"/>
        </w:rPr>
        <w:tab/>
        <w:t>Билингвизм как фактор межэтнической интеграции и государ¬ственная</w:t>
      </w:r>
      <w:r w:rsidRPr="00745263">
        <w:rPr>
          <w:rStyle w:val="3"/>
          <w:color w:val="000000"/>
        </w:rPr>
        <w:tab/>
        <w:t>языковая</w:t>
      </w:r>
      <w:r w:rsidRPr="00745263">
        <w:rPr>
          <w:rStyle w:val="3"/>
          <w:color w:val="000000"/>
        </w:rPr>
        <w:tab/>
        <w:t>полити¬ка</w:t>
      </w:r>
      <w:r w:rsidRPr="00745263">
        <w:rPr>
          <w:rStyle w:val="3"/>
          <w:color w:val="000000"/>
        </w:rPr>
        <w:tab/>
        <w:t>62</w:t>
      </w:r>
    </w:p>
    <w:p w14:paraId="538609BF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ГЛАВА 2. ГОСУДАРСТВЕННАЯ ЯЗЫКОВАЯ ПОЛИТИКА КАК ФАКТОР СТАБИЛЬНОСТИ РОССИЙСКОГО ПОЛИЭТНИЧЕСКОГО СОЦИУМА</w:t>
      </w:r>
      <w:r w:rsidRPr="00745263">
        <w:rPr>
          <w:rStyle w:val="3"/>
          <w:color w:val="000000"/>
        </w:rPr>
        <w:tab/>
        <w:t>92</w:t>
      </w:r>
    </w:p>
    <w:p w14:paraId="5830B83B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lastRenderedPageBreak/>
        <w:t>2.1.</w:t>
      </w:r>
      <w:r w:rsidRPr="00745263">
        <w:rPr>
          <w:rStyle w:val="3"/>
          <w:color w:val="000000"/>
        </w:rPr>
        <w:tab/>
        <w:t>Языковая ситуация в российском полиэтническом обще¬стве</w:t>
      </w:r>
      <w:r w:rsidRPr="00745263">
        <w:rPr>
          <w:rStyle w:val="3"/>
          <w:color w:val="000000"/>
        </w:rPr>
        <w:tab/>
      </w:r>
    </w:p>
    <w:p w14:paraId="60189316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92</w:t>
      </w:r>
    </w:p>
    <w:p w14:paraId="29CFA329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2.2.</w:t>
      </w:r>
      <w:r w:rsidRPr="00745263">
        <w:rPr>
          <w:rStyle w:val="3"/>
          <w:color w:val="000000"/>
        </w:rPr>
        <w:tab/>
        <w:t>Политический контекст реализации языковых интересов в</w:t>
      </w:r>
    </w:p>
    <w:p w14:paraId="1DB33284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российском полиэтническом социуме</w:t>
      </w:r>
      <w:r w:rsidRPr="00745263">
        <w:rPr>
          <w:rStyle w:val="3"/>
          <w:color w:val="000000"/>
        </w:rPr>
        <w:tab/>
        <w:t>121</w:t>
      </w:r>
    </w:p>
    <w:p w14:paraId="7EA5A487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2.3.</w:t>
      </w:r>
      <w:r w:rsidRPr="00745263">
        <w:rPr>
          <w:rStyle w:val="3"/>
          <w:color w:val="000000"/>
        </w:rPr>
        <w:tab/>
        <w:t>Государственная политика в отношении русского языка в совре¬менной России</w:t>
      </w:r>
      <w:r w:rsidRPr="00745263">
        <w:rPr>
          <w:rStyle w:val="3"/>
          <w:color w:val="000000"/>
        </w:rPr>
        <w:tab/>
        <w:t>139</w:t>
      </w:r>
    </w:p>
    <w:p w14:paraId="33A5C030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Заключение</w:t>
      </w:r>
      <w:r w:rsidRPr="00745263">
        <w:rPr>
          <w:rStyle w:val="3"/>
          <w:color w:val="000000"/>
        </w:rPr>
        <w:tab/>
        <w:t>160</w:t>
      </w:r>
    </w:p>
    <w:p w14:paraId="78CAAFB3" w14:textId="77777777" w:rsidR="00745263" w:rsidRPr="00745263" w:rsidRDefault="00745263" w:rsidP="00745263">
      <w:pPr>
        <w:rPr>
          <w:rStyle w:val="3"/>
          <w:color w:val="000000"/>
        </w:rPr>
      </w:pPr>
      <w:r w:rsidRPr="00745263">
        <w:rPr>
          <w:rStyle w:val="3"/>
          <w:color w:val="000000"/>
        </w:rPr>
        <w:t>Список литературы</w:t>
      </w:r>
      <w:r w:rsidRPr="00745263">
        <w:rPr>
          <w:rStyle w:val="3"/>
          <w:color w:val="000000"/>
        </w:rPr>
        <w:tab/>
        <w:t xml:space="preserve">168 </w:t>
      </w:r>
    </w:p>
    <w:p w14:paraId="401CBA99" w14:textId="24FF3422" w:rsidR="0044694C" w:rsidRDefault="0044694C" w:rsidP="00745263"/>
    <w:p w14:paraId="6D7FBB10" w14:textId="057C4929" w:rsidR="00745263" w:rsidRDefault="00745263" w:rsidP="00745263"/>
    <w:p w14:paraId="0C0F5821" w14:textId="43B4A03D" w:rsidR="00745263" w:rsidRDefault="00745263" w:rsidP="00745263"/>
    <w:p w14:paraId="2971FDC1" w14:textId="77777777" w:rsidR="00745263" w:rsidRDefault="00745263" w:rsidP="00745263">
      <w:pPr>
        <w:pStyle w:val="15"/>
        <w:keepNext/>
        <w:keepLines/>
        <w:shd w:val="clear" w:color="auto" w:fill="auto"/>
        <w:spacing w:after="0" w:line="480" w:lineRule="exact"/>
      </w:pPr>
      <w:bookmarkStart w:id="0" w:name="bookmark12"/>
      <w:r>
        <w:rPr>
          <w:rStyle w:val="14"/>
          <w:b/>
          <w:bCs/>
          <w:color w:val="000000"/>
        </w:rPr>
        <w:t>Заключение</w:t>
      </w:r>
      <w:bookmarkEnd w:id="0"/>
    </w:p>
    <w:p w14:paraId="15209C4C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Исследование государственной языковой политики в условиях полиэт</w:t>
      </w:r>
      <w:r>
        <w:rPr>
          <w:rStyle w:val="21"/>
          <w:color w:val="000000"/>
        </w:rPr>
        <w:softHyphen/>
        <w:t>нической социальности позволяет разработать научную концепцию языковой политики, которую можно использовать для разрешения проблем, возникаю</w:t>
      </w:r>
      <w:r>
        <w:rPr>
          <w:rStyle w:val="21"/>
          <w:color w:val="000000"/>
        </w:rPr>
        <w:softHyphen/>
        <w:t>щих в сфере обеспечения национальной безопасности, целостности россий</w:t>
      </w:r>
      <w:r>
        <w:rPr>
          <w:rStyle w:val="21"/>
          <w:color w:val="000000"/>
        </w:rPr>
        <w:softHyphen/>
        <w:t>ской государственности и укрепления гражданского мира. Научная концеп</w:t>
      </w:r>
      <w:r>
        <w:rPr>
          <w:rStyle w:val="21"/>
          <w:color w:val="000000"/>
        </w:rPr>
        <w:softHyphen/>
        <w:t>ция государственной языковой политики в России позволяет понять доктри</w:t>
      </w:r>
      <w:r>
        <w:rPr>
          <w:rStyle w:val="21"/>
          <w:color w:val="000000"/>
        </w:rPr>
        <w:softHyphen/>
        <w:t>нальные основания, институциональные практики и специфику ее реализа-</w:t>
      </w:r>
    </w:p>
    <w:p w14:paraId="1F18D884" w14:textId="77777777" w:rsidR="00745263" w:rsidRDefault="00745263" w:rsidP="00745263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ции в полиэтническом социуме, направленную на создание эффективных ме</w:t>
      </w:r>
      <w:r>
        <w:rPr>
          <w:rStyle w:val="21"/>
          <w:color w:val="000000"/>
        </w:rPr>
        <w:softHyphen/>
        <w:t>ханизмов предотвращения межнациональных конфликтов и обеспечения национальной безопасности.</w:t>
      </w:r>
    </w:p>
    <w:p w14:paraId="17370FAE" w14:textId="77777777" w:rsidR="00745263" w:rsidRDefault="00745263" w:rsidP="00745263">
      <w:pPr>
        <w:pStyle w:val="210"/>
        <w:shd w:val="clear" w:color="auto" w:fill="auto"/>
        <w:spacing w:line="480" w:lineRule="exact"/>
        <w:ind w:firstLine="720"/>
        <w:jc w:val="both"/>
      </w:pPr>
      <w:r>
        <w:rPr>
          <w:rStyle w:val="21"/>
          <w:color w:val="000000"/>
        </w:rPr>
        <w:t xml:space="preserve">Государственная языковая политика направлена также на разрешение </w:t>
      </w:r>
      <w:r>
        <w:rPr>
          <w:rStyle w:val="21"/>
          <w:color w:val="000000"/>
        </w:rPr>
        <w:lastRenderedPageBreak/>
        <w:t>языковых проблем, возникающих в условиях этнизации политики, которая сопровождается экспансией этнических ценностей в политическую жизнь российского полиэтнического социума. Экспансия этнических ценно</w:t>
      </w:r>
      <w:r>
        <w:rPr>
          <w:rStyle w:val="21"/>
          <w:color w:val="000000"/>
        </w:rPr>
        <w:softHyphen/>
        <w:t>стей содействует формированию амбивалентной языковой ситуации, способ</w:t>
      </w:r>
      <w:r>
        <w:rPr>
          <w:rStyle w:val="21"/>
          <w:color w:val="000000"/>
        </w:rPr>
        <w:softHyphen/>
        <w:t>ствующей социальной дезинтеграции и возникновению этнической напряжен</w:t>
      </w:r>
      <w:r>
        <w:rPr>
          <w:rStyle w:val="21"/>
          <w:color w:val="000000"/>
        </w:rPr>
        <w:softHyphen/>
        <w:t>ности.</w:t>
      </w:r>
    </w:p>
    <w:p w14:paraId="366143E1" w14:textId="77777777" w:rsidR="00745263" w:rsidRDefault="00745263" w:rsidP="00745263">
      <w:pPr>
        <w:pStyle w:val="210"/>
        <w:shd w:val="clear" w:color="auto" w:fill="auto"/>
        <w:spacing w:line="480" w:lineRule="exact"/>
        <w:ind w:firstLine="720"/>
        <w:jc w:val="both"/>
      </w:pPr>
      <w:r>
        <w:rPr>
          <w:rStyle w:val="21"/>
          <w:color w:val="000000"/>
        </w:rPr>
        <w:t>Языковая политика - это вид национальной политики государства, ко</w:t>
      </w:r>
      <w:r>
        <w:rPr>
          <w:rStyle w:val="21"/>
          <w:color w:val="000000"/>
        </w:rPr>
        <w:softHyphen/>
        <w:t>торая представляет собой систему мер нормативного воздействия на развитие языковых процессов, распространения языков по сферам социального взаи</w:t>
      </w:r>
      <w:r>
        <w:rPr>
          <w:rStyle w:val="21"/>
          <w:color w:val="000000"/>
        </w:rPr>
        <w:softHyphen/>
        <w:t>модействия и по разным уровням коммуникаций. В рамках деятельностного подхода языковая политика рассматривается как вид государственного кон</w:t>
      </w:r>
      <w:r>
        <w:rPr>
          <w:rStyle w:val="21"/>
          <w:color w:val="000000"/>
        </w:rPr>
        <w:softHyphen/>
        <w:t>троля над языковой ситуацией, а также языковыми конфликтами, возникаю</w:t>
      </w:r>
      <w:r>
        <w:rPr>
          <w:rStyle w:val="21"/>
          <w:color w:val="000000"/>
        </w:rPr>
        <w:softHyphen/>
        <w:t>щими на этнической почве. Таким образом, государственное регулирование процессов функционирования, развития и взаимодействия языков предпола</w:t>
      </w:r>
      <w:r>
        <w:rPr>
          <w:rStyle w:val="21"/>
          <w:color w:val="000000"/>
        </w:rPr>
        <w:softHyphen/>
        <w:t>гает установление политического контроля над языковой ситуацией. В настоящее время в рамках системно-функционального подхода политика по</w:t>
      </w:r>
      <w:r>
        <w:rPr>
          <w:rStyle w:val="21"/>
          <w:color w:val="000000"/>
        </w:rPr>
        <w:softHyphen/>
        <w:t>нимается как особая социальная подсистема, в рамках деятельностного под</w:t>
      </w:r>
      <w:r>
        <w:rPr>
          <w:rStyle w:val="21"/>
          <w:color w:val="000000"/>
        </w:rPr>
        <w:softHyphen/>
        <w:t>хода - как вид управленческой деятельности. Языковая политика - это вид целенаправленной деятельности государственных учреждений власти, направленной на разрешение языковых проблем в условиях полиэтнической социальности. Эта деятельность является целенаправленной и носит целера</w:t>
      </w:r>
      <w:r>
        <w:rPr>
          <w:rStyle w:val="21"/>
          <w:color w:val="000000"/>
        </w:rPr>
        <w:softHyphen/>
        <w:t>циональный характер. Это обусловлено тем, что языковая политика является сферой осознанного влияния государства на языковые отношения, складыва</w:t>
      </w:r>
      <w:r>
        <w:rPr>
          <w:rStyle w:val="21"/>
          <w:color w:val="000000"/>
        </w:rPr>
        <w:softHyphen/>
        <w:t>ющиеся в полиэтническом социуме.</w:t>
      </w:r>
    </w:p>
    <w:p w14:paraId="4C75D505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>Системный анализ языковых практик, характеризующих систему соци</w:t>
      </w:r>
      <w:r>
        <w:rPr>
          <w:rStyle w:val="21"/>
          <w:color w:val="000000"/>
        </w:rPr>
        <w:softHyphen/>
        <w:t>альных коммуникаций российского полиэтнического социума, позволил сде</w:t>
      </w:r>
      <w:r>
        <w:rPr>
          <w:rStyle w:val="21"/>
          <w:color w:val="000000"/>
        </w:rPr>
        <w:softHyphen/>
        <w:t>лать вывод о том, что они способствуют процессам этнизации политики, представляющей собой экспансию этнических ценностей в политическую де</w:t>
      </w:r>
      <w:r>
        <w:rPr>
          <w:rStyle w:val="21"/>
          <w:color w:val="000000"/>
        </w:rPr>
        <w:softHyphen/>
        <w:t>ятельность, осуществляемую посредством языковых практик. Концептуали</w:t>
      </w:r>
      <w:r>
        <w:rPr>
          <w:rStyle w:val="21"/>
          <w:color w:val="000000"/>
        </w:rPr>
        <w:softHyphen/>
        <w:t>зация языковых факторов этнизации политики в рамках полиэтнического со</w:t>
      </w:r>
      <w:r>
        <w:rPr>
          <w:rStyle w:val="21"/>
          <w:color w:val="000000"/>
        </w:rPr>
        <w:softHyphen/>
        <w:t>циума, функционирующего в условиях плюрализма национальных языков, носит проблемный характер, который обусловлен спецификой языковых практик, характерных для определенного типа этнонациональной культуры и ее представителей, занимающих определенную территорию, общающихся на одном языке, и имеющих общий набор этнонациональных признаков.</w:t>
      </w:r>
    </w:p>
    <w:p w14:paraId="5F7A0931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Языковые факторы этнизации политики идентифицируются на основе установления специфических характеристик этнической мобилизации, а так</w:t>
      </w:r>
      <w:r>
        <w:rPr>
          <w:rStyle w:val="21"/>
          <w:color w:val="000000"/>
        </w:rPr>
        <w:softHyphen/>
        <w:t>же в контексте исследования этничности как коммуникативного ресурса и этнической идентичности, в рамках которой национальный язык выступает средством этнополитической идентификации различных представителей со</w:t>
      </w:r>
      <w:r>
        <w:rPr>
          <w:rStyle w:val="21"/>
          <w:color w:val="000000"/>
        </w:rPr>
        <w:softHyphen/>
        <w:t>временного полиэтнического социума.</w:t>
      </w:r>
    </w:p>
    <w:p w14:paraId="67BF779D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Специфика языковых факторов этнизации политики в российском по</w:t>
      </w:r>
      <w:r>
        <w:rPr>
          <w:rStyle w:val="21"/>
          <w:color w:val="000000"/>
        </w:rPr>
        <w:softHyphen/>
        <w:t>лиэтническом социуме обусловлена динамикой языковых процессов, специ</w:t>
      </w:r>
      <w:r>
        <w:rPr>
          <w:rStyle w:val="21"/>
          <w:color w:val="000000"/>
        </w:rPr>
        <w:softHyphen/>
        <w:t>фикой этнонациональной культуры, ролью основного языка, выступающего в качестве средства формирования этнонациональной ментальности в условиях билингвизма, особенностями языковой ситуации, а также традициями языко</w:t>
      </w:r>
      <w:r>
        <w:rPr>
          <w:rStyle w:val="21"/>
          <w:color w:val="000000"/>
        </w:rPr>
        <w:softHyphen/>
        <w:t>вой культуры. Увеличение темпов этнизации политики в российском полиэт</w:t>
      </w:r>
      <w:r>
        <w:rPr>
          <w:rStyle w:val="21"/>
          <w:color w:val="000000"/>
        </w:rPr>
        <w:softHyphen/>
        <w:t>ническом социуме придает особую актуальность проблемам его межэтниче</w:t>
      </w:r>
      <w:r>
        <w:rPr>
          <w:rStyle w:val="21"/>
          <w:color w:val="000000"/>
        </w:rPr>
        <w:softHyphen/>
        <w:t xml:space="preserve">ской </w:t>
      </w:r>
      <w:r>
        <w:rPr>
          <w:rStyle w:val="21"/>
          <w:color w:val="000000"/>
        </w:rPr>
        <w:lastRenderedPageBreak/>
        <w:t>интеграции и консолидации. В ходе исследования было установлено, что одним из таких «консолидирующих» факторов является билингвизм.</w:t>
      </w:r>
    </w:p>
    <w:p w14:paraId="375CA192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Билингвизм как фактор межэтнической интеграции и консолидации представляет собой разновидность практики политической коммуникации, выступающей в качестве конвенционального средства политического кон</w:t>
      </w:r>
      <w:r>
        <w:rPr>
          <w:rStyle w:val="21"/>
          <w:color w:val="000000"/>
        </w:rPr>
        <w:softHyphen/>
        <w:t>сенсуса и социального согласия и реализуемой в рамках государственной языковой политики. В ходе реализации государственной языковой политики билингвизм как фактор межэтнической интеграции является индикатором развития языковых практик, реализуемых в полиэтническом социуме.</w:t>
      </w:r>
    </w:p>
    <w:p w14:paraId="77AF2837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Особенности билингвизма в контексте государственной языковой по</w:t>
      </w:r>
      <w:r>
        <w:rPr>
          <w:rStyle w:val="21"/>
          <w:color w:val="000000"/>
        </w:rPr>
        <w:softHyphen/>
        <w:t>литики обусловлены взаимодействием языков, выступающих в качестве фак</w:t>
      </w:r>
      <w:r>
        <w:rPr>
          <w:rStyle w:val="21"/>
          <w:color w:val="000000"/>
        </w:rPr>
        <w:softHyphen/>
        <w:t>тора межличностного сотрудничества и групповых коммуникаций, обеспечи</w:t>
      </w:r>
      <w:r>
        <w:rPr>
          <w:rStyle w:val="21"/>
          <w:color w:val="000000"/>
        </w:rPr>
        <w:softHyphen/>
        <w:t>вающих длительное сосуществование разнообразных этнических групп в условиях полиэтнической социальности. В рамках государственной языковой политики специфика билингвизма заключается также и в возможности вла</w:t>
      </w:r>
      <w:r>
        <w:rPr>
          <w:rStyle w:val="21"/>
          <w:color w:val="000000"/>
        </w:rPr>
        <w:softHyphen/>
        <w:t>дения родными и иностранным языками не в одинаковой степени, поэтому в условиях современного полиэтнического социума ситуация несбалансиро</w:t>
      </w:r>
      <w:r>
        <w:rPr>
          <w:rStyle w:val="21"/>
          <w:color w:val="000000"/>
        </w:rPr>
        <w:softHyphen/>
        <w:t>ванного билингвизма, предполагающая владение вторым языком в неполной мере, считается наиболее вероятной.</w:t>
      </w:r>
    </w:p>
    <w:p w14:paraId="15A6BF71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Билингвизм как фактор межэтнической интеграции и консолидации в условиях полиэтнического социума выступает в качестве коммуникативного средства политической социализации и реализуется в рамках определенной языковой ситуации, представляющей собой совокупность языков, диалектов и </w:t>
      </w:r>
      <w:r>
        <w:rPr>
          <w:rStyle w:val="21"/>
          <w:color w:val="000000"/>
        </w:rPr>
        <w:lastRenderedPageBreak/>
        <w:t>функциональных стилей, выступающих связующим звеном языковых кон</w:t>
      </w:r>
      <w:r>
        <w:rPr>
          <w:rStyle w:val="21"/>
          <w:color w:val="000000"/>
        </w:rPr>
        <w:softHyphen/>
        <w:t>тактов и «обслуживающих» различные сферы полиэтнической социальности. Одним из критериев, фиксирующих улучшение языковой ситуации в поли</w:t>
      </w:r>
      <w:r>
        <w:rPr>
          <w:rStyle w:val="21"/>
          <w:color w:val="000000"/>
        </w:rPr>
        <w:softHyphen/>
        <w:t>этническом социуме, выступает степень реализации этноконсолидирую- щих, коммуникативных и иных социальных функций языка, развитие ко</w:t>
      </w:r>
      <w:r>
        <w:rPr>
          <w:rStyle w:val="21"/>
          <w:color w:val="000000"/>
        </w:rPr>
        <w:softHyphen/>
        <w:t>торого является одной из основных целей государственной языковой поли</w:t>
      </w:r>
      <w:r>
        <w:rPr>
          <w:rStyle w:val="21"/>
          <w:color w:val="000000"/>
        </w:rPr>
        <w:softHyphen/>
        <w:t>тики.</w:t>
      </w:r>
    </w:p>
    <w:p w14:paraId="390B1676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Специфика языковой ситуации в российском полиэтническом социуме обусловлена необходимостью решения двух основных проблем: во-первых, про</w:t>
      </w:r>
      <w:r>
        <w:rPr>
          <w:rStyle w:val="21"/>
          <w:color w:val="000000"/>
        </w:rPr>
        <w:softHyphen/>
        <w:t>блемы обеспечения особого статуса русского языка как государственного (офи</w:t>
      </w:r>
      <w:r>
        <w:rPr>
          <w:rStyle w:val="21"/>
          <w:color w:val="000000"/>
        </w:rPr>
        <w:softHyphen/>
        <w:t>циального) языка, выступающего в качестве функционального средства про</w:t>
      </w:r>
      <w:r>
        <w:rPr>
          <w:rStyle w:val="21"/>
          <w:color w:val="000000"/>
        </w:rPr>
        <w:softHyphen/>
        <w:t>ведения государственной языковой политики, координации межэтнического взаимодействия, обеспечивающего политическое сотрудничество и поддер</w:t>
      </w:r>
      <w:r>
        <w:rPr>
          <w:rStyle w:val="21"/>
          <w:color w:val="000000"/>
        </w:rPr>
        <w:softHyphen/>
        <w:t>жание внутриполитической стабильности в условиях полиэтнической социаль</w:t>
      </w:r>
      <w:r>
        <w:rPr>
          <w:rStyle w:val="21"/>
          <w:color w:val="000000"/>
        </w:rPr>
        <w:softHyphen/>
        <w:t>ности; во-вторых, проблемы обеспечения функционирования государственных языков российских республик в различных сферах социальной коммуника</w:t>
      </w:r>
      <w:r>
        <w:rPr>
          <w:rStyle w:val="21"/>
          <w:color w:val="000000"/>
        </w:rPr>
        <w:softHyphen/>
        <w:t>ции. Влияние государственного языка на генезис языковой ситуации заклю</w:t>
      </w:r>
      <w:r>
        <w:rPr>
          <w:rStyle w:val="21"/>
          <w:color w:val="000000"/>
        </w:rPr>
        <w:softHyphen/>
        <w:t>чается в том, что он формирует особую коммуникативную среду, что позво</w:t>
      </w:r>
      <w:r>
        <w:rPr>
          <w:rStyle w:val="21"/>
          <w:color w:val="000000"/>
        </w:rPr>
        <w:softHyphen/>
        <w:t>ляет сделать вывод о наличии функционально-коммуникативных критериев его использования в ходе развития языковой ситуации в условиях российско</w:t>
      </w:r>
      <w:r>
        <w:rPr>
          <w:rStyle w:val="21"/>
          <w:color w:val="000000"/>
        </w:rPr>
        <w:softHyphen/>
        <w:t>го полиэтнического социума.</w:t>
      </w:r>
    </w:p>
    <w:p w14:paraId="7969807C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Своеобразие языковой ситуации в условиях полиэтнического социума обусловлено перманентностью межэтнических языковых конфликтов, кото</w:t>
      </w:r>
      <w:r>
        <w:rPr>
          <w:rStyle w:val="21"/>
          <w:color w:val="000000"/>
        </w:rPr>
        <w:softHyphen/>
        <w:t>рые являются естественными факторами этнонационального и этнополити</w:t>
      </w:r>
      <w:r>
        <w:rPr>
          <w:rStyle w:val="21"/>
          <w:color w:val="000000"/>
        </w:rPr>
        <w:softHyphen/>
        <w:t>ческого развития, оказывающими непосредственное влияние на специфику языковой ситуации в условиях полиэтнической социальности. В случае, ко</w:t>
      </w:r>
      <w:r>
        <w:rPr>
          <w:rStyle w:val="21"/>
          <w:color w:val="000000"/>
        </w:rPr>
        <w:softHyphen/>
        <w:t xml:space="preserve">гда речь заходит </w:t>
      </w:r>
      <w:r>
        <w:rPr>
          <w:rStyle w:val="21"/>
          <w:color w:val="000000"/>
        </w:rPr>
        <w:lastRenderedPageBreak/>
        <w:t>об этнических меньшинствах, конфликтогенный потенциал межэтнического языкового конфликта усиливается многократно. Одним из аспектов, усиливающих конфликтогенный потенциал межэтнических язы</w:t>
      </w:r>
      <w:r>
        <w:rPr>
          <w:rStyle w:val="21"/>
          <w:color w:val="000000"/>
        </w:rPr>
        <w:softHyphen/>
        <w:t>ковых конфликтов, оказывающих непосредственное влияние на динамику языковой ситуации в условиях полиэтнического социума, является практика функционирования государственных языков республик в различных сферах социальной коммуникации, в рамках которых проявляется несоответствия статуса языка корпусу языка, т.е. таким характеристикам языка, которые поз</w:t>
      </w:r>
      <w:r>
        <w:rPr>
          <w:rStyle w:val="21"/>
          <w:color w:val="000000"/>
        </w:rPr>
        <w:softHyphen/>
        <w:t>воляют рассматривать его в качестве средства социальной коммуникации. Среди этих характеристик необходимо выделить наличие определенных форм его кодификации, особых правил вербальной и невербальной коммуни</w:t>
      </w:r>
      <w:r>
        <w:rPr>
          <w:rStyle w:val="21"/>
          <w:color w:val="000000"/>
        </w:rPr>
        <w:softHyphen/>
        <w:t>кации, письменности, а также языковых диалектов и традиций.</w:t>
      </w:r>
    </w:p>
    <w:p w14:paraId="5F730A29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Одной из целей государственной языковой политики является со</w:t>
      </w:r>
      <w:r>
        <w:rPr>
          <w:rStyle w:val="21"/>
          <w:color w:val="000000"/>
        </w:rPr>
        <w:softHyphen/>
        <w:t xml:space="preserve">здание условий и соответствующей системы гарантий по удовлетворе- </w:t>
      </w:r>
      <w:r>
        <w:rPr>
          <w:rStyle w:val="21"/>
          <w:color w:val="000000"/>
          <w:lang w:val="uk-UA" w:eastAsia="uk-UA"/>
        </w:rPr>
        <w:t xml:space="preserve">нию </w:t>
      </w:r>
      <w:r>
        <w:rPr>
          <w:rStyle w:val="21"/>
          <w:color w:val="000000"/>
        </w:rPr>
        <w:t>языковых интересов, представляющих собой осознанную потреб</w:t>
      </w:r>
      <w:r>
        <w:rPr>
          <w:rStyle w:val="21"/>
          <w:color w:val="000000"/>
        </w:rPr>
        <w:softHyphen/>
        <w:t>ность субъектов языковых отношений в социальном взаимодействии на ос</w:t>
      </w:r>
      <w:r>
        <w:rPr>
          <w:rStyle w:val="21"/>
          <w:color w:val="000000"/>
        </w:rPr>
        <w:softHyphen/>
        <w:t>нове толерантности и равноправия. При этом политический контекст реали</w:t>
      </w:r>
      <w:r>
        <w:rPr>
          <w:rStyle w:val="21"/>
          <w:color w:val="000000"/>
        </w:rPr>
        <w:softHyphen/>
        <w:t>зации языковых интересов обеспечивается не только на федеральном уровне государственного управления, но и на уровне субъектов Российской Федера</w:t>
      </w:r>
      <w:r>
        <w:rPr>
          <w:rStyle w:val="21"/>
          <w:color w:val="000000"/>
        </w:rPr>
        <w:softHyphen/>
        <w:t>ции в рамках регионального законодательства о национально-культурной ав</w:t>
      </w:r>
      <w:r>
        <w:rPr>
          <w:rStyle w:val="21"/>
          <w:color w:val="000000"/>
        </w:rPr>
        <w:softHyphen/>
        <w:t>тономии как разновидности этнокультурной идентификации представителей полиэтнического социума, составляющих его наименьшую группу.</w:t>
      </w:r>
    </w:p>
    <w:p w14:paraId="5B599D23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условиях российской полиэтнической социальности существуют раз</w:t>
      </w:r>
      <w:r>
        <w:rPr>
          <w:rStyle w:val="21"/>
          <w:color w:val="000000"/>
        </w:rPr>
        <w:softHyphen/>
        <w:t xml:space="preserve">личные способы защиты языковых интересов, устанавливающие правовой режим </w:t>
      </w:r>
      <w:r>
        <w:rPr>
          <w:rStyle w:val="21"/>
          <w:color w:val="000000"/>
        </w:rPr>
        <w:lastRenderedPageBreak/>
        <w:t>функционирования языков, имеющих официальный статус, а также политико-правовые формы их употребления различными представителями этнических групп и национальных меньшинств на региональном уровне гос</w:t>
      </w:r>
      <w:r>
        <w:rPr>
          <w:rStyle w:val="21"/>
          <w:color w:val="000000"/>
        </w:rPr>
        <w:softHyphen/>
        <w:t>ударственного управления, что необходимо для создания благоприятных условий, расширяющих возможности использования «своего» языка. При этом в отношении языковых меньшинств может применяться дифференциро</w:t>
      </w:r>
      <w:r>
        <w:rPr>
          <w:rStyle w:val="21"/>
          <w:color w:val="000000"/>
        </w:rPr>
        <w:softHyphen/>
        <w:t>ванный режим защиты языковых интересов, который воспроизводит три ос</w:t>
      </w:r>
      <w:r>
        <w:rPr>
          <w:rStyle w:val="21"/>
          <w:color w:val="000000"/>
        </w:rPr>
        <w:softHyphen/>
        <w:t>новные модели полиэтнической социальности.</w:t>
      </w:r>
    </w:p>
    <w:p w14:paraId="17EE242E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рамках первой модели предусматривается наличие одного государ</w:t>
      </w:r>
      <w:r>
        <w:rPr>
          <w:rStyle w:val="21"/>
          <w:color w:val="000000"/>
        </w:rPr>
        <w:softHyphen/>
        <w:t>ственного (официального) языка, выступающего в качестве средства полити</w:t>
      </w:r>
      <w:r>
        <w:rPr>
          <w:rStyle w:val="21"/>
          <w:color w:val="000000"/>
        </w:rPr>
        <w:softHyphen/>
        <w:t>ческой социализации, политической коммуникации и языковой консолида</w:t>
      </w:r>
      <w:r>
        <w:rPr>
          <w:rStyle w:val="21"/>
          <w:color w:val="000000"/>
        </w:rPr>
        <w:softHyphen/>
        <w:t>ции. Специфика второй модели заключается в придании особого статуса «региональному языку», использование которого ограничено пределами определенной территории. В этой связи социальные практики употребления «регионального языка» создают благоприятные предпосылки, способствую</w:t>
      </w:r>
      <w:r>
        <w:rPr>
          <w:rStyle w:val="21"/>
          <w:color w:val="000000"/>
        </w:rPr>
        <w:softHyphen/>
        <w:t>щие этнокультурной идентификации и межэтнической интеграции населения в пределах полиэтнического социума. Третья модель защиты языковых ин</w:t>
      </w:r>
      <w:r>
        <w:rPr>
          <w:rStyle w:val="21"/>
          <w:color w:val="000000"/>
        </w:rPr>
        <w:softHyphen/>
        <w:t>тересов предполагает организацию, использование и применение разнооб</w:t>
      </w:r>
      <w:r>
        <w:rPr>
          <w:rStyle w:val="21"/>
          <w:color w:val="000000"/>
        </w:rPr>
        <w:softHyphen/>
        <w:t>разных форм обучения на «региональном языке». Политический контекст ре</w:t>
      </w:r>
      <w:r>
        <w:rPr>
          <w:rStyle w:val="21"/>
          <w:color w:val="000000"/>
        </w:rPr>
        <w:softHyphen/>
        <w:t>ализации языковых интересов в рамках развития и усовершенствования тех</w:t>
      </w:r>
      <w:r>
        <w:rPr>
          <w:rStyle w:val="21"/>
          <w:color w:val="000000"/>
        </w:rPr>
        <w:softHyphen/>
        <w:t>нологий обучения на «региональном языке» в условиях полиэтнической со</w:t>
      </w:r>
      <w:r>
        <w:rPr>
          <w:rStyle w:val="21"/>
          <w:color w:val="000000"/>
        </w:rPr>
        <w:softHyphen/>
        <w:t>циальности обусловливает возникновение ситуации, при которой соответ</w:t>
      </w:r>
      <w:r>
        <w:rPr>
          <w:rStyle w:val="21"/>
          <w:color w:val="000000"/>
        </w:rPr>
        <w:softHyphen/>
        <w:t>ствующие образовательные практики должны способствовать интенсифика</w:t>
      </w:r>
      <w:r>
        <w:rPr>
          <w:rStyle w:val="21"/>
          <w:color w:val="000000"/>
        </w:rPr>
        <w:softHyphen/>
        <w:t>ции «повседневных» социальных практик, позволяющих представителю по</w:t>
      </w:r>
      <w:r>
        <w:rPr>
          <w:rStyle w:val="21"/>
          <w:color w:val="000000"/>
        </w:rPr>
        <w:softHyphen/>
        <w:t>лиэтнического социума усваивать миноритарные языки независимо от своей национальной принадлежности.</w:t>
      </w:r>
    </w:p>
    <w:p w14:paraId="25EEB1BC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>Политический контекст реализации языковых интересов в условиях полиэтнической социальности предусматривает наличие системы мер, направленных на защиту языкового пространства. В условиях развития со</w:t>
      </w:r>
      <w:r>
        <w:rPr>
          <w:rStyle w:val="21"/>
          <w:color w:val="000000"/>
        </w:rPr>
        <w:softHyphen/>
        <w:t>временного российского полиэтнического социума проблема защиты языко</w:t>
      </w:r>
      <w:r>
        <w:rPr>
          <w:rStyle w:val="21"/>
          <w:color w:val="000000"/>
        </w:rPr>
        <w:softHyphen/>
        <w:t>вого пространства по существу представляет собой проблему обеспечения лингвистической безопасности, которая обусловлена «неспособностью» ре</w:t>
      </w:r>
      <w:r>
        <w:rPr>
          <w:rStyle w:val="21"/>
          <w:color w:val="000000"/>
        </w:rPr>
        <w:softHyphen/>
        <w:t>гиональных языков порождать билингвальные социальные практики. Про</w:t>
      </w:r>
      <w:r>
        <w:rPr>
          <w:rStyle w:val="21"/>
          <w:color w:val="000000"/>
        </w:rPr>
        <w:softHyphen/>
        <w:t>блема обеспечения регионального (республиканского) языкового простран</w:t>
      </w:r>
      <w:r>
        <w:rPr>
          <w:rStyle w:val="21"/>
          <w:color w:val="000000"/>
        </w:rPr>
        <w:softHyphen/>
        <w:t>ства системой билингвальных социальных практик заключается в том, что многие региональные языки в условиях развития современного российского полиэтнического социума не могут выполнять те функции, которыми они наделены априорно как языки государственные.</w:t>
      </w:r>
    </w:p>
    <w:p w14:paraId="5125358A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рамках государственной политики, проводимой в российском поли</w:t>
      </w:r>
      <w:r>
        <w:rPr>
          <w:rStyle w:val="21"/>
          <w:color w:val="000000"/>
        </w:rPr>
        <w:softHyphen/>
        <w:t>этническом социуме в отношении русского языка, русский язык рассматри</w:t>
      </w:r>
      <w:r>
        <w:rPr>
          <w:rStyle w:val="21"/>
          <w:color w:val="000000"/>
        </w:rPr>
        <w:softHyphen/>
        <w:t>вается, во-первых, как официальный язык Российской Федерации; во-вторых, как фактор межэтнической интеграции, языковой консолидации и этнокуль</w:t>
      </w:r>
      <w:r>
        <w:rPr>
          <w:rStyle w:val="21"/>
          <w:color w:val="000000"/>
        </w:rPr>
        <w:softHyphen/>
        <w:t>турной идентификации; в-третьих, как вид культурного просвещения, интел</w:t>
      </w:r>
      <w:r>
        <w:rPr>
          <w:rStyle w:val="21"/>
          <w:color w:val="000000"/>
        </w:rPr>
        <w:softHyphen/>
        <w:t>лектуального образования и аксиологического воспитания; в-четвертых, как фактор идеалогического воздействия России на мировое сообщество, в рам</w:t>
      </w:r>
      <w:r>
        <w:rPr>
          <w:rStyle w:val="21"/>
          <w:color w:val="000000"/>
        </w:rPr>
        <w:softHyphen/>
        <w:t>ках которого происходит «узнавание» России Западом, «знакомство» с рус</w:t>
      </w:r>
      <w:r>
        <w:rPr>
          <w:rStyle w:val="21"/>
          <w:color w:val="000000"/>
        </w:rPr>
        <w:softHyphen/>
        <w:t>скоязычным миром и его традициями; в-пятых, как средство обеспечения единства и целостности российской государственности.</w:t>
      </w:r>
    </w:p>
    <w:p w14:paraId="1B83CA79" w14:textId="77777777" w:rsidR="00745263" w:rsidRDefault="00745263" w:rsidP="00745263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Основной целью государственной политики в отношении русского языка в условиях российского полиэтнического социума является защита русского </w:t>
      </w:r>
      <w:r>
        <w:rPr>
          <w:rStyle w:val="21"/>
          <w:color w:val="000000"/>
        </w:rPr>
        <w:lastRenderedPageBreak/>
        <w:t>языка, приобретающая особую актуальность в условиях эскалации геополитического и геоэкономического напряжения, поэтому языковая поли</w:t>
      </w:r>
      <w:r>
        <w:rPr>
          <w:rStyle w:val="21"/>
          <w:color w:val="000000"/>
        </w:rPr>
        <w:softHyphen/>
        <w:t>тика современного российского государства в отношении русского языка но</w:t>
      </w:r>
      <w:r>
        <w:rPr>
          <w:rStyle w:val="21"/>
          <w:color w:val="000000"/>
        </w:rPr>
        <w:softHyphen/>
        <w:t>сит преимущественно консервативный характер, обусловленный необходи</w:t>
      </w:r>
      <w:r>
        <w:rPr>
          <w:rStyle w:val="21"/>
          <w:color w:val="000000"/>
        </w:rPr>
        <w:softHyphen/>
        <w:t>мостью сбережения и последующего воспроизводства культурных ценностей и национальных традиций. Эффективность государственной языковой поли</w:t>
      </w:r>
      <w:r>
        <w:rPr>
          <w:rStyle w:val="21"/>
          <w:color w:val="000000"/>
        </w:rPr>
        <w:softHyphen/>
        <w:t>тики зависит от ее интенциональности, являющейся индикатором степени ее влияния на языковую ситуацию, воздействие на которую может быть консер</w:t>
      </w:r>
      <w:r>
        <w:rPr>
          <w:rStyle w:val="21"/>
          <w:color w:val="000000"/>
        </w:rPr>
        <w:softHyphen/>
        <w:t>вативным (оберегающим), преобразующим (реконструирующим) или изме</w:t>
      </w:r>
      <w:r>
        <w:rPr>
          <w:rStyle w:val="21"/>
          <w:color w:val="000000"/>
        </w:rPr>
        <w:softHyphen/>
        <w:t>няющим (трансформирующим) действительность.</w:t>
      </w:r>
    </w:p>
    <w:p w14:paraId="29FB478B" w14:textId="77777777" w:rsidR="00745263" w:rsidRDefault="00745263" w:rsidP="00745263">
      <w:pPr>
        <w:pStyle w:val="210"/>
        <w:shd w:val="clear" w:color="auto" w:fill="auto"/>
        <w:spacing w:after="340" w:line="480" w:lineRule="exact"/>
        <w:ind w:firstLine="740"/>
        <w:jc w:val="both"/>
      </w:pPr>
      <w:r>
        <w:rPr>
          <w:rStyle w:val="21"/>
          <w:color w:val="000000"/>
        </w:rPr>
        <w:t>Специфика государственной политики в отношении русского языка в условиях российской полиэтнической социальности заключается в придании ему особого статуса, в соответствии с которым русский язык наряду с языка</w:t>
      </w:r>
      <w:r>
        <w:rPr>
          <w:rStyle w:val="21"/>
          <w:color w:val="000000"/>
        </w:rPr>
        <w:softHyphen/>
        <w:t>ми российского многонационального народа выступает основным средством массовой коммуникации, выполняя функцию социального просвещения и педагогического воздействия, является базовой матрицей исторической па</w:t>
      </w:r>
      <w:r>
        <w:rPr>
          <w:rStyle w:val="21"/>
          <w:color w:val="000000"/>
        </w:rPr>
        <w:softHyphen/>
        <w:t>мяти русского народа, запечатлевшей основные этапы становления россий</w:t>
      </w:r>
      <w:r>
        <w:rPr>
          <w:rStyle w:val="21"/>
          <w:color w:val="000000"/>
        </w:rPr>
        <w:softHyphen/>
        <w:t>ского государства и обеспечивающей единство и целостность современной российской государственности. Это связано с тем, что основные характери</w:t>
      </w:r>
      <w:r>
        <w:rPr>
          <w:rStyle w:val="21"/>
          <w:color w:val="000000"/>
        </w:rPr>
        <w:softHyphen/>
        <w:t>стики полиэтнической социальности имплицитно предусматривают наличие разнообразных форм диалогического сознания, выступающего в качестве со</w:t>
      </w:r>
      <w:r>
        <w:rPr>
          <w:rStyle w:val="21"/>
          <w:color w:val="000000"/>
        </w:rPr>
        <w:softHyphen/>
        <w:t>циального фактора, предполагающего «мирное» сосуществование и диалог разнообразных языковых культур. Важной составляющей «проблемного по</w:t>
      </w:r>
      <w:r>
        <w:rPr>
          <w:rStyle w:val="21"/>
          <w:color w:val="000000"/>
        </w:rPr>
        <w:softHyphen/>
        <w:t>ля» государственной политики в отношении русского языка, является про</w:t>
      </w:r>
      <w:r>
        <w:rPr>
          <w:rStyle w:val="21"/>
          <w:color w:val="000000"/>
        </w:rPr>
        <w:softHyphen/>
        <w:t>блема его сохранения и развития, которая является проблемой национальной безопасности, поэтому сохранение русского языка как национального досто</w:t>
      </w:r>
      <w:r>
        <w:rPr>
          <w:rStyle w:val="21"/>
          <w:color w:val="000000"/>
        </w:rPr>
        <w:softHyphen/>
        <w:t xml:space="preserve">яния становится </w:t>
      </w:r>
      <w:r>
        <w:rPr>
          <w:rStyle w:val="21"/>
          <w:color w:val="000000"/>
        </w:rPr>
        <w:lastRenderedPageBreak/>
        <w:t>основной и главной задачей государственной языковой по</w:t>
      </w:r>
      <w:r>
        <w:rPr>
          <w:rStyle w:val="21"/>
          <w:color w:val="000000"/>
        </w:rPr>
        <w:softHyphen/>
        <w:t>литики в условиях российского полиэтнического социума.</w:t>
      </w:r>
    </w:p>
    <w:p w14:paraId="03740B1F" w14:textId="77777777" w:rsidR="00745263" w:rsidRPr="00745263" w:rsidRDefault="00745263" w:rsidP="00745263"/>
    <w:sectPr w:rsidR="00745263" w:rsidRPr="007452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6502" w14:textId="77777777" w:rsidR="007F40B4" w:rsidRDefault="007F40B4">
      <w:pPr>
        <w:spacing w:after="0" w:line="240" w:lineRule="auto"/>
      </w:pPr>
      <w:r>
        <w:separator/>
      </w:r>
    </w:p>
  </w:endnote>
  <w:endnote w:type="continuationSeparator" w:id="0">
    <w:p w14:paraId="594FB0DD" w14:textId="77777777" w:rsidR="007F40B4" w:rsidRDefault="007F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EADC" w14:textId="77777777" w:rsidR="007F40B4" w:rsidRDefault="007F40B4">
      <w:pPr>
        <w:spacing w:after="0" w:line="240" w:lineRule="auto"/>
      </w:pPr>
      <w:r>
        <w:separator/>
      </w:r>
    </w:p>
  </w:footnote>
  <w:footnote w:type="continuationSeparator" w:id="0">
    <w:p w14:paraId="7E91E98C" w14:textId="77777777" w:rsidR="007F40B4" w:rsidRDefault="007F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40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0B4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116275</TotalTime>
  <Pages>11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3483</cp:revision>
  <dcterms:created xsi:type="dcterms:W3CDTF">2024-06-20T08:51:00Z</dcterms:created>
  <dcterms:modified xsi:type="dcterms:W3CDTF">2025-01-11T11:00:00Z</dcterms:modified>
  <cp:category/>
</cp:coreProperties>
</file>