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6A37"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Гераськин</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Станислав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Алексеевич</w:t>
      </w:r>
      <w:r w:rsidRPr="00F8508A">
        <w:rPr>
          <w:rFonts w:ascii="Helvetica" w:hAnsi="Helvetica" w:cs="Helvetica"/>
          <w:b/>
          <w:bCs/>
          <w:color w:val="222222"/>
          <w:sz w:val="21"/>
          <w:szCs w:val="21"/>
        </w:rPr>
        <w:t>.</w:t>
      </w:r>
    </w:p>
    <w:p w14:paraId="28F06C6A"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формирования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эффектов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 </w:t>
      </w:r>
      <w:r w:rsidRPr="00F8508A">
        <w:rPr>
          <w:rFonts w:ascii="Helvetica" w:hAnsi="Helvetica" w:cs="Helvetica" w:hint="eastAsia"/>
          <w:b/>
          <w:bCs/>
          <w:color w:val="222222"/>
          <w:sz w:val="21"/>
          <w:szCs w:val="21"/>
        </w:rPr>
        <w:t>диссертация</w:t>
      </w:r>
      <w:r w:rsidRPr="00F8508A">
        <w:rPr>
          <w:rFonts w:ascii="Helvetica" w:hAnsi="Helvetica" w:cs="Helvetica"/>
          <w:b/>
          <w:bCs/>
          <w:color w:val="222222"/>
          <w:sz w:val="21"/>
          <w:szCs w:val="21"/>
        </w:rPr>
        <w:t xml:space="preserve"> ... </w:t>
      </w:r>
      <w:r w:rsidRPr="00F8508A">
        <w:rPr>
          <w:rFonts w:ascii="Helvetica" w:hAnsi="Helvetica" w:cs="Helvetica" w:hint="eastAsia"/>
          <w:b/>
          <w:bCs/>
          <w:color w:val="222222"/>
          <w:sz w:val="21"/>
          <w:szCs w:val="21"/>
        </w:rPr>
        <w:t>доктора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наук</w:t>
      </w:r>
      <w:r w:rsidRPr="00F8508A">
        <w:rPr>
          <w:rFonts w:ascii="Helvetica" w:hAnsi="Helvetica" w:cs="Helvetica"/>
          <w:b/>
          <w:bCs/>
          <w:color w:val="222222"/>
          <w:sz w:val="21"/>
          <w:szCs w:val="21"/>
        </w:rPr>
        <w:t xml:space="preserve"> : 03.00.01. - </w:t>
      </w:r>
      <w:r w:rsidRPr="00F8508A">
        <w:rPr>
          <w:rFonts w:ascii="Helvetica" w:hAnsi="Helvetica" w:cs="Helvetica" w:hint="eastAsia"/>
          <w:b/>
          <w:bCs/>
          <w:color w:val="222222"/>
          <w:sz w:val="21"/>
          <w:szCs w:val="21"/>
        </w:rPr>
        <w:t>Обнинск</w:t>
      </w:r>
      <w:r w:rsidRPr="00F8508A">
        <w:rPr>
          <w:rFonts w:ascii="Helvetica" w:hAnsi="Helvetica" w:cs="Helvetica"/>
          <w:b/>
          <w:bCs/>
          <w:color w:val="222222"/>
          <w:sz w:val="21"/>
          <w:szCs w:val="21"/>
        </w:rPr>
        <w:t xml:space="preserve">, 1998. - 203 </w:t>
      </w:r>
      <w:r w:rsidRPr="00F8508A">
        <w:rPr>
          <w:rFonts w:ascii="Helvetica" w:hAnsi="Helvetica" w:cs="Helvetica" w:hint="eastAsia"/>
          <w:b/>
          <w:bCs/>
          <w:color w:val="222222"/>
          <w:sz w:val="21"/>
          <w:szCs w:val="21"/>
        </w:rPr>
        <w:t>с</w:t>
      </w:r>
      <w:r w:rsidRPr="00F8508A">
        <w:rPr>
          <w:rFonts w:ascii="Helvetica" w:hAnsi="Helvetica" w:cs="Helvetica"/>
          <w:b/>
          <w:bCs/>
          <w:color w:val="222222"/>
          <w:sz w:val="21"/>
          <w:szCs w:val="21"/>
        </w:rPr>
        <w:t>.</w:t>
      </w:r>
    </w:p>
    <w:p w14:paraId="2A7BED56"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больше</w:t>
      </w:r>
    </w:p>
    <w:p w14:paraId="6F4CB303"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Цитаты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текста</w:t>
      </w:r>
      <w:r w:rsidRPr="00F8508A">
        <w:rPr>
          <w:rFonts w:ascii="Helvetica" w:hAnsi="Helvetica" w:cs="Helvetica"/>
          <w:b/>
          <w:bCs/>
          <w:color w:val="222222"/>
          <w:sz w:val="21"/>
          <w:szCs w:val="21"/>
        </w:rPr>
        <w:t>:</w:t>
      </w:r>
    </w:p>
    <w:p w14:paraId="6C7C71D3"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стр</w:t>
      </w:r>
      <w:r w:rsidRPr="00F8508A">
        <w:rPr>
          <w:rFonts w:ascii="Helvetica" w:hAnsi="Helvetica" w:cs="Helvetica"/>
          <w:b/>
          <w:bCs/>
          <w:color w:val="222222"/>
          <w:sz w:val="21"/>
          <w:szCs w:val="21"/>
        </w:rPr>
        <w:t>. 1</w:t>
      </w:r>
    </w:p>
    <w:p w14:paraId="7D278FAE"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РАСХН</w:t>
      </w:r>
      <w:r w:rsidRPr="00F8508A">
        <w:rPr>
          <w:rFonts w:ascii="Helvetica" w:hAnsi="Helvetica" w:cs="Helvetica"/>
          <w:b/>
          <w:bCs/>
          <w:color w:val="222222"/>
          <w:sz w:val="21"/>
          <w:szCs w:val="21"/>
        </w:rPr>
        <w:t xml:space="preserve"> P.M. </w:t>
      </w:r>
      <w:r w:rsidRPr="00F8508A">
        <w:rPr>
          <w:rFonts w:ascii="Helvetica" w:hAnsi="Helvetica" w:cs="Helvetica" w:hint="eastAsia"/>
          <w:b/>
          <w:bCs/>
          <w:color w:val="222222"/>
          <w:sz w:val="21"/>
          <w:szCs w:val="21"/>
        </w:rPr>
        <w:t>Алексахин</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Обнинск</w:t>
      </w:r>
      <w:r w:rsidRPr="00F8508A">
        <w:rPr>
          <w:rFonts w:ascii="Helvetica" w:hAnsi="Helvetica" w:cs="Helvetica"/>
          <w:b/>
          <w:bCs/>
          <w:color w:val="222222"/>
          <w:sz w:val="21"/>
          <w:szCs w:val="21"/>
        </w:rPr>
        <w:t xml:space="preserve"> - 1998 </w:t>
      </w:r>
      <w:r w:rsidRPr="00F8508A">
        <w:rPr>
          <w:rFonts w:ascii="Helvetica" w:hAnsi="Helvetica" w:cs="Helvetica" w:hint="eastAsia"/>
          <w:b/>
          <w:bCs/>
          <w:color w:val="222222"/>
          <w:sz w:val="21"/>
          <w:szCs w:val="21"/>
        </w:rPr>
        <w:t>ОГЛАВЛЕНИЕ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ВВЕДЕНИЕ</w:t>
      </w:r>
      <w:r w:rsidRPr="00F8508A">
        <w:rPr>
          <w:rFonts w:ascii="Helvetica" w:hAnsi="Helvetica" w:cs="Helvetica"/>
          <w:b/>
          <w:bCs/>
          <w:color w:val="222222"/>
          <w:sz w:val="21"/>
          <w:szCs w:val="21"/>
        </w:rPr>
        <w:t xml:space="preserve"> 6 </w:t>
      </w:r>
      <w:r w:rsidRPr="00F8508A">
        <w:rPr>
          <w:rFonts w:ascii="Helvetica" w:hAnsi="Helvetica" w:cs="Helvetica" w:hint="eastAsia"/>
          <w:b/>
          <w:bCs/>
          <w:color w:val="222222"/>
          <w:sz w:val="21"/>
          <w:szCs w:val="21"/>
        </w:rPr>
        <w:t>ГЛАВА</w:t>
      </w:r>
      <w:r w:rsidRPr="00F8508A">
        <w:rPr>
          <w:rFonts w:ascii="Helvetica" w:hAnsi="Helvetica" w:cs="Helvetica"/>
          <w:b/>
          <w:bCs/>
          <w:color w:val="222222"/>
          <w:sz w:val="21"/>
          <w:szCs w:val="21"/>
        </w:rPr>
        <w:t xml:space="preserve"> I. </w:t>
      </w:r>
      <w:r w:rsidRPr="00F8508A">
        <w:rPr>
          <w:rFonts w:ascii="Helvetica" w:hAnsi="Helvetica" w:cs="Helvetica" w:hint="eastAsia"/>
          <w:b/>
          <w:bCs/>
          <w:color w:val="222222"/>
          <w:sz w:val="21"/>
          <w:szCs w:val="21"/>
        </w:rPr>
        <w:t>Проблема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оценки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эффектов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1.1. </w:t>
      </w:r>
      <w:r w:rsidRPr="00F8508A">
        <w:rPr>
          <w:rFonts w:ascii="Helvetica" w:hAnsi="Helvetica" w:cs="Helvetica" w:hint="eastAsia"/>
          <w:b/>
          <w:bCs/>
          <w:color w:val="222222"/>
          <w:sz w:val="21"/>
          <w:szCs w:val="21"/>
        </w:rPr>
        <w:t>Критический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анализ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современных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концепций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подходов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оценке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чения</w:t>
      </w:r>
      <w:r w:rsidRPr="00F8508A">
        <w:rPr>
          <w:rFonts w:ascii="Helvetica" w:hAnsi="Helvetica" w:cs="Helvetica"/>
          <w:b/>
          <w:bCs/>
          <w:color w:val="222222"/>
          <w:sz w:val="21"/>
          <w:szCs w:val="21"/>
        </w:rPr>
        <w:t xml:space="preserve"> 1.2. </w:t>
      </w:r>
      <w:r w:rsidRPr="00F8508A">
        <w:rPr>
          <w:rFonts w:ascii="Helvetica" w:hAnsi="Helvetica" w:cs="Helvetica" w:hint="eastAsia"/>
          <w:b/>
          <w:bCs/>
          <w:color w:val="222222"/>
          <w:sz w:val="21"/>
          <w:szCs w:val="21"/>
        </w:rPr>
        <w:t>Концепция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клетки</w:t>
      </w:r>
      <w:r w:rsidRPr="00F8508A">
        <w:rPr>
          <w:rFonts w:ascii="Helvetica" w:hAnsi="Helvetica" w:cs="Helvetica"/>
          <w:b/>
          <w:bCs/>
          <w:color w:val="222222"/>
          <w:sz w:val="21"/>
          <w:szCs w:val="21"/>
        </w:rPr>
        <w:t xml:space="preserve"> ] .2,1. </w:t>
      </w:r>
      <w:r w:rsidRPr="00F8508A">
        <w:rPr>
          <w:rFonts w:ascii="Helvetica" w:hAnsi="Helvetica" w:cs="Helvetica" w:hint="eastAsia"/>
          <w:b/>
          <w:bCs/>
          <w:color w:val="222222"/>
          <w:sz w:val="21"/>
          <w:szCs w:val="21"/>
        </w:rPr>
        <w:t>Определение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понятия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малые</w:t>
      </w:r>
      <w:r w:rsidRPr="00F8508A">
        <w:rPr>
          <w:rFonts w:ascii="Helvetica" w:hAnsi="Helvetica" w:cs="Helvetica"/>
          <w:b/>
          <w:bCs/>
          <w:color w:val="222222"/>
          <w:sz w:val="21"/>
          <w:szCs w:val="21"/>
        </w:rPr>
        <w:t>...</w:t>
      </w:r>
    </w:p>
    <w:p w14:paraId="71BFF2EE"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стр</w:t>
      </w:r>
      <w:r w:rsidRPr="00F8508A">
        <w:rPr>
          <w:rFonts w:ascii="Helvetica" w:hAnsi="Helvetica" w:cs="Helvetica"/>
          <w:b/>
          <w:bCs/>
          <w:color w:val="222222"/>
          <w:sz w:val="21"/>
          <w:szCs w:val="21"/>
        </w:rPr>
        <w:t>. 3</w:t>
      </w:r>
    </w:p>
    <w:p w14:paraId="6BD783E1"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облученных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семян</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гексаплоидной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пшеницы</w:t>
      </w:r>
      <w:r w:rsidRPr="00F8508A">
        <w:rPr>
          <w:rFonts w:ascii="Helvetica" w:hAnsi="Helvetica" w:cs="Helvetica"/>
          <w:b/>
          <w:bCs/>
          <w:color w:val="222222"/>
          <w:sz w:val="21"/>
          <w:szCs w:val="21"/>
        </w:rPr>
        <w:t xml:space="preserve"> 2.2.2. </w:t>
      </w: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выхода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структурных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мутаций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корневой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меристеме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проростков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облученных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ионизирующим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излучением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семян</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ячменя</w:t>
      </w:r>
      <w:r w:rsidRPr="00F8508A">
        <w:rPr>
          <w:rFonts w:ascii="Helvetica" w:hAnsi="Helvetica" w:cs="Helvetica"/>
          <w:b/>
          <w:bCs/>
          <w:color w:val="222222"/>
          <w:sz w:val="21"/>
          <w:szCs w:val="21"/>
        </w:rPr>
        <w:t xml:space="preserve">. 2.2.3. </w:t>
      </w: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индукции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дозами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повреждений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корневой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меристеме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проростков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ячменя</w:t>
      </w:r>
      <w:r w:rsidRPr="00F8508A">
        <w:rPr>
          <w:rFonts w:ascii="Helvetica" w:hAnsi="Helvetica" w:cs="Helvetica"/>
          <w:b/>
          <w:bCs/>
          <w:color w:val="222222"/>
          <w:sz w:val="21"/>
          <w:szCs w:val="21"/>
        </w:rPr>
        <w:t xml:space="preserve"> 2.2.3.1. </w:t>
      </w:r>
      <w:r w:rsidRPr="00F8508A">
        <w:rPr>
          <w:rFonts w:ascii="Helvetica" w:hAnsi="Helvetica" w:cs="Helvetica" w:hint="eastAsia"/>
          <w:b/>
          <w:bCs/>
          <w:color w:val="222222"/>
          <w:sz w:val="21"/>
          <w:szCs w:val="21"/>
        </w:rPr>
        <w:t>Оценка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диапазона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для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проростков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ячменя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теоретическое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априорное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предсказание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формы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дозовой</w:t>
      </w:r>
      <w:r w:rsidRPr="00F8508A">
        <w:rPr>
          <w:rFonts w:ascii="Helvetica" w:hAnsi="Helvetica" w:cs="Helvetica"/>
          <w:b/>
          <w:bCs/>
          <w:color w:val="222222"/>
          <w:sz w:val="21"/>
          <w:szCs w:val="21"/>
        </w:rPr>
        <w:t>...</w:t>
      </w:r>
    </w:p>
    <w:p w14:paraId="45EB2C79"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стр</w:t>
      </w:r>
      <w:r w:rsidRPr="00F8508A">
        <w:rPr>
          <w:rFonts w:ascii="Helvetica" w:hAnsi="Helvetica" w:cs="Helvetica"/>
          <w:b/>
          <w:bCs/>
          <w:color w:val="222222"/>
          <w:sz w:val="21"/>
          <w:szCs w:val="21"/>
        </w:rPr>
        <w:t>. 9</w:t>
      </w:r>
    </w:p>
    <w:p w14:paraId="6A1600C9"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Чернобыльской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w:t>
      </w:r>
      <w:r w:rsidRPr="00F8508A">
        <w:rPr>
          <w:rFonts w:ascii="Helvetica" w:hAnsi="Helvetica" w:cs="Helvetica"/>
          <w:b/>
          <w:bCs/>
          <w:color w:val="222222"/>
          <w:sz w:val="21"/>
          <w:szCs w:val="21"/>
        </w:rPr>
        <w:t xml:space="preserve"> .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защиту</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выносятся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следующие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группы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результатов</w:t>
      </w:r>
      <w:r w:rsidRPr="00F8508A">
        <w:rPr>
          <w:rFonts w:ascii="Helvetica" w:hAnsi="Helvetica" w:cs="Helvetica"/>
          <w:b/>
          <w:bCs/>
          <w:color w:val="222222"/>
          <w:sz w:val="21"/>
          <w:szCs w:val="21"/>
        </w:rPr>
        <w:t>: -</w:t>
      </w:r>
      <w:r w:rsidRPr="00F8508A">
        <w:rPr>
          <w:rFonts w:ascii="Helvetica" w:hAnsi="Helvetica" w:cs="Helvetica" w:hint="eastAsia"/>
          <w:b/>
          <w:bCs/>
          <w:color w:val="222222"/>
          <w:sz w:val="21"/>
          <w:szCs w:val="21"/>
        </w:rPr>
        <w:t>концепция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у</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ю</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щ</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г</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клетки</w:t>
      </w:r>
      <w:r w:rsidRPr="00F8508A">
        <w:rPr>
          <w:rFonts w:ascii="Helvetica" w:hAnsi="Helvetica" w:cs="Helvetica"/>
          <w:b/>
          <w:bCs/>
          <w:color w:val="222222"/>
          <w:sz w:val="21"/>
          <w:szCs w:val="21"/>
        </w:rPr>
        <w:t>; -</w:t>
      </w: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формирования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эффектов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у</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условиях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раздельного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комбинированного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химическими</w:t>
      </w:r>
    </w:p>
    <w:p w14:paraId="69290F43" w14:textId="77777777" w:rsidR="00F8508A" w:rsidRPr="00F8508A" w:rsidRDefault="00F8508A" w:rsidP="00F8508A">
      <w:pPr>
        <w:rPr>
          <w:rFonts w:ascii="Helvetica" w:hAnsi="Helvetica" w:cs="Helvetica"/>
          <w:b/>
          <w:bCs/>
          <w:color w:val="222222"/>
          <w:sz w:val="21"/>
          <w:szCs w:val="21"/>
        </w:rPr>
      </w:pPr>
    </w:p>
    <w:p w14:paraId="673B5AEC"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lastRenderedPageBreak/>
        <w:t>Оглавление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диссертации</w:t>
      </w:r>
    </w:p>
    <w:p w14:paraId="6B1C0AEA"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доктор</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наук</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Гераськин</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Станислав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Алексеевич</w:t>
      </w:r>
    </w:p>
    <w:p w14:paraId="2DDBA487"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ОГЛАВЛЕНИЕ</w:t>
      </w:r>
    </w:p>
    <w:p w14:paraId="5E4389B6" w14:textId="77777777" w:rsidR="00F8508A" w:rsidRPr="00F8508A" w:rsidRDefault="00F8508A" w:rsidP="00F8508A">
      <w:pPr>
        <w:rPr>
          <w:rFonts w:ascii="Helvetica" w:hAnsi="Helvetica" w:cs="Helvetica"/>
          <w:b/>
          <w:bCs/>
          <w:color w:val="222222"/>
          <w:sz w:val="21"/>
          <w:szCs w:val="21"/>
        </w:rPr>
      </w:pPr>
    </w:p>
    <w:p w14:paraId="6006ED92"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ВВЕДЕНИЕ</w:t>
      </w:r>
    </w:p>
    <w:p w14:paraId="04D4EDCF" w14:textId="77777777" w:rsidR="00F8508A" w:rsidRPr="00F8508A" w:rsidRDefault="00F8508A" w:rsidP="00F8508A">
      <w:pPr>
        <w:rPr>
          <w:rFonts w:ascii="Helvetica" w:hAnsi="Helvetica" w:cs="Helvetica"/>
          <w:b/>
          <w:bCs/>
          <w:color w:val="222222"/>
          <w:sz w:val="21"/>
          <w:szCs w:val="21"/>
        </w:rPr>
      </w:pPr>
    </w:p>
    <w:p w14:paraId="77B3C3A9"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ГЛАВА</w:t>
      </w:r>
      <w:r w:rsidRPr="00F8508A">
        <w:rPr>
          <w:rFonts w:ascii="Helvetica" w:hAnsi="Helvetica" w:cs="Helvetica"/>
          <w:b/>
          <w:bCs/>
          <w:color w:val="222222"/>
          <w:sz w:val="21"/>
          <w:szCs w:val="21"/>
        </w:rPr>
        <w:t xml:space="preserve"> I. </w:t>
      </w:r>
      <w:r w:rsidRPr="00F8508A">
        <w:rPr>
          <w:rFonts w:ascii="Helvetica" w:hAnsi="Helvetica" w:cs="Helvetica" w:hint="eastAsia"/>
          <w:b/>
          <w:bCs/>
          <w:color w:val="222222"/>
          <w:sz w:val="21"/>
          <w:szCs w:val="21"/>
        </w:rPr>
        <w:t>Проблема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оценки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эффектов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p>
    <w:p w14:paraId="466623B4" w14:textId="77777777" w:rsidR="00F8508A" w:rsidRPr="00F8508A" w:rsidRDefault="00F8508A" w:rsidP="00F8508A">
      <w:pPr>
        <w:rPr>
          <w:rFonts w:ascii="Helvetica" w:hAnsi="Helvetica" w:cs="Helvetica"/>
          <w:b/>
          <w:bCs/>
          <w:color w:val="222222"/>
          <w:sz w:val="21"/>
          <w:szCs w:val="21"/>
        </w:rPr>
      </w:pPr>
    </w:p>
    <w:p w14:paraId="57748D3A"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1.1. </w:t>
      </w:r>
      <w:r w:rsidRPr="00F8508A">
        <w:rPr>
          <w:rFonts w:ascii="Helvetica" w:hAnsi="Helvetica" w:cs="Helvetica" w:hint="eastAsia"/>
          <w:b/>
          <w:bCs/>
          <w:color w:val="222222"/>
          <w:sz w:val="21"/>
          <w:szCs w:val="21"/>
        </w:rPr>
        <w:t>Критический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анализ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современных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концепций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подходов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оценке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p>
    <w:p w14:paraId="2D5AC5EF" w14:textId="77777777" w:rsidR="00F8508A" w:rsidRPr="00F8508A" w:rsidRDefault="00F8508A" w:rsidP="00F8508A">
      <w:pPr>
        <w:rPr>
          <w:rFonts w:ascii="Helvetica" w:hAnsi="Helvetica" w:cs="Helvetica"/>
          <w:b/>
          <w:bCs/>
          <w:color w:val="222222"/>
          <w:sz w:val="21"/>
          <w:szCs w:val="21"/>
        </w:rPr>
      </w:pPr>
    </w:p>
    <w:p w14:paraId="0E682FD4"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1.2. </w:t>
      </w:r>
      <w:r w:rsidRPr="00F8508A">
        <w:rPr>
          <w:rFonts w:ascii="Helvetica" w:hAnsi="Helvetica" w:cs="Helvetica" w:hint="eastAsia"/>
          <w:b/>
          <w:bCs/>
          <w:color w:val="222222"/>
          <w:sz w:val="21"/>
          <w:szCs w:val="21"/>
        </w:rPr>
        <w:t>Концепция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клетки</w:t>
      </w:r>
    </w:p>
    <w:p w14:paraId="4DFF8EDD" w14:textId="77777777" w:rsidR="00F8508A" w:rsidRPr="00F8508A" w:rsidRDefault="00F8508A" w:rsidP="00F8508A">
      <w:pPr>
        <w:rPr>
          <w:rFonts w:ascii="Helvetica" w:hAnsi="Helvetica" w:cs="Helvetica"/>
          <w:b/>
          <w:bCs/>
          <w:color w:val="222222"/>
          <w:sz w:val="21"/>
          <w:szCs w:val="21"/>
        </w:rPr>
      </w:pPr>
    </w:p>
    <w:p w14:paraId="60188CA0"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1.2.1. </w:t>
      </w:r>
      <w:r w:rsidRPr="00F8508A">
        <w:rPr>
          <w:rFonts w:ascii="Helvetica" w:hAnsi="Helvetica" w:cs="Helvetica" w:hint="eastAsia"/>
          <w:b/>
          <w:bCs/>
          <w:color w:val="222222"/>
          <w:sz w:val="21"/>
          <w:szCs w:val="21"/>
        </w:rPr>
        <w:t>Определение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понятия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анализ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экспериментально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наблюдаемых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реакций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клеток</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низкодозовое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облучение</w:t>
      </w:r>
    </w:p>
    <w:p w14:paraId="28D7B5E3" w14:textId="77777777" w:rsidR="00F8508A" w:rsidRPr="00F8508A" w:rsidRDefault="00F8508A" w:rsidP="00F8508A">
      <w:pPr>
        <w:rPr>
          <w:rFonts w:ascii="Helvetica" w:hAnsi="Helvetica" w:cs="Helvetica"/>
          <w:b/>
          <w:bCs/>
          <w:color w:val="222222"/>
          <w:sz w:val="21"/>
          <w:szCs w:val="21"/>
        </w:rPr>
      </w:pPr>
    </w:p>
    <w:p w14:paraId="76697E2F"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1.2.2. </w:t>
      </w:r>
      <w:r w:rsidRPr="00F8508A">
        <w:rPr>
          <w:rFonts w:ascii="Helvetica" w:hAnsi="Helvetica" w:cs="Helvetica" w:hint="eastAsia"/>
          <w:b/>
          <w:bCs/>
          <w:color w:val="222222"/>
          <w:sz w:val="21"/>
          <w:szCs w:val="21"/>
        </w:rPr>
        <w:t>Молекулярно</w:t>
      </w:r>
      <w:r w:rsidRPr="00F8508A">
        <w:rPr>
          <w:rFonts w:ascii="Helvetica" w:hAnsi="Helvetica" w:cs="Helvetica"/>
          <w:b/>
          <w:bCs/>
          <w:color w:val="222222"/>
          <w:sz w:val="21"/>
          <w:szCs w:val="21"/>
        </w:rPr>
        <w:t>-</w:t>
      </w:r>
      <w:r w:rsidRPr="00F8508A">
        <w:rPr>
          <w:rFonts w:ascii="Helvetica" w:hAnsi="Helvetica" w:cs="Helvetica" w:hint="eastAsia"/>
          <w:b/>
          <w:bCs/>
          <w:color w:val="222222"/>
          <w:sz w:val="21"/>
          <w:szCs w:val="21"/>
        </w:rPr>
        <w:t>клеточные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механизмы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формирования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ответной</w:t>
      </w:r>
    </w:p>
    <w:p w14:paraId="481ABE2B" w14:textId="77777777" w:rsidR="00F8508A" w:rsidRPr="00F8508A" w:rsidRDefault="00F8508A" w:rsidP="00F8508A">
      <w:pPr>
        <w:rPr>
          <w:rFonts w:ascii="Helvetica" w:hAnsi="Helvetica" w:cs="Helvetica"/>
          <w:b/>
          <w:bCs/>
          <w:color w:val="222222"/>
          <w:sz w:val="21"/>
          <w:szCs w:val="21"/>
        </w:rPr>
      </w:pPr>
    </w:p>
    <w:p w14:paraId="44FE6371"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реакции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клетки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облучение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дозах</w:t>
      </w:r>
    </w:p>
    <w:p w14:paraId="6E39CE80" w14:textId="77777777" w:rsidR="00F8508A" w:rsidRPr="00F8508A" w:rsidRDefault="00F8508A" w:rsidP="00F8508A">
      <w:pPr>
        <w:rPr>
          <w:rFonts w:ascii="Helvetica" w:hAnsi="Helvetica" w:cs="Helvetica"/>
          <w:b/>
          <w:bCs/>
          <w:color w:val="222222"/>
          <w:sz w:val="21"/>
          <w:szCs w:val="21"/>
        </w:rPr>
      </w:pPr>
    </w:p>
    <w:p w14:paraId="3AB3E648"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1.2.3. </w:t>
      </w:r>
      <w:r w:rsidRPr="00F8508A">
        <w:rPr>
          <w:rFonts w:ascii="Helvetica" w:hAnsi="Helvetica" w:cs="Helvetica" w:hint="eastAsia"/>
          <w:b/>
          <w:bCs/>
          <w:color w:val="222222"/>
          <w:sz w:val="21"/>
          <w:szCs w:val="21"/>
        </w:rPr>
        <w:t>Общебиологические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прикладные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следствия</w:t>
      </w:r>
    </w:p>
    <w:p w14:paraId="229633A5" w14:textId="77777777" w:rsidR="00F8508A" w:rsidRPr="00F8508A" w:rsidRDefault="00F8508A" w:rsidP="00F8508A">
      <w:pPr>
        <w:rPr>
          <w:rFonts w:ascii="Helvetica" w:hAnsi="Helvetica" w:cs="Helvetica"/>
          <w:b/>
          <w:bCs/>
          <w:color w:val="222222"/>
          <w:sz w:val="21"/>
          <w:szCs w:val="21"/>
        </w:rPr>
      </w:pPr>
    </w:p>
    <w:p w14:paraId="77481276"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1.2.4. </w:t>
      </w:r>
      <w:r w:rsidRPr="00F8508A">
        <w:rPr>
          <w:rFonts w:ascii="Helvetica" w:hAnsi="Helvetica" w:cs="Helvetica" w:hint="eastAsia"/>
          <w:b/>
          <w:bCs/>
          <w:color w:val="222222"/>
          <w:sz w:val="21"/>
          <w:szCs w:val="21"/>
        </w:rPr>
        <w:t>Формулировка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концепции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p>
    <w:p w14:paraId="22F92AAF" w14:textId="77777777" w:rsidR="00F8508A" w:rsidRPr="00F8508A" w:rsidRDefault="00F8508A" w:rsidP="00F8508A">
      <w:pPr>
        <w:rPr>
          <w:rFonts w:ascii="Helvetica" w:hAnsi="Helvetica" w:cs="Helvetica"/>
          <w:b/>
          <w:bCs/>
          <w:color w:val="222222"/>
          <w:sz w:val="21"/>
          <w:szCs w:val="21"/>
        </w:rPr>
      </w:pPr>
    </w:p>
    <w:p w14:paraId="4BE7521E"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lastRenderedPageBreak/>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клетки</w:t>
      </w:r>
    </w:p>
    <w:p w14:paraId="04461AE0" w14:textId="77777777" w:rsidR="00F8508A" w:rsidRPr="00F8508A" w:rsidRDefault="00F8508A" w:rsidP="00F8508A">
      <w:pPr>
        <w:rPr>
          <w:rFonts w:ascii="Helvetica" w:hAnsi="Helvetica" w:cs="Helvetica"/>
          <w:b/>
          <w:bCs/>
          <w:color w:val="222222"/>
          <w:sz w:val="21"/>
          <w:szCs w:val="21"/>
        </w:rPr>
      </w:pPr>
    </w:p>
    <w:p w14:paraId="1081ABEA"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ГЛАВА</w:t>
      </w:r>
      <w:r w:rsidRPr="00F8508A">
        <w:rPr>
          <w:rFonts w:ascii="Helvetica" w:hAnsi="Helvetica" w:cs="Helvetica"/>
          <w:b/>
          <w:bCs/>
          <w:color w:val="222222"/>
          <w:sz w:val="21"/>
          <w:szCs w:val="21"/>
        </w:rPr>
        <w:t xml:space="preserve"> II. </w:t>
      </w:r>
      <w:r w:rsidRPr="00F8508A">
        <w:rPr>
          <w:rFonts w:ascii="Helvetica" w:hAnsi="Helvetica" w:cs="Helvetica" w:hint="eastAsia"/>
          <w:b/>
          <w:bCs/>
          <w:color w:val="222222"/>
          <w:sz w:val="21"/>
          <w:szCs w:val="21"/>
        </w:rPr>
        <w:t>Верификация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концепции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клетки</w:t>
      </w:r>
    </w:p>
    <w:p w14:paraId="59ACEDBF" w14:textId="77777777" w:rsidR="00F8508A" w:rsidRPr="00F8508A" w:rsidRDefault="00F8508A" w:rsidP="00F8508A">
      <w:pPr>
        <w:rPr>
          <w:rFonts w:ascii="Helvetica" w:hAnsi="Helvetica" w:cs="Helvetica"/>
          <w:b/>
          <w:bCs/>
          <w:color w:val="222222"/>
          <w:sz w:val="21"/>
          <w:szCs w:val="21"/>
        </w:rPr>
      </w:pPr>
    </w:p>
    <w:p w14:paraId="5A29AC00"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2.1. </w:t>
      </w:r>
      <w:r w:rsidRPr="00F8508A">
        <w:rPr>
          <w:rFonts w:ascii="Helvetica" w:hAnsi="Helvetica" w:cs="Helvetica" w:hint="eastAsia"/>
          <w:b/>
          <w:bCs/>
          <w:color w:val="222222"/>
          <w:sz w:val="21"/>
          <w:szCs w:val="21"/>
        </w:rPr>
        <w:t>Исследование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феномена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индуцированной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нестабильности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генома</w:t>
      </w:r>
    </w:p>
    <w:p w14:paraId="0BB86042" w14:textId="77777777" w:rsidR="00F8508A" w:rsidRPr="00F8508A" w:rsidRDefault="00F8508A" w:rsidP="00F8508A">
      <w:pPr>
        <w:rPr>
          <w:rFonts w:ascii="Helvetica" w:hAnsi="Helvetica" w:cs="Helvetica"/>
          <w:b/>
          <w:bCs/>
          <w:color w:val="222222"/>
          <w:sz w:val="21"/>
          <w:szCs w:val="21"/>
        </w:rPr>
      </w:pPr>
    </w:p>
    <w:p w14:paraId="3B5178CD"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2.1.1. </w:t>
      </w:r>
      <w:r w:rsidRPr="00F8508A">
        <w:rPr>
          <w:rFonts w:ascii="Helvetica" w:hAnsi="Helvetica" w:cs="Helvetica" w:hint="eastAsia"/>
          <w:b/>
          <w:bCs/>
          <w:color w:val="222222"/>
          <w:sz w:val="21"/>
          <w:szCs w:val="21"/>
        </w:rPr>
        <w:t>Проблема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индуцированной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внешним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воздействием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дестабилизации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генома</w:t>
      </w:r>
    </w:p>
    <w:p w14:paraId="3F942C7C" w14:textId="77777777" w:rsidR="00F8508A" w:rsidRPr="00F8508A" w:rsidRDefault="00F8508A" w:rsidP="00F8508A">
      <w:pPr>
        <w:rPr>
          <w:rFonts w:ascii="Helvetica" w:hAnsi="Helvetica" w:cs="Helvetica"/>
          <w:b/>
          <w:bCs/>
          <w:color w:val="222222"/>
          <w:sz w:val="21"/>
          <w:szCs w:val="21"/>
        </w:rPr>
      </w:pPr>
    </w:p>
    <w:p w14:paraId="327B6CFC"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2.1.2. </w:t>
      </w:r>
      <w:r w:rsidRPr="00F8508A">
        <w:rPr>
          <w:rFonts w:ascii="Helvetica" w:hAnsi="Helvetica" w:cs="Helvetica" w:hint="eastAsia"/>
          <w:b/>
          <w:bCs/>
          <w:color w:val="222222"/>
          <w:sz w:val="21"/>
          <w:szCs w:val="21"/>
        </w:rPr>
        <w:t>Стохастическая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модель</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индуцированной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нестабильности</w:t>
      </w:r>
    </w:p>
    <w:p w14:paraId="4410D484" w14:textId="77777777" w:rsidR="00F8508A" w:rsidRPr="00F8508A" w:rsidRDefault="00F8508A" w:rsidP="00F8508A">
      <w:pPr>
        <w:rPr>
          <w:rFonts w:ascii="Helvetica" w:hAnsi="Helvetica" w:cs="Helvetica"/>
          <w:b/>
          <w:bCs/>
          <w:color w:val="222222"/>
          <w:sz w:val="21"/>
          <w:szCs w:val="21"/>
        </w:rPr>
      </w:pPr>
    </w:p>
    <w:p w14:paraId="54B5A50B"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генома</w:t>
      </w:r>
    </w:p>
    <w:p w14:paraId="57896FB6" w14:textId="77777777" w:rsidR="00F8508A" w:rsidRPr="00F8508A" w:rsidRDefault="00F8508A" w:rsidP="00F8508A">
      <w:pPr>
        <w:rPr>
          <w:rFonts w:ascii="Helvetica" w:hAnsi="Helvetica" w:cs="Helvetica"/>
          <w:b/>
          <w:bCs/>
          <w:color w:val="222222"/>
          <w:sz w:val="21"/>
          <w:szCs w:val="21"/>
        </w:rPr>
      </w:pPr>
    </w:p>
    <w:p w14:paraId="4E8F755A"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2.1.3. </w:t>
      </w:r>
      <w:r w:rsidRPr="00F8508A">
        <w:rPr>
          <w:rFonts w:ascii="Helvetica" w:hAnsi="Helvetica" w:cs="Helvetica" w:hint="eastAsia"/>
          <w:b/>
          <w:bCs/>
          <w:color w:val="222222"/>
          <w:sz w:val="21"/>
          <w:szCs w:val="21"/>
        </w:rPr>
        <w:t>Верификация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модели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результаты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численных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экспериментов</w:t>
      </w:r>
    </w:p>
    <w:p w14:paraId="7095EE89" w14:textId="77777777" w:rsidR="00F8508A" w:rsidRPr="00F8508A" w:rsidRDefault="00F8508A" w:rsidP="00F8508A">
      <w:pPr>
        <w:rPr>
          <w:rFonts w:ascii="Helvetica" w:hAnsi="Helvetica" w:cs="Helvetica"/>
          <w:b/>
          <w:bCs/>
          <w:color w:val="222222"/>
          <w:sz w:val="21"/>
          <w:szCs w:val="21"/>
        </w:rPr>
      </w:pPr>
    </w:p>
    <w:p w14:paraId="42ECECBD"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2.2. </w:t>
      </w:r>
      <w:r w:rsidRPr="00F8508A">
        <w:rPr>
          <w:rFonts w:ascii="Helvetica" w:hAnsi="Helvetica" w:cs="Helvetica" w:hint="eastAsia"/>
          <w:b/>
          <w:bCs/>
          <w:color w:val="222222"/>
          <w:sz w:val="21"/>
          <w:szCs w:val="21"/>
        </w:rPr>
        <w:t>Верификация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концепции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данных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индукции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ионизирующим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излучением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повреждений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у</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сельскохозяйственных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растений</w:t>
      </w:r>
    </w:p>
    <w:p w14:paraId="1642E8F4" w14:textId="77777777" w:rsidR="00F8508A" w:rsidRPr="00F8508A" w:rsidRDefault="00F8508A" w:rsidP="00F8508A">
      <w:pPr>
        <w:rPr>
          <w:rFonts w:ascii="Helvetica" w:hAnsi="Helvetica" w:cs="Helvetica"/>
          <w:b/>
          <w:bCs/>
          <w:color w:val="222222"/>
          <w:sz w:val="21"/>
          <w:szCs w:val="21"/>
        </w:rPr>
      </w:pPr>
    </w:p>
    <w:p w14:paraId="1FEF8766"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2.2.1. </w:t>
      </w: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индукции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структурных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мутаций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корневой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меристеме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проростков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облученных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семян</w:t>
      </w:r>
    </w:p>
    <w:p w14:paraId="432A14B8" w14:textId="77777777" w:rsidR="00F8508A" w:rsidRPr="00F8508A" w:rsidRDefault="00F8508A" w:rsidP="00F8508A">
      <w:pPr>
        <w:rPr>
          <w:rFonts w:ascii="Helvetica" w:hAnsi="Helvetica" w:cs="Helvetica"/>
          <w:b/>
          <w:bCs/>
          <w:color w:val="222222"/>
          <w:sz w:val="21"/>
          <w:szCs w:val="21"/>
        </w:rPr>
      </w:pPr>
    </w:p>
    <w:p w14:paraId="4069A751"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гексаплоидной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пшеницы</w:t>
      </w:r>
    </w:p>
    <w:p w14:paraId="3044AB6A" w14:textId="77777777" w:rsidR="00F8508A" w:rsidRPr="00F8508A" w:rsidRDefault="00F8508A" w:rsidP="00F8508A">
      <w:pPr>
        <w:rPr>
          <w:rFonts w:ascii="Helvetica" w:hAnsi="Helvetica" w:cs="Helvetica"/>
          <w:b/>
          <w:bCs/>
          <w:color w:val="222222"/>
          <w:sz w:val="21"/>
          <w:szCs w:val="21"/>
        </w:rPr>
      </w:pPr>
    </w:p>
    <w:p w14:paraId="5570C4F1"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2.2.2. </w:t>
      </w: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выхода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структурных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мутаций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корневой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меристеме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проростков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облученных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w:t>
      </w:r>
      <w:r w:rsidRPr="00F8508A">
        <w:rPr>
          <w:rFonts w:ascii="Helvetica" w:hAnsi="Helvetica" w:cs="Helvetica" w:hint="eastAsia"/>
          <w:b/>
          <w:bCs/>
          <w:color w:val="222222"/>
          <w:sz w:val="21"/>
          <w:szCs w:val="21"/>
        </w:rPr>
        <w:lastRenderedPageBreak/>
        <w:t>ирующим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излучением</w:t>
      </w:r>
    </w:p>
    <w:p w14:paraId="62403DAC" w14:textId="77777777" w:rsidR="00F8508A" w:rsidRPr="00F8508A" w:rsidRDefault="00F8508A" w:rsidP="00F8508A">
      <w:pPr>
        <w:rPr>
          <w:rFonts w:ascii="Helvetica" w:hAnsi="Helvetica" w:cs="Helvetica"/>
          <w:b/>
          <w:bCs/>
          <w:color w:val="222222"/>
          <w:sz w:val="21"/>
          <w:szCs w:val="21"/>
        </w:rPr>
      </w:pPr>
    </w:p>
    <w:p w14:paraId="558ACD72"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семян</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ячменя</w:t>
      </w:r>
    </w:p>
    <w:p w14:paraId="48F85FB6" w14:textId="77777777" w:rsidR="00F8508A" w:rsidRPr="00F8508A" w:rsidRDefault="00F8508A" w:rsidP="00F8508A">
      <w:pPr>
        <w:rPr>
          <w:rFonts w:ascii="Helvetica" w:hAnsi="Helvetica" w:cs="Helvetica"/>
          <w:b/>
          <w:bCs/>
          <w:color w:val="222222"/>
          <w:sz w:val="21"/>
          <w:szCs w:val="21"/>
        </w:rPr>
      </w:pPr>
    </w:p>
    <w:p w14:paraId="7B7CA606"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2.2.3. </w:t>
      </w: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индукции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дозами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ионизирующего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повреждений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корневой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меристеме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проростков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ячменя</w:t>
      </w:r>
    </w:p>
    <w:p w14:paraId="77FA3D5F" w14:textId="77777777" w:rsidR="00F8508A" w:rsidRPr="00F8508A" w:rsidRDefault="00F8508A" w:rsidP="00F8508A">
      <w:pPr>
        <w:rPr>
          <w:rFonts w:ascii="Helvetica" w:hAnsi="Helvetica" w:cs="Helvetica"/>
          <w:b/>
          <w:bCs/>
          <w:color w:val="222222"/>
          <w:sz w:val="21"/>
          <w:szCs w:val="21"/>
        </w:rPr>
      </w:pPr>
    </w:p>
    <w:p w14:paraId="561155D4"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2.2.3.1. </w:t>
      </w:r>
      <w:r w:rsidRPr="00F8508A">
        <w:rPr>
          <w:rFonts w:ascii="Helvetica" w:hAnsi="Helvetica" w:cs="Helvetica" w:hint="eastAsia"/>
          <w:b/>
          <w:bCs/>
          <w:color w:val="222222"/>
          <w:sz w:val="21"/>
          <w:szCs w:val="21"/>
        </w:rPr>
        <w:t>Оценка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диапазона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для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проростков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ячменя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теоретическое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априорное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предсказание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формы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дозовой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зависимости</w:t>
      </w:r>
    </w:p>
    <w:p w14:paraId="72168AA4" w14:textId="77777777" w:rsidR="00F8508A" w:rsidRPr="00F8508A" w:rsidRDefault="00F8508A" w:rsidP="00F8508A">
      <w:pPr>
        <w:rPr>
          <w:rFonts w:ascii="Helvetica" w:hAnsi="Helvetica" w:cs="Helvetica"/>
          <w:b/>
          <w:bCs/>
          <w:color w:val="222222"/>
          <w:sz w:val="21"/>
          <w:szCs w:val="21"/>
        </w:rPr>
      </w:pPr>
    </w:p>
    <w:p w14:paraId="65D1B39B"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2.2.3.2. </w:t>
      </w:r>
      <w:r w:rsidRPr="00F8508A">
        <w:rPr>
          <w:rFonts w:ascii="Helvetica" w:hAnsi="Helvetica" w:cs="Helvetica" w:hint="eastAsia"/>
          <w:b/>
          <w:bCs/>
          <w:color w:val="222222"/>
          <w:sz w:val="21"/>
          <w:szCs w:val="21"/>
        </w:rPr>
        <w:t>Эмпирические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выхода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повреждений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корневой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меристеме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облученных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дозами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проростков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ячменя</w:t>
      </w:r>
    </w:p>
    <w:p w14:paraId="38E42F3B" w14:textId="77777777" w:rsidR="00F8508A" w:rsidRPr="00F8508A" w:rsidRDefault="00F8508A" w:rsidP="00F8508A">
      <w:pPr>
        <w:rPr>
          <w:rFonts w:ascii="Helvetica" w:hAnsi="Helvetica" w:cs="Helvetica"/>
          <w:b/>
          <w:bCs/>
          <w:color w:val="222222"/>
          <w:sz w:val="21"/>
          <w:szCs w:val="21"/>
        </w:rPr>
      </w:pPr>
    </w:p>
    <w:p w14:paraId="24F4AFD2"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2.2.3.3. </w:t>
      </w:r>
      <w:r w:rsidRPr="00F8508A">
        <w:rPr>
          <w:rFonts w:ascii="Helvetica" w:hAnsi="Helvetica" w:cs="Helvetica" w:hint="eastAsia"/>
          <w:b/>
          <w:bCs/>
          <w:color w:val="222222"/>
          <w:sz w:val="21"/>
          <w:szCs w:val="21"/>
        </w:rPr>
        <w:t>Восстановление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формы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дозовой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зависимости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области</w:t>
      </w:r>
    </w:p>
    <w:p w14:paraId="5A09C668" w14:textId="77777777" w:rsidR="00F8508A" w:rsidRPr="00F8508A" w:rsidRDefault="00F8508A" w:rsidP="00F8508A">
      <w:pPr>
        <w:rPr>
          <w:rFonts w:ascii="Helvetica" w:hAnsi="Helvetica" w:cs="Helvetica"/>
          <w:b/>
          <w:bCs/>
          <w:color w:val="222222"/>
          <w:sz w:val="21"/>
          <w:szCs w:val="21"/>
        </w:rPr>
      </w:pPr>
    </w:p>
    <w:p w14:paraId="440D69AF"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значений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экспозиции</w:t>
      </w:r>
    </w:p>
    <w:p w14:paraId="519C399D" w14:textId="77777777" w:rsidR="00F8508A" w:rsidRPr="00F8508A" w:rsidRDefault="00F8508A" w:rsidP="00F8508A">
      <w:pPr>
        <w:rPr>
          <w:rFonts w:ascii="Helvetica" w:hAnsi="Helvetica" w:cs="Helvetica"/>
          <w:b/>
          <w:bCs/>
          <w:color w:val="222222"/>
          <w:sz w:val="21"/>
          <w:szCs w:val="21"/>
        </w:rPr>
      </w:pPr>
    </w:p>
    <w:p w14:paraId="715B0A1C"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ГЛАВА</w:t>
      </w:r>
      <w:r w:rsidRPr="00F8508A">
        <w:rPr>
          <w:rFonts w:ascii="Helvetica" w:hAnsi="Helvetica" w:cs="Helvetica"/>
          <w:b/>
          <w:bCs/>
          <w:color w:val="222222"/>
          <w:sz w:val="21"/>
          <w:szCs w:val="21"/>
        </w:rPr>
        <w:t xml:space="preserve"> III. </w:t>
      </w:r>
      <w:r w:rsidRPr="00F8508A">
        <w:rPr>
          <w:rFonts w:ascii="Helvetica" w:hAnsi="Helvetica" w:cs="Helvetica" w:hint="eastAsia"/>
          <w:b/>
          <w:bCs/>
          <w:color w:val="222222"/>
          <w:sz w:val="21"/>
          <w:szCs w:val="21"/>
        </w:rPr>
        <w:t>Закономерности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формирования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методы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оценки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эффектов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комбинированного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малых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доз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концентраций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факторов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разной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природы</w:t>
      </w:r>
    </w:p>
    <w:p w14:paraId="4C9FB85A" w14:textId="77777777" w:rsidR="00F8508A" w:rsidRPr="00F8508A" w:rsidRDefault="00F8508A" w:rsidP="00F8508A">
      <w:pPr>
        <w:rPr>
          <w:rFonts w:ascii="Helvetica" w:hAnsi="Helvetica" w:cs="Helvetica"/>
          <w:b/>
          <w:bCs/>
          <w:color w:val="222222"/>
          <w:sz w:val="21"/>
          <w:szCs w:val="21"/>
        </w:rPr>
      </w:pPr>
    </w:p>
    <w:p w14:paraId="267028FE"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3.1. </w:t>
      </w:r>
      <w:r w:rsidRPr="00F8508A">
        <w:rPr>
          <w:rFonts w:ascii="Helvetica" w:hAnsi="Helvetica" w:cs="Helvetica" w:hint="eastAsia"/>
          <w:b/>
          <w:bCs/>
          <w:color w:val="222222"/>
          <w:sz w:val="21"/>
          <w:szCs w:val="21"/>
        </w:rPr>
        <w:t>Сравнительный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анализ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мутагенной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эффективности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наиболее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распространенных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стрессоров</w:t>
      </w:r>
    </w:p>
    <w:p w14:paraId="37E15903" w14:textId="77777777" w:rsidR="00F8508A" w:rsidRPr="00F8508A" w:rsidRDefault="00F8508A" w:rsidP="00F8508A">
      <w:pPr>
        <w:rPr>
          <w:rFonts w:ascii="Helvetica" w:hAnsi="Helvetica" w:cs="Helvetica"/>
          <w:b/>
          <w:bCs/>
          <w:color w:val="222222"/>
          <w:sz w:val="21"/>
          <w:szCs w:val="21"/>
        </w:rPr>
      </w:pPr>
    </w:p>
    <w:p w14:paraId="5B209F88"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3.2. </w:t>
      </w:r>
      <w:r w:rsidRPr="00F8508A">
        <w:rPr>
          <w:rFonts w:ascii="Helvetica" w:hAnsi="Helvetica" w:cs="Helvetica" w:hint="eastAsia"/>
          <w:b/>
          <w:bCs/>
          <w:color w:val="222222"/>
          <w:sz w:val="21"/>
          <w:szCs w:val="21"/>
        </w:rPr>
        <w:t>Молекулярно</w:t>
      </w:r>
      <w:r w:rsidRPr="00F8508A">
        <w:rPr>
          <w:rFonts w:ascii="Helvetica" w:hAnsi="Helvetica" w:cs="Helvetica"/>
          <w:b/>
          <w:bCs/>
          <w:color w:val="222222"/>
          <w:sz w:val="21"/>
          <w:szCs w:val="21"/>
        </w:rPr>
        <w:t>-</w:t>
      </w:r>
      <w:r w:rsidRPr="00F8508A">
        <w:rPr>
          <w:rFonts w:ascii="Helvetica" w:hAnsi="Helvetica" w:cs="Helvetica" w:hint="eastAsia"/>
          <w:b/>
          <w:bCs/>
          <w:color w:val="222222"/>
          <w:sz w:val="21"/>
          <w:szCs w:val="21"/>
        </w:rPr>
        <w:t>клеточные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механизмы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формирования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нелинейных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эффектов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условиях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комбинированного</w:t>
      </w:r>
    </w:p>
    <w:p w14:paraId="0D94FD46" w14:textId="77777777" w:rsidR="00F8508A" w:rsidRPr="00F8508A" w:rsidRDefault="00F8508A" w:rsidP="00F8508A">
      <w:pPr>
        <w:rPr>
          <w:rFonts w:ascii="Helvetica" w:hAnsi="Helvetica" w:cs="Helvetica"/>
          <w:b/>
          <w:bCs/>
          <w:color w:val="222222"/>
          <w:sz w:val="21"/>
          <w:szCs w:val="21"/>
        </w:rPr>
      </w:pPr>
    </w:p>
    <w:p w14:paraId="27C52A3E"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lastRenderedPageBreak/>
        <w:t>действия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факторов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разной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природы</w:t>
      </w:r>
    </w:p>
    <w:p w14:paraId="51F24EC2" w14:textId="77777777" w:rsidR="00F8508A" w:rsidRPr="00F8508A" w:rsidRDefault="00F8508A" w:rsidP="00F8508A">
      <w:pPr>
        <w:rPr>
          <w:rFonts w:ascii="Helvetica" w:hAnsi="Helvetica" w:cs="Helvetica"/>
          <w:b/>
          <w:bCs/>
          <w:color w:val="222222"/>
          <w:sz w:val="21"/>
          <w:szCs w:val="21"/>
        </w:rPr>
      </w:pPr>
    </w:p>
    <w:p w14:paraId="57C45832"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3.3. </w:t>
      </w:r>
      <w:r w:rsidRPr="00F8508A">
        <w:rPr>
          <w:rFonts w:ascii="Helvetica" w:hAnsi="Helvetica" w:cs="Helvetica" w:hint="eastAsia"/>
          <w:b/>
          <w:bCs/>
          <w:color w:val="222222"/>
          <w:sz w:val="21"/>
          <w:szCs w:val="21"/>
        </w:rPr>
        <w:t>Методы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анализа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поверхности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отклика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биологической</w:t>
      </w:r>
    </w:p>
    <w:p w14:paraId="22784956" w14:textId="77777777" w:rsidR="00F8508A" w:rsidRPr="00F8508A" w:rsidRDefault="00F8508A" w:rsidP="00F8508A">
      <w:pPr>
        <w:rPr>
          <w:rFonts w:ascii="Helvetica" w:hAnsi="Helvetica" w:cs="Helvetica"/>
          <w:b/>
          <w:bCs/>
          <w:color w:val="222222"/>
          <w:sz w:val="21"/>
          <w:szCs w:val="21"/>
        </w:rPr>
      </w:pPr>
    </w:p>
    <w:p w14:paraId="7BA2338B"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системы</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комбинированное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воздействие</w:t>
      </w:r>
    </w:p>
    <w:p w14:paraId="18A04A65" w14:textId="77777777" w:rsidR="00F8508A" w:rsidRPr="00F8508A" w:rsidRDefault="00F8508A" w:rsidP="00F8508A">
      <w:pPr>
        <w:rPr>
          <w:rFonts w:ascii="Helvetica" w:hAnsi="Helvetica" w:cs="Helvetica"/>
          <w:b/>
          <w:bCs/>
          <w:color w:val="222222"/>
          <w:sz w:val="21"/>
          <w:szCs w:val="21"/>
        </w:rPr>
      </w:pPr>
    </w:p>
    <w:p w14:paraId="5852B193"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3.4. </w:t>
      </w:r>
      <w:r w:rsidRPr="00F8508A">
        <w:rPr>
          <w:rFonts w:ascii="Helvetica" w:hAnsi="Helvetica" w:cs="Helvetica" w:hint="eastAsia"/>
          <w:b/>
          <w:bCs/>
          <w:color w:val="222222"/>
          <w:sz w:val="21"/>
          <w:szCs w:val="21"/>
        </w:rPr>
        <w:t>Индукция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ионизирующим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излучением</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тяжелыми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металлами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цитогенетических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повреждений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листовой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меристеме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ячменя</w:t>
      </w:r>
    </w:p>
    <w:p w14:paraId="777326AC" w14:textId="77777777" w:rsidR="00F8508A" w:rsidRPr="00F8508A" w:rsidRDefault="00F8508A" w:rsidP="00F8508A">
      <w:pPr>
        <w:rPr>
          <w:rFonts w:ascii="Helvetica" w:hAnsi="Helvetica" w:cs="Helvetica"/>
          <w:b/>
          <w:bCs/>
          <w:color w:val="222222"/>
          <w:sz w:val="21"/>
          <w:szCs w:val="21"/>
        </w:rPr>
      </w:pPr>
    </w:p>
    <w:p w14:paraId="179F7F43"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3.4.1. </w:t>
      </w:r>
      <w:r w:rsidRPr="00F8508A">
        <w:rPr>
          <w:rFonts w:ascii="Helvetica" w:hAnsi="Helvetica" w:cs="Helvetica" w:hint="eastAsia"/>
          <w:b/>
          <w:bCs/>
          <w:color w:val="222222"/>
          <w:sz w:val="21"/>
          <w:szCs w:val="21"/>
        </w:rPr>
        <w:t>Раздельное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действие</w:t>
      </w:r>
    </w:p>
    <w:p w14:paraId="5CE1DAAC" w14:textId="77777777" w:rsidR="00F8508A" w:rsidRPr="00F8508A" w:rsidRDefault="00F8508A" w:rsidP="00F8508A">
      <w:pPr>
        <w:rPr>
          <w:rFonts w:ascii="Helvetica" w:hAnsi="Helvetica" w:cs="Helvetica"/>
          <w:b/>
          <w:bCs/>
          <w:color w:val="222222"/>
          <w:sz w:val="21"/>
          <w:szCs w:val="21"/>
        </w:rPr>
      </w:pPr>
    </w:p>
    <w:p w14:paraId="5F8ECE33"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3.4.2. </w:t>
      </w:r>
      <w:r w:rsidRPr="00F8508A">
        <w:rPr>
          <w:rFonts w:ascii="Helvetica" w:hAnsi="Helvetica" w:cs="Helvetica" w:hint="eastAsia"/>
          <w:b/>
          <w:bCs/>
          <w:color w:val="222222"/>
          <w:sz w:val="21"/>
          <w:szCs w:val="21"/>
        </w:rPr>
        <w:t>Комбинированное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действие</w:t>
      </w:r>
    </w:p>
    <w:p w14:paraId="048972F1" w14:textId="77777777" w:rsidR="00F8508A" w:rsidRPr="00F8508A" w:rsidRDefault="00F8508A" w:rsidP="00F8508A">
      <w:pPr>
        <w:rPr>
          <w:rFonts w:ascii="Helvetica" w:hAnsi="Helvetica" w:cs="Helvetica"/>
          <w:b/>
          <w:bCs/>
          <w:color w:val="222222"/>
          <w:sz w:val="21"/>
          <w:szCs w:val="21"/>
        </w:rPr>
      </w:pPr>
    </w:p>
    <w:p w14:paraId="280B370F"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126</w:t>
      </w:r>
    </w:p>
    <w:p w14:paraId="514BF411" w14:textId="77777777" w:rsidR="00F8508A" w:rsidRPr="00F8508A" w:rsidRDefault="00F8508A" w:rsidP="00F8508A">
      <w:pPr>
        <w:rPr>
          <w:rFonts w:ascii="Helvetica" w:hAnsi="Helvetica" w:cs="Helvetica"/>
          <w:b/>
          <w:bCs/>
          <w:color w:val="222222"/>
          <w:sz w:val="21"/>
          <w:szCs w:val="21"/>
        </w:rPr>
      </w:pPr>
    </w:p>
    <w:p w14:paraId="69DF242A"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ГЛАВА</w:t>
      </w:r>
      <w:r w:rsidRPr="00F8508A">
        <w:rPr>
          <w:rFonts w:ascii="Helvetica" w:hAnsi="Helvetica" w:cs="Helvetica"/>
          <w:b/>
          <w:bCs/>
          <w:color w:val="222222"/>
          <w:sz w:val="21"/>
          <w:szCs w:val="21"/>
        </w:rPr>
        <w:t xml:space="preserve"> IV. </w:t>
      </w:r>
      <w:r w:rsidRPr="00F8508A">
        <w:rPr>
          <w:rFonts w:ascii="Helvetica" w:hAnsi="Helvetica" w:cs="Helvetica" w:hint="eastAsia"/>
          <w:b/>
          <w:bCs/>
          <w:color w:val="222222"/>
          <w:sz w:val="21"/>
          <w:szCs w:val="21"/>
        </w:rPr>
        <w:t>Анализ</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генетических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последствий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аварии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Чернобыльской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АЭС</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примере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растительных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компонентов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аграрных</w:t>
      </w:r>
    </w:p>
    <w:p w14:paraId="307B3FFE" w14:textId="77777777" w:rsidR="00F8508A" w:rsidRPr="00F8508A" w:rsidRDefault="00F8508A" w:rsidP="00F8508A">
      <w:pPr>
        <w:rPr>
          <w:rFonts w:ascii="Helvetica" w:hAnsi="Helvetica" w:cs="Helvetica"/>
          <w:b/>
          <w:bCs/>
          <w:color w:val="222222"/>
          <w:sz w:val="21"/>
          <w:szCs w:val="21"/>
        </w:rPr>
      </w:pPr>
    </w:p>
    <w:p w14:paraId="0352B9DC"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экологических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систем</w:t>
      </w:r>
    </w:p>
    <w:p w14:paraId="17B0E472" w14:textId="77777777" w:rsidR="00F8508A" w:rsidRPr="00F8508A" w:rsidRDefault="00F8508A" w:rsidP="00F8508A">
      <w:pPr>
        <w:rPr>
          <w:rFonts w:ascii="Helvetica" w:hAnsi="Helvetica" w:cs="Helvetica"/>
          <w:b/>
          <w:bCs/>
          <w:color w:val="222222"/>
          <w:sz w:val="21"/>
          <w:szCs w:val="21"/>
        </w:rPr>
      </w:pPr>
    </w:p>
    <w:p w14:paraId="7838B3BE"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4.1. </w:t>
      </w:r>
      <w:r w:rsidRPr="00F8508A">
        <w:rPr>
          <w:rFonts w:ascii="Helvetica" w:hAnsi="Helvetica" w:cs="Helvetica" w:hint="eastAsia"/>
          <w:b/>
          <w:bCs/>
          <w:color w:val="222222"/>
          <w:sz w:val="21"/>
          <w:szCs w:val="21"/>
        </w:rPr>
        <w:t>Цитогенетические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последствия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загрязнения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посевов</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озимой</w:t>
      </w:r>
    </w:p>
    <w:p w14:paraId="3254780F" w14:textId="77777777" w:rsidR="00F8508A" w:rsidRPr="00F8508A" w:rsidRDefault="00F8508A" w:rsidP="00F8508A">
      <w:pPr>
        <w:rPr>
          <w:rFonts w:ascii="Helvetica" w:hAnsi="Helvetica" w:cs="Helvetica"/>
          <w:b/>
          <w:bCs/>
          <w:color w:val="222222"/>
          <w:sz w:val="21"/>
          <w:szCs w:val="21"/>
        </w:rPr>
      </w:pPr>
    </w:p>
    <w:p w14:paraId="6D8EB0FC"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ржи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радиоактивными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выпадениями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Чернобыльской</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АЭС</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1986 </w:t>
      </w:r>
      <w:r w:rsidRPr="00F8508A">
        <w:rPr>
          <w:rFonts w:ascii="Helvetica" w:hAnsi="Helvetica" w:cs="Helvetica" w:hint="eastAsia"/>
          <w:b/>
          <w:bCs/>
          <w:color w:val="222222"/>
          <w:sz w:val="21"/>
          <w:szCs w:val="21"/>
        </w:rPr>
        <w:t>г</w:t>
      </w:r>
    </w:p>
    <w:p w14:paraId="1628B613" w14:textId="77777777" w:rsidR="00F8508A" w:rsidRPr="00F8508A" w:rsidRDefault="00F8508A" w:rsidP="00F8508A">
      <w:pPr>
        <w:rPr>
          <w:rFonts w:ascii="Helvetica" w:hAnsi="Helvetica" w:cs="Helvetica"/>
          <w:b/>
          <w:bCs/>
          <w:color w:val="222222"/>
          <w:sz w:val="21"/>
          <w:szCs w:val="21"/>
        </w:rPr>
      </w:pPr>
    </w:p>
    <w:p w14:paraId="32DDBA90"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b/>
          <w:bCs/>
          <w:color w:val="222222"/>
          <w:sz w:val="21"/>
          <w:szCs w:val="21"/>
        </w:rPr>
        <w:t xml:space="preserve">4.2. </w:t>
      </w:r>
      <w:r w:rsidRPr="00F8508A">
        <w:rPr>
          <w:rFonts w:ascii="Helvetica" w:hAnsi="Helvetica" w:cs="Helvetica" w:hint="eastAsia"/>
          <w:b/>
          <w:bCs/>
          <w:color w:val="222222"/>
          <w:sz w:val="21"/>
          <w:szCs w:val="21"/>
        </w:rPr>
        <w:t>Цитогенетические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последствия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хронического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низкодозового</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облучения</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сельскохозяйственных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к</w:t>
      </w:r>
      <w:r w:rsidRPr="00F8508A">
        <w:rPr>
          <w:rFonts w:ascii="Helvetica" w:hAnsi="Helvetica" w:cs="Helvetica" w:hint="eastAsia"/>
          <w:b/>
          <w:bCs/>
          <w:color w:val="222222"/>
          <w:sz w:val="21"/>
          <w:szCs w:val="21"/>
        </w:rPr>
        <w:lastRenderedPageBreak/>
        <w:t>ультур</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30-</w:t>
      </w:r>
      <w:r w:rsidRPr="00F8508A">
        <w:rPr>
          <w:rFonts w:ascii="Helvetica" w:hAnsi="Helvetica" w:cs="Helvetica" w:hint="eastAsia"/>
          <w:b/>
          <w:bCs/>
          <w:color w:val="222222"/>
          <w:sz w:val="21"/>
          <w:szCs w:val="21"/>
        </w:rPr>
        <w:t>километровой</w:t>
      </w:r>
    </w:p>
    <w:p w14:paraId="7F4B00F9" w14:textId="77777777" w:rsidR="00F8508A" w:rsidRPr="00F8508A" w:rsidRDefault="00F8508A" w:rsidP="00F8508A">
      <w:pPr>
        <w:rPr>
          <w:rFonts w:ascii="Helvetica" w:hAnsi="Helvetica" w:cs="Helvetica"/>
          <w:b/>
          <w:bCs/>
          <w:color w:val="222222"/>
          <w:sz w:val="21"/>
          <w:szCs w:val="21"/>
        </w:rPr>
      </w:pPr>
    </w:p>
    <w:p w14:paraId="7B71486A"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зоне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ЧАЭС</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в</w:t>
      </w:r>
      <w:r w:rsidRPr="00F8508A">
        <w:rPr>
          <w:rFonts w:ascii="Helvetica" w:hAnsi="Helvetica" w:cs="Helvetica"/>
          <w:b/>
          <w:bCs/>
          <w:color w:val="222222"/>
          <w:sz w:val="21"/>
          <w:szCs w:val="21"/>
        </w:rPr>
        <w:t xml:space="preserve"> 1987-1989 </w:t>
      </w:r>
      <w:r w:rsidRPr="00F8508A">
        <w:rPr>
          <w:rFonts w:ascii="Helvetica" w:hAnsi="Helvetica" w:cs="Helvetica" w:hint="eastAsia"/>
          <w:b/>
          <w:bCs/>
          <w:color w:val="222222"/>
          <w:sz w:val="21"/>
          <w:szCs w:val="21"/>
        </w:rPr>
        <w:t>гг</w:t>
      </w:r>
    </w:p>
    <w:p w14:paraId="43F4035E" w14:textId="77777777" w:rsidR="00F8508A" w:rsidRPr="00F8508A" w:rsidRDefault="00F8508A" w:rsidP="00F8508A">
      <w:pPr>
        <w:rPr>
          <w:rFonts w:ascii="Helvetica" w:hAnsi="Helvetica" w:cs="Helvetica"/>
          <w:b/>
          <w:bCs/>
          <w:color w:val="222222"/>
          <w:sz w:val="21"/>
          <w:szCs w:val="21"/>
        </w:rPr>
      </w:pPr>
    </w:p>
    <w:p w14:paraId="0332068B"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ЗАКЛЮЧЕНИЕ</w:t>
      </w:r>
    </w:p>
    <w:p w14:paraId="3131AA5C" w14:textId="77777777" w:rsidR="00F8508A" w:rsidRPr="00F8508A" w:rsidRDefault="00F8508A" w:rsidP="00F8508A">
      <w:pPr>
        <w:rPr>
          <w:rFonts w:ascii="Helvetica" w:hAnsi="Helvetica" w:cs="Helvetica"/>
          <w:b/>
          <w:bCs/>
          <w:color w:val="222222"/>
          <w:sz w:val="21"/>
          <w:szCs w:val="21"/>
        </w:rPr>
      </w:pPr>
    </w:p>
    <w:p w14:paraId="5961572D"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ВЫВОДЫ</w:t>
      </w:r>
    </w:p>
    <w:p w14:paraId="065A3C55" w14:textId="77777777" w:rsidR="00F8508A" w:rsidRPr="00F8508A" w:rsidRDefault="00F8508A" w:rsidP="00F8508A">
      <w:pPr>
        <w:rPr>
          <w:rFonts w:ascii="Helvetica" w:hAnsi="Helvetica" w:cs="Helvetica"/>
          <w:b/>
          <w:bCs/>
          <w:color w:val="222222"/>
          <w:sz w:val="21"/>
          <w:szCs w:val="21"/>
        </w:rPr>
      </w:pPr>
    </w:p>
    <w:p w14:paraId="4EC93A55" w14:textId="77777777" w:rsidR="00F8508A" w:rsidRPr="00F8508A" w:rsidRDefault="00F8508A" w:rsidP="00F8508A">
      <w:pPr>
        <w:rPr>
          <w:rFonts w:ascii="Helvetica" w:hAnsi="Helvetica" w:cs="Helvetica"/>
          <w:b/>
          <w:bCs/>
          <w:color w:val="222222"/>
          <w:sz w:val="21"/>
          <w:szCs w:val="21"/>
        </w:rPr>
      </w:pPr>
      <w:r w:rsidRPr="00F8508A">
        <w:rPr>
          <w:rFonts w:ascii="Helvetica" w:hAnsi="Helvetica" w:cs="Helvetica" w:hint="eastAsia"/>
          <w:b/>
          <w:bCs/>
          <w:color w:val="222222"/>
          <w:sz w:val="21"/>
          <w:szCs w:val="21"/>
        </w:rPr>
        <w:t>ПРИЛОЖЕНИЕ</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Методика</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оценки</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статистических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характеристик</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эмпирических</w:t>
      </w:r>
      <w:r w:rsidRPr="00F8508A">
        <w:rPr>
          <w:rFonts w:ascii="Helvetica" w:hAnsi="Helvetica" w:cs="Helvetica"/>
          <w:b/>
          <w:bCs/>
          <w:color w:val="222222"/>
          <w:sz w:val="21"/>
          <w:szCs w:val="21"/>
        </w:rPr>
        <w:t xml:space="preserve"> </w:t>
      </w:r>
      <w:r w:rsidRPr="00F8508A">
        <w:rPr>
          <w:rFonts w:ascii="Helvetica" w:hAnsi="Helvetica" w:cs="Helvetica" w:hint="eastAsia"/>
          <w:b/>
          <w:bCs/>
          <w:color w:val="222222"/>
          <w:sz w:val="21"/>
          <w:szCs w:val="21"/>
        </w:rPr>
        <w:t>распределений</w:t>
      </w:r>
    </w:p>
    <w:p w14:paraId="18CFA43A" w14:textId="77777777" w:rsidR="00F8508A" w:rsidRPr="00F8508A" w:rsidRDefault="00F8508A" w:rsidP="00F8508A">
      <w:pPr>
        <w:rPr>
          <w:rFonts w:ascii="Helvetica" w:hAnsi="Helvetica" w:cs="Helvetica"/>
          <w:b/>
          <w:bCs/>
          <w:color w:val="222222"/>
          <w:sz w:val="21"/>
          <w:szCs w:val="21"/>
        </w:rPr>
      </w:pPr>
    </w:p>
    <w:p w14:paraId="109CC004" w14:textId="70DBF446" w:rsidR="00484EB4" w:rsidRPr="00F8508A" w:rsidRDefault="00F8508A" w:rsidP="00F8508A">
      <w:r w:rsidRPr="00F8508A">
        <w:rPr>
          <w:rFonts w:ascii="Helvetica" w:hAnsi="Helvetica" w:cs="Helvetica" w:hint="eastAsia"/>
          <w:b/>
          <w:bCs/>
          <w:color w:val="222222"/>
          <w:sz w:val="21"/>
          <w:szCs w:val="21"/>
        </w:rPr>
        <w:t>ЛИТЕРАТУРА</w:t>
      </w:r>
    </w:p>
    <w:sectPr w:rsidR="00484EB4" w:rsidRPr="00F850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3917" w14:textId="77777777" w:rsidR="00A2728E" w:rsidRDefault="00A2728E">
      <w:pPr>
        <w:spacing w:after="0" w:line="240" w:lineRule="auto"/>
      </w:pPr>
      <w:r>
        <w:separator/>
      </w:r>
    </w:p>
  </w:endnote>
  <w:endnote w:type="continuationSeparator" w:id="0">
    <w:p w14:paraId="53B18AB1" w14:textId="77777777" w:rsidR="00A2728E" w:rsidRDefault="00A2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D989" w14:textId="77777777" w:rsidR="00A2728E" w:rsidRDefault="00A2728E"/>
    <w:p w14:paraId="55B0242D" w14:textId="77777777" w:rsidR="00A2728E" w:rsidRDefault="00A2728E"/>
    <w:p w14:paraId="6168B028" w14:textId="77777777" w:rsidR="00A2728E" w:rsidRDefault="00A2728E"/>
    <w:p w14:paraId="083AD842" w14:textId="77777777" w:rsidR="00A2728E" w:rsidRDefault="00A2728E"/>
    <w:p w14:paraId="54871AC4" w14:textId="77777777" w:rsidR="00A2728E" w:rsidRDefault="00A2728E"/>
    <w:p w14:paraId="5E1AB348" w14:textId="77777777" w:rsidR="00A2728E" w:rsidRDefault="00A2728E"/>
    <w:p w14:paraId="415CC871" w14:textId="77777777" w:rsidR="00A2728E" w:rsidRDefault="00A272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CA64E9" wp14:editId="588E3C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3DA2E" w14:textId="77777777" w:rsidR="00A2728E" w:rsidRDefault="00A272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CA64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D3DA2E" w14:textId="77777777" w:rsidR="00A2728E" w:rsidRDefault="00A272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82777C" w14:textId="77777777" w:rsidR="00A2728E" w:rsidRDefault="00A2728E"/>
    <w:p w14:paraId="6B2EA11E" w14:textId="77777777" w:rsidR="00A2728E" w:rsidRDefault="00A2728E"/>
    <w:p w14:paraId="76E7EA44" w14:textId="77777777" w:rsidR="00A2728E" w:rsidRDefault="00A272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AC20F9" wp14:editId="5D79E9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C1028" w14:textId="77777777" w:rsidR="00A2728E" w:rsidRDefault="00A2728E"/>
                          <w:p w14:paraId="4464BED9" w14:textId="77777777" w:rsidR="00A2728E" w:rsidRDefault="00A272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AC20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DC1028" w14:textId="77777777" w:rsidR="00A2728E" w:rsidRDefault="00A2728E"/>
                    <w:p w14:paraId="4464BED9" w14:textId="77777777" w:rsidR="00A2728E" w:rsidRDefault="00A272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1321F9" w14:textId="77777777" w:rsidR="00A2728E" w:rsidRDefault="00A2728E"/>
    <w:p w14:paraId="0B0B1D42" w14:textId="77777777" w:rsidR="00A2728E" w:rsidRDefault="00A2728E">
      <w:pPr>
        <w:rPr>
          <w:sz w:val="2"/>
          <w:szCs w:val="2"/>
        </w:rPr>
      </w:pPr>
    </w:p>
    <w:p w14:paraId="446E319C" w14:textId="77777777" w:rsidR="00A2728E" w:rsidRDefault="00A2728E"/>
    <w:p w14:paraId="52721632" w14:textId="77777777" w:rsidR="00A2728E" w:rsidRDefault="00A2728E">
      <w:pPr>
        <w:spacing w:after="0" w:line="240" w:lineRule="auto"/>
      </w:pPr>
    </w:p>
  </w:footnote>
  <w:footnote w:type="continuationSeparator" w:id="0">
    <w:p w14:paraId="694EA283" w14:textId="77777777" w:rsidR="00A2728E" w:rsidRDefault="00A2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28E"/>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6</Pages>
  <Words>683</Words>
  <Characters>3896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cp:revision>
  <cp:lastPrinted>2009-02-06T05:36:00Z</cp:lastPrinted>
  <dcterms:created xsi:type="dcterms:W3CDTF">2025-11-25T20:19:00Z</dcterms:created>
  <dcterms:modified xsi:type="dcterms:W3CDTF">2025-11-26T21:21:00Z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