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F946D92" w:rsidR="0029644E" w:rsidRPr="000C4D4A" w:rsidRDefault="000C4D4A" w:rsidP="000C4D4A">
      <w:r>
        <w:rPr>
          <w:rFonts w:ascii="Verdana" w:hAnsi="Verdana"/>
          <w:b/>
          <w:bCs/>
          <w:color w:val="000000"/>
          <w:shd w:val="clear" w:color="auto" w:fill="FFFFFF"/>
        </w:rPr>
        <w:t>Афанасьєва Олеся Юрій-Юстинівна. Інформаційна технологія формування стеганографічних систем для цифрових графічних середовищ на основі використання багатопараметричної адаптації : Дис... д-ра наук: 05.13.06 - 2011.</w:t>
      </w:r>
    </w:p>
    <w:sectPr w:rsidR="0029644E" w:rsidRPr="000C4D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0C10" w14:textId="77777777" w:rsidR="00B84366" w:rsidRDefault="00B84366">
      <w:pPr>
        <w:spacing w:after="0" w:line="240" w:lineRule="auto"/>
      </w:pPr>
      <w:r>
        <w:separator/>
      </w:r>
    </w:p>
  </w:endnote>
  <w:endnote w:type="continuationSeparator" w:id="0">
    <w:p w14:paraId="5A552350" w14:textId="77777777" w:rsidR="00B84366" w:rsidRDefault="00B8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64563" w14:textId="77777777" w:rsidR="00B84366" w:rsidRDefault="00B84366">
      <w:pPr>
        <w:spacing w:after="0" w:line="240" w:lineRule="auto"/>
      </w:pPr>
      <w:r>
        <w:separator/>
      </w:r>
    </w:p>
  </w:footnote>
  <w:footnote w:type="continuationSeparator" w:id="0">
    <w:p w14:paraId="653D1FC0" w14:textId="77777777" w:rsidR="00B84366" w:rsidRDefault="00B8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43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366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59633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11063</cp:revision>
  <dcterms:created xsi:type="dcterms:W3CDTF">2024-06-20T08:51:00Z</dcterms:created>
  <dcterms:modified xsi:type="dcterms:W3CDTF">2024-11-05T11:22:00Z</dcterms:modified>
  <cp:category/>
</cp:coreProperties>
</file>