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7B0DAB" w:rsidRDefault="007B0DAB" w:rsidP="007B0DAB">
      <w:r w:rsidRPr="0083729C">
        <w:rPr>
          <w:rFonts w:ascii="Times New Roman" w:eastAsia="Times New Roman" w:hAnsi="Times New Roman" w:cs="Times New Roman"/>
          <w:b/>
          <w:kern w:val="24"/>
          <w:sz w:val="24"/>
          <w:szCs w:val="28"/>
          <w:lang w:eastAsia="ru-RU"/>
        </w:rPr>
        <w:t>Васильєва Олена Олексіївна</w:t>
      </w:r>
      <w:r w:rsidRPr="0083729C">
        <w:rPr>
          <w:rFonts w:ascii="Times New Roman" w:eastAsia="Times New Roman" w:hAnsi="Times New Roman" w:cs="Times New Roman"/>
          <w:kern w:val="24"/>
          <w:sz w:val="24"/>
          <w:szCs w:val="28"/>
          <w:lang w:eastAsia="ru-RU"/>
        </w:rPr>
        <w:t>, декан факультету міжнародного туризму та економіки Національного університету «Запорізька політехніка». Назва дисертації: «</w:t>
      </w:r>
      <w:r w:rsidRPr="0083729C">
        <w:rPr>
          <w:rFonts w:ascii="Times New Roman" w:eastAsia="Times New Roman" w:hAnsi="Times New Roman" w:cs="Times New Roman"/>
          <w:bCs/>
          <w:kern w:val="24"/>
          <w:sz w:val="24"/>
          <w:szCs w:val="28"/>
          <w:lang w:eastAsia="ru-RU"/>
        </w:rPr>
        <w:t>Управління трудовим потенціалом аграрної сфери в умовах сталого розвитку</w:t>
      </w:r>
      <w:r w:rsidRPr="0083729C">
        <w:rPr>
          <w:rFonts w:ascii="Times New Roman" w:eastAsia="Times New Roman" w:hAnsi="Times New Roman" w:cs="Times New Roman"/>
          <w:kern w:val="24"/>
          <w:sz w:val="24"/>
          <w:szCs w:val="28"/>
          <w:lang w:eastAsia="ru-RU"/>
        </w:rPr>
        <w:t>». Шифр і назва спеціальності: 08.00.03 – економіка та управління національним господарством. Спецрада Д 17.127.01 Класичного приватного університету</w:t>
      </w:r>
    </w:p>
    <w:sectPr w:rsidR="00CD7D1F" w:rsidRPr="007B0DA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7B0DAB" w:rsidRPr="007B0DA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B74"/>
    <w:rsid w:val="00750CCD"/>
    <w:rsid w:val="00750D91"/>
    <w:rsid w:val="00750DFA"/>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38C27-CD72-439B-B1CB-1DD778AF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55</Words>
  <Characters>318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2021-08-27T12:47:00Z</dcterms:created>
  <dcterms:modified xsi:type="dcterms:W3CDTF">2021-08-27T12:54:00Z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