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E0" w:rsidRPr="00CA7FE0" w:rsidRDefault="00CA7FE0" w:rsidP="00CA7FE0">
      <w:pPr>
        <w:tabs>
          <w:tab w:val="clear" w:pos="709"/>
        </w:tabs>
        <w:suppressAutoHyphens w:val="0"/>
        <w:spacing w:after="0" w:line="226" w:lineRule="exact"/>
        <w:ind w:left="20" w:right="20" w:firstLine="280"/>
        <w:rPr>
          <w:rFonts w:ascii="Times New Roman" w:eastAsia="Arial Narrow" w:hAnsi="Times New Roman" w:cs="Times New Roman"/>
          <w:color w:val="000000"/>
          <w:kern w:val="0"/>
          <w:sz w:val="24"/>
          <w:szCs w:val="24"/>
          <w:lang w:val="uk-UA" w:eastAsia="uk-UA" w:bidi="uk-UA"/>
        </w:rPr>
      </w:pPr>
      <w:r w:rsidRPr="00CA7FE0">
        <w:rPr>
          <w:rFonts w:ascii="Times New Roman" w:eastAsia="Arial Narrow" w:hAnsi="Times New Roman" w:cs="Times New Roman"/>
          <w:b/>
          <w:bCs/>
          <w:color w:val="000000"/>
          <w:kern w:val="0"/>
          <w:sz w:val="24"/>
          <w:lang w:val="uk-UA" w:eastAsia="uk-UA" w:bidi="uk-UA"/>
        </w:rPr>
        <w:t>Мітіна Наталія Євгенівна</w:t>
      </w:r>
      <w:r w:rsidRPr="00CA7FE0">
        <w:rPr>
          <w:rFonts w:ascii="Times New Roman" w:eastAsia="Arial Narrow" w:hAnsi="Times New Roman" w:cs="Times New Roman"/>
          <w:color w:val="000000"/>
          <w:kern w:val="0"/>
          <w:sz w:val="24"/>
          <w:szCs w:val="24"/>
          <w:lang w:val="uk-UA" w:eastAsia="uk-UA" w:bidi="uk-UA"/>
        </w:rPr>
        <w:t>, старший науковий співробітник кафедри органічної хімії Національного університету «Львівська політехніка» МОН України: «Синтез поліпероксидів блочної та розгалуженої будови і супрамолекулярні структури на їх осно</w:t>
      </w:r>
      <w:r w:rsidRPr="00CA7FE0">
        <w:rPr>
          <w:rFonts w:ascii="Times New Roman" w:eastAsia="Arial Narrow" w:hAnsi="Times New Roman" w:cs="Times New Roman"/>
          <w:color w:val="000000"/>
          <w:kern w:val="0"/>
          <w:sz w:val="24"/>
          <w:szCs w:val="24"/>
          <w:lang w:val="uk-UA" w:eastAsia="uk-UA" w:bidi="uk-UA"/>
        </w:rPr>
        <w:softHyphen/>
        <w:t>ві» (02.00.06 - хімія високомолекулярних сполук). Спецрада Д</w:t>
      </w:r>
    </w:p>
    <w:p w:rsidR="00047DE3" w:rsidRPr="00CA7FE0" w:rsidRDefault="00CA7FE0" w:rsidP="00CA7FE0">
      <w:r w:rsidRPr="00CA7FE0">
        <w:rPr>
          <w:rFonts w:ascii="Times New Roman" w:hAnsi="Times New Roman" w:cs="Times New Roman"/>
          <w:color w:val="000000"/>
          <w:kern w:val="0"/>
          <w:sz w:val="24"/>
          <w:szCs w:val="24"/>
          <w:lang w:val="uk-UA" w:eastAsia="uk-UA" w:bidi="uk-UA"/>
        </w:rPr>
        <w:t>у Національному університеті «Львівська політехніка»</w:t>
      </w:r>
    </w:p>
    <w:sectPr w:rsidR="00047DE3" w:rsidRPr="00CA7F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E9868-AAF5-4D05-A9EF-281C0968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2020-04-28T19:07:00Z</dcterms:created>
  <dcterms:modified xsi:type="dcterms:W3CDTF">2020-04-30T08:18:00Z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