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7F7" w:rsidRDefault="00492DA1" w:rsidP="00492DA1">
      <w:r w:rsidRPr="00492DA1">
        <w:rPr>
          <w:rFonts w:hint="eastAsia"/>
        </w:rPr>
        <w:t>Русинова</w:t>
      </w:r>
      <w:r w:rsidRPr="00492DA1">
        <w:t></w:t>
      </w:r>
      <w:r w:rsidRPr="00492DA1">
        <w:t></w:t>
      </w:r>
      <w:r w:rsidRPr="00492DA1">
        <w:rPr>
          <w:rFonts w:hint="eastAsia"/>
        </w:rPr>
        <w:t>Елена</w:t>
      </w:r>
      <w:r w:rsidRPr="00492DA1">
        <w:t></w:t>
      </w:r>
      <w:r w:rsidRPr="00492DA1">
        <w:rPr>
          <w:rFonts w:hint="eastAsia"/>
        </w:rPr>
        <w:t>Евгеньевна</w:t>
      </w:r>
      <w:r w:rsidRPr="00492DA1">
        <w:t></w:t>
      </w:r>
      <w:r w:rsidRPr="00492DA1">
        <w:t></w:t>
      </w:r>
      <w:r w:rsidRPr="00492DA1">
        <w:rPr>
          <w:rFonts w:hint="eastAsia"/>
        </w:rPr>
        <w:t>Формирование</w:t>
      </w:r>
      <w:r w:rsidRPr="00492DA1">
        <w:t></w:t>
      </w:r>
      <w:r w:rsidRPr="00492DA1">
        <w:rPr>
          <w:rFonts w:hint="eastAsia"/>
        </w:rPr>
        <w:t>лингвокоммуникативной</w:t>
      </w:r>
      <w:r w:rsidRPr="00492DA1">
        <w:t></w:t>
      </w:r>
      <w:r w:rsidRPr="00492DA1">
        <w:rPr>
          <w:rFonts w:hint="eastAsia"/>
        </w:rPr>
        <w:t>составляющей</w:t>
      </w:r>
      <w:r w:rsidRPr="00492DA1">
        <w:t></w:t>
      </w:r>
      <w:r w:rsidRPr="00492DA1">
        <w:rPr>
          <w:rFonts w:hint="eastAsia"/>
        </w:rPr>
        <w:t>профессиональной</w:t>
      </w:r>
      <w:r w:rsidRPr="00492DA1">
        <w:t></w:t>
      </w:r>
      <w:r w:rsidRPr="00492DA1">
        <w:rPr>
          <w:rFonts w:hint="eastAsia"/>
        </w:rPr>
        <w:t>компетентности</w:t>
      </w:r>
      <w:r w:rsidRPr="00492DA1">
        <w:t></w:t>
      </w:r>
      <w:r w:rsidRPr="00492DA1">
        <w:rPr>
          <w:rFonts w:hint="eastAsia"/>
        </w:rPr>
        <w:t>в</w:t>
      </w:r>
      <w:r w:rsidRPr="00492DA1">
        <w:t></w:t>
      </w:r>
      <w:r w:rsidRPr="00492DA1">
        <w:rPr>
          <w:rFonts w:hint="eastAsia"/>
        </w:rPr>
        <w:t>условиях</w:t>
      </w:r>
      <w:r w:rsidRPr="00492DA1">
        <w:t></w:t>
      </w:r>
      <w:r w:rsidRPr="00492DA1">
        <w:rPr>
          <w:rFonts w:hint="eastAsia"/>
        </w:rPr>
        <w:t>профильной</w:t>
      </w:r>
      <w:r w:rsidRPr="00492DA1">
        <w:t></w:t>
      </w:r>
      <w:r w:rsidRPr="00492DA1">
        <w:rPr>
          <w:rFonts w:hint="eastAsia"/>
        </w:rPr>
        <w:t>школы</w:t>
      </w:r>
      <w:r w:rsidRPr="00492DA1">
        <w:t></w:t>
      </w:r>
      <w:r w:rsidRPr="00492DA1">
        <w:t></w:t>
      </w:r>
      <w:r w:rsidRPr="00492DA1">
        <w:t></w:t>
      </w:r>
      <w:r w:rsidRPr="00492DA1">
        <w:rPr>
          <w:rFonts w:hint="eastAsia"/>
        </w:rPr>
        <w:t>диссертация</w:t>
      </w:r>
      <w:r w:rsidRPr="00492DA1">
        <w:t></w:t>
      </w:r>
      <w:r w:rsidRPr="00492DA1">
        <w:t></w:t>
      </w:r>
      <w:r w:rsidRPr="00492DA1">
        <w:t></w:t>
      </w:r>
      <w:r w:rsidRPr="00492DA1">
        <w:t></w:t>
      </w:r>
      <w:r w:rsidRPr="00492DA1">
        <w:t></w:t>
      </w:r>
      <w:r w:rsidRPr="00492DA1">
        <w:rPr>
          <w:rFonts w:hint="eastAsia"/>
        </w:rPr>
        <w:t>кандидата</w:t>
      </w:r>
      <w:r w:rsidRPr="00492DA1">
        <w:t></w:t>
      </w:r>
      <w:r w:rsidRPr="00492DA1">
        <w:rPr>
          <w:rFonts w:hint="eastAsia"/>
        </w:rPr>
        <w:t>педагогических</w:t>
      </w:r>
      <w:r w:rsidRPr="00492DA1">
        <w:t></w:t>
      </w:r>
      <w:r w:rsidRPr="00492DA1">
        <w:rPr>
          <w:rFonts w:hint="eastAsia"/>
        </w:rPr>
        <w:t>наук</w:t>
      </w:r>
      <w:r w:rsidRPr="00492DA1">
        <w:t></w:t>
      </w:r>
      <w:r w:rsidRPr="00492DA1">
        <w:t></w:t>
      </w:r>
      <w:r w:rsidRPr="00492DA1">
        <w:t></w:t>
      </w:r>
      <w:r w:rsidRPr="00492DA1">
        <w:t></w:t>
      </w:r>
      <w:r w:rsidRPr="00492DA1">
        <w:t></w:t>
      </w:r>
      <w:r w:rsidRPr="00492DA1">
        <w:t></w:t>
      </w:r>
      <w:r w:rsidRPr="00492DA1">
        <w:t></w:t>
      </w:r>
      <w:r w:rsidRPr="00492DA1">
        <w:t></w:t>
      </w:r>
      <w:r w:rsidRPr="00492DA1">
        <w:t></w:t>
      </w:r>
      <w:r w:rsidRPr="00492DA1">
        <w:t></w:t>
      </w:r>
      <w:r w:rsidRPr="00492DA1">
        <w:t></w:t>
      </w:r>
      <w:r w:rsidRPr="00492DA1">
        <w:t></w:t>
      </w:r>
      <w:r w:rsidRPr="00492DA1">
        <w:t></w:t>
      </w:r>
      <w:r w:rsidRPr="00492DA1">
        <w:t></w:t>
      </w:r>
      <w:r w:rsidRPr="00492DA1">
        <w:rPr>
          <w:rFonts w:hint="eastAsia"/>
        </w:rPr>
        <w:t>Русинова</w:t>
      </w:r>
      <w:r w:rsidRPr="00492DA1">
        <w:t></w:t>
      </w:r>
      <w:r w:rsidRPr="00492DA1">
        <w:rPr>
          <w:rFonts w:hint="eastAsia"/>
        </w:rPr>
        <w:t>Елена</w:t>
      </w:r>
      <w:r w:rsidRPr="00492DA1">
        <w:t></w:t>
      </w:r>
      <w:r w:rsidRPr="00492DA1">
        <w:rPr>
          <w:rFonts w:hint="eastAsia"/>
        </w:rPr>
        <w:t>Евгеньевна</w:t>
      </w:r>
      <w:r w:rsidRPr="00492DA1">
        <w:t></w:t>
      </w:r>
      <w:r w:rsidRPr="00492DA1">
        <w:t></w:t>
      </w:r>
      <w:r w:rsidRPr="00492DA1">
        <w:t></w:t>
      </w:r>
      <w:r w:rsidRPr="00492DA1">
        <w:rPr>
          <w:rFonts w:hint="eastAsia"/>
        </w:rPr>
        <w:t>Место</w:t>
      </w:r>
      <w:r w:rsidRPr="00492DA1">
        <w:t></w:t>
      </w:r>
      <w:r w:rsidRPr="00492DA1">
        <w:rPr>
          <w:rFonts w:hint="eastAsia"/>
        </w:rPr>
        <w:t>защиты</w:t>
      </w:r>
      <w:r w:rsidRPr="00492DA1">
        <w:t></w:t>
      </w:r>
      <w:r w:rsidRPr="00492DA1">
        <w:t></w:t>
      </w:r>
      <w:r w:rsidRPr="00492DA1">
        <w:rPr>
          <w:rFonts w:hint="eastAsia"/>
        </w:rPr>
        <w:t>Тамб</w:t>
      </w:r>
      <w:r w:rsidRPr="00492DA1">
        <w:t></w:t>
      </w:r>
      <w:r w:rsidRPr="00492DA1">
        <w:t></w:t>
      </w:r>
      <w:r w:rsidRPr="00492DA1">
        <w:rPr>
          <w:rFonts w:hint="eastAsia"/>
        </w:rPr>
        <w:t>гос</w:t>
      </w:r>
      <w:r w:rsidRPr="00492DA1">
        <w:t></w:t>
      </w:r>
      <w:r w:rsidRPr="00492DA1">
        <w:t></w:t>
      </w:r>
      <w:r w:rsidRPr="00492DA1">
        <w:rPr>
          <w:rFonts w:hint="eastAsia"/>
        </w:rPr>
        <w:t>техн</w:t>
      </w:r>
      <w:r w:rsidRPr="00492DA1">
        <w:t></w:t>
      </w:r>
      <w:r w:rsidRPr="00492DA1">
        <w:t></w:t>
      </w:r>
      <w:r w:rsidRPr="00492DA1">
        <w:rPr>
          <w:rFonts w:hint="eastAsia"/>
        </w:rPr>
        <w:t>ун</w:t>
      </w:r>
      <w:r w:rsidRPr="00492DA1">
        <w:t></w:t>
      </w:r>
      <w:r w:rsidRPr="00492DA1">
        <w:rPr>
          <w:rFonts w:hint="eastAsia"/>
        </w:rPr>
        <w:t>т</w:t>
      </w:r>
      <w:r w:rsidRPr="00492DA1">
        <w:t></w:t>
      </w:r>
      <w:r w:rsidRPr="00492DA1">
        <w:t></w:t>
      </w:r>
      <w:r w:rsidRPr="00492DA1">
        <w:t></w:t>
      </w:r>
      <w:r w:rsidRPr="00492DA1">
        <w:t></w:t>
      </w:r>
      <w:r w:rsidRPr="00492DA1">
        <w:rPr>
          <w:rFonts w:hint="eastAsia"/>
        </w:rPr>
        <w:t>Тамбов</w:t>
      </w:r>
      <w:r w:rsidRPr="00492DA1">
        <w:t></w:t>
      </w:r>
      <w:r w:rsidRPr="00492DA1">
        <w:t></w:t>
      </w:r>
      <w:r w:rsidRPr="00492DA1">
        <w:t></w:t>
      </w:r>
      <w:r w:rsidRPr="00492DA1">
        <w:t></w:t>
      </w:r>
      <w:r w:rsidRPr="00492DA1">
        <w:t></w:t>
      </w:r>
      <w:r w:rsidRPr="00492DA1">
        <w:t></w:t>
      </w:r>
      <w:r w:rsidRPr="00492DA1">
        <w:t></w:t>
      </w:r>
      <w:r w:rsidRPr="00492DA1">
        <w:t></w:t>
      </w:r>
      <w:r w:rsidRPr="00492DA1">
        <w:t></w:t>
      </w:r>
      <w:r w:rsidRPr="00492DA1">
        <w:t></w:t>
      </w:r>
      <w:r w:rsidRPr="00492DA1">
        <w:t></w:t>
      </w:r>
      <w:r w:rsidRPr="00492DA1">
        <w:t></w:t>
      </w:r>
      <w:r w:rsidRPr="00492DA1">
        <w:t></w:t>
      </w:r>
      <w:r w:rsidRPr="00492DA1">
        <w:rPr>
          <w:rFonts w:hint="eastAsia"/>
        </w:rPr>
        <w:t>с</w:t>
      </w:r>
      <w:r w:rsidRPr="00492DA1">
        <w:t></w:t>
      </w:r>
      <w:r w:rsidRPr="00492DA1">
        <w:t></w:t>
      </w:r>
      <w:r w:rsidRPr="00492DA1">
        <w:t></w:t>
      </w:r>
      <w:r w:rsidRPr="00492DA1">
        <w:rPr>
          <w:rFonts w:hint="eastAsia"/>
        </w:rPr>
        <w:t>ил</w:t>
      </w:r>
      <w:r w:rsidRPr="00492DA1">
        <w:t></w:t>
      </w:r>
      <w:r w:rsidRPr="00492DA1">
        <w:t></w:t>
      </w:r>
      <w:r w:rsidRPr="00492DA1">
        <w:rPr>
          <w:rFonts w:hint="eastAsia"/>
        </w:rPr>
        <w:t>РГБ</w:t>
      </w:r>
      <w:r w:rsidRPr="00492DA1">
        <w:t></w:t>
      </w:r>
      <w:r w:rsidRPr="00492DA1">
        <w:rPr>
          <w:rFonts w:hint="eastAsia"/>
        </w:rPr>
        <w:t>ОД</w:t>
      </w:r>
      <w:r w:rsidRPr="00492DA1">
        <w:t></w:t>
      </w:r>
      <w:r w:rsidRPr="00492DA1">
        <w:t></w:t>
      </w:r>
      <w:r w:rsidRPr="00492DA1">
        <w:t></w:t>
      </w:r>
      <w:r w:rsidRPr="00492DA1">
        <w:t></w:t>
      </w:r>
      <w:r w:rsidRPr="00492DA1">
        <w:t></w:t>
      </w:r>
      <w:r w:rsidRPr="00492DA1">
        <w:t></w:t>
      </w:r>
      <w:r w:rsidRPr="00492DA1">
        <w:t></w:t>
      </w:r>
      <w:r w:rsidRPr="00492DA1">
        <w:t></w:t>
      </w:r>
      <w:r w:rsidRPr="00492DA1">
        <w:t></w:t>
      </w:r>
      <w:r w:rsidRPr="00492DA1">
        <w:t></w:t>
      </w:r>
      <w:r w:rsidRPr="00492DA1">
        <w:t></w:t>
      </w:r>
      <w:r w:rsidRPr="00492DA1">
        <w:t></w:t>
      </w:r>
      <w:r w:rsidRPr="00492DA1">
        <w:t></w:t>
      </w:r>
      <w:r w:rsidRPr="00492DA1">
        <w:t></w:t>
      </w:r>
      <w:r w:rsidRPr="00492DA1">
        <w:t></w:t>
      </w:r>
    </w:p>
    <w:p w:rsidR="00492DA1" w:rsidRDefault="00492DA1" w:rsidP="00492DA1"/>
    <w:p w:rsidR="00492DA1" w:rsidRDefault="00492DA1" w:rsidP="00492DA1"/>
    <w:p w:rsidR="00492DA1" w:rsidRPr="00492DA1" w:rsidRDefault="00492DA1" w:rsidP="00492DA1">
      <w:pPr>
        <w:tabs>
          <w:tab w:val="clear" w:pos="709"/>
        </w:tabs>
        <w:suppressAutoHyphens w:val="0"/>
        <w:spacing w:after="475" w:line="274" w:lineRule="exact"/>
        <w:ind w:left="40" w:firstLine="0"/>
        <w:jc w:val="center"/>
        <w:rPr>
          <w:rFonts w:ascii="Times New Roman" w:eastAsia="Times New Roman" w:hAnsi="Times New Roman" w:cs="Times New Roman"/>
          <w:b/>
          <w:bCs/>
          <w:color w:val="000000"/>
          <w:kern w:val="0"/>
          <w:lang w:eastAsia="ru-RU" w:bidi="ru-RU"/>
        </w:rPr>
      </w:pPr>
      <w:r w:rsidRPr="00492DA1">
        <w:rPr>
          <w:rFonts w:ascii="Times New Roman" w:eastAsia="Times New Roman" w:hAnsi="Times New Roman" w:cs="Times New Roman"/>
          <w:b/>
          <w:bCs/>
          <w:color w:val="000000"/>
          <w:kern w:val="0"/>
          <w:lang w:eastAsia="ru-RU" w:bidi="ru-RU"/>
        </w:rPr>
        <w:t>ГОУ ВПО «ВОРОНЕЖСКИЙ ГОСУДАРСТВЕННЫЙ ТЕХНИЧЕСКИЙ УНИВЕРСИТЕТ»</w:t>
      </w:r>
      <w:r w:rsidRPr="00492DA1">
        <w:rPr>
          <w:rFonts w:ascii="Times New Roman" w:eastAsia="Times New Roman" w:hAnsi="Times New Roman" w:cs="Times New Roman"/>
          <w:b/>
          <w:bCs/>
          <w:color w:val="000000"/>
          <w:kern w:val="0"/>
          <w:lang w:eastAsia="ru-RU" w:bidi="ru-RU"/>
        </w:rPr>
        <w:br/>
        <w:t>ГОУ ВПО «ТАМБОВСКИЙ ГОСУДАРСТВЕННЫЙ ТЕХНИЧЕСКИЙ УНИВЕРСИТЕТ»</w:t>
      </w:r>
    </w:p>
    <w:p w:rsidR="00492DA1" w:rsidRPr="00492DA1" w:rsidRDefault="00492DA1" w:rsidP="00492DA1">
      <w:pPr>
        <w:tabs>
          <w:tab w:val="clear" w:pos="709"/>
        </w:tabs>
        <w:suppressAutoHyphens w:val="0"/>
        <w:spacing w:after="1640" w:line="280" w:lineRule="exact"/>
        <w:ind w:left="6000" w:firstLine="0"/>
        <w:jc w:val="left"/>
        <w:rPr>
          <w:rFonts w:ascii="Times New Roman" w:eastAsia="Times New Roman" w:hAnsi="Times New Roman" w:cs="Times New Roman"/>
          <w:color w:val="000000"/>
          <w:kern w:val="0"/>
          <w:sz w:val="28"/>
          <w:szCs w:val="28"/>
          <w:lang w:eastAsia="ru-RU" w:bidi="ru-RU"/>
        </w:rPr>
      </w:pPr>
      <w:r w:rsidRPr="00492DA1">
        <w:rPr>
          <w:rFonts w:ascii="Times New Roman" w:eastAsia="Times New Roman" w:hAnsi="Times New Roman" w:cs="Times New Roman"/>
          <w:color w:val="000000"/>
          <w:kern w:val="0"/>
          <w:sz w:val="28"/>
          <w:szCs w:val="28"/>
          <w:lang w:eastAsia="ru-RU" w:bidi="ru-RU"/>
        </w:rPr>
        <w:t>На правах рукописи</w:t>
      </w:r>
    </w:p>
    <w:p w:rsidR="00492DA1" w:rsidRPr="00492DA1" w:rsidRDefault="00492DA1" w:rsidP="00492DA1">
      <w:pPr>
        <w:tabs>
          <w:tab w:val="clear" w:pos="709"/>
        </w:tabs>
        <w:suppressAutoHyphens w:val="0"/>
        <w:spacing w:after="898" w:line="220" w:lineRule="exact"/>
        <w:ind w:left="2800" w:firstLine="0"/>
        <w:jc w:val="left"/>
        <w:rPr>
          <w:rFonts w:ascii="Times New Roman" w:eastAsia="Times New Roman" w:hAnsi="Times New Roman" w:cs="Times New Roman"/>
          <w:b/>
          <w:bCs/>
          <w:color w:val="000000"/>
          <w:kern w:val="0"/>
          <w:lang w:eastAsia="ru-RU" w:bidi="ru-RU"/>
        </w:rPr>
      </w:pPr>
      <w:r w:rsidRPr="00492DA1">
        <w:rPr>
          <w:rFonts w:ascii="Times New Roman" w:eastAsia="Times New Roman" w:hAnsi="Times New Roman" w:cs="Times New Roman"/>
          <w:b/>
          <w:bCs/>
          <w:color w:val="000000"/>
          <w:spacing w:val="20"/>
          <w:kern w:val="0"/>
          <w:lang w:eastAsia="ru-RU" w:bidi="ru-RU"/>
        </w:rPr>
        <w:t>04201102914</w:t>
      </w:r>
    </w:p>
    <w:p w:rsidR="00492DA1" w:rsidRPr="00492DA1" w:rsidRDefault="00492DA1" w:rsidP="00492DA1">
      <w:pPr>
        <w:tabs>
          <w:tab w:val="clear" w:pos="709"/>
        </w:tabs>
        <w:suppressAutoHyphens w:val="0"/>
        <w:spacing w:after="657" w:line="280" w:lineRule="exact"/>
        <w:ind w:left="2080" w:firstLine="0"/>
        <w:jc w:val="left"/>
        <w:rPr>
          <w:rFonts w:ascii="Times New Roman" w:eastAsia="Times New Roman" w:hAnsi="Times New Roman" w:cs="Times New Roman"/>
          <w:b/>
          <w:bCs/>
          <w:color w:val="000000"/>
          <w:kern w:val="0"/>
          <w:sz w:val="28"/>
          <w:szCs w:val="28"/>
          <w:lang w:eastAsia="ru-RU" w:bidi="ru-RU"/>
        </w:rPr>
      </w:pPr>
      <w:bookmarkStart w:id="0" w:name="bookmark0"/>
      <w:r w:rsidRPr="00492DA1">
        <w:rPr>
          <w:rFonts w:ascii="Times New Roman" w:eastAsia="Times New Roman" w:hAnsi="Times New Roman" w:cs="Times New Roman"/>
          <w:b/>
          <w:bCs/>
          <w:color w:val="000000"/>
          <w:kern w:val="0"/>
          <w:sz w:val="28"/>
          <w:szCs w:val="28"/>
          <w:lang w:eastAsia="ru-RU" w:bidi="ru-RU"/>
        </w:rPr>
        <w:t>РУСИНОВА ЕЛЕНА ЕВГЕНЬЕВНА</w:t>
      </w:r>
      <w:bookmarkEnd w:id="0"/>
    </w:p>
    <w:p w:rsidR="00492DA1" w:rsidRPr="00492DA1" w:rsidRDefault="00492DA1" w:rsidP="00492DA1">
      <w:pPr>
        <w:tabs>
          <w:tab w:val="clear" w:pos="709"/>
        </w:tabs>
        <w:suppressAutoHyphens w:val="0"/>
        <w:spacing w:after="1163" w:line="322" w:lineRule="exact"/>
        <w:ind w:left="40" w:firstLine="0"/>
        <w:jc w:val="center"/>
        <w:rPr>
          <w:rFonts w:ascii="Times New Roman" w:eastAsia="Times New Roman" w:hAnsi="Times New Roman" w:cs="Times New Roman"/>
          <w:b/>
          <w:bCs/>
          <w:color w:val="000000"/>
          <w:kern w:val="0"/>
          <w:sz w:val="28"/>
          <w:szCs w:val="28"/>
          <w:lang w:eastAsia="ru-RU" w:bidi="ru-RU"/>
        </w:rPr>
      </w:pPr>
      <w:r w:rsidRPr="00492DA1">
        <w:rPr>
          <w:rFonts w:ascii="Times New Roman" w:eastAsia="Times New Roman" w:hAnsi="Times New Roman" w:cs="Times New Roman"/>
          <w:b/>
          <w:bCs/>
          <w:color w:val="000000"/>
          <w:kern w:val="0"/>
          <w:sz w:val="28"/>
          <w:szCs w:val="28"/>
          <w:lang w:eastAsia="ru-RU" w:bidi="ru-RU"/>
        </w:rPr>
        <w:t>ФОРМИРОВАНИЕ ЛИНГВОКОММУНИКАТИВНОЙ</w:t>
      </w:r>
      <w:r w:rsidRPr="00492DA1">
        <w:rPr>
          <w:rFonts w:ascii="Times New Roman" w:eastAsia="Times New Roman" w:hAnsi="Times New Roman" w:cs="Times New Roman"/>
          <w:b/>
          <w:bCs/>
          <w:color w:val="000000"/>
          <w:kern w:val="0"/>
          <w:sz w:val="28"/>
          <w:szCs w:val="28"/>
          <w:lang w:eastAsia="ru-RU" w:bidi="ru-RU"/>
        </w:rPr>
        <w:br/>
        <w:t>СОСТАВЛЯЮЩЕЙ ПРОФЕССИОНАЛЬНОЙ КОМПЕТЕНТНОСТИ</w:t>
      </w:r>
      <w:r w:rsidRPr="00492DA1">
        <w:rPr>
          <w:rFonts w:ascii="Times New Roman" w:eastAsia="Times New Roman" w:hAnsi="Times New Roman" w:cs="Times New Roman"/>
          <w:b/>
          <w:bCs/>
          <w:color w:val="000000"/>
          <w:kern w:val="0"/>
          <w:sz w:val="28"/>
          <w:szCs w:val="28"/>
          <w:lang w:eastAsia="ru-RU" w:bidi="ru-RU"/>
        </w:rPr>
        <w:br/>
        <w:t xml:space="preserve">В УСЛОВИЯХ ПРОФИЛЬНОЙ </w:t>
      </w:r>
      <w:r w:rsidRPr="00492DA1">
        <w:rPr>
          <w:rFonts w:ascii="Times New Roman" w:eastAsia="Times New Roman" w:hAnsi="Times New Roman" w:cs="Times New Roman"/>
          <w:b/>
          <w:bCs/>
          <w:color w:val="000000"/>
          <w:spacing w:val="-10"/>
          <w:kern w:val="0"/>
          <w:sz w:val="42"/>
          <w:szCs w:val="42"/>
          <w:lang w:eastAsia="ru-RU" w:bidi="ru-RU"/>
        </w:rPr>
        <w:t>школы</w:t>
      </w:r>
      <w:r w:rsidRPr="00492DA1">
        <w:rPr>
          <w:rFonts w:ascii="Times New Roman" w:eastAsia="Times New Roman" w:hAnsi="Times New Roman" w:cs="Times New Roman"/>
          <w:b/>
          <w:bCs/>
          <w:color w:val="000000"/>
          <w:spacing w:val="-10"/>
          <w:kern w:val="0"/>
          <w:sz w:val="42"/>
          <w:szCs w:val="42"/>
          <w:lang w:eastAsia="ru-RU" w:bidi="ru-RU"/>
        </w:rPr>
        <w:br/>
      </w:r>
      <w:r w:rsidRPr="00492DA1">
        <w:rPr>
          <w:rFonts w:ascii="Times New Roman" w:eastAsia="Times New Roman" w:hAnsi="Times New Roman" w:cs="Times New Roman"/>
          <w:color w:val="000000"/>
          <w:kern w:val="0"/>
          <w:sz w:val="28"/>
          <w:szCs w:val="28"/>
          <w:lang w:eastAsia="ru-RU" w:bidi="ru-RU"/>
        </w:rPr>
        <w:t>13.00.08. — Теория и методика профессионального образования</w:t>
      </w:r>
    </w:p>
    <w:p w:rsidR="00492DA1" w:rsidRPr="00492DA1" w:rsidRDefault="00492DA1" w:rsidP="00492DA1">
      <w:pPr>
        <w:tabs>
          <w:tab w:val="clear" w:pos="709"/>
        </w:tabs>
        <w:suppressAutoHyphens w:val="0"/>
        <w:spacing w:after="0" w:line="518" w:lineRule="exact"/>
        <w:ind w:left="40" w:firstLine="0"/>
        <w:jc w:val="center"/>
        <w:rPr>
          <w:rFonts w:ascii="Times New Roman" w:eastAsia="Times New Roman" w:hAnsi="Times New Roman" w:cs="Times New Roman"/>
          <w:b/>
          <w:bCs/>
          <w:color w:val="000000"/>
          <w:kern w:val="0"/>
          <w:sz w:val="28"/>
          <w:szCs w:val="28"/>
          <w:lang w:eastAsia="ru-RU" w:bidi="ru-RU"/>
        </w:rPr>
      </w:pPr>
      <w:bookmarkStart w:id="1" w:name="bookmark1"/>
      <w:r w:rsidRPr="00492DA1">
        <w:rPr>
          <w:rFonts w:ascii="Times New Roman" w:eastAsia="Times New Roman" w:hAnsi="Times New Roman" w:cs="Times New Roman"/>
          <w:b/>
          <w:bCs/>
          <w:color w:val="000000"/>
          <w:kern w:val="0"/>
          <w:sz w:val="28"/>
          <w:szCs w:val="28"/>
          <w:lang w:eastAsia="ru-RU" w:bidi="ru-RU"/>
        </w:rPr>
        <w:t>ДИССЕРТАЦИЯ</w:t>
      </w:r>
      <w:bookmarkEnd w:id="1"/>
    </w:p>
    <w:p w:rsidR="00492DA1" w:rsidRPr="00492DA1" w:rsidRDefault="00492DA1" w:rsidP="00492DA1">
      <w:pPr>
        <w:tabs>
          <w:tab w:val="clear" w:pos="709"/>
        </w:tabs>
        <w:suppressAutoHyphens w:val="0"/>
        <w:spacing w:after="1121" w:line="518" w:lineRule="exact"/>
        <w:ind w:left="40" w:firstLine="0"/>
        <w:jc w:val="center"/>
        <w:rPr>
          <w:rFonts w:ascii="Times New Roman" w:eastAsia="Times New Roman" w:hAnsi="Times New Roman" w:cs="Times New Roman"/>
          <w:color w:val="000000"/>
          <w:kern w:val="0"/>
          <w:sz w:val="28"/>
          <w:szCs w:val="28"/>
          <w:lang w:eastAsia="ru-RU" w:bidi="ru-RU"/>
        </w:rPr>
      </w:pPr>
      <w:r w:rsidRPr="00492DA1">
        <w:rPr>
          <w:rFonts w:ascii="Times New Roman" w:eastAsia="Times New Roman" w:hAnsi="Times New Roman" w:cs="Times New Roman"/>
          <w:color w:val="000000"/>
          <w:kern w:val="0"/>
          <w:sz w:val="28"/>
          <w:szCs w:val="28"/>
          <w:lang w:eastAsia="ru-RU" w:bidi="ru-RU"/>
        </w:rPr>
        <w:t>на соискание ученой степени</w:t>
      </w:r>
      <w:r w:rsidRPr="00492DA1">
        <w:rPr>
          <w:rFonts w:ascii="Times New Roman" w:eastAsia="Times New Roman" w:hAnsi="Times New Roman" w:cs="Times New Roman"/>
          <w:color w:val="000000"/>
          <w:kern w:val="0"/>
          <w:sz w:val="28"/>
          <w:szCs w:val="28"/>
          <w:lang w:eastAsia="ru-RU" w:bidi="ru-RU"/>
        </w:rPr>
        <w:br/>
        <w:t>кандидата педагогических наук</w:t>
      </w:r>
    </w:p>
    <w:p w:rsidR="00492DA1" w:rsidRPr="00492DA1" w:rsidRDefault="00492DA1" w:rsidP="00492DA1">
      <w:pPr>
        <w:tabs>
          <w:tab w:val="clear" w:pos="709"/>
        </w:tabs>
        <w:suppressAutoHyphens w:val="0"/>
        <w:spacing w:after="1710" w:line="317" w:lineRule="exact"/>
        <w:ind w:left="2920" w:right="800" w:firstLine="0"/>
        <w:rPr>
          <w:rFonts w:ascii="Times New Roman" w:eastAsia="Times New Roman" w:hAnsi="Times New Roman" w:cs="Times New Roman"/>
          <w:color w:val="000000"/>
          <w:kern w:val="0"/>
          <w:sz w:val="28"/>
          <w:szCs w:val="28"/>
          <w:lang w:eastAsia="ru-RU" w:bidi="ru-RU"/>
        </w:rPr>
      </w:pPr>
      <w:r w:rsidRPr="00492DA1">
        <w:rPr>
          <w:rFonts w:ascii="Times New Roman" w:eastAsia="Times New Roman" w:hAnsi="Times New Roman" w:cs="Times New Roman"/>
          <w:color w:val="000000"/>
          <w:kern w:val="0"/>
          <w:sz w:val="28"/>
          <w:szCs w:val="28"/>
          <w:lang w:eastAsia="ru-RU" w:bidi="ru-RU"/>
        </w:rPr>
        <w:t>Научный руководитель: заслуженный работник высшей школы РФ, доктор педагогических наук, профессор Жуковская Зоя Дмитриевна</w:t>
      </w:r>
    </w:p>
    <w:p w:rsidR="00492DA1" w:rsidRPr="00492DA1" w:rsidRDefault="00492DA1" w:rsidP="00492DA1">
      <w:pPr>
        <w:tabs>
          <w:tab w:val="clear" w:pos="709"/>
        </w:tabs>
        <w:suppressAutoHyphens w:val="0"/>
        <w:spacing w:after="0" w:line="280" w:lineRule="exact"/>
        <w:ind w:left="3540" w:firstLine="0"/>
        <w:jc w:val="left"/>
        <w:rPr>
          <w:rFonts w:ascii="Times New Roman" w:eastAsia="Times New Roman" w:hAnsi="Times New Roman" w:cs="Times New Roman"/>
          <w:color w:val="000000"/>
          <w:kern w:val="0"/>
          <w:sz w:val="28"/>
          <w:szCs w:val="28"/>
          <w:lang w:eastAsia="ru-RU" w:bidi="ru-RU"/>
        </w:rPr>
        <w:sectPr w:rsidR="00492DA1" w:rsidRPr="00492DA1" w:rsidSect="00492DA1">
          <w:headerReference w:type="even" r:id="rId8"/>
          <w:type w:val="continuous"/>
          <w:pgSz w:w="12240" w:h="15840"/>
          <w:pgMar w:top="735" w:right="824" w:bottom="735" w:left="1676" w:header="0" w:footer="3" w:gutter="0"/>
          <w:cols w:space="720"/>
          <w:noEndnote/>
          <w:docGrid w:linePitch="360"/>
        </w:sectPr>
      </w:pPr>
      <w:r w:rsidRPr="00492DA1">
        <w:rPr>
          <w:rFonts w:ascii="Times New Roman" w:eastAsia="Times New Roman" w:hAnsi="Times New Roman" w:cs="Times New Roman"/>
          <w:color w:val="000000"/>
          <w:kern w:val="0"/>
          <w:sz w:val="28"/>
          <w:szCs w:val="28"/>
          <w:lang w:eastAsia="ru-RU" w:bidi="ru-RU"/>
        </w:rPr>
        <w:t>Тамбов 2011</w:t>
      </w:r>
    </w:p>
    <w:p w:rsidR="00492DA1" w:rsidRPr="00492DA1" w:rsidRDefault="00492DA1" w:rsidP="00492DA1">
      <w:pPr>
        <w:tabs>
          <w:tab w:val="clear" w:pos="709"/>
        </w:tabs>
        <w:suppressAutoHyphens w:val="0"/>
        <w:spacing w:after="997" w:line="280" w:lineRule="exact"/>
        <w:ind w:left="300" w:firstLine="0"/>
        <w:rPr>
          <w:rFonts w:ascii="Times New Roman" w:eastAsia="Times New Roman" w:hAnsi="Times New Roman" w:cs="Times New Roman"/>
          <w:b/>
          <w:bCs/>
          <w:color w:val="000000"/>
          <w:kern w:val="0"/>
          <w:sz w:val="28"/>
          <w:szCs w:val="28"/>
          <w:lang w:eastAsia="ru-RU" w:bidi="ru-RU"/>
        </w:rPr>
      </w:pPr>
      <w:r w:rsidRPr="00492DA1">
        <w:rPr>
          <w:rFonts w:ascii="Times New Roman" w:eastAsia="Times New Roman" w:hAnsi="Times New Roman" w:cs="Times New Roman"/>
          <w:b/>
          <w:bCs/>
          <w:color w:val="000000"/>
          <w:kern w:val="0"/>
          <w:sz w:val="28"/>
          <w:szCs w:val="28"/>
          <w:lang w:eastAsia="ru-RU" w:bidi="ru-RU"/>
        </w:rPr>
        <w:t>Введение</w:t>
      </w:r>
    </w:p>
    <w:p w:rsidR="00492DA1" w:rsidRPr="00492DA1" w:rsidRDefault="00492DA1" w:rsidP="00492DA1">
      <w:pPr>
        <w:tabs>
          <w:tab w:val="clear" w:pos="709"/>
          <w:tab w:val="left" w:leader="dot" w:pos="8574"/>
        </w:tabs>
        <w:suppressAutoHyphens w:val="0"/>
        <w:spacing w:after="214" w:line="280" w:lineRule="exact"/>
        <w:ind w:left="300" w:firstLine="0"/>
        <w:rPr>
          <w:rFonts w:ascii="Times New Roman" w:eastAsia="Times New Roman" w:hAnsi="Times New Roman" w:cs="Times New Roman"/>
          <w:b/>
          <w:bCs/>
          <w:color w:val="000000"/>
          <w:kern w:val="0"/>
          <w:sz w:val="28"/>
          <w:szCs w:val="28"/>
          <w:lang w:eastAsia="ru-RU" w:bidi="ru-RU"/>
        </w:rPr>
      </w:pPr>
      <w:r w:rsidRPr="00492DA1">
        <w:rPr>
          <w:rFonts w:ascii="Times New Roman" w:eastAsia="Times New Roman" w:hAnsi="Times New Roman" w:cs="Times New Roman"/>
          <w:b/>
          <w:bCs/>
          <w:color w:val="000000"/>
          <w:kern w:val="0"/>
          <w:sz w:val="28"/>
          <w:szCs w:val="28"/>
          <w:lang w:eastAsia="ru-RU" w:bidi="ru-RU"/>
        </w:rPr>
        <w:t>Глава 1</w:t>
      </w:r>
      <w:r w:rsidRPr="00492DA1">
        <w:rPr>
          <w:rFonts w:ascii="Times New Roman" w:eastAsia="Times New Roman" w:hAnsi="Times New Roman" w:cs="Times New Roman"/>
          <w:b/>
          <w:bCs/>
          <w:color w:val="000000"/>
          <w:kern w:val="0"/>
          <w:sz w:val="28"/>
          <w:szCs w:val="28"/>
          <w:lang w:eastAsia="ru-RU" w:bidi="ru-RU"/>
        </w:rPr>
        <w:tab/>
      </w:r>
    </w:p>
    <w:p w:rsidR="00492DA1" w:rsidRPr="00492DA1" w:rsidRDefault="00492DA1" w:rsidP="00492DA1">
      <w:pPr>
        <w:tabs>
          <w:tab w:val="clear" w:pos="709"/>
        </w:tabs>
        <w:suppressAutoHyphens w:val="0"/>
        <w:spacing w:after="0" w:line="451" w:lineRule="exact"/>
        <w:ind w:left="300" w:firstLine="0"/>
        <w:rPr>
          <w:rFonts w:ascii="Times New Roman" w:eastAsia="Times New Roman" w:hAnsi="Times New Roman" w:cs="Times New Roman"/>
          <w:b/>
          <w:bCs/>
          <w:i/>
          <w:iCs/>
          <w:color w:val="000000"/>
          <w:kern w:val="0"/>
          <w:sz w:val="28"/>
          <w:szCs w:val="28"/>
          <w:lang w:eastAsia="ru-RU" w:bidi="ru-RU"/>
        </w:rPr>
      </w:pPr>
      <w:r w:rsidRPr="00492DA1">
        <w:rPr>
          <w:rFonts w:ascii="Times New Roman" w:eastAsia="Times New Roman" w:hAnsi="Times New Roman" w:cs="Times New Roman"/>
          <w:b/>
          <w:bCs/>
          <w:i/>
          <w:iCs/>
          <w:color w:val="000000"/>
          <w:kern w:val="0"/>
          <w:sz w:val="28"/>
          <w:szCs w:val="28"/>
          <w:lang w:eastAsia="ru-RU" w:bidi="ru-RU"/>
        </w:rPr>
        <w:t>Теоретико-методологические основы формирования</w:t>
      </w:r>
    </w:p>
    <w:p w:rsidR="00492DA1" w:rsidRPr="00492DA1" w:rsidRDefault="00492DA1" w:rsidP="00492DA1">
      <w:pPr>
        <w:tabs>
          <w:tab w:val="clear" w:pos="709"/>
        </w:tabs>
        <w:suppressAutoHyphens w:val="0"/>
        <w:spacing w:after="0" w:line="451" w:lineRule="exact"/>
        <w:ind w:left="300" w:firstLine="0"/>
        <w:rPr>
          <w:rFonts w:ascii="Times New Roman" w:eastAsia="Times New Roman" w:hAnsi="Times New Roman" w:cs="Times New Roman"/>
          <w:b/>
          <w:bCs/>
          <w:i/>
          <w:iCs/>
          <w:color w:val="000000"/>
          <w:kern w:val="0"/>
          <w:sz w:val="28"/>
          <w:szCs w:val="28"/>
          <w:lang w:eastAsia="ru-RU" w:bidi="ru-RU"/>
        </w:rPr>
      </w:pPr>
      <w:r w:rsidRPr="00492DA1">
        <w:rPr>
          <w:rFonts w:ascii="Times New Roman" w:eastAsia="Times New Roman" w:hAnsi="Times New Roman" w:cs="Times New Roman"/>
          <w:b/>
          <w:bCs/>
          <w:i/>
          <w:iCs/>
          <w:color w:val="000000"/>
          <w:kern w:val="0"/>
          <w:sz w:val="28"/>
          <w:szCs w:val="28"/>
          <w:lang w:eastAsia="ru-RU" w:bidi="ru-RU"/>
        </w:rPr>
        <w:t>лингвокоммуникативной составляющей профессиональной</w:t>
      </w:r>
    </w:p>
    <w:p w:rsidR="00492DA1" w:rsidRPr="00492DA1" w:rsidRDefault="00492DA1" w:rsidP="00492DA1">
      <w:pPr>
        <w:tabs>
          <w:tab w:val="clear" w:pos="709"/>
        </w:tabs>
        <w:suppressAutoHyphens w:val="0"/>
        <w:spacing w:after="120" w:line="451" w:lineRule="exact"/>
        <w:ind w:left="300" w:firstLine="0"/>
        <w:rPr>
          <w:rFonts w:ascii="Times New Roman" w:eastAsia="Times New Roman" w:hAnsi="Times New Roman" w:cs="Times New Roman"/>
          <w:b/>
          <w:bCs/>
          <w:i/>
          <w:iCs/>
          <w:color w:val="000000"/>
          <w:kern w:val="0"/>
          <w:sz w:val="28"/>
          <w:szCs w:val="28"/>
          <w:lang w:eastAsia="ru-RU" w:bidi="ru-RU"/>
        </w:rPr>
      </w:pPr>
      <w:r w:rsidRPr="00492DA1">
        <w:rPr>
          <w:rFonts w:ascii="Times New Roman" w:eastAsia="Times New Roman" w:hAnsi="Times New Roman" w:cs="Times New Roman"/>
          <w:b/>
          <w:bCs/>
          <w:i/>
          <w:iCs/>
          <w:color w:val="000000"/>
          <w:kern w:val="0"/>
          <w:sz w:val="28"/>
          <w:szCs w:val="28"/>
          <w:lang w:eastAsia="ru-RU" w:bidi="ru-RU"/>
        </w:rPr>
        <w:t>компетентности в условиях профильной школы</w:t>
      </w:r>
    </w:p>
    <w:p w:rsidR="00492DA1" w:rsidRPr="00492DA1" w:rsidRDefault="00492DA1" w:rsidP="00492DA1">
      <w:pPr>
        <w:numPr>
          <w:ilvl w:val="0"/>
          <w:numId w:val="6"/>
        </w:numPr>
        <w:tabs>
          <w:tab w:val="clear" w:pos="709"/>
          <w:tab w:val="left" w:pos="663"/>
        </w:tabs>
        <w:suppressAutoHyphens w:val="0"/>
        <w:spacing w:after="0" w:line="451" w:lineRule="exact"/>
        <w:jc w:val="left"/>
        <w:rPr>
          <w:rFonts w:ascii="Times New Roman" w:eastAsia="Times New Roman" w:hAnsi="Times New Roman" w:cs="Times New Roman"/>
          <w:color w:val="000000"/>
          <w:kern w:val="0"/>
          <w:sz w:val="28"/>
          <w:szCs w:val="28"/>
          <w:lang w:eastAsia="ru-RU" w:bidi="ru-RU"/>
        </w:rPr>
      </w:pPr>
      <w:r w:rsidRPr="00492DA1">
        <w:rPr>
          <w:rFonts w:ascii="Times New Roman" w:eastAsia="Times New Roman" w:hAnsi="Times New Roman" w:cs="Times New Roman"/>
          <w:color w:val="000000"/>
          <w:kern w:val="0"/>
          <w:sz w:val="28"/>
          <w:szCs w:val="28"/>
          <w:lang w:eastAsia="ru-RU" w:bidi="ru-RU"/>
        </w:rPr>
        <w:t>Проблема формирования лингвокоммуникативной готовности к</w:t>
      </w:r>
    </w:p>
    <w:p w:rsidR="00492DA1" w:rsidRPr="00492DA1" w:rsidRDefault="00492DA1" w:rsidP="00492DA1">
      <w:pPr>
        <w:tabs>
          <w:tab w:val="clear" w:pos="709"/>
          <w:tab w:val="left" w:leader="dot" w:pos="8642"/>
        </w:tabs>
        <w:suppressAutoHyphens w:val="0"/>
        <w:spacing w:after="0" w:line="451" w:lineRule="exact"/>
        <w:ind w:left="540" w:right="920" w:firstLine="0"/>
        <w:rPr>
          <w:rFonts w:ascii="Times New Roman" w:eastAsia="Times New Roman" w:hAnsi="Times New Roman" w:cs="Times New Roman"/>
          <w:color w:val="000000"/>
          <w:kern w:val="0"/>
          <w:sz w:val="28"/>
          <w:szCs w:val="28"/>
          <w:lang w:eastAsia="ru-RU" w:bidi="ru-RU"/>
        </w:rPr>
      </w:pPr>
      <w:r w:rsidRPr="00492DA1">
        <w:rPr>
          <w:rFonts w:ascii="Times New Roman" w:eastAsia="Times New Roman" w:hAnsi="Times New Roman" w:cs="Times New Roman"/>
          <w:color w:val="000000"/>
          <w:kern w:val="0"/>
          <w:sz w:val="28"/>
          <w:szCs w:val="28"/>
          <w:lang w:eastAsia="ru-RU" w:bidi="ru-RU"/>
        </w:rPr>
        <w:t>профессиональному общению обучающихся в профильной неязыковой школе</w:t>
      </w:r>
      <w:r w:rsidRPr="00492DA1">
        <w:rPr>
          <w:rFonts w:ascii="Times New Roman" w:eastAsia="Times New Roman" w:hAnsi="Times New Roman" w:cs="Times New Roman"/>
          <w:color w:val="000000"/>
          <w:kern w:val="0"/>
          <w:sz w:val="28"/>
          <w:szCs w:val="28"/>
          <w:lang w:eastAsia="ru-RU" w:bidi="ru-RU"/>
        </w:rPr>
        <w:tab/>
      </w:r>
    </w:p>
    <w:p w:rsidR="00492DA1" w:rsidRPr="00492DA1" w:rsidRDefault="00492DA1" w:rsidP="00492DA1">
      <w:pPr>
        <w:numPr>
          <w:ilvl w:val="0"/>
          <w:numId w:val="6"/>
        </w:numPr>
        <w:tabs>
          <w:tab w:val="clear" w:pos="709"/>
          <w:tab w:val="left" w:pos="582"/>
        </w:tabs>
        <w:suppressAutoHyphens w:val="0"/>
        <w:spacing w:after="0" w:line="451" w:lineRule="exact"/>
        <w:ind w:right="920"/>
        <w:jc w:val="left"/>
        <w:rPr>
          <w:rFonts w:ascii="Times New Roman" w:eastAsia="Times New Roman" w:hAnsi="Times New Roman" w:cs="Times New Roman"/>
          <w:color w:val="000000"/>
          <w:kern w:val="0"/>
          <w:sz w:val="28"/>
          <w:szCs w:val="28"/>
          <w:lang w:eastAsia="ru-RU" w:bidi="ru-RU"/>
        </w:rPr>
      </w:pPr>
      <w:r w:rsidRPr="00492DA1">
        <w:rPr>
          <w:rFonts w:ascii="Times New Roman" w:eastAsia="Times New Roman" w:hAnsi="Times New Roman" w:cs="Times New Roman"/>
          <w:color w:val="000000"/>
          <w:kern w:val="0"/>
          <w:sz w:val="28"/>
          <w:szCs w:val="28"/>
          <w:lang w:eastAsia="ru-RU" w:bidi="ru-RU"/>
        </w:rPr>
        <w:t>Анализ теоретико-методологической литературы по проблеме языковой подготовки будущих специалистов в условиях профильной неязыковой школы (лингвофилософский аспект)....</w:t>
      </w:r>
    </w:p>
    <w:p w:rsidR="00492DA1" w:rsidRPr="00492DA1" w:rsidRDefault="00492DA1" w:rsidP="00492DA1">
      <w:pPr>
        <w:numPr>
          <w:ilvl w:val="0"/>
          <w:numId w:val="6"/>
        </w:numPr>
        <w:tabs>
          <w:tab w:val="clear" w:pos="709"/>
          <w:tab w:val="left" w:pos="582"/>
        </w:tabs>
        <w:suppressAutoHyphens w:val="0"/>
        <w:spacing w:after="0" w:line="451" w:lineRule="exact"/>
        <w:jc w:val="left"/>
        <w:rPr>
          <w:rFonts w:ascii="Times New Roman" w:eastAsia="Times New Roman" w:hAnsi="Times New Roman" w:cs="Times New Roman"/>
          <w:color w:val="000000"/>
          <w:kern w:val="0"/>
          <w:sz w:val="28"/>
          <w:szCs w:val="28"/>
          <w:lang w:eastAsia="ru-RU" w:bidi="ru-RU"/>
        </w:rPr>
      </w:pPr>
      <w:r w:rsidRPr="00492DA1">
        <w:rPr>
          <w:rFonts w:ascii="Times New Roman" w:eastAsia="Times New Roman" w:hAnsi="Times New Roman" w:cs="Times New Roman"/>
          <w:color w:val="000000"/>
          <w:kern w:val="0"/>
          <w:sz w:val="28"/>
          <w:szCs w:val="28"/>
          <w:lang w:eastAsia="ru-RU" w:bidi="ru-RU"/>
        </w:rPr>
        <w:t>Формирование языкового сознания и языковой личности</w:t>
      </w:r>
    </w:p>
    <w:p w:rsidR="00492DA1" w:rsidRPr="00492DA1" w:rsidRDefault="00492DA1" w:rsidP="00492DA1">
      <w:pPr>
        <w:tabs>
          <w:tab w:val="clear" w:pos="709"/>
          <w:tab w:val="left" w:leader="dot" w:pos="8574"/>
        </w:tabs>
        <w:suppressAutoHyphens w:val="0"/>
        <w:spacing w:after="0" w:line="451" w:lineRule="exact"/>
        <w:ind w:left="540" w:right="920" w:firstLine="0"/>
        <w:rPr>
          <w:rFonts w:ascii="Times New Roman" w:eastAsia="Times New Roman" w:hAnsi="Times New Roman" w:cs="Times New Roman"/>
          <w:color w:val="000000"/>
          <w:kern w:val="0"/>
          <w:sz w:val="28"/>
          <w:szCs w:val="28"/>
          <w:lang w:eastAsia="ru-RU" w:bidi="ru-RU"/>
        </w:rPr>
      </w:pPr>
      <w:r w:rsidRPr="00492DA1">
        <w:rPr>
          <w:rFonts w:ascii="Times New Roman" w:eastAsia="Times New Roman" w:hAnsi="Times New Roman" w:cs="Times New Roman"/>
          <w:color w:val="000000"/>
          <w:kern w:val="0"/>
          <w:sz w:val="28"/>
          <w:szCs w:val="28"/>
          <w:lang w:eastAsia="ru-RU" w:bidi="ru-RU"/>
        </w:rPr>
        <w:t>обучаемых условиях профильной (естественно-математической) школы как научно-педагогическая проблема</w:t>
      </w:r>
      <w:r w:rsidRPr="00492DA1">
        <w:rPr>
          <w:rFonts w:ascii="Times New Roman" w:eastAsia="Times New Roman" w:hAnsi="Times New Roman" w:cs="Times New Roman"/>
          <w:color w:val="000000"/>
          <w:kern w:val="0"/>
          <w:sz w:val="28"/>
          <w:szCs w:val="28"/>
          <w:lang w:eastAsia="ru-RU" w:bidi="ru-RU"/>
        </w:rPr>
        <w:tab/>
      </w:r>
    </w:p>
    <w:p w:rsidR="00492DA1" w:rsidRPr="00492DA1" w:rsidRDefault="00492DA1" w:rsidP="00492DA1">
      <w:pPr>
        <w:numPr>
          <w:ilvl w:val="0"/>
          <w:numId w:val="6"/>
        </w:numPr>
        <w:tabs>
          <w:tab w:val="clear" w:pos="709"/>
          <w:tab w:val="left" w:pos="582"/>
        </w:tabs>
        <w:suppressAutoHyphens w:val="0"/>
        <w:spacing w:after="0" w:line="451" w:lineRule="exact"/>
        <w:jc w:val="left"/>
        <w:rPr>
          <w:rFonts w:ascii="Times New Roman" w:eastAsia="Times New Roman" w:hAnsi="Times New Roman" w:cs="Times New Roman"/>
          <w:color w:val="000000"/>
          <w:kern w:val="0"/>
          <w:sz w:val="28"/>
          <w:szCs w:val="28"/>
          <w:lang w:eastAsia="ru-RU" w:bidi="ru-RU"/>
        </w:rPr>
      </w:pPr>
      <w:r w:rsidRPr="00492DA1">
        <w:rPr>
          <w:rFonts w:ascii="Times New Roman" w:eastAsia="Times New Roman" w:hAnsi="Times New Roman" w:cs="Times New Roman"/>
          <w:color w:val="000000"/>
          <w:kern w:val="0"/>
          <w:sz w:val="28"/>
          <w:szCs w:val="28"/>
          <w:lang w:eastAsia="ru-RU" w:bidi="ru-RU"/>
        </w:rPr>
        <w:t>Обзор основных концепций и методик формирования</w:t>
      </w:r>
    </w:p>
    <w:p w:rsidR="00492DA1" w:rsidRPr="00492DA1" w:rsidRDefault="00492DA1" w:rsidP="00492DA1">
      <w:pPr>
        <w:tabs>
          <w:tab w:val="clear" w:pos="709"/>
          <w:tab w:val="left" w:leader="dot" w:pos="8574"/>
        </w:tabs>
        <w:suppressAutoHyphens w:val="0"/>
        <w:spacing w:after="0" w:line="451" w:lineRule="exact"/>
        <w:ind w:left="540" w:right="920" w:firstLine="0"/>
        <w:rPr>
          <w:rFonts w:ascii="Times New Roman" w:eastAsia="Times New Roman" w:hAnsi="Times New Roman" w:cs="Times New Roman"/>
          <w:color w:val="000000"/>
          <w:kern w:val="0"/>
          <w:sz w:val="28"/>
          <w:szCs w:val="28"/>
          <w:lang w:eastAsia="ru-RU" w:bidi="ru-RU"/>
        </w:rPr>
      </w:pPr>
      <w:r w:rsidRPr="00492DA1">
        <w:rPr>
          <w:rFonts w:ascii="Times New Roman" w:eastAsia="Times New Roman" w:hAnsi="Times New Roman" w:cs="Times New Roman"/>
          <w:color w:val="000000"/>
          <w:kern w:val="0"/>
          <w:sz w:val="28"/>
          <w:szCs w:val="28"/>
          <w:lang w:eastAsia="ru-RU" w:bidi="ru-RU"/>
        </w:rPr>
        <w:t>лингвокоммуникативной составляющей профессиональной компетентности средствами русского языка в условиях профильной неязыковой школы</w:t>
      </w:r>
      <w:r w:rsidRPr="00492DA1">
        <w:rPr>
          <w:rFonts w:ascii="Times New Roman" w:eastAsia="Times New Roman" w:hAnsi="Times New Roman" w:cs="Times New Roman"/>
          <w:color w:val="000000"/>
          <w:kern w:val="0"/>
          <w:sz w:val="28"/>
          <w:szCs w:val="28"/>
          <w:lang w:eastAsia="ru-RU" w:bidi="ru-RU"/>
        </w:rPr>
        <w:tab/>
      </w:r>
    </w:p>
    <w:p w:rsidR="00492DA1" w:rsidRPr="00492DA1" w:rsidRDefault="00492DA1" w:rsidP="00492DA1">
      <w:pPr>
        <w:tabs>
          <w:tab w:val="clear" w:pos="709"/>
          <w:tab w:val="left" w:leader="dot" w:pos="8642"/>
        </w:tabs>
        <w:suppressAutoHyphens w:val="0"/>
        <w:spacing w:after="977" w:line="451" w:lineRule="exact"/>
        <w:ind w:left="300" w:firstLine="0"/>
        <w:rPr>
          <w:rFonts w:ascii="Times New Roman" w:eastAsia="Times New Roman" w:hAnsi="Times New Roman" w:cs="Times New Roman"/>
          <w:color w:val="000000"/>
          <w:kern w:val="0"/>
          <w:sz w:val="28"/>
          <w:szCs w:val="28"/>
          <w:lang w:eastAsia="ru-RU" w:bidi="ru-RU"/>
        </w:rPr>
      </w:pPr>
      <w:r w:rsidRPr="00492DA1">
        <w:rPr>
          <w:rFonts w:ascii="Times New Roman" w:eastAsia="Times New Roman" w:hAnsi="Times New Roman" w:cs="Times New Roman"/>
          <w:color w:val="000000"/>
          <w:kern w:val="0"/>
          <w:sz w:val="28"/>
          <w:szCs w:val="28"/>
          <w:lang w:eastAsia="ru-RU" w:bidi="ru-RU"/>
        </w:rPr>
        <w:t>Выводы по 1 главе</w:t>
      </w:r>
      <w:r w:rsidRPr="00492DA1">
        <w:rPr>
          <w:rFonts w:ascii="Times New Roman" w:eastAsia="Times New Roman" w:hAnsi="Times New Roman" w:cs="Times New Roman"/>
          <w:color w:val="000000"/>
          <w:kern w:val="0"/>
          <w:sz w:val="28"/>
          <w:szCs w:val="28"/>
          <w:lang w:eastAsia="ru-RU" w:bidi="ru-RU"/>
        </w:rPr>
        <w:tab/>
      </w:r>
    </w:p>
    <w:p w:rsidR="00492DA1" w:rsidRPr="00492DA1" w:rsidRDefault="00492DA1" w:rsidP="00492DA1">
      <w:pPr>
        <w:tabs>
          <w:tab w:val="clear" w:pos="709"/>
          <w:tab w:val="left" w:leader="dot" w:pos="8642"/>
        </w:tabs>
        <w:suppressAutoHyphens w:val="0"/>
        <w:spacing w:after="205" w:line="280" w:lineRule="exact"/>
        <w:ind w:left="300" w:firstLine="0"/>
        <w:rPr>
          <w:rFonts w:ascii="Times New Roman" w:eastAsia="Times New Roman" w:hAnsi="Times New Roman" w:cs="Times New Roman"/>
          <w:b/>
          <w:bCs/>
          <w:color w:val="000000"/>
          <w:kern w:val="0"/>
          <w:sz w:val="28"/>
          <w:szCs w:val="28"/>
          <w:lang w:eastAsia="ru-RU" w:bidi="ru-RU"/>
        </w:rPr>
      </w:pPr>
      <w:r w:rsidRPr="00492DA1">
        <w:rPr>
          <w:rFonts w:ascii="Times New Roman" w:eastAsia="Times New Roman" w:hAnsi="Times New Roman" w:cs="Times New Roman"/>
          <w:b/>
          <w:bCs/>
          <w:color w:val="000000"/>
          <w:kern w:val="0"/>
          <w:sz w:val="28"/>
          <w:szCs w:val="28"/>
          <w:lang w:eastAsia="ru-RU" w:bidi="ru-RU"/>
        </w:rPr>
        <w:t>Глава 2</w:t>
      </w:r>
      <w:r w:rsidRPr="00492DA1">
        <w:rPr>
          <w:rFonts w:ascii="Times New Roman" w:eastAsia="Times New Roman" w:hAnsi="Times New Roman" w:cs="Times New Roman"/>
          <w:b/>
          <w:bCs/>
          <w:color w:val="000000"/>
          <w:kern w:val="0"/>
          <w:sz w:val="28"/>
          <w:szCs w:val="28"/>
          <w:lang w:eastAsia="ru-RU" w:bidi="ru-RU"/>
        </w:rPr>
        <w:tab/>
      </w:r>
    </w:p>
    <w:p w:rsidR="00492DA1" w:rsidRPr="00492DA1" w:rsidRDefault="00492DA1" w:rsidP="00492DA1">
      <w:pPr>
        <w:tabs>
          <w:tab w:val="clear" w:pos="709"/>
        </w:tabs>
        <w:suppressAutoHyphens w:val="0"/>
        <w:spacing w:after="0" w:line="451" w:lineRule="exact"/>
        <w:ind w:left="300" w:right="920" w:firstLine="0"/>
        <w:rPr>
          <w:rFonts w:ascii="Times New Roman" w:eastAsia="Times New Roman" w:hAnsi="Times New Roman" w:cs="Times New Roman"/>
          <w:b/>
          <w:bCs/>
          <w:i/>
          <w:iCs/>
          <w:color w:val="000000"/>
          <w:kern w:val="0"/>
          <w:sz w:val="28"/>
          <w:szCs w:val="28"/>
          <w:lang w:eastAsia="ru-RU" w:bidi="ru-RU"/>
        </w:rPr>
        <w:sectPr w:rsidR="00492DA1" w:rsidRPr="00492DA1">
          <w:pgSz w:w="12240" w:h="15840"/>
          <w:pgMar w:top="2131" w:right="851" w:bottom="1147" w:left="1649" w:header="0" w:footer="3" w:gutter="0"/>
          <w:cols w:space="720"/>
          <w:noEndnote/>
          <w:docGrid w:linePitch="360"/>
        </w:sectPr>
      </w:pPr>
      <w:r w:rsidRPr="00492DA1">
        <w:rPr>
          <w:rFonts w:ascii="Times New Roman" w:eastAsia="Times New Roman" w:hAnsi="Times New Roman" w:cs="Times New Roman"/>
          <w:b/>
          <w:bCs/>
          <w:i/>
          <w:iCs/>
          <w:color w:val="000000"/>
          <w:kern w:val="0"/>
          <w:sz w:val="28"/>
          <w:szCs w:val="28"/>
          <w:lang w:eastAsia="ru-RU" w:bidi="ru-RU"/>
        </w:rPr>
        <w:t>Проектирование и реализация модели формирования лингвокоммуникативной составляющей профессиональной компетентности в условиях профильной школы</w:t>
      </w:r>
    </w:p>
    <w:p w:rsidR="00492DA1" w:rsidRPr="00492DA1" w:rsidRDefault="00492DA1" w:rsidP="00492DA1">
      <w:pPr>
        <w:numPr>
          <w:ilvl w:val="0"/>
          <w:numId w:val="7"/>
        </w:numPr>
        <w:tabs>
          <w:tab w:val="clear" w:pos="709"/>
          <w:tab w:val="left" w:pos="643"/>
        </w:tabs>
        <w:suppressAutoHyphens w:val="0"/>
        <w:spacing w:after="0" w:line="451" w:lineRule="exact"/>
        <w:jc w:val="left"/>
        <w:rPr>
          <w:rFonts w:ascii="Times New Roman" w:eastAsia="Times New Roman" w:hAnsi="Times New Roman" w:cs="Times New Roman"/>
          <w:color w:val="000000"/>
          <w:kern w:val="0"/>
          <w:sz w:val="28"/>
          <w:szCs w:val="28"/>
          <w:lang w:eastAsia="ru-RU" w:bidi="ru-RU"/>
        </w:rPr>
      </w:pPr>
      <w:r w:rsidRPr="00492DA1">
        <w:rPr>
          <w:rFonts w:ascii="Times New Roman" w:eastAsia="Times New Roman" w:hAnsi="Times New Roman" w:cs="Times New Roman"/>
          <w:color w:val="000000"/>
          <w:kern w:val="0"/>
          <w:sz w:val="28"/>
          <w:szCs w:val="28"/>
          <w:lang w:eastAsia="ru-RU" w:bidi="ru-RU"/>
        </w:rPr>
        <w:t>Сущность, содержание понятия «лингвокоммуникативная</w:t>
      </w:r>
    </w:p>
    <w:p w:rsidR="00492DA1" w:rsidRPr="00492DA1" w:rsidRDefault="00492DA1" w:rsidP="00492DA1">
      <w:pPr>
        <w:tabs>
          <w:tab w:val="clear" w:pos="709"/>
          <w:tab w:val="left" w:leader="dot" w:pos="8693"/>
        </w:tabs>
        <w:suppressAutoHyphens w:val="0"/>
        <w:spacing w:after="0" w:line="451" w:lineRule="exact"/>
        <w:ind w:left="580" w:right="880" w:firstLine="0"/>
        <w:rPr>
          <w:rFonts w:ascii="Times New Roman" w:eastAsia="Times New Roman" w:hAnsi="Times New Roman" w:cs="Times New Roman"/>
          <w:color w:val="000000"/>
          <w:kern w:val="0"/>
          <w:sz w:val="28"/>
          <w:szCs w:val="28"/>
          <w:lang w:eastAsia="ru-RU" w:bidi="ru-RU"/>
        </w:rPr>
      </w:pPr>
      <w:r w:rsidRPr="00492DA1">
        <w:rPr>
          <w:rFonts w:ascii="Times New Roman" w:eastAsia="Times New Roman" w:hAnsi="Times New Roman" w:cs="Times New Roman"/>
          <w:color w:val="000000"/>
          <w:kern w:val="0"/>
          <w:sz w:val="28"/>
          <w:szCs w:val="28"/>
          <w:lang w:eastAsia="ru-RU" w:bidi="ru-RU"/>
        </w:rPr>
        <w:t>составляющая профессиональной компетентности, формируемая в условиях профильной школы»</w:t>
      </w:r>
      <w:r w:rsidRPr="00492DA1">
        <w:rPr>
          <w:rFonts w:ascii="Times New Roman" w:eastAsia="Times New Roman" w:hAnsi="Times New Roman" w:cs="Times New Roman"/>
          <w:color w:val="000000"/>
          <w:kern w:val="0"/>
          <w:sz w:val="28"/>
          <w:szCs w:val="28"/>
          <w:lang w:eastAsia="ru-RU" w:bidi="ru-RU"/>
        </w:rPr>
        <w:tab/>
      </w:r>
    </w:p>
    <w:p w:rsidR="00492DA1" w:rsidRPr="00492DA1" w:rsidRDefault="00492DA1" w:rsidP="00492DA1">
      <w:pPr>
        <w:numPr>
          <w:ilvl w:val="0"/>
          <w:numId w:val="7"/>
        </w:numPr>
        <w:tabs>
          <w:tab w:val="clear" w:pos="709"/>
          <w:tab w:val="left" w:pos="667"/>
        </w:tabs>
        <w:suppressAutoHyphens w:val="0"/>
        <w:spacing w:after="0" w:line="451" w:lineRule="exact"/>
        <w:jc w:val="left"/>
        <w:rPr>
          <w:rFonts w:ascii="Times New Roman" w:eastAsia="Times New Roman" w:hAnsi="Times New Roman" w:cs="Times New Roman"/>
          <w:color w:val="000000"/>
          <w:kern w:val="0"/>
          <w:sz w:val="28"/>
          <w:szCs w:val="28"/>
          <w:lang w:eastAsia="ru-RU" w:bidi="ru-RU"/>
        </w:rPr>
      </w:pPr>
      <w:r w:rsidRPr="00492DA1">
        <w:rPr>
          <w:rFonts w:ascii="Times New Roman" w:eastAsia="Times New Roman" w:hAnsi="Times New Roman" w:cs="Times New Roman"/>
          <w:color w:val="000000"/>
          <w:kern w:val="0"/>
          <w:sz w:val="28"/>
          <w:szCs w:val="28"/>
          <w:lang w:eastAsia="ru-RU" w:bidi="ru-RU"/>
        </w:rPr>
        <w:t>Модель формирования лингвокоммуникативной составляющей</w:t>
      </w:r>
    </w:p>
    <w:p w:rsidR="00492DA1" w:rsidRPr="00492DA1" w:rsidRDefault="00492DA1" w:rsidP="00492DA1">
      <w:pPr>
        <w:tabs>
          <w:tab w:val="clear" w:pos="709"/>
          <w:tab w:val="left" w:leader="dot" w:pos="8693"/>
        </w:tabs>
        <w:suppressAutoHyphens w:val="0"/>
        <w:spacing w:after="0" w:line="451" w:lineRule="exact"/>
        <w:ind w:left="580" w:firstLine="0"/>
        <w:rPr>
          <w:rFonts w:ascii="Times New Roman" w:eastAsia="Times New Roman" w:hAnsi="Times New Roman" w:cs="Times New Roman"/>
          <w:color w:val="000000"/>
          <w:kern w:val="0"/>
          <w:sz w:val="28"/>
          <w:szCs w:val="28"/>
          <w:lang w:eastAsia="ru-RU" w:bidi="ru-RU"/>
        </w:rPr>
      </w:pPr>
      <w:r w:rsidRPr="00492DA1">
        <w:rPr>
          <w:rFonts w:ascii="Times New Roman" w:eastAsia="Times New Roman" w:hAnsi="Times New Roman" w:cs="Times New Roman"/>
          <w:color w:val="000000"/>
          <w:kern w:val="0"/>
          <w:sz w:val="28"/>
          <w:szCs w:val="28"/>
          <w:lang w:eastAsia="ru-RU" w:bidi="ru-RU"/>
        </w:rPr>
        <w:t>профессиональной компетентности и ее реализация</w:t>
      </w:r>
      <w:r w:rsidRPr="00492DA1">
        <w:rPr>
          <w:rFonts w:ascii="Times New Roman" w:eastAsia="Times New Roman" w:hAnsi="Times New Roman" w:cs="Times New Roman"/>
          <w:color w:val="000000"/>
          <w:kern w:val="0"/>
          <w:sz w:val="28"/>
          <w:szCs w:val="28"/>
          <w:lang w:eastAsia="ru-RU" w:bidi="ru-RU"/>
        </w:rPr>
        <w:tab/>
      </w:r>
    </w:p>
    <w:p w:rsidR="00492DA1" w:rsidRPr="00492DA1" w:rsidRDefault="00492DA1" w:rsidP="00492DA1">
      <w:pPr>
        <w:numPr>
          <w:ilvl w:val="0"/>
          <w:numId w:val="7"/>
        </w:numPr>
        <w:tabs>
          <w:tab w:val="clear" w:pos="709"/>
          <w:tab w:val="left" w:pos="672"/>
        </w:tabs>
        <w:suppressAutoHyphens w:val="0"/>
        <w:spacing w:after="0" w:line="451" w:lineRule="exact"/>
        <w:jc w:val="left"/>
        <w:rPr>
          <w:rFonts w:ascii="Times New Roman" w:eastAsia="Times New Roman" w:hAnsi="Times New Roman" w:cs="Times New Roman"/>
          <w:color w:val="000000"/>
          <w:kern w:val="0"/>
          <w:sz w:val="28"/>
          <w:szCs w:val="28"/>
          <w:lang w:eastAsia="ru-RU" w:bidi="ru-RU"/>
        </w:rPr>
      </w:pPr>
      <w:r w:rsidRPr="00492DA1">
        <w:rPr>
          <w:rFonts w:ascii="Times New Roman" w:eastAsia="Times New Roman" w:hAnsi="Times New Roman" w:cs="Times New Roman"/>
          <w:color w:val="000000"/>
          <w:kern w:val="0"/>
          <w:sz w:val="28"/>
          <w:szCs w:val="28"/>
          <w:lang w:eastAsia="ru-RU" w:bidi="ru-RU"/>
        </w:rPr>
        <w:t>Педагогические условия эффективной реализации модели</w:t>
      </w:r>
    </w:p>
    <w:p w:rsidR="00492DA1" w:rsidRPr="00492DA1" w:rsidRDefault="00492DA1" w:rsidP="00492DA1">
      <w:pPr>
        <w:tabs>
          <w:tab w:val="clear" w:pos="709"/>
          <w:tab w:val="left" w:leader="dot" w:pos="8693"/>
        </w:tabs>
        <w:suppressAutoHyphens w:val="0"/>
        <w:spacing w:after="0" w:line="451" w:lineRule="exact"/>
        <w:ind w:left="580" w:right="880" w:firstLine="0"/>
        <w:rPr>
          <w:rFonts w:ascii="Times New Roman" w:eastAsia="Times New Roman" w:hAnsi="Times New Roman" w:cs="Times New Roman"/>
          <w:color w:val="000000"/>
          <w:kern w:val="0"/>
          <w:sz w:val="28"/>
          <w:szCs w:val="28"/>
          <w:lang w:eastAsia="ru-RU" w:bidi="ru-RU"/>
        </w:rPr>
      </w:pPr>
      <w:r w:rsidRPr="00492DA1">
        <w:rPr>
          <w:rFonts w:ascii="Times New Roman" w:eastAsia="Times New Roman" w:hAnsi="Times New Roman" w:cs="Times New Roman"/>
          <w:color w:val="000000"/>
          <w:kern w:val="0"/>
          <w:sz w:val="28"/>
          <w:szCs w:val="28"/>
          <w:lang w:eastAsia="ru-RU" w:bidi="ru-RU"/>
        </w:rPr>
        <w:t>формирования лингвокоммуникативной составляющей профессиональной компетентности в условиях профильной школы</w:t>
      </w:r>
      <w:r w:rsidRPr="00492DA1">
        <w:rPr>
          <w:rFonts w:ascii="Times New Roman" w:eastAsia="Times New Roman" w:hAnsi="Times New Roman" w:cs="Times New Roman"/>
          <w:color w:val="000000"/>
          <w:kern w:val="0"/>
          <w:sz w:val="28"/>
          <w:szCs w:val="28"/>
          <w:lang w:eastAsia="ru-RU" w:bidi="ru-RU"/>
        </w:rPr>
        <w:tab/>
      </w:r>
    </w:p>
    <w:p w:rsidR="00492DA1" w:rsidRPr="00492DA1" w:rsidRDefault="00492DA1" w:rsidP="00492DA1">
      <w:pPr>
        <w:tabs>
          <w:tab w:val="clear" w:pos="709"/>
          <w:tab w:val="left" w:leader="dot" w:pos="8693"/>
        </w:tabs>
        <w:suppressAutoHyphens w:val="0"/>
        <w:spacing w:after="737" w:line="451" w:lineRule="exact"/>
        <w:ind w:left="340" w:firstLine="0"/>
        <w:rPr>
          <w:rFonts w:ascii="Times New Roman" w:eastAsia="Times New Roman" w:hAnsi="Times New Roman" w:cs="Times New Roman"/>
          <w:color w:val="000000"/>
          <w:kern w:val="0"/>
          <w:sz w:val="28"/>
          <w:szCs w:val="28"/>
          <w:lang w:eastAsia="ru-RU" w:bidi="ru-RU"/>
        </w:rPr>
      </w:pPr>
      <w:r w:rsidRPr="00492DA1">
        <w:rPr>
          <w:rFonts w:ascii="Times New Roman" w:eastAsia="Times New Roman" w:hAnsi="Times New Roman" w:cs="Times New Roman"/>
          <w:color w:val="000000"/>
          <w:kern w:val="0"/>
          <w:sz w:val="28"/>
          <w:szCs w:val="28"/>
          <w:lang w:eastAsia="ru-RU" w:bidi="ru-RU"/>
        </w:rPr>
        <w:t>Выводы по второй главе</w:t>
      </w:r>
      <w:r w:rsidRPr="00492DA1">
        <w:rPr>
          <w:rFonts w:ascii="Times New Roman" w:eastAsia="Times New Roman" w:hAnsi="Times New Roman" w:cs="Times New Roman"/>
          <w:color w:val="000000"/>
          <w:kern w:val="0"/>
          <w:sz w:val="28"/>
          <w:szCs w:val="28"/>
          <w:lang w:eastAsia="ru-RU" w:bidi="ru-RU"/>
        </w:rPr>
        <w:tab/>
      </w:r>
    </w:p>
    <w:p w:rsidR="00492DA1" w:rsidRPr="00492DA1" w:rsidRDefault="00492DA1" w:rsidP="00492DA1">
      <w:pPr>
        <w:tabs>
          <w:tab w:val="clear" w:pos="709"/>
        </w:tabs>
        <w:suppressAutoHyphens w:val="0"/>
        <w:spacing w:after="209" w:line="280" w:lineRule="exact"/>
        <w:ind w:left="340" w:firstLine="0"/>
        <w:rPr>
          <w:rFonts w:ascii="Times New Roman" w:eastAsia="Times New Roman" w:hAnsi="Times New Roman" w:cs="Times New Roman"/>
          <w:b/>
          <w:bCs/>
          <w:color w:val="000000"/>
          <w:kern w:val="0"/>
          <w:sz w:val="28"/>
          <w:szCs w:val="28"/>
          <w:lang w:eastAsia="ru-RU" w:bidi="ru-RU"/>
        </w:rPr>
      </w:pPr>
      <w:r w:rsidRPr="00492DA1">
        <w:rPr>
          <w:rFonts w:ascii="Times New Roman" w:eastAsia="Times New Roman" w:hAnsi="Times New Roman" w:cs="Times New Roman"/>
          <w:b/>
          <w:bCs/>
          <w:color w:val="000000"/>
          <w:kern w:val="0"/>
          <w:sz w:val="28"/>
          <w:szCs w:val="28"/>
          <w:lang w:eastAsia="ru-RU" w:bidi="ru-RU"/>
        </w:rPr>
        <w:t xml:space="preserve">Г лава 3. </w:t>
      </w:r>
      <w:r w:rsidRPr="00492DA1">
        <w:rPr>
          <w:rFonts w:ascii="Times New Roman" w:eastAsia="Times New Roman" w:hAnsi="Times New Roman" w:cs="Times New Roman"/>
          <w:b/>
          <w:bCs/>
          <w:color w:val="000000"/>
          <w:spacing w:val="30"/>
          <w:kern w:val="0"/>
          <w:sz w:val="28"/>
          <w:lang w:eastAsia="ru-RU" w:bidi="ru-RU"/>
        </w:rPr>
        <w:t>•••••••••••••••••••••••••••••••••••••••••••••••••••••••••••••••••••••••••••</w:t>
      </w:r>
    </w:p>
    <w:p w:rsidR="00492DA1" w:rsidRPr="00492DA1" w:rsidRDefault="00492DA1" w:rsidP="00492DA1">
      <w:pPr>
        <w:tabs>
          <w:tab w:val="clear" w:pos="709"/>
        </w:tabs>
        <w:suppressAutoHyphens w:val="0"/>
        <w:spacing w:after="116" w:line="446" w:lineRule="exact"/>
        <w:ind w:left="340" w:right="880" w:firstLine="0"/>
        <w:rPr>
          <w:rFonts w:ascii="Times New Roman" w:eastAsia="Times New Roman" w:hAnsi="Times New Roman" w:cs="Times New Roman"/>
          <w:b/>
          <w:bCs/>
          <w:i/>
          <w:iCs/>
          <w:color w:val="000000"/>
          <w:kern w:val="0"/>
          <w:sz w:val="28"/>
          <w:szCs w:val="28"/>
          <w:lang w:eastAsia="ru-RU" w:bidi="ru-RU"/>
        </w:rPr>
      </w:pPr>
      <w:r w:rsidRPr="00492DA1">
        <w:rPr>
          <w:rFonts w:ascii="Times New Roman" w:eastAsia="Times New Roman" w:hAnsi="Times New Roman" w:cs="Times New Roman"/>
          <w:b/>
          <w:bCs/>
          <w:i/>
          <w:iCs/>
          <w:color w:val="000000"/>
          <w:kern w:val="0"/>
          <w:sz w:val="28"/>
          <w:szCs w:val="28"/>
          <w:lang w:eastAsia="ru-RU" w:bidi="ru-RU"/>
        </w:rPr>
        <w:t>Опытно-экспериментальная работа по формированию лингвокоммуникативной составляющей профессиональной компетентности обучающихся в условиях профильной естественно-математической школы</w:t>
      </w:r>
    </w:p>
    <w:p w:rsidR="00492DA1" w:rsidRPr="00492DA1" w:rsidRDefault="00492DA1" w:rsidP="00492DA1">
      <w:pPr>
        <w:numPr>
          <w:ilvl w:val="0"/>
          <w:numId w:val="8"/>
        </w:numPr>
        <w:tabs>
          <w:tab w:val="clear" w:pos="709"/>
          <w:tab w:val="left" w:pos="648"/>
        </w:tabs>
        <w:suppressAutoHyphens w:val="0"/>
        <w:spacing w:after="0" w:line="451" w:lineRule="exact"/>
        <w:jc w:val="left"/>
        <w:rPr>
          <w:rFonts w:ascii="Times New Roman" w:eastAsia="Times New Roman" w:hAnsi="Times New Roman" w:cs="Times New Roman"/>
          <w:color w:val="000000"/>
          <w:kern w:val="0"/>
          <w:sz w:val="28"/>
          <w:szCs w:val="28"/>
          <w:lang w:eastAsia="ru-RU" w:bidi="ru-RU"/>
        </w:rPr>
      </w:pPr>
      <w:r w:rsidRPr="00492DA1">
        <w:rPr>
          <w:rFonts w:ascii="Times New Roman" w:eastAsia="Times New Roman" w:hAnsi="Times New Roman" w:cs="Times New Roman"/>
          <w:color w:val="000000"/>
          <w:kern w:val="0"/>
          <w:sz w:val="28"/>
          <w:szCs w:val="28"/>
          <w:lang w:eastAsia="ru-RU" w:bidi="ru-RU"/>
        </w:rPr>
        <w:t>Описание опытно-экспериментальной работы по проверке</w:t>
      </w:r>
    </w:p>
    <w:p w:rsidR="00492DA1" w:rsidRPr="00492DA1" w:rsidRDefault="00492DA1" w:rsidP="00492DA1">
      <w:pPr>
        <w:tabs>
          <w:tab w:val="clear" w:pos="709"/>
          <w:tab w:val="left" w:leader="dot" w:pos="8693"/>
        </w:tabs>
        <w:suppressAutoHyphens w:val="0"/>
        <w:spacing w:after="0" w:line="451" w:lineRule="exact"/>
        <w:ind w:left="580" w:right="880" w:firstLine="0"/>
        <w:rPr>
          <w:rFonts w:ascii="Times New Roman" w:eastAsia="Times New Roman" w:hAnsi="Times New Roman" w:cs="Times New Roman"/>
          <w:color w:val="000000"/>
          <w:kern w:val="0"/>
          <w:sz w:val="28"/>
          <w:szCs w:val="28"/>
          <w:lang w:eastAsia="ru-RU" w:bidi="ru-RU"/>
        </w:rPr>
      </w:pPr>
      <w:r w:rsidRPr="00492DA1">
        <w:rPr>
          <w:rFonts w:ascii="Times New Roman" w:eastAsia="Times New Roman" w:hAnsi="Times New Roman" w:cs="Times New Roman"/>
          <w:color w:val="000000"/>
          <w:kern w:val="0"/>
          <w:sz w:val="28"/>
          <w:szCs w:val="28"/>
          <w:lang w:eastAsia="ru-RU" w:bidi="ru-RU"/>
        </w:rPr>
        <w:t>эффективности формирования лингвокоммуникативной составляющей профессиональной компетентности обучающихся в условиях профильной школы. Комплекс активных технологий обучения русскому языку</w:t>
      </w:r>
      <w:r w:rsidRPr="00492DA1">
        <w:rPr>
          <w:rFonts w:ascii="Times New Roman" w:eastAsia="Times New Roman" w:hAnsi="Times New Roman" w:cs="Times New Roman"/>
          <w:color w:val="000000"/>
          <w:kern w:val="0"/>
          <w:sz w:val="28"/>
          <w:szCs w:val="28"/>
          <w:lang w:eastAsia="ru-RU" w:bidi="ru-RU"/>
        </w:rPr>
        <w:tab/>
      </w:r>
    </w:p>
    <w:p w:rsidR="00492DA1" w:rsidRPr="00492DA1" w:rsidRDefault="00492DA1" w:rsidP="00492DA1">
      <w:pPr>
        <w:numPr>
          <w:ilvl w:val="0"/>
          <w:numId w:val="8"/>
        </w:numPr>
        <w:tabs>
          <w:tab w:val="clear" w:pos="709"/>
          <w:tab w:val="left" w:pos="677"/>
        </w:tabs>
        <w:suppressAutoHyphens w:val="0"/>
        <w:spacing w:after="0" w:line="451" w:lineRule="exact"/>
        <w:jc w:val="left"/>
        <w:rPr>
          <w:rFonts w:ascii="Times New Roman" w:eastAsia="Times New Roman" w:hAnsi="Times New Roman" w:cs="Times New Roman"/>
          <w:color w:val="000000"/>
          <w:kern w:val="0"/>
          <w:sz w:val="28"/>
          <w:szCs w:val="28"/>
          <w:lang w:eastAsia="ru-RU" w:bidi="ru-RU"/>
        </w:rPr>
      </w:pPr>
      <w:r w:rsidRPr="00492DA1">
        <w:rPr>
          <w:rFonts w:ascii="Times New Roman" w:eastAsia="Times New Roman" w:hAnsi="Times New Roman" w:cs="Times New Roman"/>
          <w:color w:val="000000"/>
          <w:kern w:val="0"/>
          <w:sz w:val="28"/>
          <w:szCs w:val="28"/>
          <w:lang w:eastAsia="ru-RU" w:bidi="ru-RU"/>
        </w:rPr>
        <w:t>Анализ результатов опытно-экспериментальной работы по</w:t>
      </w:r>
    </w:p>
    <w:p w:rsidR="00492DA1" w:rsidRPr="00492DA1" w:rsidRDefault="00492DA1" w:rsidP="00492DA1">
      <w:pPr>
        <w:tabs>
          <w:tab w:val="clear" w:pos="709"/>
          <w:tab w:val="left" w:leader="dot" w:pos="8693"/>
        </w:tabs>
        <w:suppressAutoHyphens w:val="0"/>
        <w:spacing w:after="0" w:line="451" w:lineRule="exact"/>
        <w:ind w:left="580" w:right="880" w:firstLine="0"/>
        <w:rPr>
          <w:rFonts w:ascii="Times New Roman" w:eastAsia="Times New Roman" w:hAnsi="Times New Roman" w:cs="Times New Roman"/>
          <w:color w:val="000000"/>
          <w:kern w:val="0"/>
          <w:sz w:val="28"/>
          <w:szCs w:val="28"/>
          <w:lang w:eastAsia="ru-RU" w:bidi="ru-RU"/>
        </w:rPr>
      </w:pPr>
      <w:r w:rsidRPr="00492DA1">
        <w:rPr>
          <w:rFonts w:ascii="Times New Roman" w:eastAsia="Times New Roman" w:hAnsi="Times New Roman" w:cs="Times New Roman"/>
          <w:color w:val="000000"/>
          <w:kern w:val="0"/>
          <w:sz w:val="28"/>
          <w:szCs w:val="28"/>
          <w:lang w:eastAsia="ru-RU" w:bidi="ru-RU"/>
        </w:rPr>
        <w:t>проверке эффективности формирования лингвокоммуникативной составляющей профессиональной компетентности обучающихся в условиях профильной школы</w:t>
      </w:r>
      <w:r w:rsidRPr="00492DA1">
        <w:rPr>
          <w:rFonts w:ascii="Times New Roman" w:eastAsia="Times New Roman" w:hAnsi="Times New Roman" w:cs="Times New Roman"/>
          <w:color w:val="000000"/>
          <w:kern w:val="0"/>
          <w:sz w:val="28"/>
          <w:szCs w:val="28"/>
          <w:lang w:eastAsia="ru-RU" w:bidi="ru-RU"/>
        </w:rPr>
        <w:tab/>
      </w:r>
    </w:p>
    <w:p w:rsidR="00492DA1" w:rsidRPr="00492DA1" w:rsidRDefault="00492DA1" w:rsidP="00492DA1">
      <w:pPr>
        <w:tabs>
          <w:tab w:val="clear" w:pos="709"/>
          <w:tab w:val="left" w:leader="dot" w:pos="8693"/>
        </w:tabs>
        <w:suppressAutoHyphens w:val="0"/>
        <w:spacing w:after="917" w:line="451" w:lineRule="exact"/>
        <w:ind w:left="340" w:firstLine="0"/>
        <w:rPr>
          <w:rFonts w:ascii="Times New Roman" w:eastAsia="Times New Roman" w:hAnsi="Times New Roman" w:cs="Times New Roman"/>
          <w:color w:val="000000"/>
          <w:kern w:val="0"/>
          <w:sz w:val="28"/>
          <w:szCs w:val="28"/>
          <w:lang w:eastAsia="ru-RU" w:bidi="ru-RU"/>
        </w:rPr>
      </w:pPr>
      <w:r w:rsidRPr="00492DA1">
        <w:rPr>
          <w:rFonts w:ascii="Times New Roman" w:eastAsia="Times New Roman" w:hAnsi="Times New Roman" w:cs="Times New Roman"/>
          <w:color w:val="000000"/>
          <w:kern w:val="0"/>
          <w:sz w:val="28"/>
          <w:szCs w:val="28"/>
          <w:lang w:eastAsia="ru-RU" w:bidi="ru-RU"/>
        </w:rPr>
        <w:t>Выводы по третьей главе</w:t>
      </w:r>
      <w:r w:rsidRPr="00492DA1">
        <w:rPr>
          <w:rFonts w:ascii="Times New Roman" w:eastAsia="Times New Roman" w:hAnsi="Times New Roman" w:cs="Times New Roman"/>
          <w:color w:val="000000"/>
          <w:kern w:val="0"/>
          <w:sz w:val="28"/>
          <w:szCs w:val="28"/>
          <w:lang w:eastAsia="ru-RU" w:bidi="ru-RU"/>
        </w:rPr>
        <w:tab/>
      </w:r>
    </w:p>
    <w:p w:rsidR="00492DA1" w:rsidRPr="00492DA1" w:rsidRDefault="00492DA1" w:rsidP="00492DA1">
      <w:pPr>
        <w:tabs>
          <w:tab w:val="clear" w:pos="709"/>
        </w:tabs>
        <w:suppressAutoHyphens w:val="0"/>
        <w:spacing w:after="0" w:line="280" w:lineRule="exact"/>
        <w:ind w:left="340" w:firstLine="0"/>
        <w:rPr>
          <w:rFonts w:ascii="Times New Roman" w:eastAsia="Times New Roman" w:hAnsi="Times New Roman" w:cs="Times New Roman"/>
          <w:b/>
          <w:bCs/>
          <w:color w:val="000000"/>
          <w:kern w:val="0"/>
          <w:sz w:val="28"/>
          <w:szCs w:val="28"/>
          <w:lang w:eastAsia="ru-RU" w:bidi="ru-RU"/>
        </w:rPr>
        <w:sectPr w:rsidR="00492DA1" w:rsidRPr="00492DA1">
          <w:pgSz w:w="12240" w:h="15840"/>
          <w:pgMar w:top="823" w:right="855" w:bottom="823" w:left="1647" w:header="0" w:footer="3" w:gutter="0"/>
          <w:cols w:space="720"/>
          <w:noEndnote/>
          <w:docGrid w:linePitch="360"/>
        </w:sectPr>
      </w:pPr>
      <w:r w:rsidRPr="00492DA1">
        <w:rPr>
          <w:rFonts w:ascii="Times New Roman" w:eastAsia="Times New Roman" w:hAnsi="Times New Roman" w:cs="Times New Roman"/>
          <w:b/>
          <w:bCs/>
          <w:color w:val="000000"/>
          <w:kern w:val="0"/>
          <w:sz w:val="28"/>
          <w:szCs w:val="28"/>
          <w:lang w:eastAsia="ru-RU" w:bidi="ru-RU"/>
        </w:rPr>
        <w:t>Заключение</w:t>
      </w:r>
    </w:p>
    <w:p w:rsidR="00492DA1" w:rsidRPr="00492DA1" w:rsidRDefault="00492DA1" w:rsidP="00492DA1">
      <w:pPr>
        <w:tabs>
          <w:tab w:val="clear" w:pos="709"/>
        </w:tabs>
        <w:suppressAutoHyphens w:val="0"/>
        <w:spacing w:after="0" w:line="451" w:lineRule="exact"/>
        <w:ind w:firstLine="800"/>
        <w:rPr>
          <w:rFonts w:ascii="Times New Roman" w:eastAsia="Times New Roman" w:hAnsi="Times New Roman" w:cs="Times New Roman"/>
          <w:b/>
          <w:bCs/>
          <w:color w:val="000000"/>
          <w:kern w:val="0"/>
          <w:sz w:val="28"/>
          <w:szCs w:val="28"/>
          <w:lang w:eastAsia="ru-RU" w:bidi="ru-RU"/>
        </w:rPr>
      </w:pPr>
      <w:bookmarkStart w:id="2" w:name="bookmark2"/>
      <w:r w:rsidRPr="00492DA1">
        <w:rPr>
          <w:rFonts w:ascii="Times New Roman" w:eastAsia="Times New Roman" w:hAnsi="Times New Roman" w:cs="Times New Roman"/>
          <w:b/>
          <w:bCs/>
          <w:color w:val="000000"/>
          <w:kern w:val="0"/>
          <w:sz w:val="28"/>
          <w:szCs w:val="28"/>
          <w:lang w:eastAsia="ru-RU" w:bidi="ru-RU"/>
        </w:rPr>
        <w:t>Актуальность исследования</w:t>
      </w:r>
      <w:bookmarkEnd w:id="2"/>
    </w:p>
    <w:p w:rsidR="00492DA1" w:rsidRPr="00492DA1" w:rsidRDefault="00492DA1" w:rsidP="00492DA1">
      <w:pPr>
        <w:tabs>
          <w:tab w:val="clear" w:pos="709"/>
        </w:tabs>
        <w:suppressAutoHyphens w:val="0"/>
        <w:spacing w:after="0" w:line="451" w:lineRule="exact"/>
        <w:ind w:firstLine="800"/>
        <w:rPr>
          <w:rFonts w:ascii="Times New Roman" w:eastAsia="Times New Roman" w:hAnsi="Times New Roman" w:cs="Times New Roman"/>
          <w:color w:val="000000"/>
          <w:kern w:val="0"/>
          <w:sz w:val="28"/>
          <w:szCs w:val="28"/>
          <w:lang w:eastAsia="ru-RU" w:bidi="ru-RU"/>
        </w:rPr>
      </w:pPr>
      <w:r w:rsidRPr="00492DA1">
        <w:rPr>
          <w:rFonts w:ascii="Times New Roman" w:eastAsia="Times New Roman" w:hAnsi="Times New Roman" w:cs="Times New Roman"/>
          <w:color w:val="000000"/>
          <w:kern w:val="0"/>
          <w:sz w:val="28"/>
          <w:szCs w:val="28"/>
          <w:lang w:eastAsia="ru-RU" w:bidi="ru-RU"/>
        </w:rPr>
        <w:t>Проблемы подготовки высококвалифицированных специалистов и формирования коммуникативной культуры специалистов негуманитарной сферы общения, неоднократно обсуждавшиеся в трудах ведущих ученых:</w:t>
      </w:r>
    </w:p>
    <w:p w:rsidR="00492DA1" w:rsidRPr="00492DA1" w:rsidRDefault="00492DA1" w:rsidP="00492DA1">
      <w:pPr>
        <w:tabs>
          <w:tab w:val="clear" w:pos="709"/>
        </w:tabs>
        <w:suppressAutoHyphens w:val="0"/>
        <w:spacing w:after="0" w:line="451" w:lineRule="exact"/>
        <w:ind w:firstLine="0"/>
        <w:rPr>
          <w:rFonts w:ascii="Times New Roman" w:eastAsia="Times New Roman" w:hAnsi="Times New Roman" w:cs="Times New Roman"/>
          <w:color w:val="000000"/>
          <w:kern w:val="0"/>
          <w:sz w:val="28"/>
          <w:szCs w:val="28"/>
          <w:lang w:eastAsia="ru-RU" w:bidi="ru-RU"/>
        </w:rPr>
      </w:pPr>
      <w:r w:rsidRPr="00492DA1">
        <w:rPr>
          <w:rFonts w:ascii="Times New Roman" w:eastAsia="Times New Roman" w:hAnsi="Times New Roman" w:cs="Times New Roman"/>
          <w:color w:val="000000"/>
          <w:kern w:val="0"/>
          <w:sz w:val="28"/>
          <w:szCs w:val="28"/>
          <w:lang w:eastAsia="ru-RU" w:bidi="ru-RU"/>
        </w:rPr>
        <w:t>О.А. Артемьевой, Н.Е. Астафьевой, В.И. Байденко, Н.А. Селезневой, А.А. Вербицкого, А.Л. Денисовой, И.А. Зимней, Р.П. Мильруда, Н.В. Молотковой,</w:t>
      </w:r>
    </w:p>
    <w:p w:rsidR="00492DA1" w:rsidRPr="00492DA1" w:rsidRDefault="00492DA1" w:rsidP="00492DA1">
      <w:pPr>
        <w:tabs>
          <w:tab w:val="clear" w:pos="709"/>
        </w:tabs>
        <w:suppressAutoHyphens w:val="0"/>
        <w:spacing w:after="0" w:line="451" w:lineRule="exact"/>
        <w:ind w:firstLine="0"/>
        <w:rPr>
          <w:rFonts w:ascii="Times New Roman" w:eastAsia="Times New Roman" w:hAnsi="Times New Roman" w:cs="Times New Roman"/>
          <w:color w:val="000000"/>
          <w:kern w:val="0"/>
          <w:sz w:val="28"/>
          <w:szCs w:val="28"/>
          <w:lang w:eastAsia="ru-RU" w:bidi="ru-RU"/>
        </w:rPr>
      </w:pPr>
      <w:r w:rsidRPr="00492DA1">
        <w:rPr>
          <w:rFonts w:ascii="Times New Roman" w:eastAsia="Times New Roman" w:hAnsi="Times New Roman" w:cs="Times New Roman"/>
          <w:color w:val="000000"/>
          <w:kern w:val="0"/>
          <w:sz w:val="28"/>
          <w:szCs w:val="28"/>
          <w:lang w:eastAsia="ru-RU" w:bidi="ru-RU"/>
        </w:rPr>
        <w:t>О.П. Околелова, А.А. Новикова, В.А. Сластенина, А.И. Субетто, В.Д. Шадрикова, А.В. Хуторского и др., - в условиях развития информационного общества звучат особенно остро. В системе знаний специалиста выделяют два блока (О.А. Артемьева). Первый связан с выполнением конкретных профессиональных действий, второй блок, включающий знания о механизмах деятельности, понимание ее структуры (метазнания), умение обучаться (метаумения), содержит главные компоненты его профессиональной культуры. При этом он не только потребитель информации, но и «активный участник информационного процесса - автор, редактор, референт, рецензент, консультант» (Блюменау Д.И.). Соответственно, специалисту необходимо приобретение метаквалификации - культуры восприятия и создания текста как главной составляющей современного информационного потока.</w:t>
      </w:r>
    </w:p>
    <w:p w:rsidR="00492DA1" w:rsidRPr="00492DA1" w:rsidRDefault="00492DA1" w:rsidP="00492DA1">
      <w:pPr>
        <w:tabs>
          <w:tab w:val="clear" w:pos="709"/>
        </w:tabs>
        <w:suppressAutoHyphens w:val="0"/>
        <w:spacing w:after="0" w:line="451" w:lineRule="exact"/>
        <w:ind w:firstLine="800"/>
        <w:rPr>
          <w:rFonts w:ascii="Times New Roman" w:eastAsia="Times New Roman" w:hAnsi="Times New Roman" w:cs="Times New Roman"/>
          <w:color w:val="000000"/>
          <w:kern w:val="0"/>
          <w:sz w:val="28"/>
          <w:szCs w:val="28"/>
          <w:lang w:eastAsia="ru-RU" w:bidi="ru-RU"/>
        </w:rPr>
        <w:sectPr w:rsidR="00492DA1" w:rsidRPr="00492DA1">
          <w:headerReference w:type="even" r:id="rId9"/>
          <w:footerReference w:type="even" r:id="rId10"/>
          <w:footerReference w:type="default" r:id="rId11"/>
          <w:headerReference w:type="first" r:id="rId12"/>
          <w:footerReference w:type="first" r:id="rId13"/>
          <w:pgSz w:w="12240" w:h="15840"/>
          <w:pgMar w:top="1290" w:right="813" w:bottom="1119" w:left="1591" w:header="0" w:footer="3" w:gutter="0"/>
          <w:cols w:space="720"/>
          <w:noEndnote/>
          <w:titlePg/>
          <w:docGrid w:linePitch="360"/>
        </w:sectPr>
      </w:pPr>
      <w:r w:rsidRPr="00492DA1">
        <w:rPr>
          <w:rFonts w:ascii="Times New Roman" w:eastAsia="Times New Roman" w:hAnsi="Times New Roman" w:cs="Times New Roman"/>
          <w:color w:val="000000"/>
          <w:kern w:val="0"/>
          <w:sz w:val="28"/>
          <w:szCs w:val="28"/>
          <w:lang w:eastAsia="ru-RU" w:bidi="ru-RU"/>
        </w:rPr>
        <w:t>Если идея повышения коммуникативной культуры специалистов достаточно хорошо разработана и освещена в специальной литературе, то проблема формирования коммуникативной компетенции в условиях профильной (естественно-математической) школы требует внимательного изучения. Анализ образовательного стандарта профильной школы показывает, что концептуальная обоснованность профильного содержания языковой подготовки отсутствует, это снижает качество подготовки выпускников и в дальнейшем скажется на их успешности в профессиональном становлении. Актуальность проведения эксперимента по данной проблеме определяется внешними для системы образования факторами: низким уровнем коммуникативной грамотности специалистов, а</w:t>
      </w:r>
    </w:p>
    <w:p w:rsidR="00492DA1" w:rsidRPr="00492DA1" w:rsidRDefault="00492DA1" w:rsidP="00492DA1">
      <w:pPr>
        <w:tabs>
          <w:tab w:val="clear" w:pos="709"/>
        </w:tabs>
        <w:suppressAutoHyphens w:val="0"/>
        <w:spacing w:after="0" w:line="446" w:lineRule="exact"/>
        <w:ind w:firstLine="0"/>
        <w:rPr>
          <w:rFonts w:ascii="Times New Roman" w:eastAsia="Times New Roman" w:hAnsi="Times New Roman" w:cs="Times New Roman"/>
          <w:color w:val="000000"/>
          <w:kern w:val="0"/>
          <w:sz w:val="28"/>
          <w:szCs w:val="28"/>
          <w:lang w:eastAsia="ru-RU" w:bidi="ru-RU"/>
        </w:rPr>
      </w:pPr>
      <w:r w:rsidRPr="00492DA1">
        <w:rPr>
          <w:rFonts w:ascii="Times New Roman" w:eastAsia="Times New Roman" w:hAnsi="Times New Roman" w:cs="Times New Roman"/>
          <w:color w:val="000000"/>
          <w:kern w:val="0"/>
          <w:sz w:val="28"/>
          <w:szCs w:val="28"/>
          <w:lang w:eastAsia="ru-RU" w:bidi="ru-RU"/>
        </w:rPr>
        <w:t>также внутренней конъюнктурой рынка труда, диктующей необходимость формирования социально и профессионально значимых компетенций уже на ранней стадии профессиональной подготовки. В связи с этим особого внимания заслуживает решение проблемы формирования лингвокоммуникативной составляющей профессиональной компетентности в условиях профильной естественно-математической школы, что позволит сформировать личность выпускника, готового работать с информационными потоками, умеющего конструктивно вступать в профессиональную коммуникацию, владеющего приемами самоорганизации: умением ставить профессионально значимую коммуникативную цель и достигать ее.</w:t>
      </w:r>
    </w:p>
    <w:p w:rsidR="00492DA1" w:rsidRPr="00492DA1" w:rsidRDefault="00492DA1" w:rsidP="00492DA1">
      <w:pPr>
        <w:tabs>
          <w:tab w:val="clear" w:pos="709"/>
        </w:tabs>
        <w:suppressAutoHyphens w:val="0"/>
        <w:spacing w:after="0" w:line="446" w:lineRule="exact"/>
        <w:ind w:firstLine="820"/>
        <w:rPr>
          <w:rFonts w:ascii="Times New Roman" w:eastAsia="Times New Roman" w:hAnsi="Times New Roman" w:cs="Times New Roman"/>
          <w:b/>
          <w:bCs/>
          <w:color w:val="000000"/>
          <w:kern w:val="0"/>
          <w:sz w:val="28"/>
          <w:szCs w:val="28"/>
          <w:lang w:eastAsia="ru-RU" w:bidi="ru-RU"/>
        </w:rPr>
      </w:pPr>
      <w:r w:rsidRPr="00492DA1">
        <w:rPr>
          <w:rFonts w:ascii="Times New Roman" w:eastAsia="Times New Roman" w:hAnsi="Times New Roman" w:cs="Times New Roman"/>
          <w:b/>
          <w:bCs/>
          <w:color w:val="000000"/>
          <w:kern w:val="0"/>
          <w:sz w:val="28"/>
          <w:szCs w:val="28"/>
          <w:lang w:eastAsia="ru-RU" w:bidi="ru-RU"/>
        </w:rPr>
        <w:t>Степень разработанности проблемы</w:t>
      </w:r>
    </w:p>
    <w:p w:rsidR="00492DA1" w:rsidRPr="00492DA1" w:rsidRDefault="00492DA1" w:rsidP="00492DA1">
      <w:pPr>
        <w:tabs>
          <w:tab w:val="clear" w:pos="709"/>
        </w:tabs>
        <w:suppressAutoHyphens w:val="0"/>
        <w:spacing w:after="0" w:line="446" w:lineRule="exact"/>
        <w:ind w:firstLine="820"/>
        <w:rPr>
          <w:rFonts w:ascii="Times New Roman" w:eastAsia="Times New Roman" w:hAnsi="Times New Roman" w:cs="Times New Roman"/>
          <w:color w:val="000000"/>
          <w:kern w:val="0"/>
          <w:sz w:val="28"/>
          <w:szCs w:val="28"/>
          <w:lang w:eastAsia="ru-RU" w:bidi="ru-RU"/>
        </w:rPr>
      </w:pPr>
      <w:r w:rsidRPr="00492DA1">
        <w:rPr>
          <w:rFonts w:ascii="Times New Roman" w:eastAsia="Times New Roman" w:hAnsi="Times New Roman" w:cs="Times New Roman"/>
          <w:color w:val="000000"/>
          <w:kern w:val="0"/>
          <w:sz w:val="28"/>
          <w:szCs w:val="28"/>
          <w:lang w:eastAsia="ru-RU" w:bidi="ru-RU"/>
        </w:rPr>
        <w:t>Коммуникативную компетенцию, которая наряду с социально</w:t>
      </w:r>
      <w:r w:rsidRPr="00492DA1">
        <w:rPr>
          <w:rFonts w:ascii="Times New Roman" w:eastAsia="Times New Roman" w:hAnsi="Times New Roman" w:cs="Times New Roman"/>
          <w:color w:val="000000"/>
          <w:kern w:val="0"/>
          <w:sz w:val="28"/>
          <w:szCs w:val="28"/>
          <w:lang w:eastAsia="ru-RU" w:bidi="ru-RU"/>
        </w:rPr>
        <w:softHyphen/>
        <w:t>политической, межкультурной, информационной входит в классификацию, определенную Советом Европы (1994), ряд ученых (Э.Ф. Зеер, И.А. Зимняя,</w:t>
      </w:r>
    </w:p>
    <w:p w:rsidR="00492DA1" w:rsidRPr="00492DA1" w:rsidRDefault="00492DA1" w:rsidP="00492DA1">
      <w:pPr>
        <w:tabs>
          <w:tab w:val="clear" w:pos="709"/>
        </w:tabs>
        <w:suppressAutoHyphens w:val="0"/>
        <w:spacing w:after="0" w:line="446" w:lineRule="exact"/>
        <w:ind w:firstLine="0"/>
        <w:rPr>
          <w:rFonts w:ascii="Times New Roman" w:eastAsia="Times New Roman" w:hAnsi="Times New Roman" w:cs="Times New Roman"/>
          <w:color w:val="000000"/>
          <w:kern w:val="0"/>
          <w:sz w:val="28"/>
          <w:szCs w:val="28"/>
          <w:lang w:eastAsia="ru-RU" w:bidi="ru-RU"/>
        </w:rPr>
      </w:pPr>
      <w:r w:rsidRPr="00492DA1">
        <w:rPr>
          <w:rFonts w:ascii="Times New Roman" w:eastAsia="Times New Roman" w:hAnsi="Times New Roman" w:cs="Times New Roman"/>
          <w:color w:val="000000"/>
          <w:kern w:val="0"/>
          <w:sz w:val="28"/>
          <w:szCs w:val="28"/>
          <w:lang w:eastAsia="ru-RU" w:bidi="ru-RU"/>
        </w:rPr>
        <w:t>А.М. Новиков, М.А. Холодная и др.) относят к «базисным квалификациям», или «ключевым компетенциям». Проблема формирования профессиональной ментальности обучающихся в профильной естественно-математической школе, условия формирования ключевых компетенций будущего специалиста, вопросы саморазвития личности рассматриваются в работах</w:t>
      </w:r>
    </w:p>
    <w:p w:rsidR="00492DA1" w:rsidRPr="00492DA1" w:rsidRDefault="00492DA1" w:rsidP="00492DA1">
      <w:pPr>
        <w:tabs>
          <w:tab w:val="clear" w:pos="709"/>
        </w:tabs>
        <w:suppressAutoHyphens w:val="0"/>
        <w:spacing w:after="0" w:line="446" w:lineRule="exact"/>
        <w:ind w:firstLine="0"/>
        <w:rPr>
          <w:rFonts w:ascii="Times New Roman" w:eastAsia="Times New Roman" w:hAnsi="Times New Roman" w:cs="Times New Roman"/>
          <w:color w:val="000000"/>
          <w:kern w:val="0"/>
          <w:sz w:val="28"/>
          <w:szCs w:val="28"/>
          <w:lang w:eastAsia="ru-RU" w:bidi="ru-RU"/>
        </w:rPr>
      </w:pPr>
      <w:r w:rsidRPr="00492DA1">
        <w:rPr>
          <w:rFonts w:ascii="Times New Roman" w:eastAsia="Times New Roman" w:hAnsi="Times New Roman" w:cs="Times New Roman"/>
          <w:color w:val="000000"/>
          <w:kern w:val="0"/>
          <w:sz w:val="28"/>
          <w:szCs w:val="28"/>
          <w:lang w:eastAsia="ru-RU" w:bidi="ru-RU"/>
        </w:rPr>
        <w:t xml:space="preserve">О.С. Газман, Э.Ф. Зеер, Е.А. Климова, А.А. Новикова, Н.С. Пряжникова, М.А. Холодной, А.В. Хуторского, С.Н. Чистякова и др. В них отражено понимание важности самоопределения и профессионального самоопределения как его части и ключевые подходы к нему. В диссертационных исследованиях последних лет рассматриваются вопросы отбора профессионально маркированного языкового материала, исследуются основы профессиональной речевой деятельности (Е. В. Атаева, Н. Д. Колетвинова, Н. И. Колесникова, А.В. Коренева, О.М. Косянова, Т.И. Магомедова, Р.С. Новикова, Е.П. Потеряева, В.Ф. Ремизова, Н.Н. Тесликова, И.А. Цатурова и др.). Однако в большей степени эта проблема разрабатывается в контексте изучения английского языка, РКИ или культуры речи в системе профессионального образования (А.К. Крупченко). При несомненной значимости указанных исследований, следует отметить, что проблема профессионально ориентированного обучения речевой деятельности средствами русского языка в условиях профильной школы разработана недостаточно. Вместе с тем необходимость усиления прагматического аспекта преподавания очевидна: базовые знания обучающиеся получают в школе основного образования, специфика же профильной школы предполагает разработку профессионально ориентированного курса для обеспечения устойчивой позиции будущих специалистов на рынке труда. Поскольку </w:t>
      </w:r>
      <w:r w:rsidRPr="00492DA1">
        <w:rPr>
          <w:rFonts w:ascii="Times New Roman" w:eastAsia="Times New Roman" w:hAnsi="Times New Roman" w:cs="Times New Roman"/>
          <w:i/>
          <w:iCs/>
          <w:color w:val="000000"/>
          <w:kern w:val="0"/>
          <w:sz w:val="28"/>
          <w:szCs w:val="28"/>
          <w:lang w:eastAsia="ru-RU" w:bidi="ru-RU"/>
        </w:rPr>
        <w:t>языковая личность будущего специалиста</w:t>
      </w:r>
      <w:r w:rsidRPr="00492DA1">
        <w:rPr>
          <w:rFonts w:ascii="Times New Roman" w:eastAsia="Times New Roman" w:hAnsi="Times New Roman" w:cs="Times New Roman"/>
          <w:color w:val="000000"/>
          <w:kern w:val="0"/>
          <w:sz w:val="28"/>
          <w:szCs w:val="28"/>
          <w:lang w:eastAsia="ru-RU" w:bidi="ru-RU"/>
        </w:rPr>
        <w:t xml:space="preserve"> является «категорией результата образования» (И.А. Зимняя), лингвокоммуникативная компетенция обучающегося в профильной школе становится частью его профессиональных представлений и показателем его готовности к профессиональному общению. Проведенный анализ условий и возможностей формирования лингвокоммуникативной составляющей профессиональной компетентности обучающихся в профильной школе позволяет отметить ряд противоречий между:</w:t>
      </w:r>
    </w:p>
    <w:p w:rsidR="00492DA1" w:rsidRPr="00492DA1" w:rsidRDefault="00492DA1" w:rsidP="00492DA1">
      <w:pPr>
        <w:tabs>
          <w:tab w:val="clear" w:pos="709"/>
        </w:tabs>
        <w:suppressAutoHyphens w:val="0"/>
        <w:spacing w:after="0" w:line="451" w:lineRule="exact"/>
        <w:ind w:firstLine="780"/>
        <w:rPr>
          <w:rFonts w:ascii="Times New Roman" w:eastAsia="Times New Roman" w:hAnsi="Times New Roman" w:cs="Times New Roman"/>
          <w:color w:val="000000"/>
          <w:kern w:val="0"/>
          <w:sz w:val="28"/>
          <w:szCs w:val="28"/>
          <w:lang w:eastAsia="ru-RU" w:bidi="ru-RU"/>
        </w:rPr>
      </w:pPr>
      <w:r w:rsidRPr="00492DA1">
        <w:rPr>
          <w:rFonts w:ascii="Times New Roman" w:eastAsia="Times New Roman" w:hAnsi="Times New Roman" w:cs="Times New Roman"/>
          <w:color w:val="000000"/>
          <w:kern w:val="0"/>
          <w:sz w:val="28"/>
          <w:szCs w:val="28"/>
          <w:lang w:eastAsia="ru-RU" w:bidi="ru-RU"/>
        </w:rPr>
        <w:t>-объективными требованиями, предъявляемыми к выпускникам профильной естественно-математической школы в современных условиях опережающего обучения (Образовательная инициатива «Наша новая школа»), и уровнем их лингвокоммуникативной готовности к профессиональному общению;</w:t>
      </w:r>
    </w:p>
    <w:p w:rsidR="00492DA1" w:rsidRPr="00492DA1" w:rsidRDefault="00492DA1" w:rsidP="00492DA1">
      <w:pPr>
        <w:numPr>
          <w:ilvl w:val="0"/>
          <w:numId w:val="9"/>
        </w:numPr>
        <w:tabs>
          <w:tab w:val="clear" w:pos="709"/>
          <w:tab w:val="left" w:pos="1234"/>
        </w:tabs>
        <w:suppressAutoHyphens w:val="0"/>
        <w:spacing w:after="0" w:line="451" w:lineRule="exact"/>
        <w:jc w:val="left"/>
        <w:rPr>
          <w:rFonts w:ascii="Times New Roman" w:eastAsia="Times New Roman" w:hAnsi="Times New Roman" w:cs="Times New Roman"/>
          <w:color w:val="000000"/>
          <w:kern w:val="0"/>
          <w:sz w:val="28"/>
          <w:szCs w:val="28"/>
          <w:lang w:eastAsia="ru-RU" w:bidi="ru-RU"/>
        </w:rPr>
      </w:pPr>
      <w:r w:rsidRPr="00492DA1">
        <w:rPr>
          <w:rFonts w:ascii="Times New Roman" w:eastAsia="Times New Roman" w:hAnsi="Times New Roman" w:cs="Times New Roman"/>
          <w:color w:val="000000"/>
          <w:kern w:val="0"/>
          <w:sz w:val="28"/>
          <w:szCs w:val="28"/>
          <w:lang w:eastAsia="ru-RU" w:bidi="ru-RU"/>
        </w:rPr>
        <w:t>потребностью обучающихся иметь достаточный уровень профессиональной лингвокоммуникативной компетенции и возможностями ее удовлетворения в условиях естественно-математической школы;</w:t>
      </w:r>
    </w:p>
    <w:p w:rsidR="00492DA1" w:rsidRPr="00492DA1" w:rsidRDefault="00492DA1" w:rsidP="00492DA1">
      <w:pPr>
        <w:numPr>
          <w:ilvl w:val="0"/>
          <w:numId w:val="9"/>
        </w:numPr>
        <w:tabs>
          <w:tab w:val="clear" w:pos="709"/>
          <w:tab w:val="left" w:pos="1010"/>
        </w:tabs>
        <w:suppressAutoHyphens w:val="0"/>
        <w:spacing w:after="0" w:line="451" w:lineRule="exact"/>
        <w:jc w:val="left"/>
        <w:rPr>
          <w:rFonts w:ascii="Times New Roman" w:eastAsia="Times New Roman" w:hAnsi="Times New Roman" w:cs="Times New Roman"/>
          <w:color w:val="000000"/>
          <w:kern w:val="0"/>
          <w:sz w:val="28"/>
          <w:szCs w:val="28"/>
          <w:lang w:eastAsia="ru-RU" w:bidi="ru-RU"/>
        </w:rPr>
      </w:pPr>
      <w:r w:rsidRPr="00492DA1">
        <w:rPr>
          <w:rFonts w:ascii="Times New Roman" w:eastAsia="Times New Roman" w:hAnsi="Times New Roman" w:cs="Times New Roman"/>
          <w:color w:val="000000"/>
          <w:kern w:val="0"/>
          <w:sz w:val="28"/>
          <w:szCs w:val="28"/>
          <w:lang w:eastAsia="ru-RU" w:bidi="ru-RU"/>
        </w:rPr>
        <w:t>необходимостью разработки качественно новой технологии оценки</w:t>
      </w:r>
    </w:p>
    <w:p w:rsidR="00492DA1" w:rsidRPr="00492DA1" w:rsidRDefault="00492DA1" w:rsidP="00492DA1">
      <w:pPr>
        <w:tabs>
          <w:tab w:val="clear" w:pos="709"/>
          <w:tab w:val="left" w:pos="2794"/>
          <w:tab w:val="left" w:pos="6058"/>
          <w:tab w:val="left" w:pos="7930"/>
        </w:tabs>
        <w:suppressAutoHyphens w:val="0"/>
        <w:spacing w:after="0" w:line="451" w:lineRule="exact"/>
        <w:ind w:firstLine="0"/>
        <w:rPr>
          <w:rFonts w:ascii="Times New Roman" w:eastAsia="Times New Roman" w:hAnsi="Times New Roman" w:cs="Times New Roman"/>
          <w:color w:val="000000"/>
          <w:kern w:val="0"/>
          <w:sz w:val="28"/>
          <w:szCs w:val="28"/>
          <w:lang w:eastAsia="ru-RU" w:bidi="ru-RU"/>
        </w:rPr>
      </w:pPr>
      <w:r w:rsidRPr="00492DA1">
        <w:rPr>
          <w:rFonts w:ascii="Times New Roman" w:eastAsia="Times New Roman" w:hAnsi="Times New Roman" w:cs="Times New Roman"/>
          <w:color w:val="000000"/>
          <w:kern w:val="0"/>
          <w:sz w:val="28"/>
          <w:szCs w:val="28"/>
          <w:lang w:eastAsia="ru-RU" w:bidi="ru-RU"/>
        </w:rPr>
        <w:t>уровня сформированности лингвокоммуникативной составляющей профессиональной компетентности у обучающихся и существующей шкалой оценок знаний, умений и навыков по русскому языку в профильной школе. Поиск подходов к разрешению или ослаблению вышеуказанных противоречий определили потребность в разработке организационно</w:t>
      </w:r>
      <w:r w:rsidRPr="00492DA1">
        <w:rPr>
          <w:rFonts w:ascii="Times New Roman" w:eastAsia="Times New Roman" w:hAnsi="Times New Roman" w:cs="Times New Roman"/>
          <w:color w:val="000000"/>
          <w:kern w:val="0"/>
          <w:sz w:val="28"/>
          <w:szCs w:val="28"/>
          <w:lang w:eastAsia="ru-RU" w:bidi="ru-RU"/>
        </w:rPr>
        <w:softHyphen/>
        <w:t>дидактической</w:t>
      </w:r>
      <w:r w:rsidRPr="00492DA1">
        <w:rPr>
          <w:rFonts w:ascii="Times New Roman" w:eastAsia="Times New Roman" w:hAnsi="Times New Roman" w:cs="Times New Roman"/>
          <w:color w:val="000000"/>
          <w:kern w:val="0"/>
          <w:sz w:val="28"/>
          <w:szCs w:val="28"/>
          <w:lang w:eastAsia="ru-RU" w:bidi="ru-RU"/>
        </w:rPr>
        <w:tab/>
        <w:t>компетентностной</w:t>
      </w:r>
      <w:r w:rsidRPr="00492DA1">
        <w:rPr>
          <w:rFonts w:ascii="Times New Roman" w:eastAsia="Times New Roman" w:hAnsi="Times New Roman" w:cs="Times New Roman"/>
          <w:color w:val="000000"/>
          <w:kern w:val="0"/>
          <w:sz w:val="28"/>
          <w:szCs w:val="28"/>
          <w:lang w:eastAsia="ru-RU" w:bidi="ru-RU"/>
        </w:rPr>
        <w:tab/>
        <w:t>модели</w:t>
      </w:r>
      <w:r w:rsidRPr="00492DA1">
        <w:rPr>
          <w:rFonts w:ascii="Times New Roman" w:eastAsia="Times New Roman" w:hAnsi="Times New Roman" w:cs="Times New Roman"/>
          <w:color w:val="000000"/>
          <w:kern w:val="0"/>
          <w:sz w:val="28"/>
          <w:szCs w:val="28"/>
          <w:lang w:eastAsia="ru-RU" w:bidi="ru-RU"/>
        </w:rPr>
        <w:tab/>
        <w:t>формирования лингвокоммуникативной составляющей профессиональной компетентности в условиях профильной естественно-математической школы. Соответственно, проблемой исследования является теоретическое обоснование и определение организационно-педагогических условий формирования лингвокоммуникативной составляющей профессиональной компетентности обучающихся в естественно-математической школе. Цель исследования: обоснование, определение и реализация технологии формирования лингвокоммуникативной составляющей профессиональной компетентности обучающихся в естественно-математической школе с использованием средств русского языка и выявление педагогических условий, обеспечивающих эффективное освоение языка профессионального общения, основ деловой речи. Объект исследования: образовательный процесс в естественно-математической школе. Предмет исследования: формирование лингвокоммуникативной составляющей профессиональной компетентности в условиях естественно-математической школы. Гипотеза исследования: процесс подготовки обучающихся в условиях профильной школы к успешному выбору профессии и овладению специальностью будет наиболее эффективным, если:</w:t>
      </w:r>
    </w:p>
    <w:p w:rsidR="00492DA1" w:rsidRPr="00492DA1" w:rsidRDefault="00492DA1" w:rsidP="00492DA1">
      <w:pPr>
        <w:tabs>
          <w:tab w:val="clear" w:pos="709"/>
          <w:tab w:val="left" w:pos="3451"/>
          <w:tab w:val="right" w:pos="9706"/>
        </w:tabs>
        <w:suppressAutoHyphens w:val="0"/>
        <w:spacing w:after="0" w:line="446" w:lineRule="exact"/>
        <w:ind w:firstLine="780"/>
        <w:rPr>
          <w:rFonts w:ascii="Times New Roman" w:eastAsia="Times New Roman" w:hAnsi="Times New Roman" w:cs="Times New Roman"/>
          <w:color w:val="000000"/>
          <w:kern w:val="0"/>
          <w:sz w:val="28"/>
          <w:szCs w:val="28"/>
          <w:lang w:eastAsia="ru-RU" w:bidi="ru-RU"/>
        </w:rPr>
      </w:pPr>
      <w:r w:rsidRPr="00492DA1">
        <w:rPr>
          <w:rFonts w:ascii="Times New Roman" w:eastAsia="Times New Roman" w:hAnsi="Times New Roman" w:cs="Times New Roman"/>
          <w:color w:val="000000"/>
          <w:kern w:val="0"/>
          <w:sz w:val="28"/>
          <w:szCs w:val="28"/>
          <w:lang w:eastAsia="ru-RU" w:bidi="ru-RU"/>
        </w:rPr>
        <w:t>-выявлена содержательная сущность понятий «лингвокоммуникативная составляющая</w:t>
      </w:r>
      <w:r w:rsidRPr="00492DA1">
        <w:rPr>
          <w:rFonts w:ascii="Times New Roman" w:eastAsia="Times New Roman" w:hAnsi="Times New Roman" w:cs="Times New Roman"/>
          <w:color w:val="000000"/>
          <w:kern w:val="0"/>
          <w:sz w:val="28"/>
          <w:szCs w:val="28"/>
          <w:lang w:eastAsia="ru-RU" w:bidi="ru-RU"/>
        </w:rPr>
        <w:tab/>
        <w:t>профессиональной</w:t>
      </w:r>
      <w:r w:rsidRPr="00492DA1">
        <w:rPr>
          <w:rFonts w:ascii="Times New Roman" w:eastAsia="Times New Roman" w:hAnsi="Times New Roman" w:cs="Times New Roman"/>
          <w:color w:val="000000"/>
          <w:kern w:val="0"/>
          <w:sz w:val="28"/>
          <w:szCs w:val="28"/>
          <w:lang w:eastAsia="ru-RU" w:bidi="ru-RU"/>
        </w:rPr>
        <w:tab/>
        <w:t>компетентности»,</w:t>
      </w:r>
    </w:p>
    <w:p w:rsidR="00492DA1" w:rsidRPr="00492DA1" w:rsidRDefault="00492DA1" w:rsidP="00492DA1">
      <w:pPr>
        <w:tabs>
          <w:tab w:val="clear" w:pos="709"/>
        </w:tabs>
        <w:suppressAutoHyphens w:val="0"/>
        <w:spacing w:after="0" w:line="446" w:lineRule="exact"/>
        <w:ind w:firstLine="0"/>
        <w:rPr>
          <w:rFonts w:ascii="Times New Roman" w:eastAsia="Times New Roman" w:hAnsi="Times New Roman" w:cs="Times New Roman"/>
          <w:color w:val="000000"/>
          <w:kern w:val="0"/>
          <w:sz w:val="28"/>
          <w:szCs w:val="28"/>
          <w:lang w:eastAsia="ru-RU" w:bidi="ru-RU"/>
        </w:rPr>
      </w:pPr>
      <w:r w:rsidRPr="00492DA1">
        <w:rPr>
          <w:rFonts w:ascii="Times New Roman" w:eastAsia="Times New Roman" w:hAnsi="Times New Roman" w:cs="Times New Roman"/>
          <w:color w:val="000000"/>
          <w:kern w:val="0"/>
          <w:sz w:val="28"/>
          <w:szCs w:val="28"/>
          <w:lang w:eastAsia="ru-RU" w:bidi="ru-RU"/>
        </w:rPr>
        <w:t>«лингвокоммуникативная компетенция, формируемая средствами русского языка в условиях естественно-математической школы»;</w:t>
      </w:r>
    </w:p>
    <w:p w:rsidR="00492DA1" w:rsidRPr="00492DA1" w:rsidRDefault="00492DA1" w:rsidP="00492DA1">
      <w:pPr>
        <w:tabs>
          <w:tab w:val="clear" w:pos="709"/>
        </w:tabs>
        <w:suppressAutoHyphens w:val="0"/>
        <w:spacing w:after="0" w:line="446" w:lineRule="exact"/>
        <w:ind w:firstLine="780"/>
        <w:rPr>
          <w:rFonts w:ascii="Times New Roman" w:eastAsia="Times New Roman" w:hAnsi="Times New Roman" w:cs="Times New Roman"/>
          <w:color w:val="000000"/>
          <w:kern w:val="0"/>
          <w:sz w:val="28"/>
          <w:szCs w:val="28"/>
          <w:lang w:eastAsia="ru-RU" w:bidi="ru-RU"/>
        </w:rPr>
      </w:pPr>
      <w:r w:rsidRPr="00492DA1">
        <w:rPr>
          <w:rFonts w:ascii="Times New Roman" w:eastAsia="Times New Roman" w:hAnsi="Times New Roman" w:cs="Times New Roman"/>
          <w:color w:val="000000"/>
          <w:kern w:val="0"/>
          <w:sz w:val="28"/>
          <w:szCs w:val="28"/>
          <w:lang w:eastAsia="ru-RU" w:bidi="ru-RU"/>
        </w:rPr>
        <w:t>-разработана и экспериментально проверена модель формирования лингвокоммуникативной составляющей профессиональной компетентности в условиях естественно-математической школы;</w:t>
      </w:r>
    </w:p>
    <w:p w:rsidR="00492DA1" w:rsidRPr="00492DA1" w:rsidRDefault="00492DA1" w:rsidP="00492DA1">
      <w:pPr>
        <w:tabs>
          <w:tab w:val="clear" w:pos="709"/>
        </w:tabs>
        <w:suppressAutoHyphens w:val="0"/>
        <w:spacing w:after="0" w:line="446" w:lineRule="exact"/>
        <w:ind w:firstLine="780"/>
        <w:rPr>
          <w:rFonts w:ascii="Times New Roman" w:eastAsia="Times New Roman" w:hAnsi="Times New Roman" w:cs="Times New Roman"/>
          <w:color w:val="000000"/>
          <w:kern w:val="0"/>
          <w:sz w:val="28"/>
          <w:szCs w:val="28"/>
          <w:lang w:eastAsia="ru-RU" w:bidi="ru-RU"/>
        </w:rPr>
      </w:pPr>
      <w:r w:rsidRPr="00492DA1">
        <w:rPr>
          <w:rFonts w:ascii="Times New Roman" w:eastAsia="Times New Roman" w:hAnsi="Times New Roman" w:cs="Times New Roman"/>
          <w:color w:val="000000"/>
          <w:kern w:val="0"/>
          <w:sz w:val="28"/>
          <w:szCs w:val="28"/>
          <w:lang w:eastAsia="ru-RU" w:bidi="ru-RU"/>
        </w:rPr>
        <w:t>-определены педагогические условия, способствующие наиболее эффективной практической реализации модели формирования лингвокоммуникативной составляющей профессиональной компетентности в условиях профильной школы;</w:t>
      </w:r>
    </w:p>
    <w:p w:rsidR="00492DA1" w:rsidRPr="00492DA1" w:rsidRDefault="00492DA1" w:rsidP="00492DA1">
      <w:pPr>
        <w:tabs>
          <w:tab w:val="clear" w:pos="709"/>
        </w:tabs>
        <w:suppressAutoHyphens w:val="0"/>
        <w:spacing w:after="0" w:line="446" w:lineRule="exact"/>
        <w:ind w:firstLine="780"/>
        <w:rPr>
          <w:rFonts w:ascii="Times New Roman" w:eastAsia="Times New Roman" w:hAnsi="Times New Roman" w:cs="Times New Roman"/>
          <w:color w:val="000000"/>
          <w:kern w:val="0"/>
          <w:sz w:val="28"/>
          <w:szCs w:val="28"/>
          <w:lang w:eastAsia="ru-RU" w:bidi="ru-RU"/>
        </w:rPr>
      </w:pPr>
      <w:r w:rsidRPr="00492DA1">
        <w:rPr>
          <w:rFonts w:ascii="Times New Roman" w:eastAsia="Times New Roman" w:hAnsi="Times New Roman" w:cs="Times New Roman"/>
          <w:color w:val="000000"/>
          <w:kern w:val="0"/>
          <w:sz w:val="28"/>
          <w:szCs w:val="28"/>
          <w:lang w:eastAsia="ru-RU" w:bidi="ru-RU"/>
        </w:rPr>
        <w:t>-разработано комплексное учебно-методическое обеспечение процесса формирования средствами русского языка лингвокоммуникативной компетенции обучающихся в естественно-математической школе.</w:t>
      </w:r>
    </w:p>
    <w:p w:rsidR="00492DA1" w:rsidRPr="00492DA1" w:rsidRDefault="00492DA1" w:rsidP="00492DA1">
      <w:pPr>
        <w:tabs>
          <w:tab w:val="clear" w:pos="709"/>
        </w:tabs>
        <w:suppressAutoHyphens w:val="0"/>
        <w:spacing w:after="0" w:line="451" w:lineRule="exact"/>
        <w:ind w:firstLine="820"/>
        <w:rPr>
          <w:rFonts w:ascii="Times New Roman" w:eastAsia="Times New Roman" w:hAnsi="Times New Roman" w:cs="Times New Roman"/>
          <w:color w:val="000000"/>
          <w:kern w:val="0"/>
          <w:sz w:val="28"/>
          <w:szCs w:val="28"/>
          <w:lang w:eastAsia="ru-RU" w:bidi="ru-RU"/>
        </w:rPr>
      </w:pPr>
      <w:r w:rsidRPr="00492DA1">
        <w:rPr>
          <w:rFonts w:ascii="Times New Roman" w:eastAsia="Times New Roman" w:hAnsi="Times New Roman" w:cs="Times New Roman"/>
          <w:color w:val="000000"/>
          <w:kern w:val="0"/>
          <w:sz w:val="28"/>
          <w:szCs w:val="28"/>
          <w:lang w:eastAsia="ru-RU" w:bidi="ru-RU"/>
        </w:rPr>
        <w:t>В соответствии с целью, объектом, предметом и гипотезой исследования сформулированы следующие задачи:</w:t>
      </w:r>
    </w:p>
    <w:p w:rsidR="00492DA1" w:rsidRPr="00492DA1" w:rsidRDefault="00492DA1" w:rsidP="00492DA1">
      <w:pPr>
        <w:numPr>
          <w:ilvl w:val="0"/>
          <w:numId w:val="10"/>
        </w:numPr>
        <w:tabs>
          <w:tab w:val="clear" w:pos="709"/>
          <w:tab w:val="left" w:pos="1497"/>
          <w:tab w:val="left" w:pos="3556"/>
          <w:tab w:val="left" w:pos="6585"/>
          <w:tab w:val="left" w:pos="8735"/>
        </w:tabs>
        <w:suppressAutoHyphens w:val="0"/>
        <w:spacing w:after="0" w:line="451" w:lineRule="exact"/>
        <w:jc w:val="left"/>
        <w:rPr>
          <w:rFonts w:ascii="Times New Roman" w:eastAsia="Times New Roman" w:hAnsi="Times New Roman" w:cs="Times New Roman"/>
          <w:color w:val="000000"/>
          <w:kern w:val="0"/>
          <w:sz w:val="28"/>
          <w:szCs w:val="28"/>
          <w:lang w:eastAsia="ru-RU" w:bidi="ru-RU"/>
        </w:rPr>
      </w:pPr>
      <w:r w:rsidRPr="00492DA1">
        <w:rPr>
          <w:rFonts w:ascii="Times New Roman" w:eastAsia="Times New Roman" w:hAnsi="Times New Roman" w:cs="Times New Roman"/>
          <w:color w:val="000000"/>
          <w:kern w:val="0"/>
          <w:sz w:val="28"/>
          <w:szCs w:val="28"/>
          <w:lang w:eastAsia="ru-RU" w:bidi="ru-RU"/>
        </w:rPr>
        <w:t>Выявить</w:t>
      </w:r>
      <w:r w:rsidRPr="00492DA1">
        <w:rPr>
          <w:rFonts w:ascii="Times New Roman" w:eastAsia="Times New Roman" w:hAnsi="Times New Roman" w:cs="Times New Roman"/>
          <w:color w:val="000000"/>
          <w:kern w:val="0"/>
          <w:sz w:val="28"/>
          <w:szCs w:val="28"/>
          <w:lang w:eastAsia="ru-RU" w:bidi="ru-RU"/>
        </w:rPr>
        <w:tab/>
        <w:t>содержательную</w:t>
      </w:r>
      <w:r w:rsidRPr="00492DA1">
        <w:rPr>
          <w:rFonts w:ascii="Times New Roman" w:eastAsia="Times New Roman" w:hAnsi="Times New Roman" w:cs="Times New Roman"/>
          <w:color w:val="000000"/>
          <w:kern w:val="0"/>
          <w:sz w:val="28"/>
          <w:szCs w:val="28"/>
          <w:lang w:eastAsia="ru-RU" w:bidi="ru-RU"/>
        </w:rPr>
        <w:tab/>
        <w:t>сущность</w:t>
      </w:r>
      <w:r w:rsidRPr="00492DA1">
        <w:rPr>
          <w:rFonts w:ascii="Times New Roman" w:eastAsia="Times New Roman" w:hAnsi="Times New Roman" w:cs="Times New Roman"/>
          <w:color w:val="000000"/>
          <w:kern w:val="0"/>
          <w:sz w:val="28"/>
          <w:szCs w:val="28"/>
          <w:lang w:eastAsia="ru-RU" w:bidi="ru-RU"/>
        </w:rPr>
        <w:tab/>
        <w:t>понятий</w:t>
      </w:r>
    </w:p>
    <w:p w:rsidR="00492DA1" w:rsidRPr="00492DA1" w:rsidRDefault="00492DA1" w:rsidP="00492DA1">
      <w:pPr>
        <w:tabs>
          <w:tab w:val="clear" w:pos="709"/>
          <w:tab w:val="left" w:pos="4382"/>
          <w:tab w:val="right" w:pos="9682"/>
        </w:tabs>
        <w:suppressAutoHyphens w:val="0"/>
        <w:spacing w:after="0" w:line="451" w:lineRule="exact"/>
        <w:ind w:firstLine="0"/>
        <w:rPr>
          <w:rFonts w:ascii="Times New Roman" w:eastAsia="Times New Roman" w:hAnsi="Times New Roman" w:cs="Times New Roman"/>
          <w:color w:val="000000"/>
          <w:kern w:val="0"/>
          <w:sz w:val="28"/>
          <w:szCs w:val="28"/>
          <w:lang w:eastAsia="ru-RU" w:bidi="ru-RU"/>
        </w:rPr>
      </w:pPr>
      <w:r w:rsidRPr="00492DA1">
        <w:rPr>
          <w:rFonts w:ascii="Times New Roman" w:eastAsia="Times New Roman" w:hAnsi="Times New Roman" w:cs="Times New Roman"/>
          <w:color w:val="000000"/>
          <w:kern w:val="0"/>
          <w:sz w:val="28"/>
          <w:szCs w:val="28"/>
          <w:lang w:eastAsia="ru-RU" w:bidi="ru-RU"/>
        </w:rPr>
        <w:t>«лингвокоммуникативная</w:t>
      </w:r>
      <w:r w:rsidRPr="00492DA1">
        <w:rPr>
          <w:rFonts w:ascii="Times New Roman" w:eastAsia="Times New Roman" w:hAnsi="Times New Roman" w:cs="Times New Roman"/>
          <w:color w:val="000000"/>
          <w:kern w:val="0"/>
          <w:sz w:val="28"/>
          <w:szCs w:val="28"/>
          <w:lang w:eastAsia="ru-RU" w:bidi="ru-RU"/>
        </w:rPr>
        <w:tab/>
        <w:t>составляющая</w:t>
      </w:r>
      <w:r w:rsidRPr="00492DA1">
        <w:rPr>
          <w:rFonts w:ascii="Times New Roman" w:eastAsia="Times New Roman" w:hAnsi="Times New Roman" w:cs="Times New Roman"/>
          <w:color w:val="000000"/>
          <w:kern w:val="0"/>
          <w:sz w:val="28"/>
          <w:szCs w:val="28"/>
          <w:lang w:eastAsia="ru-RU" w:bidi="ru-RU"/>
        </w:rPr>
        <w:tab/>
        <w:t>профессиональной</w:t>
      </w:r>
    </w:p>
    <w:p w:rsidR="00492DA1" w:rsidRPr="00492DA1" w:rsidRDefault="00492DA1" w:rsidP="00492DA1">
      <w:pPr>
        <w:tabs>
          <w:tab w:val="clear" w:pos="709"/>
        </w:tabs>
        <w:suppressAutoHyphens w:val="0"/>
        <w:spacing w:after="0" w:line="451" w:lineRule="exact"/>
        <w:ind w:firstLine="0"/>
        <w:rPr>
          <w:rFonts w:ascii="Times New Roman" w:eastAsia="Times New Roman" w:hAnsi="Times New Roman" w:cs="Times New Roman"/>
          <w:color w:val="000000"/>
          <w:kern w:val="0"/>
          <w:sz w:val="28"/>
          <w:szCs w:val="28"/>
          <w:lang w:eastAsia="ru-RU" w:bidi="ru-RU"/>
        </w:rPr>
      </w:pPr>
      <w:r w:rsidRPr="00492DA1">
        <w:rPr>
          <w:rFonts w:ascii="Times New Roman" w:eastAsia="Times New Roman" w:hAnsi="Times New Roman" w:cs="Times New Roman"/>
          <w:color w:val="000000"/>
          <w:kern w:val="0"/>
          <w:sz w:val="28"/>
          <w:szCs w:val="28"/>
          <w:lang w:eastAsia="ru-RU" w:bidi="ru-RU"/>
        </w:rPr>
        <w:t>компетентности», «лингвокоммуникативная компетенция, формируемая средствами русского языка в условиях естественно-математической школы», как важнейших компонентов формирования профессиональной ментальности обучающихся.</w:t>
      </w:r>
    </w:p>
    <w:p w:rsidR="00492DA1" w:rsidRPr="00492DA1" w:rsidRDefault="00492DA1" w:rsidP="00492DA1">
      <w:pPr>
        <w:numPr>
          <w:ilvl w:val="0"/>
          <w:numId w:val="10"/>
        </w:numPr>
        <w:tabs>
          <w:tab w:val="clear" w:pos="709"/>
          <w:tab w:val="left" w:pos="1497"/>
        </w:tabs>
        <w:suppressAutoHyphens w:val="0"/>
        <w:spacing w:after="0" w:line="451" w:lineRule="exact"/>
        <w:jc w:val="left"/>
        <w:rPr>
          <w:rFonts w:ascii="Times New Roman" w:eastAsia="Times New Roman" w:hAnsi="Times New Roman" w:cs="Times New Roman"/>
          <w:color w:val="000000"/>
          <w:kern w:val="0"/>
          <w:sz w:val="28"/>
          <w:szCs w:val="28"/>
          <w:lang w:eastAsia="ru-RU" w:bidi="ru-RU"/>
        </w:rPr>
      </w:pPr>
      <w:r w:rsidRPr="00492DA1">
        <w:rPr>
          <w:rFonts w:ascii="Times New Roman" w:eastAsia="Times New Roman" w:hAnsi="Times New Roman" w:cs="Times New Roman"/>
          <w:color w:val="000000"/>
          <w:kern w:val="0"/>
          <w:sz w:val="28"/>
          <w:szCs w:val="28"/>
          <w:lang w:eastAsia="ru-RU" w:bidi="ru-RU"/>
        </w:rPr>
        <w:t>Разработать и экспериментально проверить модель формирования лингвокоммуникативной составляющей профессиональной компетентности в условиях профильной школы.</w:t>
      </w:r>
    </w:p>
    <w:p w:rsidR="00492DA1" w:rsidRPr="00492DA1" w:rsidRDefault="00492DA1" w:rsidP="00492DA1">
      <w:pPr>
        <w:numPr>
          <w:ilvl w:val="0"/>
          <w:numId w:val="10"/>
        </w:numPr>
        <w:tabs>
          <w:tab w:val="clear" w:pos="709"/>
          <w:tab w:val="left" w:pos="1497"/>
        </w:tabs>
        <w:suppressAutoHyphens w:val="0"/>
        <w:spacing w:after="0" w:line="446" w:lineRule="exact"/>
        <w:jc w:val="left"/>
        <w:rPr>
          <w:rFonts w:ascii="Times New Roman" w:eastAsia="Times New Roman" w:hAnsi="Times New Roman" w:cs="Times New Roman"/>
          <w:color w:val="000000"/>
          <w:kern w:val="0"/>
          <w:sz w:val="28"/>
          <w:szCs w:val="28"/>
          <w:lang w:eastAsia="ru-RU" w:bidi="ru-RU"/>
        </w:rPr>
      </w:pPr>
      <w:r w:rsidRPr="00492DA1">
        <w:rPr>
          <w:rFonts w:ascii="Times New Roman" w:eastAsia="Times New Roman" w:hAnsi="Times New Roman" w:cs="Times New Roman"/>
          <w:color w:val="000000"/>
          <w:kern w:val="0"/>
          <w:sz w:val="28"/>
          <w:szCs w:val="28"/>
          <w:lang w:eastAsia="ru-RU" w:bidi="ru-RU"/>
        </w:rPr>
        <w:t>Определить педагогические условия, способствующие наиболее эффективной практической реализации модели формирования лингвокоммуникативной составляющей профессиональной компетентности в условиях естественно-математической школы.</w:t>
      </w:r>
    </w:p>
    <w:p w:rsidR="00492DA1" w:rsidRPr="00492DA1" w:rsidRDefault="00492DA1" w:rsidP="00492DA1">
      <w:pPr>
        <w:numPr>
          <w:ilvl w:val="0"/>
          <w:numId w:val="10"/>
        </w:numPr>
        <w:tabs>
          <w:tab w:val="clear" w:pos="709"/>
          <w:tab w:val="left" w:pos="1497"/>
        </w:tabs>
        <w:suppressAutoHyphens w:val="0"/>
        <w:spacing w:after="0" w:line="446" w:lineRule="exact"/>
        <w:jc w:val="left"/>
        <w:rPr>
          <w:rFonts w:ascii="Times New Roman" w:eastAsia="Times New Roman" w:hAnsi="Times New Roman" w:cs="Times New Roman"/>
          <w:color w:val="000000"/>
          <w:kern w:val="0"/>
          <w:sz w:val="28"/>
          <w:szCs w:val="28"/>
          <w:lang w:eastAsia="ru-RU" w:bidi="ru-RU"/>
        </w:rPr>
      </w:pPr>
      <w:r w:rsidRPr="00492DA1">
        <w:rPr>
          <w:rFonts w:ascii="Times New Roman" w:eastAsia="Times New Roman" w:hAnsi="Times New Roman" w:cs="Times New Roman"/>
          <w:color w:val="000000"/>
          <w:kern w:val="0"/>
          <w:sz w:val="28"/>
          <w:szCs w:val="28"/>
          <w:lang w:eastAsia="ru-RU" w:bidi="ru-RU"/>
        </w:rPr>
        <w:t>Разработать комплексное учебно-методическое обеспечение процесса формирования средствами русского языка лингвокоммуникативной составляющей профессиональной компетентности в условиях профильной школы.</w:t>
      </w:r>
    </w:p>
    <w:p w:rsidR="00492DA1" w:rsidRPr="00492DA1" w:rsidRDefault="00492DA1" w:rsidP="00492DA1">
      <w:pPr>
        <w:tabs>
          <w:tab w:val="clear" w:pos="709"/>
        </w:tabs>
        <w:suppressAutoHyphens w:val="0"/>
        <w:spacing w:after="0" w:line="446" w:lineRule="exact"/>
        <w:ind w:firstLine="820"/>
        <w:rPr>
          <w:rFonts w:ascii="Times New Roman" w:eastAsia="Times New Roman" w:hAnsi="Times New Roman" w:cs="Times New Roman"/>
          <w:color w:val="000000"/>
          <w:kern w:val="0"/>
          <w:sz w:val="28"/>
          <w:szCs w:val="28"/>
          <w:lang w:eastAsia="ru-RU" w:bidi="ru-RU"/>
        </w:rPr>
      </w:pPr>
      <w:r w:rsidRPr="00492DA1">
        <w:rPr>
          <w:rFonts w:ascii="Times New Roman" w:eastAsia="Times New Roman" w:hAnsi="Times New Roman" w:cs="Times New Roman"/>
          <w:color w:val="000000"/>
          <w:kern w:val="0"/>
          <w:sz w:val="28"/>
          <w:szCs w:val="28"/>
          <w:lang w:eastAsia="ru-RU" w:bidi="ru-RU"/>
        </w:rPr>
        <w:t>Теоретическую и методологическую основу исследования</w:t>
      </w:r>
    </w:p>
    <w:p w:rsidR="00492DA1" w:rsidRPr="00492DA1" w:rsidRDefault="00492DA1" w:rsidP="00492DA1">
      <w:pPr>
        <w:tabs>
          <w:tab w:val="clear" w:pos="709"/>
        </w:tabs>
        <w:suppressAutoHyphens w:val="0"/>
        <w:spacing w:after="0" w:line="446" w:lineRule="exact"/>
        <w:ind w:firstLine="0"/>
        <w:rPr>
          <w:rFonts w:ascii="Times New Roman" w:eastAsia="Times New Roman" w:hAnsi="Times New Roman" w:cs="Times New Roman"/>
          <w:color w:val="000000"/>
          <w:kern w:val="0"/>
          <w:sz w:val="28"/>
          <w:szCs w:val="28"/>
          <w:lang w:eastAsia="ru-RU" w:bidi="ru-RU"/>
        </w:rPr>
      </w:pPr>
      <w:r w:rsidRPr="00492DA1">
        <w:rPr>
          <w:rFonts w:ascii="Times New Roman" w:eastAsia="Times New Roman" w:hAnsi="Times New Roman" w:cs="Times New Roman"/>
          <w:color w:val="000000"/>
          <w:kern w:val="0"/>
          <w:sz w:val="28"/>
          <w:szCs w:val="28"/>
          <w:lang w:eastAsia="ru-RU" w:bidi="ru-RU"/>
        </w:rPr>
        <w:t>составили концепции профильного образования (О. С. Газман, Э. Ф. Зеер, А. Г. Каспржак, Е.А. Климов, А.В. Мудрик, Н.С. Пряжников, С.Д. Поляков, С.Н. Чистякова и др.), отражающие ключевые подходы к пониманию самоопределения в целом и профессионального самоопределения как его части; основные теоретические положения современной дидактики и исследования по методологическим основам обучения (Д.В. Вилькеев, В.И. Загвязинский, В.В. Краевский, М.Н. Скаткин, В.А. Сластенин); теория гуманитаризации образования (М.С. Каган); концепция личностно - деятельностного подхода к организации образовательного процесса (И.А. Зимняя, Н.В. Борисова); концепция компетентстного подхода к организации образовательного процесса, его содержанию и определению результата образования (В.И. Байденко, И.А. Зимняя, Ю.Г. Татур), педагогическая концепция непрерывного профессионального образования и исследования по формированию профессиональной компетентности специалиста (Б. С. Гершунский, Г.Л. Ильин, А.К. Маркова, А .М. Новиков и др.); концепция «Язык для специальных целей» и основы профессиональной лингводидактики (О.В. Ахманова, А.Н. Васильев, Т.П. Добросклонская, А.И. Комарова, А.П. Миньяр-Белоручева, Т.Б. Назарова, А. Л. Назаренко, П.Стревенс, П.В.Сысоев, Г. Тер-Минасова, А.Уотерс, Р. Харрисон, Т. Хатчинсон, и др.), методология комплексного исследования и системно</w:t>
      </w:r>
      <w:r w:rsidRPr="00492DA1">
        <w:rPr>
          <w:rFonts w:ascii="Times New Roman" w:eastAsia="Times New Roman" w:hAnsi="Times New Roman" w:cs="Times New Roman"/>
          <w:color w:val="000000"/>
          <w:kern w:val="0"/>
          <w:sz w:val="28"/>
          <w:szCs w:val="28"/>
          <w:lang w:eastAsia="ru-RU" w:bidi="ru-RU"/>
        </w:rPr>
        <w:softHyphen/>
        <w:t>структурный подход к деятельности педагогических систем (З.Д. Жуковская, Н.В. Кузьмина, Н.В. Молоткова, Н.А. Селезнева, А. И. Субетто); ценностный подход к проектированию содержания учебной и контролируемой информации (З.Д. Жуковская); концепция педагогических технологий (В. П. Беспалько, Н. В. Борисова, Г.К. Селевко,); технология системного педагогического проектирования (В.И. Байденко, Г.Б. Скок, Ю.Г. Татур), теория контекстного обучения (А.А. Вербицкий), основные положения: отечественной теории личности и деятельности (Л.С.Выготский, А.Н. Леонтьев, С.Л. Рубинштейн, Б.Г. Ананьев, Л.И. Божович, К.К. Платонов), акмеологической теории повышения качества подготовки специалиста (А.А.Деркач, Н.В. Кузьмина), концептуального подхода к отбору содержания обучения современного специалиста в системе непрерывного образования (А.Л. Денисова), дидактической системы информатизации педагогической деятельности преподавателей профессиональных учебных заведений (Н.Е. Астафьева); теории поэтапного формирования умственных действий (П.Я. Гальперин, Н.Ф. Талызина), теории развивающего обучения (Л.С.Выготский,</w:t>
      </w:r>
    </w:p>
    <w:p w:rsidR="00492DA1" w:rsidRPr="00492DA1" w:rsidRDefault="00492DA1" w:rsidP="00492DA1">
      <w:pPr>
        <w:tabs>
          <w:tab w:val="clear" w:pos="709"/>
        </w:tabs>
        <w:suppressAutoHyphens w:val="0"/>
        <w:spacing w:after="0" w:line="451" w:lineRule="exact"/>
        <w:ind w:firstLine="0"/>
        <w:rPr>
          <w:rFonts w:ascii="Times New Roman" w:eastAsia="Times New Roman" w:hAnsi="Times New Roman" w:cs="Times New Roman"/>
          <w:color w:val="000000"/>
          <w:kern w:val="0"/>
          <w:sz w:val="28"/>
          <w:szCs w:val="28"/>
          <w:lang w:eastAsia="ru-RU" w:bidi="ru-RU"/>
        </w:rPr>
      </w:pPr>
      <w:r w:rsidRPr="00492DA1">
        <w:rPr>
          <w:rFonts w:ascii="Times New Roman" w:eastAsia="Times New Roman" w:hAnsi="Times New Roman" w:cs="Times New Roman"/>
          <w:color w:val="000000"/>
          <w:kern w:val="0"/>
          <w:sz w:val="28"/>
          <w:szCs w:val="28"/>
          <w:lang w:eastAsia="ru-RU" w:bidi="ru-RU"/>
        </w:rPr>
        <w:t xml:space="preserve">В.В. Давыдов); новый подход к изучению природы интеллекта в контексте анализа особенностей организации индивидуального ментального опыта личности (М.А. Холодная); философские концепции языка (герменевтика - Гадамер, Хайдеггер, М.М. Бахтин, А.А.Брудный, Б.Г.Юдин, аналитическая философия - Витгенштейн, Даммит, феноменология — Ноам Хомский), основные принципы лингвометодики, сформулированные учеными- методистами, стоящими у истоков отечественной лингвометодики (Ф.И. Буслаев, И.И. Срезневский, КД. Ушинский, Л.Н. Толстой, Я.К. Горт, Ф.Ф.Фортунатов, А.А. Шахматов, И.А. Бодуэн </w:t>
      </w:r>
      <w:r w:rsidRPr="00492DA1">
        <w:rPr>
          <w:rFonts w:ascii="Times New Roman" w:eastAsia="Times New Roman" w:hAnsi="Times New Roman" w:cs="Times New Roman"/>
          <w:color w:val="000000"/>
          <w:kern w:val="0"/>
          <w:sz w:val="28"/>
          <w:szCs w:val="28"/>
          <w:lang w:val="uk-UA" w:eastAsia="uk-UA" w:bidi="uk-UA"/>
        </w:rPr>
        <w:t xml:space="preserve">де </w:t>
      </w:r>
      <w:r w:rsidRPr="00492DA1">
        <w:rPr>
          <w:rFonts w:ascii="Times New Roman" w:eastAsia="Times New Roman" w:hAnsi="Times New Roman" w:cs="Times New Roman"/>
          <w:color w:val="000000"/>
          <w:kern w:val="0"/>
          <w:sz w:val="28"/>
          <w:szCs w:val="28"/>
          <w:lang w:eastAsia="ru-RU" w:bidi="ru-RU"/>
        </w:rPr>
        <w:t>Куртене и др.); концепции речевой деятельности (И.А. Зимняя, А.А. Леонтьев), теория текста (М.М.Бахтин, Н.С.Валгина, А.А. Ворожбитова, Т.А. Ван Дейк, В.В. Виноградов, И.О. Гальперин, А.В. Зубов, А.А. Леонтьев, Р.Г. Пиотровский и ДР-)-</w:t>
      </w:r>
    </w:p>
    <w:p w:rsidR="00492DA1" w:rsidRPr="00492DA1" w:rsidRDefault="00492DA1" w:rsidP="00492DA1">
      <w:pPr>
        <w:tabs>
          <w:tab w:val="clear" w:pos="709"/>
        </w:tabs>
        <w:suppressAutoHyphens w:val="0"/>
        <w:spacing w:after="424" w:line="451" w:lineRule="exact"/>
        <w:ind w:firstLine="780"/>
        <w:rPr>
          <w:rFonts w:ascii="Times New Roman" w:eastAsia="Times New Roman" w:hAnsi="Times New Roman" w:cs="Times New Roman"/>
          <w:color w:val="000000"/>
          <w:kern w:val="0"/>
          <w:sz w:val="28"/>
          <w:szCs w:val="28"/>
          <w:lang w:eastAsia="ru-RU" w:bidi="ru-RU"/>
        </w:rPr>
      </w:pPr>
      <w:r w:rsidRPr="00492DA1">
        <w:rPr>
          <w:rFonts w:ascii="Times New Roman" w:eastAsia="Times New Roman" w:hAnsi="Times New Roman" w:cs="Times New Roman"/>
          <w:color w:val="000000"/>
          <w:kern w:val="0"/>
          <w:sz w:val="28"/>
          <w:szCs w:val="28"/>
          <w:lang w:eastAsia="ru-RU" w:bidi="ru-RU"/>
        </w:rPr>
        <w:t>Для решения поставленных задач и проверки выдвинутой гипотезы был использован комплекс теоретических и эмпирических методов исследования: изучение и анализ теоретической, научно-методической литературы и учебно-нормативных документов по тематике исследования; методы психологической и педагогической диагностики, моделирование процесса формирования лингвокоммуникативной компетенции и технологии обучения, направленной на формирование языковой личности обучающихся в профильной школе; наблюдение над коммуникативно-речевой деятельностью обучающихся, опрос, тестирование, педагогический эксперимент; педагогический мониторинг, метод экспертных оценок; систематизация, статистическая обработка и содержательная интерпретация экспериментальных данных.</w:t>
      </w:r>
    </w:p>
    <w:p w:rsidR="00492DA1" w:rsidRPr="00492DA1" w:rsidRDefault="00492DA1" w:rsidP="00492DA1">
      <w:pPr>
        <w:tabs>
          <w:tab w:val="clear" w:pos="709"/>
        </w:tabs>
        <w:suppressAutoHyphens w:val="0"/>
        <w:spacing w:after="416" w:line="446" w:lineRule="exact"/>
        <w:ind w:firstLine="780"/>
        <w:rPr>
          <w:rFonts w:ascii="Times New Roman" w:eastAsia="Times New Roman" w:hAnsi="Times New Roman" w:cs="Times New Roman"/>
          <w:color w:val="000000"/>
          <w:kern w:val="0"/>
          <w:sz w:val="28"/>
          <w:szCs w:val="28"/>
          <w:lang w:eastAsia="ru-RU" w:bidi="ru-RU"/>
        </w:rPr>
      </w:pPr>
      <w:r w:rsidRPr="00492DA1">
        <w:rPr>
          <w:rFonts w:ascii="Times New Roman" w:eastAsia="Times New Roman" w:hAnsi="Times New Roman" w:cs="Times New Roman"/>
          <w:color w:val="000000"/>
          <w:kern w:val="0"/>
          <w:sz w:val="28"/>
          <w:szCs w:val="28"/>
          <w:lang w:eastAsia="ru-RU" w:bidi="ru-RU"/>
        </w:rPr>
        <w:t>В опытно-экспериментальной работе на разных этапах исследования приняли участие учащиеся 10-11 классов лицея Воронежского учебно</w:t>
      </w:r>
      <w:r w:rsidRPr="00492DA1">
        <w:rPr>
          <w:rFonts w:ascii="Times New Roman" w:eastAsia="Times New Roman" w:hAnsi="Times New Roman" w:cs="Times New Roman"/>
          <w:color w:val="000000"/>
          <w:kern w:val="0"/>
          <w:sz w:val="28"/>
          <w:szCs w:val="28"/>
          <w:lang w:eastAsia="ru-RU" w:bidi="ru-RU"/>
        </w:rPr>
        <w:softHyphen/>
        <w:t>воспитательного комплекса им. А.П. Киселева, студенты Воронежского государственного педагогического университета, студенты Воронежской государственной технологической академии, учителя образовательных учреждений среднего (полного) общего образования г. Воронежа - всего более 650 человек.</w:t>
      </w:r>
    </w:p>
    <w:p w:rsidR="00492DA1" w:rsidRPr="00492DA1" w:rsidRDefault="00492DA1" w:rsidP="00492DA1">
      <w:pPr>
        <w:tabs>
          <w:tab w:val="clear" w:pos="709"/>
        </w:tabs>
        <w:suppressAutoHyphens w:val="0"/>
        <w:spacing w:after="0" w:line="451" w:lineRule="exact"/>
        <w:ind w:firstLine="780"/>
        <w:rPr>
          <w:rFonts w:ascii="Times New Roman" w:eastAsia="Times New Roman" w:hAnsi="Times New Roman" w:cs="Times New Roman"/>
          <w:color w:val="000000"/>
          <w:kern w:val="0"/>
          <w:sz w:val="28"/>
          <w:szCs w:val="28"/>
          <w:lang w:eastAsia="ru-RU" w:bidi="ru-RU"/>
        </w:rPr>
      </w:pPr>
      <w:r w:rsidRPr="00492DA1">
        <w:rPr>
          <w:rFonts w:ascii="Times New Roman" w:eastAsia="Times New Roman" w:hAnsi="Times New Roman" w:cs="Times New Roman"/>
          <w:color w:val="000000"/>
          <w:kern w:val="0"/>
          <w:sz w:val="28"/>
          <w:szCs w:val="28"/>
          <w:lang w:eastAsia="ru-RU" w:bidi="ru-RU"/>
        </w:rPr>
        <w:t>Организация и этапы исследования. Диссертационное исследование проводилось с 2004 по 2010г. и включало следующие этапы.</w:t>
      </w:r>
    </w:p>
    <w:p w:rsidR="00492DA1" w:rsidRPr="00492DA1" w:rsidRDefault="00492DA1" w:rsidP="00492DA1">
      <w:pPr>
        <w:tabs>
          <w:tab w:val="clear" w:pos="709"/>
          <w:tab w:val="left" w:pos="2626"/>
          <w:tab w:val="left" w:pos="6466"/>
        </w:tabs>
        <w:suppressAutoHyphens w:val="0"/>
        <w:spacing w:after="0" w:line="446" w:lineRule="exact"/>
        <w:ind w:firstLine="800"/>
        <w:rPr>
          <w:rFonts w:ascii="Times New Roman" w:eastAsia="Times New Roman" w:hAnsi="Times New Roman" w:cs="Times New Roman"/>
          <w:color w:val="000000"/>
          <w:kern w:val="0"/>
          <w:sz w:val="28"/>
          <w:szCs w:val="28"/>
          <w:lang w:eastAsia="ru-RU" w:bidi="ru-RU"/>
        </w:rPr>
      </w:pPr>
      <w:r w:rsidRPr="00492DA1">
        <w:rPr>
          <w:rFonts w:ascii="Times New Roman" w:eastAsia="Times New Roman" w:hAnsi="Times New Roman" w:cs="Times New Roman"/>
          <w:color w:val="000000"/>
          <w:kern w:val="0"/>
          <w:sz w:val="28"/>
          <w:szCs w:val="28"/>
          <w:lang w:eastAsia="ru-RU" w:bidi="ru-RU"/>
        </w:rPr>
        <w:t>На первом этапе (2004-2006гг.) были осмыслены теоретико</w:t>
      </w:r>
      <w:r w:rsidRPr="00492DA1">
        <w:rPr>
          <w:rFonts w:ascii="Times New Roman" w:eastAsia="Times New Roman" w:hAnsi="Times New Roman" w:cs="Times New Roman"/>
          <w:color w:val="000000"/>
          <w:kern w:val="0"/>
          <w:sz w:val="28"/>
          <w:szCs w:val="28"/>
          <w:lang w:eastAsia="ru-RU" w:bidi="ru-RU"/>
        </w:rPr>
        <w:softHyphen/>
        <w:t>методологические предпосылки исследования, уточнен методологический аппарат, определен диагностический инструментарий, анализировались мотивы изучения языка делового общения, трудности в освоении основ речевосприятия и речепроизводства в контексте профессионально ориентированного</w:t>
      </w:r>
      <w:r w:rsidRPr="00492DA1">
        <w:rPr>
          <w:rFonts w:ascii="Times New Roman" w:eastAsia="Times New Roman" w:hAnsi="Times New Roman" w:cs="Times New Roman"/>
          <w:color w:val="000000"/>
          <w:kern w:val="0"/>
          <w:sz w:val="28"/>
          <w:szCs w:val="28"/>
          <w:lang w:eastAsia="ru-RU" w:bidi="ru-RU"/>
        </w:rPr>
        <w:tab/>
        <w:t>обучения, определялись</w:t>
      </w:r>
      <w:r w:rsidRPr="00492DA1">
        <w:rPr>
          <w:rFonts w:ascii="Times New Roman" w:eastAsia="Times New Roman" w:hAnsi="Times New Roman" w:cs="Times New Roman"/>
          <w:color w:val="000000"/>
          <w:kern w:val="0"/>
          <w:sz w:val="28"/>
          <w:szCs w:val="28"/>
          <w:lang w:eastAsia="ru-RU" w:bidi="ru-RU"/>
        </w:rPr>
        <w:tab/>
        <w:t>основные направления</w:t>
      </w:r>
    </w:p>
    <w:p w:rsidR="00492DA1" w:rsidRPr="00492DA1" w:rsidRDefault="00492DA1" w:rsidP="00492DA1">
      <w:pPr>
        <w:tabs>
          <w:tab w:val="clear" w:pos="709"/>
        </w:tabs>
        <w:suppressAutoHyphens w:val="0"/>
        <w:spacing w:after="116" w:line="446" w:lineRule="exact"/>
        <w:ind w:firstLine="0"/>
        <w:rPr>
          <w:rFonts w:ascii="Times New Roman" w:eastAsia="Times New Roman" w:hAnsi="Times New Roman" w:cs="Times New Roman"/>
          <w:color w:val="000000"/>
          <w:kern w:val="0"/>
          <w:sz w:val="28"/>
          <w:szCs w:val="28"/>
          <w:lang w:eastAsia="ru-RU" w:bidi="ru-RU"/>
        </w:rPr>
      </w:pPr>
      <w:r w:rsidRPr="00492DA1">
        <w:rPr>
          <w:rFonts w:ascii="Times New Roman" w:eastAsia="Times New Roman" w:hAnsi="Times New Roman" w:cs="Times New Roman"/>
          <w:color w:val="000000"/>
          <w:kern w:val="0"/>
          <w:sz w:val="28"/>
          <w:szCs w:val="28"/>
          <w:lang w:eastAsia="ru-RU" w:bidi="ru-RU"/>
        </w:rPr>
        <w:t>формирования лингвокоммуникативной компетенции. Были определены и сформулированы цель, объект, предмет, гипотеза и задачи исследования, осуществлен констатирующий эксперимент.</w:t>
      </w:r>
    </w:p>
    <w:p w:rsidR="00492DA1" w:rsidRPr="00492DA1" w:rsidRDefault="00492DA1" w:rsidP="00492DA1">
      <w:pPr>
        <w:tabs>
          <w:tab w:val="clear" w:pos="709"/>
          <w:tab w:val="left" w:pos="2626"/>
          <w:tab w:val="left" w:pos="6466"/>
        </w:tabs>
        <w:suppressAutoHyphens w:val="0"/>
        <w:spacing w:after="0" w:line="451" w:lineRule="exact"/>
        <w:ind w:firstLine="800"/>
        <w:rPr>
          <w:rFonts w:ascii="Times New Roman" w:eastAsia="Times New Roman" w:hAnsi="Times New Roman" w:cs="Times New Roman"/>
          <w:color w:val="000000"/>
          <w:kern w:val="0"/>
          <w:sz w:val="28"/>
          <w:szCs w:val="28"/>
          <w:lang w:eastAsia="ru-RU" w:bidi="ru-RU"/>
        </w:rPr>
      </w:pPr>
      <w:r w:rsidRPr="00492DA1">
        <w:rPr>
          <w:rFonts w:ascii="Times New Roman" w:eastAsia="Times New Roman" w:hAnsi="Times New Roman" w:cs="Times New Roman"/>
          <w:color w:val="000000"/>
          <w:kern w:val="0"/>
          <w:sz w:val="28"/>
          <w:szCs w:val="28"/>
          <w:lang w:eastAsia="ru-RU" w:bidi="ru-RU"/>
        </w:rPr>
        <w:t>На втором этапе (2007-2008гг.) уточнена гипотеза исследования, разработана и</w:t>
      </w:r>
      <w:r w:rsidRPr="00492DA1">
        <w:rPr>
          <w:rFonts w:ascii="Times New Roman" w:eastAsia="Times New Roman" w:hAnsi="Times New Roman" w:cs="Times New Roman"/>
          <w:color w:val="000000"/>
          <w:kern w:val="0"/>
          <w:sz w:val="28"/>
          <w:szCs w:val="28"/>
          <w:lang w:eastAsia="ru-RU" w:bidi="ru-RU"/>
        </w:rPr>
        <w:tab/>
        <w:t>теоретически обоснована</w:t>
      </w:r>
      <w:r w:rsidRPr="00492DA1">
        <w:rPr>
          <w:rFonts w:ascii="Times New Roman" w:eastAsia="Times New Roman" w:hAnsi="Times New Roman" w:cs="Times New Roman"/>
          <w:color w:val="000000"/>
          <w:kern w:val="0"/>
          <w:sz w:val="28"/>
          <w:szCs w:val="28"/>
          <w:lang w:eastAsia="ru-RU" w:bidi="ru-RU"/>
        </w:rPr>
        <w:tab/>
        <w:t>модель формирования</w:t>
      </w:r>
    </w:p>
    <w:p w:rsidR="00492DA1" w:rsidRPr="00492DA1" w:rsidRDefault="00492DA1" w:rsidP="00492DA1">
      <w:pPr>
        <w:tabs>
          <w:tab w:val="clear" w:pos="709"/>
        </w:tabs>
        <w:suppressAutoHyphens w:val="0"/>
        <w:spacing w:after="124" w:line="451" w:lineRule="exact"/>
        <w:ind w:firstLine="0"/>
        <w:rPr>
          <w:rFonts w:ascii="Times New Roman" w:eastAsia="Times New Roman" w:hAnsi="Times New Roman" w:cs="Times New Roman"/>
          <w:color w:val="000000"/>
          <w:kern w:val="0"/>
          <w:sz w:val="28"/>
          <w:szCs w:val="28"/>
          <w:lang w:eastAsia="ru-RU" w:bidi="ru-RU"/>
        </w:rPr>
      </w:pPr>
      <w:r w:rsidRPr="00492DA1">
        <w:rPr>
          <w:rFonts w:ascii="Times New Roman" w:eastAsia="Times New Roman" w:hAnsi="Times New Roman" w:cs="Times New Roman"/>
          <w:color w:val="000000"/>
          <w:kern w:val="0"/>
          <w:sz w:val="28"/>
          <w:szCs w:val="28"/>
          <w:lang w:eastAsia="ru-RU" w:bidi="ru-RU"/>
        </w:rPr>
        <w:t>лингвокоммуникативной составляющей профессиональной компетентности в условиях профильной школы, определены организационно-педагогические условия и технологии ее реализации и разработаны методические рекомендации для комплексного использования активных педагогических технологий, осуществлен формирующий эксперимент.</w:t>
      </w:r>
    </w:p>
    <w:p w:rsidR="00492DA1" w:rsidRPr="00492DA1" w:rsidRDefault="00492DA1" w:rsidP="00492DA1">
      <w:pPr>
        <w:tabs>
          <w:tab w:val="clear" w:pos="709"/>
        </w:tabs>
        <w:suppressAutoHyphens w:val="0"/>
        <w:spacing w:after="116" w:line="446" w:lineRule="exact"/>
        <w:ind w:firstLine="800"/>
        <w:rPr>
          <w:rFonts w:ascii="Times New Roman" w:eastAsia="Times New Roman" w:hAnsi="Times New Roman" w:cs="Times New Roman"/>
          <w:color w:val="000000"/>
          <w:kern w:val="0"/>
          <w:sz w:val="28"/>
          <w:szCs w:val="28"/>
          <w:lang w:eastAsia="ru-RU" w:bidi="ru-RU"/>
        </w:rPr>
      </w:pPr>
      <w:r w:rsidRPr="00492DA1">
        <w:rPr>
          <w:rFonts w:ascii="Times New Roman" w:eastAsia="Times New Roman" w:hAnsi="Times New Roman" w:cs="Times New Roman"/>
          <w:color w:val="000000"/>
          <w:kern w:val="0"/>
          <w:sz w:val="28"/>
          <w:szCs w:val="28"/>
          <w:lang w:eastAsia="ru-RU" w:bidi="ru-RU"/>
        </w:rPr>
        <w:t>На третьем этапе (2009-2010гг.) подведены итоги опытно</w:t>
      </w:r>
      <w:r w:rsidRPr="00492DA1">
        <w:rPr>
          <w:rFonts w:ascii="Times New Roman" w:eastAsia="Times New Roman" w:hAnsi="Times New Roman" w:cs="Times New Roman"/>
          <w:color w:val="000000"/>
          <w:kern w:val="0"/>
          <w:sz w:val="28"/>
          <w:szCs w:val="28"/>
          <w:lang w:eastAsia="ru-RU" w:bidi="ru-RU"/>
        </w:rPr>
        <w:softHyphen/>
        <w:t>экспериментальной работы, проведена статистическая обработка экспериментальных данных и установлена статистическая значимость полученных результатов, осуществлена содержательная интерпретация результатов, уточнены теоретические положения исследования, оформлена и подготовлена к защите диссертационная работа.</w:t>
      </w:r>
    </w:p>
    <w:p w:rsidR="00492DA1" w:rsidRPr="00492DA1" w:rsidRDefault="00492DA1" w:rsidP="00492DA1">
      <w:pPr>
        <w:tabs>
          <w:tab w:val="clear" w:pos="709"/>
        </w:tabs>
        <w:suppressAutoHyphens w:val="0"/>
        <w:spacing w:after="0" w:line="451" w:lineRule="exact"/>
        <w:ind w:firstLine="800"/>
        <w:rPr>
          <w:rFonts w:ascii="Times New Roman" w:eastAsia="Times New Roman" w:hAnsi="Times New Roman" w:cs="Times New Roman"/>
          <w:color w:val="000000"/>
          <w:kern w:val="0"/>
          <w:sz w:val="28"/>
          <w:szCs w:val="28"/>
          <w:lang w:eastAsia="ru-RU" w:bidi="ru-RU"/>
        </w:rPr>
      </w:pPr>
      <w:r w:rsidRPr="00492DA1">
        <w:rPr>
          <w:rFonts w:ascii="Times New Roman" w:eastAsia="Times New Roman" w:hAnsi="Times New Roman" w:cs="Times New Roman"/>
          <w:color w:val="000000"/>
          <w:kern w:val="0"/>
          <w:sz w:val="28"/>
          <w:szCs w:val="28"/>
          <w:lang w:eastAsia="ru-RU" w:bidi="ru-RU"/>
        </w:rPr>
        <w:t>Научная новизна исследования заключается в следующем:</w:t>
      </w:r>
    </w:p>
    <w:p w:rsidR="00492DA1" w:rsidRPr="00492DA1" w:rsidRDefault="00492DA1" w:rsidP="00492DA1">
      <w:pPr>
        <w:numPr>
          <w:ilvl w:val="0"/>
          <w:numId w:val="11"/>
        </w:numPr>
        <w:tabs>
          <w:tab w:val="clear" w:pos="709"/>
          <w:tab w:val="left" w:pos="1837"/>
          <w:tab w:val="left" w:pos="6709"/>
        </w:tabs>
        <w:suppressAutoHyphens w:val="0"/>
        <w:spacing w:after="0" w:line="451" w:lineRule="exact"/>
        <w:jc w:val="left"/>
        <w:rPr>
          <w:rFonts w:ascii="Times New Roman" w:eastAsia="Times New Roman" w:hAnsi="Times New Roman" w:cs="Times New Roman"/>
          <w:color w:val="000000"/>
          <w:kern w:val="0"/>
          <w:sz w:val="28"/>
          <w:szCs w:val="28"/>
          <w:lang w:eastAsia="ru-RU" w:bidi="ru-RU"/>
        </w:rPr>
      </w:pPr>
      <w:r w:rsidRPr="00492DA1">
        <w:rPr>
          <w:rFonts w:ascii="Times New Roman" w:eastAsia="Times New Roman" w:hAnsi="Times New Roman" w:cs="Times New Roman"/>
          <w:color w:val="000000"/>
          <w:kern w:val="0"/>
          <w:sz w:val="28"/>
          <w:szCs w:val="28"/>
          <w:lang w:eastAsia="ru-RU" w:bidi="ru-RU"/>
        </w:rPr>
        <w:t>Уточнена содержательная</w:t>
      </w:r>
      <w:r w:rsidRPr="00492DA1">
        <w:rPr>
          <w:rFonts w:ascii="Times New Roman" w:eastAsia="Times New Roman" w:hAnsi="Times New Roman" w:cs="Times New Roman"/>
          <w:color w:val="000000"/>
          <w:kern w:val="0"/>
          <w:sz w:val="28"/>
          <w:szCs w:val="28"/>
          <w:lang w:eastAsia="ru-RU" w:bidi="ru-RU"/>
        </w:rPr>
        <w:tab/>
        <w:t>сущность понятия</w:t>
      </w:r>
    </w:p>
    <w:p w:rsidR="00492DA1" w:rsidRPr="00492DA1" w:rsidRDefault="00492DA1" w:rsidP="00492DA1">
      <w:pPr>
        <w:tabs>
          <w:tab w:val="clear" w:pos="709"/>
          <w:tab w:val="left" w:pos="4392"/>
          <w:tab w:val="right" w:pos="9715"/>
        </w:tabs>
        <w:suppressAutoHyphens w:val="0"/>
        <w:spacing w:after="0" w:line="451" w:lineRule="exact"/>
        <w:ind w:firstLine="0"/>
        <w:rPr>
          <w:rFonts w:ascii="Times New Roman" w:eastAsia="Times New Roman" w:hAnsi="Times New Roman" w:cs="Times New Roman"/>
          <w:color w:val="000000"/>
          <w:kern w:val="0"/>
          <w:sz w:val="28"/>
          <w:szCs w:val="28"/>
          <w:lang w:eastAsia="ru-RU" w:bidi="ru-RU"/>
        </w:rPr>
      </w:pPr>
      <w:r w:rsidRPr="00492DA1">
        <w:rPr>
          <w:rFonts w:ascii="Times New Roman" w:eastAsia="Times New Roman" w:hAnsi="Times New Roman" w:cs="Times New Roman"/>
          <w:color w:val="000000"/>
          <w:kern w:val="0"/>
          <w:sz w:val="28"/>
          <w:szCs w:val="28"/>
          <w:lang w:eastAsia="ru-RU" w:bidi="ru-RU"/>
        </w:rPr>
        <w:t>«лингвокоммуникативная</w:t>
      </w:r>
      <w:r w:rsidRPr="00492DA1">
        <w:rPr>
          <w:rFonts w:ascii="Times New Roman" w:eastAsia="Times New Roman" w:hAnsi="Times New Roman" w:cs="Times New Roman"/>
          <w:color w:val="000000"/>
          <w:kern w:val="0"/>
          <w:sz w:val="28"/>
          <w:szCs w:val="28"/>
          <w:lang w:eastAsia="ru-RU" w:bidi="ru-RU"/>
        </w:rPr>
        <w:tab/>
        <w:t>составляющая</w:t>
      </w:r>
      <w:r w:rsidRPr="00492DA1">
        <w:rPr>
          <w:rFonts w:ascii="Times New Roman" w:eastAsia="Times New Roman" w:hAnsi="Times New Roman" w:cs="Times New Roman"/>
          <w:color w:val="000000"/>
          <w:kern w:val="0"/>
          <w:sz w:val="28"/>
          <w:szCs w:val="28"/>
          <w:lang w:eastAsia="ru-RU" w:bidi="ru-RU"/>
        </w:rPr>
        <w:tab/>
        <w:t>профессиональной</w:t>
      </w:r>
    </w:p>
    <w:p w:rsidR="00492DA1" w:rsidRPr="00492DA1" w:rsidRDefault="00492DA1" w:rsidP="00492DA1">
      <w:pPr>
        <w:tabs>
          <w:tab w:val="clear" w:pos="709"/>
        </w:tabs>
        <w:suppressAutoHyphens w:val="0"/>
        <w:spacing w:after="0" w:line="451" w:lineRule="exact"/>
        <w:ind w:firstLine="0"/>
        <w:rPr>
          <w:rFonts w:ascii="Times New Roman" w:eastAsia="Times New Roman" w:hAnsi="Times New Roman" w:cs="Times New Roman"/>
          <w:color w:val="000000"/>
          <w:kern w:val="0"/>
          <w:sz w:val="28"/>
          <w:szCs w:val="28"/>
          <w:lang w:eastAsia="ru-RU" w:bidi="ru-RU"/>
        </w:rPr>
      </w:pPr>
      <w:r w:rsidRPr="00492DA1">
        <w:rPr>
          <w:rFonts w:ascii="Times New Roman" w:eastAsia="Times New Roman" w:hAnsi="Times New Roman" w:cs="Times New Roman"/>
          <w:color w:val="000000"/>
          <w:kern w:val="0"/>
          <w:sz w:val="28"/>
          <w:szCs w:val="28"/>
          <w:lang w:eastAsia="ru-RU" w:bidi="ru-RU"/>
        </w:rPr>
        <w:t>компетентности», которое представлено как интегративная лингво</w:t>
      </w:r>
      <w:r w:rsidRPr="00492DA1">
        <w:rPr>
          <w:rFonts w:ascii="Times New Roman" w:eastAsia="Times New Roman" w:hAnsi="Times New Roman" w:cs="Times New Roman"/>
          <w:color w:val="000000"/>
          <w:kern w:val="0"/>
          <w:sz w:val="28"/>
          <w:szCs w:val="28"/>
          <w:lang w:eastAsia="ru-RU" w:bidi="ru-RU"/>
        </w:rPr>
        <w:softHyphen/>
        <w:t xml:space="preserve">профессиональная характеристика языковой личности обучающегося в профильной школе, определяющая формирование его профессиональных представлений как предпосылки осознанного выбора профессии и интеграции в профессиональную среду для выполнения </w:t>
      </w:r>
      <w:r w:rsidRPr="00492DA1">
        <w:rPr>
          <w:rFonts w:ascii="Times New Roman" w:eastAsia="Times New Roman" w:hAnsi="Times New Roman" w:cs="Times New Roman"/>
          <w:b/>
          <w:bCs/>
          <w:i/>
          <w:iCs/>
          <w:color w:val="000000"/>
          <w:kern w:val="0"/>
          <w:sz w:val="26"/>
          <w:szCs w:val="26"/>
          <w:lang w:eastAsia="ru-RU" w:bidi="ru-RU"/>
        </w:rPr>
        <w:t xml:space="preserve">коммуникативной </w:t>
      </w:r>
      <w:r w:rsidRPr="00492DA1">
        <w:rPr>
          <w:rFonts w:ascii="Times New Roman" w:eastAsia="Times New Roman" w:hAnsi="Times New Roman" w:cs="Times New Roman"/>
          <w:color w:val="000000"/>
          <w:kern w:val="0"/>
          <w:sz w:val="28"/>
          <w:szCs w:val="28"/>
          <w:lang w:eastAsia="ru-RU" w:bidi="ru-RU"/>
        </w:rPr>
        <w:t>деятельности. Лингвокоммуникативная составляющая профессиональной компетентности представлена как понятие профессиональной лингводидактики, которое включает лингвистический, коммуникативный, информационный и бизнес-компоненты, способствующие на ранних этапах обучения формированию профессиональной ментальности будущих специалистов. При этом профессионально ориентированный текст со всеми его структурными компонентами воспринимается как средство, используемое для формирования лингвокоммуникативной составляющей профессиональной компетентности, а также как основной продукт речемыслительной деятельности обучающихся.</w:t>
      </w:r>
    </w:p>
    <w:p w:rsidR="00492DA1" w:rsidRPr="00492DA1" w:rsidRDefault="00492DA1" w:rsidP="00492DA1">
      <w:pPr>
        <w:numPr>
          <w:ilvl w:val="0"/>
          <w:numId w:val="11"/>
        </w:numPr>
        <w:tabs>
          <w:tab w:val="clear" w:pos="709"/>
          <w:tab w:val="left" w:pos="1123"/>
        </w:tabs>
        <w:suppressAutoHyphens w:val="0"/>
        <w:spacing w:after="0" w:line="446" w:lineRule="exact"/>
        <w:jc w:val="left"/>
        <w:rPr>
          <w:rFonts w:ascii="Times New Roman" w:eastAsia="Times New Roman" w:hAnsi="Times New Roman" w:cs="Times New Roman"/>
          <w:color w:val="000000"/>
          <w:kern w:val="0"/>
          <w:sz w:val="28"/>
          <w:szCs w:val="28"/>
          <w:lang w:eastAsia="ru-RU" w:bidi="ru-RU"/>
        </w:rPr>
      </w:pPr>
      <w:r w:rsidRPr="00492DA1">
        <w:rPr>
          <w:rFonts w:ascii="Times New Roman" w:eastAsia="Times New Roman" w:hAnsi="Times New Roman" w:cs="Times New Roman"/>
          <w:color w:val="000000"/>
          <w:kern w:val="0"/>
          <w:sz w:val="28"/>
          <w:szCs w:val="28"/>
          <w:lang w:eastAsia="ru-RU" w:bidi="ru-RU"/>
        </w:rPr>
        <w:t>Разработана и экспериментально проверена модель формирования лингвокоммуникативной составляющей профессиональной компетентности в условиях профильной естественно-математической школы, в которой представлены цель, методологические принципы, формируемые компетенции, средства языка, необходимые для их формирования, уровни сформированности, критерии оценки структуры полученных знаний, умений, навыков, включая критерии и показатели сформированности навыка информационной переработки профессионально-ориентированного текста, этапы и активные технологии их формирования, педагогические условия. Модель является ориентировочной основой педагогических действий в условиях профильной естественно-математической школы.</w:t>
      </w:r>
    </w:p>
    <w:p w:rsidR="00492DA1" w:rsidRPr="00492DA1" w:rsidRDefault="00492DA1" w:rsidP="00492DA1">
      <w:pPr>
        <w:numPr>
          <w:ilvl w:val="0"/>
          <w:numId w:val="11"/>
        </w:numPr>
        <w:tabs>
          <w:tab w:val="clear" w:pos="709"/>
          <w:tab w:val="left" w:pos="1123"/>
        </w:tabs>
        <w:suppressAutoHyphens w:val="0"/>
        <w:spacing w:after="0" w:line="446" w:lineRule="exact"/>
        <w:jc w:val="left"/>
        <w:rPr>
          <w:rFonts w:ascii="Times New Roman" w:eastAsia="Times New Roman" w:hAnsi="Times New Roman" w:cs="Times New Roman"/>
          <w:color w:val="000000"/>
          <w:kern w:val="0"/>
          <w:sz w:val="28"/>
          <w:szCs w:val="28"/>
          <w:lang w:eastAsia="ru-RU" w:bidi="ru-RU"/>
        </w:rPr>
      </w:pPr>
      <w:r w:rsidRPr="00492DA1">
        <w:rPr>
          <w:rFonts w:ascii="Times New Roman" w:eastAsia="Times New Roman" w:hAnsi="Times New Roman" w:cs="Times New Roman"/>
          <w:color w:val="000000"/>
          <w:kern w:val="0"/>
          <w:sz w:val="28"/>
          <w:szCs w:val="28"/>
          <w:lang w:eastAsia="ru-RU" w:bidi="ru-RU"/>
        </w:rPr>
        <w:t>Разработан и обоснован аппарат диагностики сформированности лингвистической, речеведческой, речепроизводящей компетенций в их совокупности в структуре лингвокоммуникативной составляющей профессиональной компетентности на основе использования в урочной и внеурочной деятельности обучающихся как традиционных, так и нетрадиционных средств диагностики (контрольные работы, зачеты, экзамены, научные дискуссии, самопрезентации, проекты, конференции, брифинги, участие в работе научного общества учащихся, телекоммуникационных викторинах, научно-практических конференциях учащихся, организованных при вузах г. Воронежа и др.).</w:t>
      </w:r>
    </w:p>
    <w:p w:rsidR="00492DA1" w:rsidRPr="00492DA1" w:rsidRDefault="00492DA1" w:rsidP="00492DA1">
      <w:pPr>
        <w:numPr>
          <w:ilvl w:val="0"/>
          <w:numId w:val="11"/>
        </w:numPr>
        <w:tabs>
          <w:tab w:val="clear" w:pos="709"/>
          <w:tab w:val="left" w:pos="1258"/>
        </w:tabs>
        <w:suppressAutoHyphens w:val="0"/>
        <w:spacing w:after="0" w:line="451" w:lineRule="exact"/>
        <w:jc w:val="left"/>
        <w:rPr>
          <w:rFonts w:ascii="Times New Roman" w:eastAsia="Times New Roman" w:hAnsi="Times New Roman" w:cs="Times New Roman"/>
          <w:color w:val="000000"/>
          <w:kern w:val="0"/>
          <w:sz w:val="28"/>
          <w:szCs w:val="28"/>
          <w:lang w:eastAsia="ru-RU" w:bidi="ru-RU"/>
        </w:rPr>
      </w:pPr>
      <w:r w:rsidRPr="00492DA1">
        <w:rPr>
          <w:rFonts w:ascii="Times New Roman" w:eastAsia="Times New Roman" w:hAnsi="Times New Roman" w:cs="Times New Roman"/>
          <w:color w:val="000000"/>
          <w:kern w:val="0"/>
          <w:sz w:val="28"/>
          <w:szCs w:val="28"/>
          <w:lang w:eastAsia="ru-RU" w:bidi="ru-RU"/>
        </w:rPr>
        <w:t>Определены педагогические условия, способствующие наиболее эффективной практической реализации модели формирования лингвокоммуникативной составляющей профессиональной компетентности в условиях профильной естественно-математической школы: осуществление интегративного подхода к формированию лингвокоммуникативной компетенции; использование активных педагогических технологий (проблемно-модульного, блочно-модульного обучения, проектной технологии, технологии сотрудничества, конструктивной технологии, технологии «Научная дискуссия» и др.); учёт мотивационных стратегий личности и возрастных особенностей обучающихся; стимулирование творческой активности будущих специалистов путем формулирования социально и профессионально значимых задач.</w:t>
      </w:r>
    </w:p>
    <w:p w:rsidR="00492DA1" w:rsidRPr="00492DA1" w:rsidRDefault="00492DA1" w:rsidP="00492DA1">
      <w:pPr>
        <w:numPr>
          <w:ilvl w:val="0"/>
          <w:numId w:val="11"/>
        </w:numPr>
        <w:tabs>
          <w:tab w:val="clear" w:pos="709"/>
          <w:tab w:val="left" w:pos="1258"/>
        </w:tabs>
        <w:suppressAutoHyphens w:val="0"/>
        <w:spacing w:after="60" w:line="451" w:lineRule="exact"/>
        <w:jc w:val="left"/>
        <w:rPr>
          <w:rFonts w:ascii="Times New Roman" w:eastAsia="Times New Roman" w:hAnsi="Times New Roman" w:cs="Times New Roman"/>
          <w:color w:val="000000"/>
          <w:kern w:val="0"/>
          <w:sz w:val="28"/>
          <w:szCs w:val="28"/>
          <w:lang w:eastAsia="ru-RU" w:bidi="ru-RU"/>
        </w:rPr>
      </w:pPr>
      <w:r w:rsidRPr="00492DA1">
        <w:rPr>
          <w:rFonts w:ascii="Times New Roman" w:eastAsia="Times New Roman" w:hAnsi="Times New Roman" w:cs="Times New Roman"/>
          <w:color w:val="000000"/>
          <w:kern w:val="0"/>
          <w:sz w:val="28"/>
          <w:szCs w:val="28"/>
          <w:lang w:eastAsia="ru-RU" w:bidi="ru-RU"/>
        </w:rPr>
        <w:t>Разработано комплексное учебно-методическое обеспечение процесса формирования лингвокоммуникативной составляющей профессиональной компетентности средствами русского языка в условиях профильной естественно-математической школы, в котором учтены потребности, ценностные ориентации обучающихся в профильной школе; в его основу положен принцип интеграции лингвокоммуникативного и профессионального/профильного компонентов.</w:t>
      </w:r>
    </w:p>
    <w:p w:rsidR="00492DA1" w:rsidRPr="00492DA1" w:rsidRDefault="00492DA1" w:rsidP="00492DA1">
      <w:pPr>
        <w:tabs>
          <w:tab w:val="clear" w:pos="709"/>
        </w:tabs>
        <w:suppressAutoHyphens w:val="0"/>
        <w:spacing w:after="0" w:line="451" w:lineRule="exact"/>
        <w:ind w:firstLine="780"/>
        <w:rPr>
          <w:rFonts w:ascii="Times New Roman" w:eastAsia="Times New Roman" w:hAnsi="Times New Roman" w:cs="Times New Roman"/>
          <w:color w:val="000000"/>
          <w:kern w:val="0"/>
          <w:sz w:val="28"/>
          <w:szCs w:val="28"/>
          <w:lang w:eastAsia="ru-RU" w:bidi="ru-RU"/>
        </w:rPr>
      </w:pPr>
      <w:r w:rsidRPr="00492DA1">
        <w:rPr>
          <w:rFonts w:ascii="Times New Roman" w:eastAsia="Times New Roman" w:hAnsi="Times New Roman" w:cs="Times New Roman"/>
          <w:color w:val="000000"/>
          <w:kern w:val="0"/>
          <w:sz w:val="28"/>
          <w:szCs w:val="28"/>
          <w:lang w:eastAsia="ru-RU" w:bidi="ru-RU"/>
        </w:rPr>
        <w:t>Теоретическая значимость исследования заключается в том, что:</w:t>
      </w:r>
    </w:p>
    <w:p w:rsidR="00492DA1" w:rsidRPr="00492DA1" w:rsidRDefault="00492DA1" w:rsidP="00492DA1">
      <w:pPr>
        <w:numPr>
          <w:ilvl w:val="0"/>
          <w:numId w:val="9"/>
        </w:numPr>
        <w:tabs>
          <w:tab w:val="clear" w:pos="709"/>
          <w:tab w:val="left" w:pos="1010"/>
        </w:tabs>
        <w:suppressAutoHyphens w:val="0"/>
        <w:spacing w:after="0" w:line="451" w:lineRule="exact"/>
        <w:jc w:val="left"/>
        <w:rPr>
          <w:rFonts w:ascii="Times New Roman" w:eastAsia="Times New Roman" w:hAnsi="Times New Roman" w:cs="Times New Roman"/>
          <w:color w:val="000000"/>
          <w:kern w:val="0"/>
          <w:sz w:val="28"/>
          <w:szCs w:val="28"/>
          <w:lang w:eastAsia="ru-RU" w:bidi="ru-RU"/>
        </w:rPr>
      </w:pPr>
      <w:r w:rsidRPr="00492DA1">
        <w:rPr>
          <w:rFonts w:ascii="Times New Roman" w:eastAsia="Times New Roman" w:hAnsi="Times New Roman" w:cs="Times New Roman"/>
          <w:color w:val="000000"/>
          <w:kern w:val="0"/>
          <w:sz w:val="28"/>
          <w:szCs w:val="28"/>
          <w:lang w:eastAsia="ru-RU" w:bidi="ru-RU"/>
        </w:rPr>
        <w:t>теоретический анализ педагогических условий и этапов процесса формирования лингвокоммуникативной составляющей профессиональной компетентности может служить ориентиром для научных исследований в области лингводидактики и профильного обучения;</w:t>
      </w:r>
    </w:p>
    <w:p w:rsidR="00492DA1" w:rsidRPr="00492DA1" w:rsidRDefault="00492DA1" w:rsidP="00492DA1">
      <w:pPr>
        <w:numPr>
          <w:ilvl w:val="0"/>
          <w:numId w:val="9"/>
        </w:numPr>
        <w:tabs>
          <w:tab w:val="clear" w:pos="709"/>
          <w:tab w:val="left" w:pos="1010"/>
        </w:tabs>
        <w:suppressAutoHyphens w:val="0"/>
        <w:spacing w:after="52" w:line="451" w:lineRule="exact"/>
        <w:jc w:val="left"/>
        <w:rPr>
          <w:rFonts w:ascii="Times New Roman" w:eastAsia="Times New Roman" w:hAnsi="Times New Roman" w:cs="Times New Roman"/>
          <w:color w:val="000000"/>
          <w:kern w:val="0"/>
          <w:sz w:val="28"/>
          <w:szCs w:val="28"/>
          <w:lang w:eastAsia="ru-RU" w:bidi="ru-RU"/>
        </w:rPr>
      </w:pPr>
      <w:r w:rsidRPr="00492DA1">
        <w:rPr>
          <w:rFonts w:ascii="Times New Roman" w:eastAsia="Times New Roman" w:hAnsi="Times New Roman" w:cs="Times New Roman"/>
          <w:color w:val="000000"/>
          <w:kern w:val="0"/>
          <w:sz w:val="28"/>
          <w:szCs w:val="28"/>
          <w:lang w:eastAsia="ru-RU" w:bidi="ru-RU"/>
        </w:rPr>
        <w:t>его результаты вносят определенный вклад в теорию обучения профессиональной речи в системе профессионального образования: уточнено понятие лингвокоммуникативной компетенции, формируемой средствами русского языка, как одной из составляющих профессиональной компетентности в условиях профильной естественно-математической школы;</w:t>
      </w:r>
    </w:p>
    <w:p w:rsidR="00492DA1" w:rsidRPr="00492DA1" w:rsidRDefault="00492DA1" w:rsidP="00492DA1">
      <w:pPr>
        <w:numPr>
          <w:ilvl w:val="0"/>
          <w:numId w:val="9"/>
        </w:numPr>
        <w:tabs>
          <w:tab w:val="clear" w:pos="709"/>
          <w:tab w:val="left" w:pos="1258"/>
        </w:tabs>
        <w:suppressAutoHyphens w:val="0"/>
        <w:spacing w:after="68" w:line="461" w:lineRule="exact"/>
        <w:jc w:val="left"/>
        <w:rPr>
          <w:rFonts w:ascii="Times New Roman" w:eastAsia="Times New Roman" w:hAnsi="Times New Roman" w:cs="Times New Roman"/>
          <w:color w:val="000000"/>
          <w:kern w:val="0"/>
          <w:sz w:val="28"/>
          <w:szCs w:val="28"/>
          <w:lang w:eastAsia="ru-RU" w:bidi="ru-RU"/>
        </w:rPr>
      </w:pPr>
      <w:r w:rsidRPr="00492DA1">
        <w:rPr>
          <w:rFonts w:ascii="Times New Roman" w:eastAsia="Times New Roman" w:hAnsi="Times New Roman" w:cs="Times New Roman"/>
          <w:color w:val="000000"/>
          <w:kern w:val="0"/>
          <w:sz w:val="28"/>
          <w:szCs w:val="28"/>
          <w:lang w:eastAsia="ru-RU" w:bidi="ru-RU"/>
        </w:rPr>
        <w:t>сформулированы методические принципы формирования профессионально значимых компетенций в области русского языка на современном этапе модернизации российского образования в условиях профильной школы; структура и содержание компонентов разработанной модели формирования лингвокоммуникативной компетенции в их совокупности образуют систему языковой подготовки обучающихся в профильной школе, обоснованные педагогические условия реализации этой модели позволяют эффективно решать педагогические задачи в условиях использования компетентностного подхода.</w:t>
      </w:r>
    </w:p>
    <w:p w:rsidR="00492DA1" w:rsidRPr="00492DA1" w:rsidRDefault="00492DA1" w:rsidP="00492DA1">
      <w:pPr>
        <w:tabs>
          <w:tab w:val="clear" w:pos="709"/>
          <w:tab w:val="left" w:pos="4702"/>
          <w:tab w:val="left" w:pos="7531"/>
        </w:tabs>
        <w:suppressAutoHyphens w:val="0"/>
        <w:spacing w:after="0" w:line="451" w:lineRule="exact"/>
        <w:ind w:firstLine="800"/>
        <w:rPr>
          <w:rFonts w:ascii="Times New Roman" w:eastAsia="Times New Roman" w:hAnsi="Times New Roman" w:cs="Times New Roman"/>
          <w:color w:val="000000"/>
          <w:kern w:val="0"/>
          <w:sz w:val="28"/>
          <w:szCs w:val="28"/>
          <w:lang w:eastAsia="ru-RU" w:bidi="ru-RU"/>
        </w:rPr>
      </w:pPr>
      <w:r w:rsidRPr="00492DA1">
        <w:rPr>
          <w:rFonts w:ascii="Times New Roman" w:eastAsia="Times New Roman" w:hAnsi="Times New Roman" w:cs="Times New Roman"/>
          <w:color w:val="000000"/>
          <w:kern w:val="0"/>
          <w:sz w:val="28"/>
          <w:szCs w:val="28"/>
          <w:lang w:eastAsia="ru-RU" w:bidi="ru-RU"/>
        </w:rPr>
        <w:t>Практическая значимость исследования состоит в том, что разработанная модель формирования лингвокоммуникативной составляющей профессиональной компетентности в условиях профильной школы внедрена в образовательный процесс естественно-математической школы и школы одаренных детей МОУЛ «Воронежский учебно-воспитательный комплекс им. А.П. Киселева. В течение 3 лет на компетентностной основе преподавались курсы «Культура делового общения», «Язык делового общения», «Культура речи»</w:t>
      </w:r>
      <w:r w:rsidRPr="00492DA1">
        <w:rPr>
          <w:rFonts w:ascii="Times New Roman" w:eastAsia="Times New Roman" w:hAnsi="Times New Roman" w:cs="Times New Roman"/>
          <w:color w:val="000000"/>
          <w:kern w:val="0"/>
          <w:sz w:val="28"/>
          <w:szCs w:val="28"/>
          <w:lang w:eastAsia="ru-RU" w:bidi="ru-RU"/>
        </w:rPr>
        <w:tab/>
        <w:t>в Воронежской</w:t>
      </w:r>
      <w:r w:rsidRPr="00492DA1">
        <w:rPr>
          <w:rFonts w:ascii="Times New Roman" w:eastAsia="Times New Roman" w:hAnsi="Times New Roman" w:cs="Times New Roman"/>
          <w:color w:val="000000"/>
          <w:kern w:val="0"/>
          <w:sz w:val="28"/>
          <w:szCs w:val="28"/>
          <w:lang w:eastAsia="ru-RU" w:bidi="ru-RU"/>
        </w:rPr>
        <w:tab/>
        <w:t>государственной</w:t>
      </w:r>
    </w:p>
    <w:p w:rsidR="00492DA1" w:rsidRPr="00492DA1" w:rsidRDefault="00492DA1" w:rsidP="00492DA1">
      <w:pPr>
        <w:tabs>
          <w:tab w:val="clear" w:pos="709"/>
          <w:tab w:val="left" w:pos="4702"/>
        </w:tabs>
        <w:suppressAutoHyphens w:val="0"/>
        <w:spacing w:after="0" w:line="451" w:lineRule="exact"/>
        <w:ind w:firstLine="0"/>
        <w:rPr>
          <w:rFonts w:ascii="Times New Roman" w:eastAsia="Times New Roman" w:hAnsi="Times New Roman" w:cs="Times New Roman"/>
          <w:color w:val="000000"/>
          <w:kern w:val="0"/>
          <w:sz w:val="28"/>
          <w:szCs w:val="28"/>
          <w:lang w:eastAsia="ru-RU" w:bidi="ru-RU"/>
        </w:rPr>
      </w:pPr>
      <w:r w:rsidRPr="00492DA1">
        <w:rPr>
          <w:rFonts w:ascii="Times New Roman" w:eastAsia="Times New Roman" w:hAnsi="Times New Roman" w:cs="Times New Roman"/>
          <w:color w:val="000000"/>
          <w:kern w:val="0"/>
          <w:sz w:val="28"/>
          <w:szCs w:val="28"/>
          <w:lang w:eastAsia="ru-RU" w:bidi="ru-RU"/>
        </w:rPr>
        <w:t>технологической академии, где обучались выпускники лицея им. А.П. Киселева (очное отделение) и специалисты (студенты-заочники); в течение б лет в системе подготовки</w:t>
      </w:r>
      <w:r w:rsidRPr="00492DA1">
        <w:rPr>
          <w:rFonts w:ascii="Times New Roman" w:eastAsia="Times New Roman" w:hAnsi="Times New Roman" w:cs="Times New Roman"/>
          <w:color w:val="000000"/>
          <w:kern w:val="0"/>
          <w:sz w:val="28"/>
          <w:szCs w:val="28"/>
          <w:lang w:eastAsia="ru-RU" w:bidi="ru-RU"/>
        </w:rPr>
        <w:tab/>
        <w:t>студентов-филологов Воронежского</w:t>
      </w:r>
    </w:p>
    <w:p w:rsidR="00492DA1" w:rsidRPr="00492DA1" w:rsidRDefault="00492DA1" w:rsidP="00492DA1">
      <w:pPr>
        <w:tabs>
          <w:tab w:val="clear" w:pos="709"/>
        </w:tabs>
        <w:suppressAutoHyphens w:val="0"/>
        <w:spacing w:after="184" w:line="451" w:lineRule="exact"/>
        <w:ind w:firstLine="0"/>
        <w:rPr>
          <w:rFonts w:ascii="Times New Roman" w:eastAsia="Times New Roman" w:hAnsi="Times New Roman" w:cs="Times New Roman"/>
          <w:color w:val="000000"/>
          <w:kern w:val="0"/>
          <w:sz w:val="28"/>
          <w:szCs w:val="28"/>
          <w:lang w:eastAsia="ru-RU" w:bidi="ru-RU"/>
        </w:rPr>
      </w:pPr>
      <w:r w:rsidRPr="00492DA1">
        <w:rPr>
          <w:rFonts w:ascii="Times New Roman" w:eastAsia="Times New Roman" w:hAnsi="Times New Roman" w:cs="Times New Roman"/>
          <w:color w:val="000000"/>
          <w:kern w:val="0"/>
          <w:sz w:val="28"/>
          <w:szCs w:val="28"/>
          <w:lang w:eastAsia="ru-RU" w:bidi="ru-RU"/>
        </w:rPr>
        <w:t>государственного педагогического университета и в ходе педагогической практики компетентностный подход использовался как методологическая основа преподавания русского языка с учетом профессиональных интенций обучающихся в профильной школе, что способствовало формированию осознанного выбора специальности и в дальнейшем - овладению профессией. Теоретическая и практическая разработка компетентностного подхода к формированию лингвокоммуникативной составляющей была перенесена в систему повышения квалификации учителей-словесников в рамках деятельности учебно-методического центра г. Воронежа с целью повышения уровня профессионального мастерства учителей-словесников образовательных учреждений г. Воронежа и Воронежской области (проведение мастер-классов). Материалы исследования положены в основу методических разработок и рекомендаций по организации обучения русскому языку в профильных школах, среднетехнических образовательных учреждениях, вузах, курсах повышения квалификации, в работе учебно</w:t>
      </w:r>
      <w:r w:rsidRPr="00492DA1">
        <w:rPr>
          <w:rFonts w:ascii="Times New Roman" w:eastAsia="Times New Roman" w:hAnsi="Times New Roman" w:cs="Times New Roman"/>
          <w:color w:val="000000"/>
          <w:kern w:val="0"/>
          <w:sz w:val="28"/>
          <w:szCs w:val="28"/>
          <w:lang w:eastAsia="ru-RU" w:bidi="ru-RU"/>
        </w:rPr>
        <w:softHyphen/>
        <w:t>методических объединений учителей-словесников.</w:t>
      </w:r>
    </w:p>
    <w:p w:rsidR="00492DA1" w:rsidRPr="00492DA1" w:rsidRDefault="00492DA1" w:rsidP="00492DA1">
      <w:pPr>
        <w:tabs>
          <w:tab w:val="clear" w:pos="709"/>
        </w:tabs>
        <w:suppressAutoHyphens w:val="0"/>
        <w:spacing w:after="176" w:line="446" w:lineRule="exact"/>
        <w:ind w:firstLine="800"/>
        <w:rPr>
          <w:rFonts w:ascii="Times New Roman" w:eastAsia="Times New Roman" w:hAnsi="Times New Roman" w:cs="Times New Roman"/>
          <w:color w:val="000000"/>
          <w:kern w:val="0"/>
          <w:sz w:val="28"/>
          <w:szCs w:val="28"/>
          <w:lang w:eastAsia="ru-RU" w:bidi="ru-RU"/>
        </w:rPr>
      </w:pPr>
      <w:r w:rsidRPr="00492DA1">
        <w:rPr>
          <w:rFonts w:ascii="Times New Roman" w:eastAsia="Times New Roman" w:hAnsi="Times New Roman" w:cs="Times New Roman"/>
          <w:b/>
          <w:bCs/>
          <w:color w:val="000000"/>
          <w:kern w:val="0"/>
          <w:sz w:val="28"/>
          <w:szCs w:val="28"/>
          <w:lang w:eastAsia="ru-RU" w:bidi="ru-RU"/>
        </w:rPr>
        <w:t xml:space="preserve">Достоверность и обоснованность полученных </w:t>
      </w:r>
      <w:r w:rsidRPr="00492DA1">
        <w:rPr>
          <w:rFonts w:ascii="Times New Roman" w:eastAsia="Times New Roman" w:hAnsi="Times New Roman" w:cs="Times New Roman"/>
          <w:color w:val="000000"/>
          <w:kern w:val="0"/>
          <w:sz w:val="28"/>
          <w:szCs w:val="28"/>
          <w:lang w:eastAsia="ru-RU" w:bidi="ru-RU"/>
        </w:rPr>
        <w:t xml:space="preserve">результатов обеспечены исходными методологическими положениями, получившими научное признание и прошедшими всестороннюю практическую проверку; совокупностью используемых методов, соответствующих предмету, цели и задачам исследования; опытно-экспериментальные данные подтверждены верификацией и апробацией в лицее Воронежского учебно-воспитательного комплекса им. </w:t>
      </w:r>
      <w:r w:rsidRPr="00492DA1">
        <w:rPr>
          <w:rFonts w:ascii="Times New Roman" w:eastAsia="Times New Roman" w:hAnsi="Times New Roman" w:cs="Times New Roman"/>
          <w:b/>
          <w:bCs/>
          <w:color w:val="000000"/>
          <w:kern w:val="0"/>
          <w:sz w:val="28"/>
          <w:szCs w:val="28"/>
          <w:lang w:eastAsia="ru-RU" w:bidi="ru-RU"/>
        </w:rPr>
        <w:t xml:space="preserve">А.П. </w:t>
      </w:r>
      <w:r w:rsidRPr="00492DA1">
        <w:rPr>
          <w:rFonts w:ascii="Times New Roman" w:eastAsia="Times New Roman" w:hAnsi="Times New Roman" w:cs="Times New Roman"/>
          <w:color w:val="000000"/>
          <w:kern w:val="0"/>
          <w:sz w:val="28"/>
          <w:szCs w:val="28"/>
          <w:lang w:eastAsia="ru-RU" w:bidi="ru-RU"/>
        </w:rPr>
        <w:t>Киселева, Воронежском государственном педагогическом университете, в работе учебно-методического центра г. Воронежа, на Международных, Всероссийских и региональных научных конференциях, совещаниях, семинарах, методических объединениях учителей русского языка и литературы города и области.</w:t>
      </w:r>
    </w:p>
    <w:p w:rsidR="00492DA1" w:rsidRPr="00492DA1" w:rsidRDefault="00492DA1" w:rsidP="00492DA1">
      <w:pPr>
        <w:tabs>
          <w:tab w:val="clear" w:pos="709"/>
        </w:tabs>
        <w:suppressAutoHyphens w:val="0"/>
        <w:spacing w:after="0" w:line="451" w:lineRule="exact"/>
        <w:ind w:firstLine="800"/>
        <w:rPr>
          <w:rFonts w:ascii="Times New Roman" w:eastAsia="Times New Roman" w:hAnsi="Times New Roman" w:cs="Times New Roman"/>
          <w:b/>
          <w:bCs/>
          <w:color w:val="000000"/>
          <w:kern w:val="0"/>
          <w:sz w:val="28"/>
          <w:szCs w:val="28"/>
          <w:lang w:eastAsia="ru-RU" w:bidi="ru-RU"/>
        </w:rPr>
      </w:pPr>
      <w:bookmarkStart w:id="3" w:name="bookmark3"/>
      <w:r w:rsidRPr="00492DA1">
        <w:rPr>
          <w:rFonts w:ascii="Times New Roman" w:eastAsia="Times New Roman" w:hAnsi="Times New Roman" w:cs="Times New Roman"/>
          <w:b/>
          <w:bCs/>
          <w:color w:val="000000"/>
          <w:kern w:val="0"/>
          <w:sz w:val="28"/>
          <w:szCs w:val="28"/>
          <w:lang w:eastAsia="ru-RU" w:bidi="ru-RU"/>
        </w:rPr>
        <w:t>На защиту выносятся:</w:t>
      </w:r>
      <w:bookmarkEnd w:id="3"/>
    </w:p>
    <w:p w:rsidR="00492DA1" w:rsidRPr="00492DA1" w:rsidRDefault="00492DA1" w:rsidP="00492DA1">
      <w:pPr>
        <w:tabs>
          <w:tab w:val="clear" w:pos="709"/>
        </w:tabs>
        <w:suppressAutoHyphens w:val="0"/>
        <w:spacing w:after="0" w:line="451" w:lineRule="exact"/>
        <w:ind w:firstLine="800"/>
        <w:rPr>
          <w:rFonts w:ascii="Times New Roman" w:eastAsia="Times New Roman" w:hAnsi="Times New Roman" w:cs="Times New Roman"/>
          <w:color w:val="000000"/>
          <w:kern w:val="0"/>
          <w:sz w:val="28"/>
          <w:szCs w:val="28"/>
          <w:lang w:eastAsia="ru-RU" w:bidi="ru-RU"/>
        </w:rPr>
      </w:pPr>
      <w:r w:rsidRPr="00492DA1">
        <w:rPr>
          <w:rFonts w:ascii="Times New Roman" w:eastAsia="Times New Roman" w:hAnsi="Times New Roman" w:cs="Times New Roman"/>
          <w:color w:val="000000"/>
          <w:kern w:val="0"/>
          <w:sz w:val="28"/>
          <w:szCs w:val="28"/>
          <w:lang w:eastAsia="ru-RU" w:bidi="ru-RU"/>
        </w:rPr>
        <w:t>1 .Содержательная сущность понятия «лингвокоммуникативная составляющая профессиональной компетентности», формируемая в условиях профильной естественно-математической школы.</w:t>
      </w:r>
    </w:p>
    <w:p w:rsidR="00492DA1" w:rsidRPr="00492DA1" w:rsidRDefault="00492DA1" w:rsidP="00492DA1">
      <w:pPr>
        <w:numPr>
          <w:ilvl w:val="0"/>
          <w:numId w:val="12"/>
        </w:numPr>
        <w:tabs>
          <w:tab w:val="clear" w:pos="709"/>
          <w:tab w:val="left" w:pos="1062"/>
        </w:tabs>
        <w:suppressAutoHyphens w:val="0"/>
        <w:spacing w:after="0" w:line="451" w:lineRule="exact"/>
        <w:jc w:val="left"/>
        <w:rPr>
          <w:rFonts w:ascii="Times New Roman" w:eastAsia="Times New Roman" w:hAnsi="Times New Roman" w:cs="Times New Roman"/>
          <w:color w:val="000000"/>
          <w:kern w:val="0"/>
          <w:sz w:val="28"/>
          <w:szCs w:val="28"/>
          <w:lang w:eastAsia="ru-RU" w:bidi="ru-RU"/>
        </w:rPr>
      </w:pPr>
      <w:r w:rsidRPr="00492DA1">
        <w:rPr>
          <w:rFonts w:ascii="Times New Roman" w:eastAsia="Times New Roman" w:hAnsi="Times New Roman" w:cs="Times New Roman"/>
          <w:color w:val="000000"/>
          <w:kern w:val="0"/>
          <w:sz w:val="28"/>
          <w:szCs w:val="28"/>
          <w:lang w:eastAsia="ru-RU" w:bidi="ru-RU"/>
        </w:rPr>
        <w:t>Модель формирования лингвокоммуникативной составляющей профессиональной компетентности в условиях профильной естественно</w:t>
      </w:r>
      <w:r w:rsidRPr="00492DA1">
        <w:rPr>
          <w:rFonts w:ascii="Times New Roman" w:eastAsia="Times New Roman" w:hAnsi="Times New Roman" w:cs="Times New Roman"/>
          <w:color w:val="000000"/>
          <w:kern w:val="0"/>
          <w:sz w:val="28"/>
          <w:szCs w:val="28"/>
          <w:lang w:eastAsia="ru-RU" w:bidi="ru-RU"/>
        </w:rPr>
        <w:softHyphen/>
        <w:t>математической школы.</w:t>
      </w:r>
    </w:p>
    <w:p w:rsidR="00492DA1" w:rsidRPr="00492DA1" w:rsidRDefault="00492DA1" w:rsidP="00492DA1">
      <w:pPr>
        <w:numPr>
          <w:ilvl w:val="0"/>
          <w:numId w:val="12"/>
        </w:numPr>
        <w:tabs>
          <w:tab w:val="clear" w:pos="709"/>
          <w:tab w:val="left" w:pos="1134"/>
        </w:tabs>
        <w:suppressAutoHyphens w:val="0"/>
        <w:spacing w:after="0" w:line="451" w:lineRule="exact"/>
        <w:jc w:val="left"/>
        <w:rPr>
          <w:rFonts w:ascii="Times New Roman" w:eastAsia="Times New Roman" w:hAnsi="Times New Roman" w:cs="Times New Roman"/>
          <w:color w:val="000000"/>
          <w:kern w:val="0"/>
          <w:sz w:val="28"/>
          <w:szCs w:val="28"/>
          <w:lang w:eastAsia="ru-RU" w:bidi="ru-RU"/>
        </w:rPr>
      </w:pPr>
      <w:r w:rsidRPr="00492DA1">
        <w:rPr>
          <w:rFonts w:ascii="Times New Roman" w:eastAsia="Times New Roman" w:hAnsi="Times New Roman" w:cs="Times New Roman"/>
          <w:color w:val="000000"/>
          <w:kern w:val="0"/>
          <w:sz w:val="28"/>
          <w:szCs w:val="28"/>
          <w:lang w:eastAsia="ru-RU" w:bidi="ru-RU"/>
        </w:rPr>
        <w:t>Педагогические условия формирования лингвокоммуникативной составляющей профессиональной компетентности в условиях профильной естественно-математической школы.</w:t>
      </w:r>
    </w:p>
    <w:p w:rsidR="00492DA1" w:rsidRPr="00492DA1" w:rsidRDefault="00492DA1" w:rsidP="00492DA1">
      <w:pPr>
        <w:tabs>
          <w:tab w:val="clear" w:pos="709"/>
        </w:tabs>
        <w:suppressAutoHyphens w:val="0"/>
        <w:spacing w:after="0" w:line="451" w:lineRule="exact"/>
        <w:ind w:firstLine="800"/>
        <w:rPr>
          <w:rFonts w:ascii="Times New Roman" w:eastAsia="Times New Roman" w:hAnsi="Times New Roman" w:cs="Times New Roman"/>
          <w:color w:val="000000"/>
          <w:kern w:val="0"/>
          <w:sz w:val="28"/>
          <w:szCs w:val="28"/>
          <w:lang w:eastAsia="ru-RU" w:bidi="ru-RU"/>
        </w:rPr>
      </w:pPr>
      <w:r w:rsidRPr="00492DA1">
        <w:rPr>
          <w:rFonts w:ascii="Times New Roman" w:eastAsia="Times New Roman" w:hAnsi="Times New Roman" w:cs="Times New Roman"/>
          <w:b/>
          <w:bCs/>
          <w:color w:val="000000"/>
          <w:kern w:val="0"/>
          <w:sz w:val="28"/>
          <w:szCs w:val="28"/>
          <w:lang w:eastAsia="ru-RU" w:bidi="ru-RU"/>
        </w:rPr>
        <w:t xml:space="preserve">Апробация и внедрение результатов исследования. </w:t>
      </w:r>
      <w:r w:rsidRPr="00492DA1">
        <w:rPr>
          <w:rFonts w:ascii="Times New Roman" w:eastAsia="Times New Roman" w:hAnsi="Times New Roman" w:cs="Times New Roman"/>
          <w:color w:val="000000"/>
          <w:kern w:val="0"/>
          <w:sz w:val="28"/>
          <w:szCs w:val="28"/>
          <w:lang w:eastAsia="ru-RU" w:bidi="ru-RU"/>
        </w:rPr>
        <w:t>Основные положения диссертации, результаты экспериментального исследования докладывались и обсуждались на Международных конференциях: «Современные технологии обучения» (СПб, 2003),«Студент, специалист, профессионал» (Воронеж, 2007-2009), «Проблемы интеллектуализации образования» (Москва-Воронеж, 2002), «Формирование профессионально и социально значимых компетенций специалиста в системе непрерывного образования» (Москва-Воронеж, 2005), «Современное образование: содержание, технологии, качество» (СПб, 2009), «Внедрение проектных технологий в инновационное развитие профессионально-образовательных систем» (Воронеж, 2009); Всероссийских конференциях: «Слагаемые качества подготовки современных специалистов» (Москва-Воронеж, 2006), «Современная языковая ситуация и совершенствование подготовки учителей-словесников» (Воронеж, 2006), «Проблемы качества образования» (Уфа-Москва 2007-2009); Межвузовской научно-практической конференции «Формирование и самоформирование профессиональной ментальности студентов в педагогическом процессе вуза» (Воронеж, 2009); областных и муниципальных педагогических семинарах с участием МОУ «Учебно</w:t>
      </w:r>
      <w:r w:rsidRPr="00492DA1">
        <w:rPr>
          <w:rFonts w:ascii="Times New Roman" w:eastAsia="Times New Roman" w:hAnsi="Times New Roman" w:cs="Times New Roman"/>
          <w:color w:val="000000"/>
          <w:kern w:val="0"/>
          <w:sz w:val="28"/>
          <w:szCs w:val="28"/>
          <w:lang w:eastAsia="ru-RU" w:bidi="ru-RU"/>
        </w:rPr>
        <w:softHyphen/>
        <w:t>методический центр» г. Воронежа и ВОИПК и ПРО, научно-практических конференциях студентов ВГТУ и ВГПУ (2005-2010гг.), научно-методических семинарах и заседаниях кафедры русского языка и литературы ВУВК им.А.П. Киселева. Результаты исследования внедрены в учебный процесс ВУВК им. А.П. Киселева, а также в систему работы преподавателей образовательных учреждений среднего (полного) общего образования г. Воронежа, используются студентами ВГПУ в ходе педагогической практики и в дальнейшей профессиональной деятельности.</w:t>
      </w:r>
    </w:p>
    <w:p w:rsidR="00492DA1" w:rsidRPr="00492DA1" w:rsidRDefault="00492DA1" w:rsidP="00492DA1">
      <w:pPr>
        <w:tabs>
          <w:tab w:val="clear" w:pos="709"/>
        </w:tabs>
        <w:suppressAutoHyphens w:val="0"/>
        <w:spacing w:after="112" w:line="446" w:lineRule="exact"/>
        <w:ind w:firstLine="760"/>
        <w:rPr>
          <w:rFonts w:ascii="Times New Roman" w:eastAsia="Times New Roman" w:hAnsi="Times New Roman" w:cs="Times New Roman"/>
          <w:color w:val="000000"/>
          <w:kern w:val="0"/>
          <w:sz w:val="28"/>
          <w:szCs w:val="28"/>
          <w:lang w:eastAsia="ru-RU" w:bidi="ru-RU"/>
        </w:rPr>
      </w:pPr>
      <w:r w:rsidRPr="00492DA1">
        <w:rPr>
          <w:rFonts w:ascii="Times New Roman" w:eastAsia="Times New Roman" w:hAnsi="Times New Roman" w:cs="Times New Roman"/>
          <w:color w:val="000000"/>
          <w:kern w:val="0"/>
          <w:sz w:val="28"/>
          <w:szCs w:val="28"/>
          <w:lang w:eastAsia="ru-RU" w:bidi="ru-RU"/>
        </w:rPr>
        <w:t>Публикации. Материалы исследования нашли свое отражение в 35 опубликованных работах (общим объемом 10 печ.л., авторских 9,06 печ.л.), в том числе в журналах «Акмеология», «Вестник Воронежского государственного технического университета», «Перспективы науки».</w:t>
      </w:r>
    </w:p>
    <w:p w:rsidR="00492DA1" w:rsidRDefault="00492DA1" w:rsidP="00492DA1">
      <w:pPr>
        <w:rPr>
          <w:rFonts w:ascii="Arial Unicode MS" w:eastAsia="Arial Unicode MS" w:hAnsi="Arial Unicode MS" w:cs="Arial Unicode MS"/>
          <w:color w:val="000000"/>
          <w:kern w:val="0"/>
          <w:sz w:val="24"/>
          <w:szCs w:val="24"/>
          <w:lang w:eastAsia="ru-RU" w:bidi="ru-RU"/>
        </w:rPr>
      </w:pPr>
      <w:r w:rsidRPr="00492DA1">
        <w:rPr>
          <w:rFonts w:ascii="Arial Unicode MS" w:eastAsia="Arial Unicode MS" w:hAnsi="Arial Unicode MS" w:cs="Arial Unicode MS"/>
          <w:color w:val="000000"/>
          <w:kern w:val="0"/>
          <w:sz w:val="24"/>
          <w:szCs w:val="24"/>
          <w:lang w:eastAsia="ru-RU" w:bidi="ru-RU"/>
        </w:rPr>
        <w:t>Структура работы. Диссертация состоит из введения, трех глав, заключения, содержит 203 стр., 27 табл., 10 рис., библиографии, приложений.</w:t>
      </w:r>
    </w:p>
    <w:p w:rsidR="00492DA1" w:rsidRDefault="00492DA1" w:rsidP="00492DA1">
      <w:pPr>
        <w:rPr>
          <w:rFonts w:ascii="Arial Unicode MS" w:eastAsia="Arial Unicode MS" w:hAnsi="Arial Unicode MS" w:cs="Arial Unicode MS"/>
          <w:color w:val="000000"/>
          <w:kern w:val="0"/>
          <w:sz w:val="24"/>
          <w:szCs w:val="24"/>
          <w:lang w:eastAsia="ru-RU" w:bidi="ru-RU"/>
        </w:rPr>
      </w:pPr>
    </w:p>
    <w:p w:rsidR="00492DA1" w:rsidRDefault="00492DA1" w:rsidP="00492DA1">
      <w:pPr>
        <w:rPr>
          <w:rFonts w:ascii="Arial Unicode MS" w:eastAsia="Arial Unicode MS" w:hAnsi="Arial Unicode MS" w:cs="Arial Unicode MS"/>
          <w:color w:val="000000"/>
          <w:kern w:val="0"/>
          <w:sz w:val="24"/>
          <w:szCs w:val="24"/>
          <w:lang w:eastAsia="ru-RU" w:bidi="ru-RU"/>
        </w:rPr>
      </w:pPr>
    </w:p>
    <w:p w:rsidR="00492DA1" w:rsidRDefault="00492DA1" w:rsidP="00492DA1">
      <w:pPr>
        <w:rPr>
          <w:rFonts w:ascii="Arial Unicode MS" w:eastAsia="Arial Unicode MS" w:hAnsi="Arial Unicode MS" w:cs="Arial Unicode MS"/>
          <w:color w:val="000000"/>
          <w:kern w:val="0"/>
          <w:sz w:val="24"/>
          <w:szCs w:val="24"/>
          <w:lang w:eastAsia="ru-RU" w:bidi="ru-RU"/>
        </w:rPr>
      </w:pPr>
    </w:p>
    <w:p w:rsidR="00492DA1" w:rsidRPr="00492DA1" w:rsidRDefault="00492DA1" w:rsidP="00492DA1">
      <w:pPr>
        <w:tabs>
          <w:tab w:val="clear" w:pos="709"/>
        </w:tabs>
        <w:suppressAutoHyphens w:val="0"/>
        <w:spacing w:after="81" w:line="280" w:lineRule="exact"/>
        <w:ind w:left="1360" w:firstLine="740"/>
        <w:rPr>
          <w:rFonts w:ascii="Times New Roman" w:eastAsia="Times New Roman" w:hAnsi="Times New Roman" w:cs="Times New Roman"/>
          <w:b/>
          <w:bCs/>
          <w:kern w:val="0"/>
          <w:sz w:val="28"/>
          <w:szCs w:val="28"/>
          <w:lang w:eastAsia="ru-RU" w:bidi="ru-RU"/>
        </w:rPr>
      </w:pPr>
      <w:bookmarkStart w:id="4" w:name="bookmark10"/>
      <w:r w:rsidRPr="00492DA1">
        <w:rPr>
          <w:rFonts w:ascii="Times New Roman" w:eastAsia="Times New Roman" w:hAnsi="Times New Roman" w:cs="Times New Roman"/>
          <w:b/>
          <w:bCs/>
          <w:color w:val="000000"/>
          <w:kern w:val="0"/>
          <w:sz w:val="28"/>
          <w:szCs w:val="28"/>
          <w:lang w:eastAsia="ru-RU" w:bidi="ru-RU"/>
        </w:rPr>
        <w:t>Заключение</w:t>
      </w:r>
      <w:bookmarkEnd w:id="4"/>
    </w:p>
    <w:p w:rsidR="00492DA1" w:rsidRPr="00492DA1" w:rsidRDefault="00492DA1" w:rsidP="00492DA1">
      <w:pPr>
        <w:tabs>
          <w:tab w:val="clear" w:pos="709"/>
        </w:tabs>
        <w:suppressAutoHyphens w:val="0"/>
        <w:spacing w:after="0" w:line="480" w:lineRule="exact"/>
        <w:ind w:left="1360" w:right="680" w:firstLine="740"/>
        <w:rPr>
          <w:rFonts w:ascii="Times New Roman" w:eastAsia="Times New Roman" w:hAnsi="Times New Roman" w:cs="Times New Roman"/>
          <w:kern w:val="0"/>
          <w:sz w:val="28"/>
          <w:szCs w:val="28"/>
          <w:lang w:eastAsia="ru-RU" w:bidi="ru-RU"/>
        </w:rPr>
      </w:pPr>
      <w:r w:rsidRPr="00492DA1">
        <w:rPr>
          <w:rFonts w:ascii="Times New Roman" w:eastAsia="Times New Roman" w:hAnsi="Times New Roman" w:cs="Times New Roman"/>
          <w:color w:val="000000"/>
          <w:kern w:val="0"/>
          <w:sz w:val="28"/>
          <w:szCs w:val="28"/>
          <w:lang w:eastAsia="ru-RU" w:bidi="ru-RU"/>
        </w:rPr>
        <w:t>Актуальность проблемы формирования лингвокоммуникативной составляющей профессиональной компетентности в условиях профильной естественно-математической школы предопределила основные направления научного поиска и характер экспериментальной работы по проверке выдвинутой гипотезы.</w:t>
      </w:r>
    </w:p>
    <w:p w:rsidR="00492DA1" w:rsidRPr="00492DA1" w:rsidRDefault="00492DA1" w:rsidP="00492DA1">
      <w:pPr>
        <w:tabs>
          <w:tab w:val="clear" w:pos="709"/>
        </w:tabs>
        <w:suppressAutoHyphens w:val="0"/>
        <w:spacing w:after="180" w:line="480" w:lineRule="exact"/>
        <w:ind w:left="1360" w:right="680" w:firstLine="740"/>
        <w:rPr>
          <w:rFonts w:ascii="Times New Roman" w:eastAsia="Times New Roman" w:hAnsi="Times New Roman" w:cs="Times New Roman"/>
          <w:kern w:val="0"/>
          <w:sz w:val="28"/>
          <w:szCs w:val="28"/>
          <w:lang w:eastAsia="ru-RU" w:bidi="ru-RU"/>
        </w:rPr>
      </w:pPr>
      <w:r w:rsidRPr="00492DA1">
        <w:rPr>
          <w:rFonts w:ascii="Times New Roman" w:eastAsia="Times New Roman" w:hAnsi="Times New Roman" w:cs="Times New Roman"/>
          <w:color w:val="000000"/>
          <w:kern w:val="0"/>
          <w:sz w:val="28"/>
          <w:szCs w:val="28"/>
          <w:lang w:eastAsia="ru-RU" w:bidi="ru-RU"/>
        </w:rPr>
        <w:t>В результате теоретико-экспериментального исследования подведены итоги, сделаны содержательные обобщения проведенного анализа решения проблемы.</w:t>
      </w:r>
    </w:p>
    <w:p w:rsidR="00492DA1" w:rsidRPr="00492DA1" w:rsidRDefault="00492DA1" w:rsidP="00492DA1">
      <w:pPr>
        <w:tabs>
          <w:tab w:val="clear" w:pos="709"/>
        </w:tabs>
        <w:suppressAutoHyphens w:val="0"/>
        <w:spacing w:after="180" w:line="480" w:lineRule="exact"/>
        <w:ind w:left="1360" w:right="680" w:firstLine="740"/>
        <w:rPr>
          <w:rFonts w:ascii="Times New Roman" w:eastAsia="Times New Roman" w:hAnsi="Times New Roman" w:cs="Times New Roman"/>
          <w:kern w:val="0"/>
          <w:sz w:val="28"/>
          <w:szCs w:val="28"/>
          <w:lang w:eastAsia="ru-RU" w:bidi="ru-RU"/>
        </w:rPr>
      </w:pPr>
      <w:r w:rsidRPr="00492DA1">
        <w:rPr>
          <w:rFonts w:ascii="Times New Roman" w:eastAsia="Times New Roman" w:hAnsi="Times New Roman" w:cs="Times New Roman"/>
          <w:color w:val="000000"/>
          <w:kern w:val="0"/>
          <w:sz w:val="28"/>
          <w:szCs w:val="28"/>
          <w:lang w:eastAsia="ru-RU" w:bidi="ru-RU"/>
        </w:rPr>
        <w:t xml:space="preserve">Анализ теоретико-методологической литературы по проблеме языковой подготовки будущих специалистов в условиях профильной неязыковой школы, а также изучение современного состояния преподавания русского языка в профессионально — ориентированном аспекте, исследование уровня востребованности НИТ в практике формирования лингвокоммуникативной составляющей профессиональной компетентности показали, что при наличии невысокого уровня языковой культуры обучающихся в профильной неязыковой школе, перспективным направлением в исследовании проблемы обучения русскому языку является проблема </w:t>
      </w:r>
      <w:r w:rsidRPr="00492DA1">
        <w:rPr>
          <w:rFonts w:ascii="Times New Roman" w:eastAsia="Times New Roman" w:hAnsi="Times New Roman" w:cs="Times New Roman"/>
          <w:i/>
          <w:iCs/>
          <w:color w:val="000000"/>
          <w:kern w:val="0"/>
          <w:sz w:val="28"/>
          <w:szCs w:val="28"/>
          <w:shd w:val="clear" w:color="auto" w:fill="FFFFFF"/>
          <w:lang w:eastAsia="ru-RU" w:bidi="ru-RU"/>
        </w:rPr>
        <w:t>формирования лингвокоммуникативной составляющей профессиональной компетентности обучающихся в профильной школе.</w:t>
      </w:r>
    </w:p>
    <w:p w:rsidR="00492DA1" w:rsidRPr="00492DA1" w:rsidRDefault="00492DA1" w:rsidP="00492DA1">
      <w:pPr>
        <w:tabs>
          <w:tab w:val="clear" w:pos="709"/>
        </w:tabs>
        <w:suppressAutoHyphens w:val="0"/>
        <w:spacing w:after="124" w:line="480" w:lineRule="exact"/>
        <w:ind w:left="1360" w:right="680" w:firstLine="740"/>
        <w:rPr>
          <w:rFonts w:ascii="Times New Roman" w:eastAsia="Times New Roman" w:hAnsi="Times New Roman" w:cs="Times New Roman"/>
          <w:kern w:val="0"/>
          <w:sz w:val="28"/>
          <w:szCs w:val="28"/>
          <w:lang w:eastAsia="ru-RU" w:bidi="ru-RU"/>
        </w:rPr>
      </w:pPr>
      <w:r w:rsidRPr="00492DA1">
        <w:rPr>
          <w:rFonts w:ascii="Times New Roman" w:eastAsia="Times New Roman" w:hAnsi="Times New Roman" w:cs="Times New Roman"/>
          <w:color w:val="000000"/>
          <w:kern w:val="0"/>
          <w:sz w:val="28"/>
          <w:szCs w:val="28"/>
          <w:lang w:eastAsia="ru-RU" w:bidi="ru-RU"/>
        </w:rPr>
        <w:t>Исследование показало: в настоящее время в профильной неязыковой школе необходимо использование компетентностного подхода, развивающий и воспитывающий потенциал которого обеспечит не только формирование речевых знаний и умений учащихся, их лингвистической, коммуникативной информационной и бизнес-компетенций, развитие их творческих способностей и нравственных качеств, но позволяют сформировать и готовность к осознанному ывбору профессии вступлению в сферу профессионально ориентированного общения. При этом задействована сущностная и инструментальная стороны языка, что обеспечивает смещение акцентов с теоретико-знаньевых позиций на практико-функциональные.</w:t>
      </w:r>
    </w:p>
    <w:p w:rsidR="00492DA1" w:rsidRPr="00492DA1" w:rsidRDefault="00492DA1" w:rsidP="00492DA1">
      <w:pPr>
        <w:tabs>
          <w:tab w:val="clear" w:pos="709"/>
        </w:tabs>
        <w:suppressAutoHyphens w:val="0"/>
        <w:spacing w:after="112" w:line="475" w:lineRule="exact"/>
        <w:ind w:left="1360" w:right="700" w:firstLine="720"/>
        <w:rPr>
          <w:rFonts w:ascii="Times New Roman" w:eastAsia="Times New Roman" w:hAnsi="Times New Roman" w:cs="Times New Roman"/>
          <w:kern w:val="0"/>
          <w:sz w:val="28"/>
          <w:szCs w:val="28"/>
          <w:lang w:eastAsia="ru-RU" w:bidi="ru-RU"/>
        </w:rPr>
      </w:pPr>
      <w:r w:rsidRPr="00492DA1">
        <w:rPr>
          <w:rFonts w:ascii="Times New Roman" w:eastAsia="Times New Roman" w:hAnsi="Times New Roman" w:cs="Times New Roman"/>
          <w:color w:val="000000"/>
          <w:kern w:val="0"/>
          <w:sz w:val="28"/>
          <w:szCs w:val="28"/>
          <w:lang w:eastAsia="ru-RU" w:bidi="ru-RU"/>
        </w:rPr>
        <w:t>Помимо компетентностного, использовались также и системно</w:t>
      </w:r>
      <w:r w:rsidRPr="00492DA1">
        <w:rPr>
          <w:rFonts w:ascii="Times New Roman" w:eastAsia="Times New Roman" w:hAnsi="Times New Roman" w:cs="Times New Roman"/>
          <w:color w:val="000000"/>
          <w:kern w:val="0"/>
          <w:sz w:val="28"/>
          <w:szCs w:val="28"/>
          <w:lang w:eastAsia="ru-RU" w:bidi="ru-RU"/>
        </w:rPr>
        <w:softHyphen/>
        <w:t>функциональный, деятельностный, развивающий, личностно</w:t>
      </w:r>
      <w:r w:rsidRPr="00492DA1">
        <w:rPr>
          <w:rFonts w:ascii="Times New Roman" w:eastAsia="Times New Roman" w:hAnsi="Times New Roman" w:cs="Times New Roman"/>
          <w:color w:val="000000"/>
          <w:kern w:val="0"/>
          <w:sz w:val="28"/>
          <w:szCs w:val="28"/>
          <w:lang w:eastAsia="ru-RU" w:bidi="ru-RU"/>
        </w:rPr>
        <w:softHyphen/>
        <w:t>ориентированный, культурно-исторический, когнитивно-информационный подходы, положенные в основу профессионально-ориентированного обучения русскому языку в системе профильного образования.</w:t>
      </w:r>
    </w:p>
    <w:p w:rsidR="00492DA1" w:rsidRPr="00492DA1" w:rsidRDefault="00492DA1" w:rsidP="00492DA1">
      <w:pPr>
        <w:tabs>
          <w:tab w:val="clear" w:pos="709"/>
        </w:tabs>
        <w:suppressAutoHyphens w:val="0"/>
        <w:spacing w:after="124" w:line="485" w:lineRule="exact"/>
        <w:ind w:left="1360" w:right="700" w:firstLine="720"/>
        <w:rPr>
          <w:rFonts w:ascii="Times New Roman" w:eastAsia="Times New Roman" w:hAnsi="Times New Roman" w:cs="Times New Roman"/>
          <w:kern w:val="0"/>
          <w:sz w:val="28"/>
          <w:szCs w:val="28"/>
          <w:lang w:eastAsia="ru-RU" w:bidi="ru-RU"/>
        </w:rPr>
      </w:pPr>
      <w:r w:rsidRPr="00492DA1">
        <w:rPr>
          <w:rFonts w:ascii="Times New Roman" w:eastAsia="Times New Roman" w:hAnsi="Times New Roman" w:cs="Times New Roman"/>
          <w:color w:val="000000"/>
          <w:kern w:val="0"/>
          <w:sz w:val="28"/>
          <w:szCs w:val="28"/>
          <w:lang w:eastAsia="ru-RU" w:bidi="ru-RU"/>
        </w:rPr>
        <w:t xml:space="preserve">В результате анкетирования, проведенных процедур диагностики стало очевидно, что, поскольку языковая личность будущего специалиста является видом полноценного представления личности, следовательно, есть необходимость в определении новой стратегии формирования языковой личности обучающихся в профильной школе в условиях изменившейся реальности: профессионально ориентированное </w:t>
      </w:r>
      <w:r w:rsidRPr="00492DA1">
        <w:rPr>
          <w:rFonts w:ascii="Times New Roman" w:eastAsia="Times New Roman" w:hAnsi="Times New Roman" w:cs="Times New Roman"/>
          <w:i/>
          <w:iCs/>
          <w:color w:val="000000"/>
          <w:kern w:val="0"/>
          <w:sz w:val="28"/>
          <w:szCs w:val="28"/>
          <w:shd w:val="clear" w:color="auto" w:fill="FFFFFF"/>
          <w:lang w:eastAsia="ru-RU" w:bidi="ru-RU"/>
        </w:rPr>
        <w:t>языковое развитие и саморазвитие</w:t>
      </w:r>
      <w:r w:rsidRPr="00492DA1">
        <w:rPr>
          <w:rFonts w:ascii="Times New Roman" w:eastAsia="Times New Roman" w:hAnsi="Times New Roman" w:cs="Times New Roman"/>
          <w:color w:val="000000"/>
          <w:kern w:val="0"/>
          <w:sz w:val="28"/>
          <w:szCs w:val="28"/>
          <w:lang w:eastAsia="ru-RU" w:bidi="ru-RU"/>
        </w:rPr>
        <w:t xml:space="preserve"> обучающегося.</w:t>
      </w:r>
    </w:p>
    <w:p w:rsidR="00492DA1" w:rsidRPr="00492DA1" w:rsidRDefault="00492DA1" w:rsidP="00492DA1">
      <w:pPr>
        <w:tabs>
          <w:tab w:val="clear" w:pos="709"/>
        </w:tabs>
        <w:suppressAutoHyphens w:val="0"/>
        <w:spacing w:after="0" w:line="480" w:lineRule="exact"/>
        <w:ind w:left="1360" w:right="700" w:firstLine="720"/>
        <w:rPr>
          <w:rFonts w:ascii="Times New Roman" w:eastAsia="Times New Roman" w:hAnsi="Times New Roman" w:cs="Times New Roman"/>
          <w:kern w:val="0"/>
          <w:sz w:val="28"/>
          <w:szCs w:val="28"/>
          <w:lang w:eastAsia="ru-RU" w:bidi="ru-RU"/>
        </w:rPr>
      </w:pPr>
      <w:r w:rsidRPr="00492DA1">
        <w:rPr>
          <w:rFonts w:ascii="Times New Roman" w:eastAsia="Times New Roman" w:hAnsi="Times New Roman" w:cs="Times New Roman"/>
          <w:color w:val="000000"/>
          <w:kern w:val="0"/>
          <w:sz w:val="28"/>
          <w:szCs w:val="28"/>
          <w:lang w:eastAsia="ru-RU" w:bidi="ru-RU"/>
        </w:rPr>
        <w:t>В связи с необходимостью изменения парадигмы обучения русскому языку, а также со смещением акцентов с теоретико-знаньевых позиций на практико-функциональные, компетентностный и интегративный подходы, позволяющие освоить и задействовать сущностную и инструментальную стороны языка, представляются нам наиболее эффективными.</w:t>
      </w:r>
    </w:p>
    <w:p w:rsidR="00492DA1" w:rsidRPr="00492DA1" w:rsidRDefault="00492DA1" w:rsidP="00492DA1">
      <w:pPr>
        <w:tabs>
          <w:tab w:val="clear" w:pos="709"/>
          <w:tab w:val="left" w:pos="4235"/>
          <w:tab w:val="left" w:pos="6942"/>
          <w:tab w:val="left" w:pos="9256"/>
        </w:tabs>
        <w:suppressAutoHyphens w:val="0"/>
        <w:spacing w:after="0" w:line="480" w:lineRule="exact"/>
        <w:ind w:left="1360" w:right="700" w:firstLine="720"/>
        <w:rPr>
          <w:rFonts w:ascii="Times New Roman" w:eastAsia="Times New Roman" w:hAnsi="Times New Roman" w:cs="Times New Roman"/>
          <w:kern w:val="0"/>
          <w:sz w:val="28"/>
          <w:szCs w:val="28"/>
          <w:lang w:eastAsia="ru-RU" w:bidi="ru-RU"/>
        </w:rPr>
      </w:pPr>
      <w:r w:rsidRPr="00492DA1">
        <w:rPr>
          <w:rFonts w:ascii="Times New Roman" w:eastAsia="Times New Roman" w:hAnsi="Times New Roman" w:cs="Times New Roman"/>
          <w:color w:val="000000"/>
          <w:kern w:val="0"/>
          <w:sz w:val="28"/>
          <w:szCs w:val="28"/>
          <w:lang w:eastAsia="ru-RU" w:bidi="ru-RU"/>
        </w:rPr>
        <w:t>В ходе экспериментальной проверки указанные подходы подтвердили свою эффективность. В результате исследования стало, что организованное с использованием</w:t>
      </w:r>
      <w:r w:rsidRPr="00492DA1">
        <w:rPr>
          <w:rFonts w:ascii="Times New Roman" w:eastAsia="Times New Roman" w:hAnsi="Times New Roman" w:cs="Times New Roman"/>
          <w:color w:val="000000"/>
          <w:kern w:val="0"/>
          <w:sz w:val="28"/>
          <w:szCs w:val="28"/>
          <w:lang w:eastAsia="ru-RU" w:bidi="ru-RU"/>
        </w:rPr>
        <w:tab/>
        <w:t>интегративной</w:t>
      </w:r>
      <w:r w:rsidRPr="00492DA1">
        <w:rPr>
          <w:rFonts w:ascii="Times New Roman" w:eastAsia="Times New Roman" w:hAnsi="Times New Roman" w:cs="Times New Roman"/>
          <w:color w:val="000000"/>
          <w:kern w:val="0"/>
          <w:sz w:val="28"/>
          <w:szCs w:val="28"/>
          <w:lang w:eastAsia="ru-RU" w:bidi="ru-RU"/>
        </w:rPr>
        <w:tab/>
        <w:t>технологии</w:t>
      </w:r>
      <w:r w:rsidRPr="00492DA1">
        <w:rPr>
          <w:rFonts w:ascii="Times New Roman" w:eastAsia="Times New Roman" w:hAnsi="Times New Roman" w:cs="Times New Roman"/>
          <w:color w:val="000000"/>
          <w:kern w:val="0"/>
          <w:sz w:val="28"/>
          <w:szCs w:val="28"/>
          <w:lang w:eastAsia="ru-RU" w:bidi="ru-RU"/>
        </w:rPr>
        <w:tab/>
        <w:t>формирование</w:t>
      </w:r>
    </w:p>
    <w:p w:rsidR="00492DA1" w:rsidRPr="00492DA1" w:rsidRDefault="00492DA1" w:rsidP="00492DA1">
      <w:pPr>
        <w:tabs>
          <w:tab w:val="clear" w:pos="709"/>
        </w:tabs>
        <w:suppressAutoHyphens w:val="0"/>
        <w:spacing w:after="0" w:line="480" w:lineRule="exact"/>
        <w:ind w:left="1360" w:right="700" w:firstLine="0"/>
        <w:rPr>
          <w:rFonts w:ascii="Times New Roman" w:eastAsia="Times New Roman" w:hAnsi="Times New Roman" w:cs="Times New Roman"/>
          <w:kern w:val="0"/>
          <w:sz w:val="28"/>
          <w:szCs w:val="28"/>
          <w:lang w:eastAsia="ru-RU" w:bidi="ru-RU"/>
        </w:rPr>
      </w:pPr>
      <w:r w:rsidRPr="00492DA1">
        <w:rPr>
          <w:rFonts w:ascii="Times New Roman" w:eastAsia="Times New Roman" w:hAnsi="Times New Roman" w:cs="Times New Roman"/>
          <w:color w:val="000000"/>
          <w:kern w:val="0"/>
          <w:sz w:val="28"/>
          <w:szCs w:val="28"/>
          <w:lang w:eastAsia="ru-RU" w:bidi="ru-RU"/>
        </w:rPr>
        <w:t>лингвокоммуникативной составляющей профессиональной компетентности позволяет сформировать личность выпускника, готового работать с информационными потоками, умеющего конструктивно вступать в профессиональную коммуникацию, владеющего приемами самоорганизации: умением ставить профессионально значимую коммуникативную цель и достигать ее.</w:t>
      </w:r>
      <w:r w:rsidRPr="00492DA1">
        <w:rPr>
          <w:rFonts w:ascii="Times New Roman" w:eastAsia="Times New Roman" w:hAnsi="Times New Roman" w:cs="Times New Roman"/>
          <w:kern w:val="0"/>
          <w:sz w:val="28"/>
          <w:szCs w:val="28"/>
          <w:lang w:eastAsia="ru-RU" w:bidi="ru-RU"/>
        </w:rPr>
        <w:br w:type="page"/>
      </w:r>
    </w:p>
    <w:p w:rsidR="00492DA1" w:rsidRPr="00492DA1" w:rsidRDefault="00492DA1" w:rsidP="00492DA1">
      <w:pPr>
        <w:tabs>
          <w:tab w:val="clear" w:pos="709"/>
        </w:tabs>
        <w:suppressAutoHyphens w:val="0"/>
        <w:spacing w:after="416" w:line="480" w:lineRule="exact"/>
        <w:ind w:left="1360" w:right="660" w:firstLine="720"/>
        <w:rPr>
          <w:rFonts w:ascii="Times New Roman" w:eastAsia="Times New Roman" w:hAnsi="Times New Roman" w:cs="Times New Roman"/>
          <w:kern w:val="0"/>
          <w:sz w:val="28"/>
          <w:szCs w:val="28"/>
          <w:lang w:eastAsia="ru-RU" w:bidi="ru-RU"/>
        </w:rPr>
      </w:pPr>
      <w:r>
        <w:rPr>
          <w:rFonts w:ascii="Times New Roman" w:eastAsia="Times New Roman" w:hAnsi="Times New Roman" w:cs="Times New Roman"/>
          <w:noProof/>
          <w:kern w:val="0"/>
          <w:sz w:val="28"/>
          <w:szCs w:val="28"/>
          <w:lang w:eastAsia="ru-RU"/>
        </w:rPr>
        <w:drawing>
          <wp:anchor distT="0" distB="0" distL="63500" distR="63500" simplePos="0" relativeHeight="251660288" behindDoc="1" locked="0" layoutInCell="1" allowOverlap="1">
            <wp:simplePos x="0" y="0"/>
            <wp:positionH relativeFrom="margin">
              <wp:posOffset>-173990</wp:posOffset>
            </wp:positionH>
            <wp:positionV relativeFrom="paragraph">
              <wp:posOffset>-774065</wp:posOffset>
            </wp:positionV>
            <wp:extent cx="1481455" cy="262255"/>
            <wp:effectExtent l="19050" t="0" r="4445" b="0"/>
            <wp:wrapTopAndBottom/>
            <wp:docPr id="153" name="Рисунок 153" descr="C:\Users\Pavel\AppData\Local\Temp\Rar$DIa0.405\media\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C:\Users\Pavel\AppData\Local\Temp\Rar$DIa0.405\media\image16.png"/>
                    <pic:cNvPicPr>
                      <a:picLocks noChangeAspect="1" noChangeArrowheads="1"/>
                    </pic:cNvPicPr>
                  </pic:nvPicPr>
                  <pic:blipFill>
                    <a:blip r:embed="rId14" cstate="print"/>
                    <a:srcRect/>
                    <a:stretch>
                      <a:fillRect/>
                    </a:stretch>
                  </pic:blipFill>
                  <pic:spPr bwMode="auto">
                    <a:xfrm>
                      <a:off x="0" y="0"/>
                      <a:ext cx="1481455" cy="262255"/>
                    </a:xfrm>
                    <a:prstGeom prst="rect">
                      <a:avLst/>
                    </a:prstGeom>
                    <a:noFill/>
                  </pic:spPr>
                </pic:pic>
              </a:graphicData>
            </a:graphic>
          </wp:anchor>
        </w:drawing>
      </w:r>
      <w:r w:rsidRPr="00492DA1">
        <w:rPr>
          <w:rFonts w:ascii="Times New Roman" w:eastAsia="Times New Roman" w:hAnsi="Times New Roman" w:cs="Times New Roman"/>
          <w:color w:val="000000"/>
          <w:kern w:val="0"/>
          <w:sz w:val="28"/>
          <w:szCs w:val="28"/>
          <w:lang w:eastAsia="ru-RU" w:bidi="ru-RU"/>
        </w:rPr>
        <w:t>Работа в экспериментальных группах, представленных 10-11 классами Воронежского учебно-воспитательного комплекса (2004-2010 гг.), строилась с учетом 3-х уровней языковой личности: вербально-семантического, мотивационно-прагматического, тезаурусного — и, соответственно, формировалась лингвокоммуникативная составляющая профессиональной компетентности. При этом появилась возможность проследить качественные и количественные изменения дифференцированно. Это явилось следствием изменения в содержании образовательного процесса, направленного на изучение русского языка в контексте профессиональных предпочтений обучающихся и в выборе эффективной технологии.</w:t>
      </w:r>
    </w:p>
    <w:p w:rsidR="00492DA1" w:rsidRPr="00492DA1" w:rsidRDefault="00492DA1" w:rsidP="00492DA1">
      <w:pPr>
        <w:tabs>
          <w:tab w:val="clear" w:pos="709"/>
        </w:tabs>
        <w:suppressAutoHyphens w:val="0"/>
        <w:spacing w:after="424" w:line="485" w:lineRule="exact"/>
        <w:ind w:left="1360" w:right="660" w:firstLine="720"/>
        <w:rPr>
          <w:rFonts w:ascii="Times New Roman" w:eastAsia="Times New Roman" w:hAnsi="Times New Roman" w:cs="Times New Roman"/>
          <w:kern w:val="0"/>
          <w:sz w:val="28"/>
          <w:szCs w:val="28"/>
          <w:lang w:eastAsia="ru-RU" w:bidi="ru-RU"/>
        </w:rPr>
      </w:pPr>
      <w:r w:rsidRPr="00492DA1">
        <w:rPr>
          <w:rFonts w:ascii="Times New Roman" w:eastAsia="Times New Roman" w:hAnsi="Times New Roman" w:cs="Times New Roman"/>
          <w:color w:val="000000"/>
          <w:kern w:val="0"/>
          <w:sz w:val="28"/>
          <w:szCs w:val="28"/>
          <w:lang w:eastAsia="ru-RU" w:bidi="ru-RU"/>
        </w:rPr>
        <w:t>Сопоставление уровня языковых компетенций обучаемых по суммарным показателям и дифференцированно по компетенциям отразил положительную динамику в результативности обучения в экспериментальных группах, где на интегративной основе применялся комплекс образовательных педагогических технологий обучения.</w:t>
      </w:r>
    </w:p>
    <w:p w:rsidR="00492DA1" w:rsidRPr="00492DA1" w:rsidRDefault="00492DA1" w:rsidP="00492DA1">
      <w:r w:rsidRPr="00492DA1">
        <w:rPr>
          <w:rFonts w:ascii="Arial Unicode MS" w:eastAsia="Arial Unicode MS" w:hAnsi="Arial Unicode MS" w:cs="Arial Unicode MS"/>
          <w:color w:val="000000"/>
          <w:kern w:val="0"/>
          <w:sz w:val="24"/>
          <w:szCs w:val="24"/>
          <w:lang w:eastAsia="ru-RU" w:bidi="ru-RU"/>
        </w:rPr>
        <w:t>Позитивная динамика показателей во всех экспериментальных классах подтверждает выдвинутую гипотезу и позволяет сделать вывод об эффективности модели формирования лингвокоммуникативной составляющей профессиональной компетентности обучающихся в профильной естественно-математической школе, т.к. она позволяет не только сформировать базовые компетенции, но и определяет уровень профессионально-личностного развития обучаемых. В процессе диссертационного исследования сформулированная гипотеза полностью подтверждена, поставленные задачи решены.</w:t>
      </w:r>
    </w:p>
    <w:sectPr w:rsidR="00492DA1" w:rsidRPr="00492DA1" w:rsidSect="003B4622">
      <w:headerReference w:type="even" r:id="rId15"/>
      <w:headerReference w:type="default" r:id="rId16"/>
      <w:footerReference w:type="even" r:id="rId17"/>
      <w:footerReference w:type="default" r:id="rId18"/>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6A5B" w:rsidRDefault="00046A5B">
      <w:pPr>
        <w:spacing w:after="0" w:line="240" w:lineRule="auto"/>
      </w:pPr>
      <w:r>
        <w:separator/>
      </w:r>
    </w:p>
  </w:endnote>
  <w:endnote w:type="continuationSeparator" w:id="0">
    <w:p w:rsidR="00046A5B" w:rsidRDefault="00046A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DA1" w:rsidRDefault="00492DA1">
    <w:pPr>
      <w:rPr>
        <w:sz w:val="2"/>
        <w:szCs w:val="2"/>
      </w:rPr>
    </w:pPr>
    <w:r w:rsidRPr="00B35AC0">
      <w:rPr>
        <w:sz w:val="24"/>
        <w:szCs w:val="24"/>
        <w:lang w:bidi="ru-RU"/>
      </w:rPr>
      <w:pict>
        <v:shapetype id="_x0000_t202" coordsize="21600,21600" o:spt="202" path="m,l,21600r21600,l21600,xe">
          <v:stroke joinstyle="miter"/>
          <v:path gradientshapeok="t" o:connecttype="rect"/>
        </v:shapetype>
        <v:shape id="_x0000_s609641" type="#_x0000_t202" style="position:absolute;left:0;text-align:left;margin-left:556.75pt;margin-top:783.15pt;width:10.3pt;height:8.4pt;z-index:-251613184;mso-wrap-style:none;mso-wrap-distance-left:5pt;mso-wrap-distance-right:5pt;mso-position-horizontal-relative:page;mso-position-vertical-relative:page" wrapcoords="0 0" filled="f" stroked="f">
          <v:textbox style="mso-fit-shape-to-text:t" inset="0,0,0,0">
            <w:txbxContent>
              <w:p w:rsidR="00492DA1" w:rsidRDefault="00492DA1">
                <w:pPr>
                  <w:spacing w:line="240" w:lineRule="auto"/>
                </w:pPr>
                <w:fldSimple w:instr=" PAGE \* MERGEFORMAT ">
                  <w:r w:rsidRPr="001B37F1">
                    <w:rPr>
                      <w:rStyle w:val="afffff9"/>
                      <w:noProof/>
                    </w:rPr>
                    <w:t>16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DA1" w:rsidRDefault="00492DA1">
    <w:pPr>
      <w:rPr>
        <w:sz w:val="2"/>
        <w:szCs w:val="2"/>
      </w:rPr>
    </w:pPr>
    <w:r w:rsidRPr="00B35AC0">
      <w:rPr>
        <w:sz w:val="24"/>
        <w:szCs w:val="24"/>
        <w:lang w:bidi="ru-RU"/>
      </w:rPr>
      <w:pict>
        <v:shapetype id="_x0000_t202" coordsize="21600,21600" o:spt="202" path="m,l,21600r21600,l21600,xe">
          <v:stroke joinstyle="miter"/>
          <v:path gradientshapeok="t" o:connecttype="rect"/>
        </v:shapetype>
        <v:shape id="_x0000_s609642" type="#_x0000_t202" style="position:absolute;left:0;text-align:left;margin-left:556.75pt;margin-top:783.15pt;width:10.3pt;height:8.4pt;z-index:-251612160;mso-wrap-style:none;mso-wrap-distance-left:5pt;mso-wrap-distance-right:5pt;mso-position-horizontal-relative:page;mso-position-vertical-relative:page" wrapcoords="0 0" filled="f" stroked="f">
          <v:textbox style="mso-fit-shape-to-text:t" inset="0,0,0,0">
            <w:txbxContent>
              <w:p w:rsidR="00492DA1" w:rsidRDefault="00492DA1">
                <w:pPr>
                  <w:spacing w:line="240" w:lineRule="auto"/>
                </w:pPr>
                <w:fldSimple w:instr=" PAGE \* MERGEFORMAT ">
                  <w:r w:rsidRPr="001B37F1">
                    <w:rPr>
                      <w:rStyle w:val="afffff9"/>
                      <w:noProof/>
                    </w:rPr>
                    <w:t>15</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DA1" w:rsidRDefault="00492DA1">
    <w:pPr>
      <w:rPr>
        <w:sz w:val="2"/>
        <w:szCs w:val="2"/>
      </w:rPr>
    </w:pPr>
    <w:r w:rsidRPr="00B35AC0">
      <w:rPr>
        <w:sz w:val="24"/>
        <w:szCs w:val="24"/>
        <w:lang w:bidi="ru-RU"/>
      </w:rPr>
      <w:pict>
        <v:shapetype id="_x0000_t202" coordsize="21600,21600" o:spt="202" path="m,l,21600r21600,l21600,xe">
          <v:stroke joinstyle="miter"/>
          <v:path gradientshapeok="t" o:connecttype="rect"/>
        </v:shapetype>
        <v:shape id="_x0000_s609644" type="#_x0000_t202" style="position:absolute;left:0;text-align:left;margin-left:562.45pt;margin-top:755.7pt;width:5.5pt;height:7.9pt;z-index:-251610112;mso-wrap-style:none;mso-wrap-distance-left:5pt;mso-wrap-distance-right:5pt;mso-position-horizontal-relative:page;mso-position-vertical-relative:page" wrapcoords="0 0" filled="f" stroked="f">
          <v:textbox style="mso-fit-shape-to-text:t" inset="0,0,0,0">
            <w:txbxContent>
              <w:p w:rsidR="00492DA1" w:rsidRDefault="00492DA1">
                <w:pPr>
                  <w:spacing w:line="240" w:lineRule="auto"/>
                </w:pPr>
                <w:fldSimple w:instr=" PAGE \* MERGEFORMAT ">
                  <w:r w:rsidRPr="00492DA1">
                    <w:rPr>
                      <w:rStyle w:val="afffff9"/>
                      <w:noProof/>
                    </w:rPr>
                    <w:t>5</w:t>
                  </w:r>
                </w:fldSimple>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A5B" w:rsidRDefault="00046A5B">
    <w:pPr>
      <w:rPr>
        <w:sz w:val="2"/>
        <w:szCs w:val="2"/>
      </w:rPr>
    </w:pPr>
    <w:r w:rsidRPr="00A409C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46A5B" w:rsidRDefault="00046A5B">
                <w:pPr>
                  <w:spacing w:line="240" w:lineRule="auto"/>
                </w:pPr>
                <w:fldSimple w:instr=" PAGE \* MERGEFORMAT ">
                  <w:r>
                    <w:rPr>
                      <w:rStyle w:val="afffff9"/>
                      <w:b w:val="0"/>
                      <w:bCs w:val="0"/>
                    </w:rPr>
                    <w:t>#</w:t>
                  </w:r>
                </w:fldSimple>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A5B" w:rsidRDefault="00046A5B">
    <w:pPr>
      <w:rPr>
        <w:sz w:val="2"/>
        <w:szCs w:val="2"/>
      </w:rPr>
    </w:pPr>
    <w:r w:rsidRPr="00A409C1">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46A5B" w:rsidRDefault="00046A5B">
                <w:pPr>
                  <w:spacing w:line="240" w:lineRule="auto"/>
                </w:pPr>
                <w:fldSimple w:instr=" PAGE \* MERGEFORMAT ">
                  <w:r w:rsidR="00492DA1" w:rsidRPr="00492DA1">
                    <w:rPr>
                      <w:rStyle w:val="afffff9"/>
                      <w:noProof/>
                    </w:rPr>
                    <w:t>21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6A5B" w:rsidRDefault="00046A5B"/>
    <w:p w:rsidR="00046A5B" w:rsidRDefault="00046A5B"/>
    <w:p w:rsidR="00046A5B" w:rsidRDefault="00046A5B"/>
    <w:p w:rsidR="00046A5B" w:rsidRDefault="00046A5B"/>
    <w:p w:rsidR="00046A5B" w:rsidRDefault="00046A5B"/>
    <w:p w:rsidR="00046A5B" w:rsidRDefault="00046A5B"/>
    <w:p w:rsidR="00046A5B" w:rsidRDefault="00046A5B">
      <w:pPr>
        <w:rPr>
          <w:sz w:val="2"/>
          <w:szCs w:val="2"/>
        </w:rPr>
      </w:pPr>
      <w:r w:rsidRPr="00A409C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46A5B" w:rsidRDefault="00046A5B">
                  <w:pPr>
                    <w:spacing w:line="240" w:lineRule="auto"/>
                  </w:pPr>
                  <w:fldSimple w:instr=" PAGE \* MERGEFORMAT ">
                    <w:r w:rsidRPr="004F4EC5">
                      <w:rPr>
                        <w:rStyle w:val="afffff9"/>
                        <w:b w:val="0"/>
                        <w:bCs w:val="0"/>
                        <w:noProof/>
                      </w:rPr>
                      <w:t>15</w:t>
                    </w:r>
                  </w:fldSimple>
                </w:p>
              </w:txbxContent>
            </v:textbox>
            <w10:wrap anchorx="page" anchory="page"/>
          </v:shape>
        </w:pict>
      </w:r>
    </w:p>
    <w:p w:rsidR="00046A5B" w:rsidRDefault="00046A5B"/>
    <w:p w:rsidR="00046A5B" w:rsidRDefault="00046A5B"/>
    <w:p w:rsidR="00046A5B" w:rsidRDefault="00046A5B">
      <w:pPr>
        <w:rPr>
          <w:sz w:val="2"/>
          <w:szCs w:val="2"/>
        </w:rPr>
      </w:pPr>
      <w:r w:rsidRPr="00A409C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46A5B" w:rsidRDefault="00046A5B"/>
                <w:p w:rsidR="00046A5B" w:rsidRDefault="00046A5B">
                  <w:pPr>
                    <w:pStyle w:val="1ffffff7"/>
                    <w:spacing w:line="240" w:lineRule="auto"/>
                  </w:pPr>
                  <w:fldSimple w:instr=" PAGE \* MERGEFORMAT ">
                    <w:r w:rsidRPr="004F4EC5">
                      <w:rPr>
                        <w:rStyle w:val="3b"/>
                        <w:noProof/>
                      </w:rPr>
                      <w:t>15</w:t>
                    </w:r>
                  </w:fldSimple>
                </w:p>
              </w:txbxContent>
            </v:textbox>
            <w10:wrap anchorx="page" anchory="page"/>
          </v:shape>
        </w:pict>
      </w:r>
    </w:p>
    <w:p w:rsidR="00046A5B" w:rsidRDefault="00046A5B"/>
    <w:p w:rsidR="00046A5B" w:rsidRDefault="00046A5B">
      <w:pPr>
        <w:rPr>
          <w:sz w:val="2"/>
          <w:szCs w:val="2"/>
        </w:rPr>
      </w:pPr>
    </w:p>
    <w:p w:rsidR="00046A5B" w:rsidRDefault="00046A5B"/>
    <w:p w:rsidR="00046A5B" w:rsidRDefault="00046A5B">
      <w:pPr>
        <w:spacing w:after="0" w:line="240" w:lineRule="auto"/>
      </w:pPr>
    </w:p>
  </w:footnote>
  <w:footnote w:type="continuationSeparator" w:id="0">
    <w:p w:rsidR="00046A5B" w:rsidRDefault="00046A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DA1" w:rsidRDefault="00492DA1">
    <w:pPr>
      <w:rPr>
        <w:sz w:val="2"/>
        <w:szCs w:val="2"/>
      </w:rPr>
    </w:pPr>
    <w:r w:rsidRPr="00B35AC0">
      <w:rPr>
        <w:sz w:val="24"/>
        <w:szCs w:val="24"/>
        <w:lang w:bidi="ru-RU"/>
      </w:rPr>
      <w:pict>
        <v:shapetype id="_x0000_t202" coordsize="21600,21600" o:spt="202" path="m,l,21600r21600,l21600,xe">
          <v:stroke joinstyle="miter"/>
          <v:path gradientshapeok="t" o:connecttype="rect"/>
        </v:shapetype>
        <v:shape id="_x0000_s609640" type="#_x0000_t202" style="position:absolute;left:0;text-align:left;margin-left:86.05pt;margin-top:41.55pt;width:77.5pt;height:10.3pt;z-index:-251614208;mso-wrap-style:none;mso-wrap-distance-left:5pt;mso-wrap-distance-right:5pt;mso-position-horizontal-relative:page;mso-position-vertical-relative:page" wrapcoords="0 0" filled="f" stroked="f">
          <v:textbox style="mso-fit-shape-to-text:t" inset="0,0,0,0">
            <w:txbxContent>
              <w:p w:rsidR="00492DA1" w:rsidRDefault="00492DA1">
                <w:pPr>
                  <w:spacing w:line="240" w:lineRule="auto"/>
                </w:pP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DA1" w:rsidRDefault="00492DA1"/>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DA1" w:rsidRDefault="00492DA1">
    <w:pPr>
      <w:rPr>
        <w:sz w:val="2"/>
        <w:szCs w:val="2"/>
      </w:rPr>
    </w:pPr>
    <w:r w:rsidRPr="00B35AC0">
      <w:rPr>
        <w:sz w:val="24"/>
        <w:szCs w:val="24"/>
        <w:lang w:bidi="ru-RU"/>
      </w:rPr>
      <w:pict>
        <v:shapetype id="_x0000_t202" coordsize="21600,21600" o:spt="202" path="m,l,21600r21600,l21600,xe">
          <v:stroke joinstyle="miter"/>
          <v:path gradientshapeok="t" o:connecttype="rect"/>
        </v:shapetype>
        <v:shape id="_x0000_s609643" type="#_x0000_t202" style="position:absolute;left:0;text-align:left;margin-left:121.55pt;margin-top:34.05pt;width:60.5pt;height:11.3pt;z-index:-251611136;mso-wrap-style:none;mso-wrap-distance-left:5pt;mso-wrap-distance-right:5pt;mso-position-horizontal-relative:page;mso-position-vertical-relative:page" wrapcoords="0 0" filled="f" stroked="f">
          <v:textbox style="mso-fit-shape-to-text:t" inset="0,0,0,0">
            <w:txbxContent>
              <w:p w:rsidR="00492DA1" w:rsidRDefault="00492DA1">
                <w:pPr>
                  <w:spacing w:line="240" w:lineRule="auto"/>
                </w:pP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A5B" w:rsidRDefault="00046A5B"/>
  <w:p w:rsidR="00046A5B" w:rsidRDefault="00046A5B">
    <w:pPr>
      <w:rPr>
        <w:sz w:val="2"/>
        <w:szCs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A5B" w:rsidRPr="005856C0" w:rsidRDefault="00046A5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7">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78">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0">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1">
    <w:nsid w:val="2D0379C7"/>
    <w:multiLevelType w:val="multilevel"/>
    <w:tmpl w:val="0DC487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384450A2"/>
    <w:multiLevelType w:val="multilevel"/>
    <w:tmpl w:val="3176ED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38E4341D"/>
    <w:multiLevelType w:val="multilevel"/>
    <w:tmpl w:val="E078D5D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41E06D53"/>
    <w:multiLevelType w:val="multilevel"/>
    <w:tmpl w:val="C5B2CB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86">
    <w:nsid w:val="44F65C78"/>
    <w:multiLevelType w:val="multilevel"/>
    <w:tmpl w:val="789EB8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57965435"/>
    <w:multiLevelType w:val="multilevel"/>
    <w:tmpl w:val="9D2E81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89">
    <w:nsid w:val="74B932EE"/>
    <w:multiLevelType w:val="multilevel"/>
    <w:tmpl w:val="221CE1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86"/>
  </w:num>
  <w:num w:numId="8">
    <w:abstractNumId w:val="89"/>
  </w:num>
  <w:num w:numId="9">
    <w:abstractNumId w:val="81"/>
  </w:num>
  <w:num w:numId="10">
    <w:abstractNumId w:val="87"/>
  </w:num>
  <w:num w:numId="11">
    <w:abstractNumId w:val="84"/>
  </w:num>
  <w:num w:numId="12">
    <w:abstractNumId w:val="8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45"/>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6F28"/>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AB9"/>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9B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5FFC"/>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91"/>
    <w:rsid w:val="008935C2"/>
    <w:rsid w:val="008935F7"/>
    <w:rsid w:val="0089368C"/>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5C1"/>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BA5"/>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4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5D694F-009C-4A89-99AC-38758E7F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21</Pages>
  <Words>4833</Words>
  <Characters>27554</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32323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cp:revision>
  <cp:lastPrinted>2009-02-06T05:36:00Z</cp:lastPrinted>
  <dcterms:created xsi:type="dcterms:W3CDTF">2021-09-14T13:51:00Z</dcterms:created>
  <dcterms:modified xsi:type="dcterms:W3CDTF">2021-09-14T14:04:00Z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