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4DD0"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Максименко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Наталія</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Вікторівна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юрист</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Запорізької</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міської</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громадської</w:t>
      </w:r>
    </w:p>
    <w:p w14:paraId="5E9BE23A"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організації</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w:t>
      </w:r>
      <w:r w:rsidRPr="00816417">
        <w:rPr>
          <w:rFonts w:ascii="Helvetica" w:hAnsi="Helvetica" w:cs="Helvetica" w:hint="eastAsia"/>
          <w:b/>
          <w:bCs/>
          <w:color w:val="222222"/>
          <w:sz w:val="21"/>
          <w:szCs w:val="21"/>
        </w:rPr>
        <w:t>Істина</w:t>
      </w:r>
      <w:r w:rsidRPr="00816417">
        <w:rPr>
          <w:rFonts w:ascii="Helvetica" w:hAnsi="Helvetica" w:cs="Helvetica" w:hint="eastAsia"/>
          <w:b/>
          <w:bCs/>
          <w:color w:val="222222"/>
          <w:sz w:val="21"/>
          <w:szCs w:val="21"/>
        </w:rPr>
        <w:t>»</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Назва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дисертації</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w:t>
      </w:r>
      <w:r w:rsidRPr="00816417">
        <w:rPr>
          <w:rFonts w:ascii="Helvetica" w:hAnsi="Helvetica" w:cs="Helvetica" w:hint="eastAsia"/>
          <w:b/>
          <w:bCs/>
          <w:color w:val="222222"/>
          <w:sz w:val="21"/>
          <w:szCs w:val="21"/>
        </w:rPr>
        <w:t>Адміністративно</w:t>
      </w:r>
      <w:r w:rsidRPr="00816417">
        <w:rPr>
          <w:rFonts w:ascii="Helvetica" w:hAnsi="Helvetica" w:cs="Helvetica"/>
          <w:b/>
          <w:bCs/>
          <w:color w:val="222222"/>
          <w:sz w:val="21"/>
          <w:szCs w:val="21"/>
        </w:rPr>
        <w:t>-</w:t>
      </w:r>
      <w:r w:rsidRPr="00816417">
        <w:rPr>
          <w:rFonts w:ascii="Helvetica" w:hAnsi="Helvetica" w:cs="Helvetica" w:hint="eastAsia"/>
          <w:b/>
          <w:bCs/>
          <w:color w:val="222222"/>
          <w:sz w:val="21"/>
          <w:szCs w:val="21"/>
        </w:rPr>
        <w:t>правовий</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механізм</w:t>
      </w:r>
    </w:p>
    <w:p w14:paraId="1D42B7B8"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забезпечення</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доброчесності</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прокурорів</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як</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елемент</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антикорупційної</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політики</w:t>
      </w:r>
      <w:r w:rsidRPr="00816417">
        <w:rPr>
          <w:rFonts w:ascii="Helvetica" w:hAnsi="Helvetica" w:cs="Helvetica" w:hint="eastAsia"/>
          <w:b/>
          <w:bCs/>
          <w:color w:val="222222"/>
          <w:sz w:val="21"/>
          <w:szCs w:val="21"/>
        </w:rPr>
        <w:t>»</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Шифр</w:t>
      </w:r>
    </w:p>
    <w:p w14:paraId="238ECFDC"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та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назва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спеціальності</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w:t>
      </w:r>
      <w:r w:rsidRPr="00816417">
        <w:rPr>
          <w:rFonts w:ascii="Helvetica" w:hAnsi="Helvetica" w:cs="Helvetica"/>
          <w:b/>
          <w:bCs/>
          <w:color w:val="222222"/>
          <w:sz w:val="21"/>
          <w:szCs w:val="21"/>
        </w:rPr>
        <w:t xml:space="preserve"> 12.00.07 </w:t>
      </w:r>
      <w:r w:rsidRPr="00816417">
        <w:rPr>
          <w:rFonts w:ascii="Helvetica" w:hAnsi="Helvetica" w:cs="Helvetica" w:hint="eastAsia"/>
          <w:b/>
          <w:bCs/>
          <w:color w:val="222222"/>
          <w:sz w:val="21"/>
          <w:szCs w:val="21"/>
        </w:rPr>
        <w:t>«</w:t>
      </w:r>
      <w:r w:rsidRPr="00816417">
        <w:rPr>
          <w:rFonts w:ascii="Helvetica" w:hAnsi="Helvetica" w:cs="Helvetica" w:hint="eastAsia"/>
          <w:b/>
          <w:bCs/>
          <w:color w:val="222222"/>
          <w:sz w:val="21"/>
          <w:szCs w:val="21"/>
        </w:rPr>
        <w:t>Адміністративне</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право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і</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процес</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фінансове</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право</w:t>
      </w:r>
      <w:r w:rsidRPr="00816417">
        <w:rPr>
          <w:rFonts w:ascii="Helvetica" w:hAnsi="Helvetica" w:cs="Helvetica"/>
          <w:b/>
          <w:bCs/>
          <w:color w:val="222222"/>
          <w:sz w:val="21"/>
          <w:szCs w:val="21"/>
        </w:rPr>
        <w:t>;</w:t>
      </w:r>
    </w:p>
    <w:p w14:paraId="38C8DF5F"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інформаційне</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право</w:t>
      </w:r>
      <w:r w:rsidRPr="00816417">
        <w:rPr>
          <w:rFonts w:ascii="Helvetica" w:hAnsi="Helvetica" w:cs="Helvetica" w:hint="eastAsia"/>
          <w:b/>
          <w:bCs/>
          <w:color w:val="222222"/>
          <w:sz w:val="21"/>
          <w:szCs w:val="21"/>
        </w:rPr>
        <w:t>»</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Докторська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рада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w:t>
      </w:r>
      <w:r w:rsidRPr="00816417">
        <w:rPr>
          <w:rFonts w:ascii="Helvetica" w:hAnsi="Helvetica" w:cs="Helvetica"/>
          <w:b/>
          <w:bCs/>
          <w:color w:val="222222"/>
          <w:sz w:val="21"/>
          <w:szCs w:val="21"/>
        </w:rPr>
        <w:t xml:space="preserve"> 17.051.07 </w:t>
      </w:r>
      <w:r w:rsidRPr="00816417">
        <w:rPr>
          <w:rFonts w:ascii="Helvetica" w:hAnsi="Helvetica" w:cs="Helvetica" w:hint="eastAsia"/>
          <w:b/>
          <w:bCs/>
          <w:color w:val="222222"/>
          <w:sz w:val="21"/>
          <w:szCs w:val="21"/>
        </w:rPr>
        <w:t>Запорізького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національного</w:t>
      </w:r>
    </w:p>
    <w:p w14:paraId="0D2E1F0C"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університету</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вул</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Жуковського</w:t>
      </w:r>
      <w:r w:rsidRPr="00816417">
        <w:rPr>
          <w:rFonts w:ascii="Helvetica" w:hAnsi="Helvetica" w:cs="Helvetica"/>
          <w:b/>
          <w:bCs/>
          <w:color w:val="222222"/>
          <w:sz w:val="21"/>
          <w:szCs w:val="21"/>
        </w:rPr>
        <w:t xml:space="preserve">, 66, </w:t>
      </w:r>
      <w:r w:rsidRPr="00816417">
        <w:rPr>
          <w:rFonts w:ascii="Helvetica" w:hAnsi="Helvetica" w:cs="Helvetica" w:hint="eastAsia"/>
          <w:b/>
          <w:bCs/>
          <w:color w:val="222222"/>
          <w:sz w:val="21"/>
          <w:szCs w:val="21"/>
        </w:rPr>
        <w:t>Запоріжжя</w:t>
      </w:r>
      <w:r w:rsidRPr="00816417">
        <w:rPr>
          <w:rFonts w:ascii="Helvetica" w:hAnsi="Helvetica" w:cs="Helvetica"/>
          <w:b/>
          <w:bCs/>
          <w:color w:val="222222"/>
          <w:sz w:val="21"/>
          <w:szCs w:val="21"/>
        </w:rPr>
        <w:t xml:space="preserve">, 69600, </w:t>
      </w:r>
      <w:r w:rsidRPr="00816417">
        <w:rPr>
          <w:rFonts w:ascii="Helvetica" w:hAnsi="Helvetica" w:cs="Helvetica" w:hint="eastAsia"/>
          <w:b/>
          <w:bCs/>
          <w:color w:val="222222"/>
          <w:sz w:val="21"/>
          <w:szCs w:val="21"/>
        </w:rPr>
        <w:t>тел</w:t>
      </w:r>
      <w:r w:rsidRPr="00816417">
        <w:rPr>
          <w:rFonts w:ascii="Helvetica" w:hAnsi="Helvetica" w:cs="Helvetica"/>
          <w:b/>
          <w:bCs/>
          <w:color w:val="222222"/>
          <w:sz w:val="21"/>
          <w:szCs w:val="21"/>
        </w:rPr>
        <w:t xml:space="preserve">. (061) 220-97-48). </w:t>
      </w:r>
      <w:r w:rsidRPr="00816417">
        <w:rPr>
          <w:rFonts w:ascii="Helvetica" w:hAnsi="Helvetica" w:cs="Helvetica" w:hint="eastAsia"/>
          <w:b/>
          <w:bCs/>
          <w:color w:val="222222"/>
          <w:sz w:val="21"/>
          <w:szCs w:val="21"/>
        </w:rPr>
        <w:t>Науковий</w:t>
      </w:r>
    </w:p>
    <w:p w14:paraId="3D69D98A"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керівник</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Коломоєць</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Тетяна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Олександрівна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доктор</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юридичних</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наук</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професор</w:t>
      </w:r>
      <w:r w:rsidRPr="00816417">
        <w:rPr>
          <w:rFonts w:ascii="Helvetica" w:hAnsi="Helvetica" w:cs="Helvetica"/>
          <w:b/>
          <w:bCs/>
          <w:color w:val="222222"/>
          <w:sz w:val="21"/>
          <w:szCs w:val="21"/>
        </w:rPr>
        <w:t>,</w:t>
      </w:r>
    </w:p>
    <w:p w14:paraId="20CB563B"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член</w:t>
      </w:r>
      <w:r w:rsidRPr="00816417">
        <w:rPr>
          <w:rFonts w:ascii="Helvetica" w:hAnsi="Helvetica" w:cs="Helvetica"/>
          <w:b/>
          <w:bCs/>
          <w:color w:val="222222"/>
          <w:sz w:val="21"/>
          <w:szCs w:val="21"/>
        </w:rPr>
        <w:t>-</w:t>
      </w:r>
      <w:r w:rsidRPr="00816417">
        <w:rPr>
          <w:rFonts w:ascii="Helvetica" w:hAnsi="Helvetica" w:cs="Helvetica" w:hint="eastAsia"/>
          <w:b/>
          <w:bCs/>
          <w:color w:val="222222"/>
          <w:sz w:val="21"/>
          <w:szCs w:val="21"/>
        </w:rPr>
        <w:t>кореспондент</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НАПрН</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України</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заслужений</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юрист</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України</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декан</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юридичного</w:t>
      </w:r>
    </w:p>
    <w:p w14:paraId="33B7D9C5"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факультету</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Запорізького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національного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університету</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Офіційні</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опоненти</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Федчишин</w:t>
      </w:r>
    </w:p>
    <w:p w14:paraId="2F2A2738"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Сергій</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Анатолійович</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доктор</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юридичних</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наук</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доцент</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доцент</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кафедри</w:t>
      </w:r>
    </w:p>
    <w:p w14:paraId="7F2F6236"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адміністративного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права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Національного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юридичного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університету</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імені</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Ярослава</w:t>
      </w:r>
    </w:p>
    <w:p w14:paraId="57D7ADC6"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Мудрого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Берлач</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Анатолій</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Іванович</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доктор</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юридичних</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наук</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професор</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завідувач</w:t>
      </w:r>
    </w:p>
    <w:p w14:paraId="08325E06" w14:textId="77777777" w:rsidR="00816417" w:rsidRPr="00816417" w:rsidRDefault="00816417" w:rsidP="00816417">
      <w:pPr>
        <w:rPr>
          <w:rFonts w:ascii="Helvetica" w:hAnsi="Helvetica" w:cs="Helvetica"/>
          <w:b/>
          <w:bCs/>
          <w:color w:val="222222"/>
          <w:sz w:val="21"/>
          <w:szCs w:val="21"/>
        </w:rPr>
      </w:pPr>
      <w:r w:rsidRPr="00816417">
        <w:rPr>
          <w:rFonts w:ascii="Helvetica" w:hAnsi="Helvetica" w:cs="Helvetica" w:hint="eastAsia"/>
          <w:b/>
          <w:bCs/>
          <w:color w:val="222222"/>
          <w:sz w:val="21"/>
          <w:szCs w:val="21"/>
        </w:rPr>
        <w:t>кафедри</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службового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та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медичного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права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Навчально</w:t>
      </w:r>
      <w:r w:rsidRPr="00816417">
        <w:rPr>
          <w:rFonts w:ascii="Helvetica" w:hAnsi="Helvetica" w:cs="Helvetica"/>
          <w:b/>
          <w:bCs/>
          <w:color w:val="222222"/>
          <w:sz w:val="21"/>
          <w:szCs w:val="21"/>
        </w:rPr>
        <w:t>-</w:t>
      </w:r>
      <w:r w:rsidRPr="00816417">
        <w:rPr>
          <w:rFonts w:ascii="Helvetica" w:hAnsi="Helvetica" w:cs="Helvetica" w:hint="eastAsia"/>
          <w:b/>
          <w:bCs/>
          <w:color w:val="222222"/>
          <w:sz w:val="21"/>
          <w:szCs w:val="21"/>
        </w:rPr>
        <w:t>наукового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інституту</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права</w:t>
      </w:r>
    </w:p>
    <w:p w14:paraId="109CC004" w14:textId="0F4DBE89" w:rsidR="00484EB4" w:rsidRPr="00816417" w:rsidRDefault="00816417" w:rsidP="00816417">
      <w:r w:rsidRPr="00816417">
        <w:rPr>
          <w:rFonts w:ascii="Helvetica" w:hAnsi="Helvetica" w:cs="Helvetica" w:hint="eastAsia"/>
          <w:b/>
          <w:bCs/>
          <w:color w:val="222222"/>
          <w:sz w:val="21"/>
          <w:szCs w:val="21"/>
        </w:rPr>
        <w:t>Київського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національного</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університету</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імені</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Тараса</w:t>
      </w:r>
      <w:r w:rsidRPr="00816417">
        <w:rPr>
          <w:rFonts w:ascii="Helvetica" w:hAnsi="Helvetica" w:cs="Helvetica"/>
          <w:b/>
          <w:bCs/>
          <w:color w:val="222222"/>
          <w:sz w:val="21"/>
          <w:szCs w:val="21"/>
        </w:rPr>
        <w:t xml:space="preserve"> </w:t>
      </w:r>
      <w:r w:rsidRPr="00816417">
        <w:rPr>
          <w:rFonts w:ascii="Helvetica" w:hAnsi="Helvetica" w:cs="Helvetica" w:hint="eastAsia"/>
          <w:b/>
          <w:bCs/>
          <w:color w:val="222222"/>
          <w:sz w:val="21"/>
          <w:szCs w:val="21"/>
        </w:rPr>
        <w:t>Шевченка</w:t>
      </w:r>
      <w:r w:rsidRPr="00816417">
        <w:rPr>
          <w:rFonts w:ascii="Helvetica" w:hAnsi="Helvetica" w:cs="Helvetica"/>
          <w:b/>
          <w:bCs/>
          <w:color w:val="222222"/>
          <w:sz w:val="21"/>
          <w:szCs w:val="21"/>
        </w:rPr>
        <w:t>.</w:t>
      </w:r>
    </w:p>
    <w:sectPr w:rsidR="00484EB4" w:rsidRPr="008164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93B6" w14:textId="77777777" w:rsidR="00336F89" w:rsidRDefault="00336F89">
      <w:pPr>
        <w:spacing w:after="0" w:line="240" w:lineRule="auto"/>
      </w:pPr>
      <w:r>
        <w:separator/>
      </w:r>
    </w:p>
  </w:endnote>
  <w:endnote w:type="continuationSeparator" w:id="0">
    <w:p w14:paraId="43382E66" w14:textId="77777777" w:rsidR="00336F89" w:rsidRDefault="0033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BC38" w14:textId="77777777" w:rsidR="00336F89" w:rsidRDefault="00336F89"/>
    <w:p w14:paraId="131A7821" w14:textId="77777777" w:rsidR="00336F89" w:rsidRDefault="00336F89"/>
    <w:p w14:paraId="797F3DE9" w14:textId="77777777" w:rsidR="00336F89" w:rsidRDefault="00336F89"/>
    <w:p w14:paraId="21770F21" w14:textId="77777777" w:rsidR="00336F89" w:rsidRDefault="00336F89"/>
    <w:p w14:paraId="6F8C25A6" w14:textId="77777777" w:rsidR="00336F89" w:rsidRDefault="00336F89"/>
    <w:p w14:paraId="6E8D4823" w14:textId="77777777" w:rsidR="00336F89" w:rsidRDefault="00336F89"/>
    <w:p w14:paraId="3D156A37" w14:textId="77777777" w:rsidR="00336F89" w:rsidRDefault="00336F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7E4F6D" wp14:editId="26B9EB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C961D" w14:textId="77777777" w:rsidR="00336F89" w:rsidRDefault="00336F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E4F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9C961D" w14:textId="77777777" w:rsidR="00336F89" w:rsidRDefault="00336F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98916D" w14:textId="77777777" w:rsidR="00336F89" w:rsidRDefault="00336F89"/>
    <w:p w14:paraId="6D0FED71" w14:textId="77777777" w:rsidR="00336F89" w:rsidRDefault="00336F89"/>
    <w:p w14:paraId="17150928" w14:textId="77777777" w:rsidR="00336F89" w:rsidRDefault="00336F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86DBF9" wp14:editId="61B1B8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127A8" w14:textId="77777777" w:rsidR="00336F89" w:rsidRDefault="00336F89"/>
                          <w:p w14:paraId="60CAFADF" w14:textId="77777777" w:rsidR="00336F89" w:rsidRDefault="00336F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6D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3127A8" w14:textId="77777777" w:rsidR="00336F89" w:rsidRDefault="00336F89"/>
                    <w:p w14:paraId="60CAFADF" w14:textId="77777777" w:rsidR="00336F89" w:rsidRDefault="00336F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0CF5D0" w14:textId="77777777" w:rsidR="00336F89" w:rsidRDefault="00336F89"/>
    <w:p w14:paraId="153EDB78" w14:textId="77777777" w:rsidR="00336F89" w:rsidRDefault="00336F89">
      <w:pPr>
        <w:rPr>
          <w:sz w:val="2"/>
          <w:szCs w:val="2"/>
        </w:rPr>
      </w:pPr>
    </w:p>
    <w:p w14:paraId="27765932" w14:textId="77777777" w:rsidR="00336F89" w:rsidRDefault="00336F89"/>
    <w:p w14:paraId="02489B66" w14:textId="77777777" w:rsidR="00336F89" w:rsidRDefault="00336F89">
      <w:pPr>
        <w:spacing w:after="0" w:line="240" w:lineRule="auto"/>
      </w:pPr>
    </w:p>
  </w:footnote>
  <w:footnote w:type="continuationSeparator" w:id="0">
    <w:p w14:paraId="1779874C" w14:textId="77777777" w:rsidR="00336F89" w:rsidRDefault="00336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6F89"/>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203653</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1339</cp:revision>
  <cp:lastPrinted>2009-02-06T05:36:00Z</cp:lastPrinted>
  <dcterms:created xsi:type="dcterms:W3CDTF">2024-01-07T13:43:00Z</dcterms:created>
  <dcterms:modified xsi:type="dcterms:W3CDTF">2025-11-09T19:06:00Z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