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F201DD" w:rsidRDefault="00F201DD" w:rsidP="00F201DD">
      <w:r w:rsidRPr="00A96BDD">
        <w:rPr>
          <w:rFonts w:ascii="Times New Roman" w:hAnsi="Times New Roman" w:cs="Times New Roman"/>
          <w:b/>
          <w:kern w:val="36"/>
          <w:sz w:val="24"/>
          <w:szCs w:val="24"/>
        </w:rPr>
        <w:t>Снитнікова Марія Володимирівна</w:t>
      </w:r>
      <w:r w:rsidRPr="00A96BDD">
        <w:rPr>
          <w:rFonts w:ascii="Times New Roman" w:hAnsi="Times New Roman" w:cs="Times New Roman"/>
          <w:b/>
          <w:iCs/>
          <w:sz w:val="24"/>
          <w:szCs w:val="24"/>
        </w:rPr>
        <w:t>,</w:t>
      </w:r>
      <w:r w:rsidRPr="00A96BDD">
        <w:rPr>
          <w:rFonts w:ascii="Times New Roman" w:hAnsi="Times New Roman" w:cs="Times New Roman"/>
          <w:b/>
          <w:i/>
          <w:iCs/>
          <w:sz w:val="24"/>
          <w:szCs w:val="24"/>
        </w:rPr>
        <w:t xml:space="preserve"> </w:t>
      </w:r>
      <w:r w:rsidRPr="00A96BDD">
        <w:rPr>
          <w:rFonts w:ascii="Times New Roman" w:hAnsi="Times New Roman" w:cs="Times New Roman"/>
          <w:iCs/>
          <w:sz w:val="24"/>
          <w:szCs w:val="24"/>
        </w:rPr>
        <w:t>директор</w:t>
      </w:r>
      <w:r w:rsidRPr="00A96BDD">
        <w:rPr>
          <w:rFonts w:ascii="Times New Roman" w:hAnsi="Times New Roman" w:cs="Times New Roman"/>
          <w:b/>
          <w:i/>
          <w:iCs/>
          <w:sz w:val="24"/>
          <w:szCs w:val="24"/>
        </w:rPr>
        <w:t xml:space="preserve"> </w:t>
      </w:r>
      <w:r w:rsidRPr="00A96BDD">
        <w:rPr>
          <w:rFonts w:ascii="Times New Roman" w:hAnsi="Times New Roman" w:cs="Times New Roman"/>
          <w:sz w:val="24"/>
          <w:szCs w:val="24"/>
          <w:shd w:val="clear" w:color="auto" w:fill="FFFFFF"/>
        </w:rPr>
        <w:t>товариства з обмеженою відповідальністю «МК «Фрейя»</w:t>
      </w:r>
      <w:r w:rsidRPr="00A96BDD">
        <w:rPr>
          <w:rFonts w:ascii="Times New Roman" w:hAnsi="Times New Roman" w:cs="Times New Roman"/>
          <w:sz w:val="24"/>
          <w:szCs w:val="24"/>
        </w:rPr>
        <w:t xml:space="preserve">. Назва дисертації: </w:t>
      </w:r>
      <w:r w:rsidRPr="00A96BDD">
        <w:rPr>
          <w:rFonts w:ascii="Times New Roman" w:hAnsi="Times New Roman" w:cs="Times New Roman"/>
          <w:sz w:val="24"/>
          <w:szCs w:val="24"/>
          <w:shd w:val="clear" w:color="auto" w:fill="FFFFFF"/>
        </w:rPr>
        <w:t>«</w:t>
      </w:r>
      <w:r w:rsidRPr="00A96BDD">
        <w:rPr>
          <w:rFonts w:ascii="Times New Roman" w:hAnsi="Times New Roman" w:cs="Times New Roman"/>
          <w:sz w:val="24"/>
          <w:szCs w:val="24"/>
        </w:rPr>
        <w:t>Публічне адміністрування трансплантації в Україні</w:t>
      </w:r>
      <w:r w:rsidRPr="00A96BDD">
        <w:rPr>
          <w:rFonts w:ascii="Times New Roman" w:hAnsi="Times New Roman" w:cs="Times New Roman"/>
          <w:sz w:val="24"/>
          <w:szCs w:val="24"/>
          <w:shd w:val="clear" w:color="auto" w:fill="FFFFFF"/>
        </w:rPr>
        <w:t>».</w:t>
      </w:r>
      <w:r w:rsidRPr="00A96BDD">
        <w:rPr>
          <w:rFonts w:ascii="Times New Roman" w:hAnsi="Times New Roman" w:cs="Times New Roman"/>
          <w:sz w:val="24"/>
          <w:szCs w:val="24"/>
        </w:rPr>
        <w:t xml:space="preserve">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64656E" w:rsidRPr="00F201D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F201DD" w:rsidRPr="00F201D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D4115-F43B-4E00-920A-A07C9AEF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197</cp:revision>
  <cp:lastPrinted>2009-02-06T05:36:00Z</cp:lastPrinted>
  <dcterms:created xsi:type="dcterms:W3CDTF">2021-04-12T15:35:00Z</dcterms:created>
  <dcterms:modified xsi:type="dcterms:W3CDTF">2021-04-23T18:00:00Z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