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4D430"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Долгиев</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Магомед</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Муратбекович</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Особенности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стимулирование</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труда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государственных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гражданских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служащих</w:t>
      </w:r>
      <w:r w:rsidRPr="00EA5499">
        <w:rPr>
          <w:rFonts w:ascii="Times New Roman" w:eastAsia="Times New Roman" w:hAnsi="Times New Roman" w:cs="Times New Roman"/>
          <w:color w:val="000000"/>
          <w:kern w:val="0"/>
          <w:sz w:val="24"/>
          <w:szCs w:val="24"/>
          <w:lang w:eastAsia="ru-RU"/>
        </w:rPr>
        <w:t xml:space="preserve"> : </w:t>
      </w:r>
      <w:r w:rsidRPr="00EA5499">
        <w:rPr>
          <w:rFonts w:ascii="Times New Roman" w:eastAsia="Times New Roman" w:hAnsi="Times New Roman" w:cs="Times New Roman" w:hint="eastAsia"/>
          <w:color w:val="000000"/>
          <w:kern w:val="0"/>
          <w:sz w:val="24"/>
          <w:szCs w:val="24"/>
          <w:lang w:eastAsia="ru-RU"/>
        </w:rPr>
        <w:t>диссертация</w:t>
      </w:r>
      <w:r w:rsidRPr="00EA5499">
        <w:rPr>
          <w:rFonts w:ascii="Times New Roman" w:eastAsia="Times New Roman" w:hAnsi="Times New Roman" w:cs="Times New Roman"/>
          <w:color w:val="000000"/>
          <w:kern w:val="0"/>
          <w:sz w:val="24"/>
          <w:szCs w:val="24"/>
          <w:lang w:eastAsia="ru-RU"/>
        </w:rPr>
        <w:t xml:space="preserve"> ... </w:t>
      </w:r>
      <w:r w:rsidRPr="00EA5499">
        <w:rPr>
          <w:rFonts w:ascii="Times New Roman" w:eastAsia="Times New Roman" w:hAnsi="Times New Roman" w:cs="Times New Roman" w:hint="eastAsia"/>
          <w:color w:val="000000"/>
          <w:kern w:val="0"/>
          <w:sz w:val="24"/>
          <w:szCs w:val="24"/>
          <w:lang w:eastAsia="ru-RU"/>
        </w:rPr>
        <w:t>кандидата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экономических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наук</w:t>
      </w:r>
      <w:r w:rsidRPr="00EA5499">
        <w:rPr>
          <w:rFonts w:ascii="Times New Roman" w:eastAsia="Times New Roman" w:hAnsi="Times New Roman" w:cs="Times New Roman"/>
          <w:color w:val="000000"/>
          <w:kern w:val="0"/>
          <w:sz w:val="24"/>
          <w:szCs w:val="24"/>
          <w:lang w:eastAsia="ru-RU"/>
        </w:rPr>
        <w:t xml:space="preserve"> : 08.00.05 </w:t>
      </w:r>
      <w:r w:rsidRPr="00EA5499">
        <w:rPr>
          <w:rFonts w:ascii="Times New Roman" w:eastAsia="Times New Roman" w:hAnsi="Times New Roman" w:cs="Times New Roman" w:hint="eastAsia"/>
          <w:color w:val="000000"/>
          <w:kern w:val="0"/>
          <w:sz w:val="24"/>
          <w:szCs w:val="24"/>
          <w:lang w:eastAsia="ru-RU"/>
        </w:rPr>
        <w:t>Москва</w:t>
      </w:r>
      <w:r w:rsidRPr="00EA5499">
        <w:rPr>
          <w:rFonts w:ascii="Times New Roman" w:eastAsia="Times New Roman" w:hAnsi="Times New Roman" w:cs="Times New Roman"/>
          <w:color w:val="000000"/>
          <w:kern w:val="0"/>
          <w:sz w:val="24"/>
          <w:szCs w:val="24"/>
          <w:lang w:eastAsia="ru-RU"/>
        </w:rPr>
        <w:t xml:space="preserve">, 2007 230 </w:t>
      </w:r>
      <w:r w:rsidRPr="00EA5499">
        <w:rPr>
          <w:rFonts w:ascii="Times New Roman" w:eastAsia="Times New Roman" w:hAnsi="Times New Roman" w:cs="Times New Roman" w:hint="eastAsia"/>
          <w:color w:val="000000"/>
          <w:kern w:val="0"/>
          <w:sz w:val="24"/>
          <w:szCs w:val="24"/>
          <w:lang w:eastAsia="ru-RU"/>
        </w:rPr>
        <w:t>с</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Библиогр</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w:t>
      </w:r>
      <w:r w:rsidRPr="00EA5499">
        <w:rPr>
          <w:rFonts w:ascii="Times New Roman" w:eastAsia="Times New Roman" w:hAnsi="Times New Roman" w:cs="Times New Roman"/>
          <w:color w:val="000000"/>
          <w:kern w:val="0"/>
          <w:sz w:val="24"/>
          <w:szCs w:val="24"/>
          <w:lang w:eastAsia="ru-RU"/>
        </w:rPr>
        <w:t xml:space="preserve">. 186-207 </w:t>
      </w:r>
      <w:r w:rsidRPr="00EA5499">
        <w:rPr>
          <w:rFonts w:ascii="Times New Roman" w:eastAsia="Times New Roman" w:hAnsi="Times New Roman" w:cs="Times New Roman" w:hint="eastAsia"/>
          <w:color w:val="000000"/>
          <w:kern w:val="0"/>
          <w:sz w:val="24"/>
          <w:szCs w:val="24"/>
          <w:lang w:eastAsia="ru-RU"/>
        </w:rPr>
        <w:t>РГБ</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ОД</w:t>
      </w:r>
      <w:r w:rsidRPr="00EA5499">
        <w:rPr>
          <w:rFonts w:ascii="Times New Roman" w:eastAsia="Times New Roman" w:hAnsi="Times New Roman" w:cs="Times New Roman"/>
          <w:color w:val="000000"/>
          <w:kern w:val="0"/>
          <w:sz w:val="24"/>
          <w:szCs w:val="24"/>
          <w:lang w:eastAsia="ru-RU"/>
        </w:rPr>
        <w:t xml:space="preserve">, 61:07-8/4807 </w:t>
      </w:r>
    </w:p>
    <w:p w14:paraId="0C1D3DF6" w14:textId="77777777" w:rsidR="00EA5499" w:rsidRPr="00EA5499" w:rsidRDefault="00EA5499" w:rsidP="00EA5499">
      <w:pPr>
        <w:rPr>
          <w:rFonts w:ascii="Times New Roman" w:eastAsia="Times New Roman" w:hAnsi="Times New Roman" w:cs="Times New Roman"/>
          <w:color w:val="000000"/>
          <w:kern w:val="0"/>
          <w:sz w:val="24"/>
          <w:szCs w:val="24"/>
          <w:lang w:eastAsia="ru-RU"/>
        </w:rPr>
      </w:pPr>
    </w:p>
    <w:p w14:paraId="58DEB80B"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color w:val="000000"/>
          <w:kern w:val="0"/>
          <w:sz w:val="24"/>
          <w:szCs w:val="24"/>
          <w:lang w:eastAsia="ru-RU"/>
        </w:rPr>
        <w:t>61 07-8/4807</w:t>
      </w:r>
    </w:p>
    <w:p w14:paraId="7347683E"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РОССИЙСКАЯ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АКАДЕМИЯ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ГОСУДАРСТВЕННОЙ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СЛУЖБЫ</w:t>
      </w:r>
    </w:p>
    <w:p w14:paraId="15770218"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при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ПРЕЗИДЕНТЕ</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РОССИЙСКОЙ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ФЕДЕРАЦИИ</w:t>
      </w:r>
    </w:p>
    <w:p w14:paraId="11981808"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На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правах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рукописи</w:t>
      </w:r>
    </w:p>
    <w:p w14:paraId="12DE9F0F"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Долгиев</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Магомед</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Муратбекович</w:t>
      </w:r>
    </w:p>
    <w:p w14:paraId="0188C61D"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ОСОБЕННОСТИ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СТИМУЛИРОВАНИЕ</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ТРУДА</w:t>
      </w:r>
    </w:p>
    <w:p w14:paraId="7724FAD5"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ГОСУДАРСТВЕННЫХ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ГРАЖДАНСКИХ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СЛУЖАЩИХ</w:t>
      </w:r>
    </w:p>
    <w:p w14:paraId="60B7B557"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Специальность</w:t>
      </w:r>
      <w:r w:rsidRPr="00EA5499">
        <w:rPr>
          <w:rFonts w:ascii="Times New Roman" w:eastAsia="Times New Roman" w:hAnsi="Times New Roman" w:cs="Times New Roman"/>
          <w:color w:val="000000"/>
          <w:kern w:val="0"/>
          <w:sz w:val="24"/>
          <w:szCs w:val="24"/>
          <w:lang w:eastAsia="ru-RU"/>
        </w:rPr>
        <w:t xml:space="preserve"> 08.00.05 - </w:t>
      </w:r>
      <w:r w:rsidRPr="00EA5499">
        <w:rPr>
          <w:rFonts w:ascii="Times New Roman" w:eastAsia="Times New Roman" w:hAnsi="Times New Roman" w:cs="Times New Roman" w:hint="eastAsia"/>
          <w:color w:val="000000"/>
          <w:kern w:val="0"/>
          <w:sz w:val="24"/>
          <w:szCs w:val="24"/>
          <w:lang w:eastAsia="ru-RU"/>
        </w:rPr>
        <w:t>Экономика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управление</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народным</w:t>
      </w:r>
    </w:p>
    <w:p w14:paraId="02B4A8A5"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хозяйством</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экономика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труда</w:t>
      </w:r>
    </w:p>
    <w:p w14:paraId="67B673D7"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Диссертация</w:t>
      </w:r>
    </w:p>
    <w:p w14:paraId="5D86FE42"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на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соискание</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ученой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степени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кандидата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экономических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наук</w:t>
      </w:r>
    </w:p>
    <w:p w14:paraId="1ED52430"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Научный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руководитель</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доктор</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экономических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наук</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Л</w:t>
      </w:r>
      <w:r w:rsidRPr="00EA5499">
        <w:rPr>
          <w:rFonts w:ascii="Times New Roman" w:eastAsia="Times New Roman" w:hAnsi="Times New Roman" w:cs="Times New Roman"/>
          <w:color w:val="000000"/>
          <w:kern w:val="0"/>
          <w:sz w:val="24"/>
          <w:szCs w:val="24"/>
          <w:lang w:eastAsia="ru-RU"/>
        </w:rPr>
        <w:t>.</w:t>
      </w:r>
      <w:r w:rsidRPr="00EA5499">
        <w:rPr>
          <w:rFonts w:ascii="Times New Roman" w:eastAsia="Times New Roman" w:hAnsi="Times New Roman" w:cs="Times New Roman" w:hint="eastAsia"/>
          <w:color w:val="000000"/>
          <w:kern w:val="0"/>
          <w:sz w:val="24"/>
          <w:szCs w:val="24"/>
          <w:lang w:eastAsia="ru-RU"/>
        </w:rPr>
        <w:t>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БЕРЕСТОВА</w:t>
      </w:r>
    </w:p>
    <w:p w14:paraId="71DA02BA"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Москва</w:t>
      </w:r>
      <w:r w:rsidRPr="00EA5499">
        <w:rPr>
          <w:rFonts w:ascii="Times New Roman" w:eastAsia="Times New Roman" w:hAnsi="Times New Roman" w:cs="Times New Roman"/>
          <w:color w:val="000000"/>
          <w:kern w:val="0"/>
          <w:sz w:val="24"/>
          <w:szCs w:val="24"/>
          <w:lang w:eastAsia="ru-RU"/>
        </w:rPr>
        <w:t xml:space="preserve"> - 2007 </w:t>
      </w:r>
    </w:p>
    <w:p w14:paraId="53A789BD"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СОДЕРЖАНИЕ</w:t>
      </w:r>
    </w:p>
    <w:p w14:paraId="5D5BEE5A"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Введение</w:t>
      </w:r>
      <w:r w:rsidRPr="00EA5499">
        <w:rPr>
          <w:rFonts w:ascii="Times New Roman" w:eastAsia="Times New Roman" w:hAnsi="Times New Roman" w:cs="Times New Roman"/>
          <w:color w:val="000000"/>
          <w:kern w:val="0"/>
          <w:sz w:val="24"/>
          <w:szCs w:val="24"/>
          <w:lang w:eastAsia="ru-RU"/>
        </w:rPr>
        <w:tab/>
        <w:t>3</w:t>
      </w:r>
    </w:p>
    <w:p w14:paraId="2AD3D29B"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ГЛАВА</w:t>
      </w:r>
      <w:r w:rsidRPr="00EA5499">
        <w:rPr>
          <w:rFonts w:ascii="Times New Roman" w:eastAsia="Times New Roman" w:hAnsi="Times New Roman" w:cs="Times New Roman"/>
          <w:color w:val="000000"/>
          <w:kern w:val="0"/>
          <w:sz w:val="24"/>
          <w:szCs w:val="24"/>
          <w:lang w:eastAsia="ru-RU"/>
        </w:rPr>
        <w:t xml:space="preserve"> 1. </w:t>
      </w:r>
      <w:r w:rsidRPr="00EA5499">
        <w:rPr>
          <w:rFonts w:ascii="Times New Roman" w:eastAsia="Times New Roman" w:hAnsi="Times New Roman" w:cs="Times New Roman" w:hint="eastAsia"/>
          <w:color w:val="000000"/>
          <w:kern w:val="0"/>
          <w:sz w:val="24"/>
          <w:szCs w:val="24"/>
          <w:lang w:eastAsia="ru-RU"/>
        </w:rPr>
        <w:t>ИДЕНТИФИКАЦИЯ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ТРУДА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ГОСУДАРСТВЕННЫХ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ГРАЖДАНСКИХ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СЛУЖАЩИХ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СУЩНОСТНЫЙ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СОДЕРЖАТЕЛЬНЫЙ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ИСТОРИЧЕСКИЙ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АСПЕКТЫ</w:t>
      </w:r>
      <w:r w:rsidRPr="00EA5499">
        <w:rPr>
          <w:rFonts w:ascii="Times New Roman" w:eastAsia="Times New Roman" w:hAnsi="Times New Roman" w:cs="Times New Roman"/>
          <w:color w:val="000000"/>
          <w:kern w:val="0"/>
          <w:sz w:val="24"/>
          <w:szCs w:val="24"/>
          <w:lang w:eastAsia="ru-RU"/>
        </w:rPr>
        <w:tab/>
        <w:t>14</w:t>
      </w:r>
    </w:p>
    <w:p w14:paraId="1B434AF8"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color w:val="000000"/>
          <w:kern w:val="0"/>
          <w:sz w:val="24"/>
          <w:szCs w:val="24"/>
          <w:lang w:eastAsia="ru-RU"/>
        </w:rPr>
        <w:t>1</w:t>
      </w:r>
      <w:r w:rsidRPr="00EA5499">
        <w:rPr>
          <w:rFonts w:ascii="Times New Roman" w:eastAsia="Times New Roman" w:hAnsi="Times New Roman" w:cs="Times New Roman" w:hint="eastAsia"/>
          <w:color w:val="000000"/>
          <w:kern w:val="0"/>
          <w:sz w:val="24"/>
          <w:szCs w:val="24"/>
          <w:lang w:eastAsia="ru-RU"/>
        </w:rPr>
        <w:t>Л</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Проблема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идентификации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труда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государственных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гражданских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служащих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теоретико</w:t>
      </w:r>
      <w:r w:rsidRPr="00EA5499">
        <w:rPr>
          <w:rFonts w:ascii="Times New Roman" w:eastAsia="Times New Roman" w:hAnsi="Times New Roman" w:cs="Times New Roman"/>
          <w:color w:val="000000"/>
          <w:kern w:val="0"/>
          <w:sz w:val="24"/>
          <w:szCs w:val="24"/>
          <w:lang w:eastAsia="ru-RU"/>
        </w:rPr>
        <w:t>-</w:t>
      </w:r>
      <w:r w:rsidRPr="00EA5499">
        <w:rPr>
          <w:rFonts w:ascii="Times New Roman" w:eastAsia="Times New Roman" w:hAnsi="Times New Roman" w:cs="Times New Roman" w:hint="eastAsia"/>
          <w:color w:val="000000"/>
          <w:kern w:val="0"/>
          <w:sz w:val="24"/>
          <w:szCs w:val="24"/>
          <w:lang w:eastAsia="ru-RU"/>
        </w:rPr>
        <w:t>методологические</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основы</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ее</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решения</w:t>
      </w:r>
      <w:r w:rsidRPr="00EA5499">
        <w:rPr>
          <w:rFonts w:ascii="Times New Roman" w:eastAsia="Times New Roman" w:hAnsi="Times New Roman" w:cs="Times New Roman"/>
          <w:color w:val="000000"/>
          <w:kern w:val="0"/>
          <w:sz w:val="24"/>
          <w:szCs w:val="24"/>
          <w:lang w:eastAsia="ru-RU"/>
        </w:rPr>
        <w:tab/>
        <w:t>14</w:t>
      </w:r>
    </w:p>
    <w:p w14:paraId="7F9FCA95"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color w:val="000000"/>
          <w:kern w:val="0"/>
          <w:sz w:val="24"/>
          <w:szCs w:val="24"/>
          <w:lang w:eastAsia="ru-RU"/>
        </w:rPr>
        <w:t>1.2.</w:t>
      </w:r>
      <w:r w:rsidRPr="00EA5499">
        <w:rPr>
          <w:rFonts w:ascii="Times New Roman" w:eastAsia="Times New Roman" w:hAnsi="Times New Roman" w:cs="Times New Roman"/>
          <w:color w:val="000000"/>
          <w:kern w:val="0"/>
          <w:sz w:val="24"/>
          <w:szCs w:val="24"/>
          <w:lang w:eastAsia="ru-RU"/>
        </w:rPr>
        <w:tab/>
      </w:r>
      <w:r w:rsidRPr="00EA5499">
        <w:rPr>
          <w:rFonts w:ascii="Times New Roman" w:eastAsia="Times New Roman" w:hAnsi="Times New Roman" w:cs="Times New Roman" w:hint="eastAsia"/>
          <w:color w:val="000000"/>
          <w:kern w:val="0"/>
          <w:sz w:val="24"/>
          <w:szCs w:val="24"/>
          <w:lang w:eastAsia="ru-RU"/>
        </w:rPr>
        <w:t>Исторический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анализ</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становления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института</w:t>
      </w:r>
    </w:p>
    <w:p w14:paraId="302BA2B4"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государственной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гражданской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службы</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профессиональной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деятельности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государственных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служащих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в</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России</w:t>
      </w:r>
      <w:r w:rsidRPr="00EA5499">
        <w:rPr>
          <w:rFonts w:ascii="Times New Roman" w:eastAsia="Times New Roman" w:hAnsi="Times New Roman" w:cs="Times New Roman"/>
          <w:color w:val="000000"/>
          <w:kern w:val="0"/>
          <w:sz w:val="24"/>
          <w:szCs w:val="24"/>
          <w:lang w:eastAsia="ru-RU"/>
        </w:rPr>
        <w:tab/>
        <w:t>42</w:t>
      </w:r>
    </w:p>
    <w:p w14:paraId="150D8E83"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color w:val="000000"/>
          <w:kern w:val="0"/>
          <w:sz w:val="24"/>
          <w:szCs w:val="24"/>
          <w:lang w:eastAsia="ru-RU"/>
        </w:rPr>
        <w:t>1.3.</w:t>
      </w:r>
      <w:r w:rsidRPr="00EA5499">
        <w:rPr>
          <w:rFonts w:ascii="Times New Roman" w:eastAsia="Times New Roman" w:hAnsi="Times New Roman" w:cs="Times New Roman"/>
          <w:color w:val="000000"/>
          <w:kern w:val="0"/>
          <w:sz w:val="24"/>
          <w:szCs w:val="24"/>
          <w:lang w:eastAsia="ru-RU"/>
        </w:rPr>
        <w:tab/>
      </w:r>
      <w:r w:rsidRPr="00EA5499">
        <w:rPr>
          <w:rFonts w:ascii="Times New Roman" w:eastAsia="Times New Roman" w:hAnsi="Times New Roman" w:cs="Times New Roman" w:hint="eastAsia"/>
          <w:color w:val="000000"/>
          <w:kern w:val="0"/>
          <w:sz w:val="24"/>
          <w:szCs w:val="24"/>
          <w:lang w:eastAsia="ru-RU"/>
        </w:rPr>
        <w:t>Содержание</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характер</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формы</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труда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государственных</w:t>
      </w:r>
    </w:p>
    <w:p w14:paraId="4420F721"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гражданских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служащих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в</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современной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России</w:t>
      </w:r>
      <w:r w:rsidRPr="00EA5499">
        <w:rPr>
          <w:rFonts w:ascii="Times New Roman" w:eastAsia="Times New Roman" w:hAnsi="Times New Roman" w:cs="Times New Roman"/>
          <w:color w:val="000000"/>
          <w:kern w:val="0"/>
          <w:sz w:val="24"/>
          <w:szCs w:val="24"/>
          <w:lang w:eastAsia="ru-RU"/>
        </w:rPr>
        <w:tab/>
        <w:t>58</w:t>
      </w:r>
    </w:p>
    <w:p w14:paraId="3FB58807"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ГЛАВА</w:t>
      </w:r>
      <w:r w:rsidRPr="00EA5499">
        <w:rPr>
          <w:rFonts w:ascii="Times New Roman" w:eastAsia="Times New Roman" w:hAnsi="Times New Roman" w:cs="Times New Roman"/>
          <w:color w:val="000000"/>
          <w:kern w:val="0"/>
          <w:sz w:val="24"/>
          <w:szCs w:val="24"/>
          <w:lang w:eastAsia="ru-RU"/>
        </w:rPr>
        <w:t xml:space="preserve"> 2. </w:t>
      </w:r>
      <w:r w:rsidRPr="00EA5499">
        <w:rPr>
          <w:rFonts w:ascii="Times New Roman" w:eastAsia="Times New Roman" w:hAnsi="Times New Roman" w:cs="Times New Roman" w:hint="eastAsia"/>
          <w:color w:val="000000"/>
          <w:kern w:val="0"/>
          <w:sz w:val="24"/>
          <w:szCs w:val="24"/>
          <w:lang w:eastAsia="ru-RU"/>
        </w:rPr>
        <w:t>СОВЕРШЕНСТВОВАНИЕ</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СИСТЕМЫ</w:t>
      </w:r>
    </w:p>
    <w:p w14:paraId="3230429F"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СТИМУЛИРОВАНИЯ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ТРУДА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ГОСУДАРСТВЕННЫХ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ГРАЖДАНСКИХ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СЛУЖАЩИХ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В</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УСЛОВИЯХ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СОВРЕМЕННОЙ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РОССИИ</w:t>
      </w:r>
      <w:r w:rsidRPr="00EA5499">
        <w:rPr>
          <w:rFonts w:ascii="Times New Roman" w:eastAsia="Times New Roman" w:hAnsi="Times New Roman" w:cs="Times New Roman"/>
          <w:color w:val="000000"/>
          <w:kern w:val="0"/>
          <w:sz w:val="24"/>
          <w:szCs w:val="24"/>
          <w:lang w:eastAsia="ru-RU"/>
        </w:rPr>
        <w:tab/>
        <w:t>97</w:t>
      </w:r>
    </w:p>
    <w:p w14:paraId="00788B95"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color w:val="000000"/>
          <w:kern w:val="0"/>
          <w:sz w:val="24"/>
          <w:szCs w:val="24"/>
          <w:lang w:eastAsia="ru-RU"/>
        </w:rPr>
        <w:t>2.1.</w:t>
      </w:r>
      <w:r w:rsidRPr="00EA5499">
        <w:rPr>
          <w:rFonts w:ascii="Times New Roman" w:eastAsia="Times New Roman" w:hAnsi="Times New Roman" w:cs="Times New Roman"/>
          <w:color w:val="000000"/>
          <w:kern w:val="0"/>
          <w:sz w:val="24"/>
          <w:szCs w:val="24"/>
          <w:lang w:eastAsia="ru-RU"/>
        </w:rPr>
        <w:tab/>
      </w:r>
      <w:r w:rsidRPr="00EA5499">
        <w:rPr>
          <w:rFonts w:ascii="Times New Roman" w:eastAsia="Times New Roman" w:hAnsi="Times New Roman" w:cs="Times New Roman" w:hint="eastAsia"/>
          <w:color w:val="000000"/>
          <w:kern w:val="0"/>
          <w:sz w:val="24"/>
          <w:szCs w:val="24"/>
          <w:lang w:eastAsia="ru-RU"/>
        </w:rPr>
        <w:t>Теоретико</w:t>
      </w:r>
      <w:r w:rsidRPr="00EA5499">
        <w:rPr>
          <w:rFonts w:ascii="Times New Roman" w:eastAsia="Times New Roman" w:hAnsi="Times New Roman" w:cs="Times New Roman"/>
          <w:color w:val="000000"/>
          <w:kern w:val="0"/>
          <w:sz w:val="24"/>
          <w:szCs w:val="24"/>
          <w:lang w:eastAsia="ru-RU"/>
        </w:rPr>
        <w:t>-</w:t>
      </w:r>
      <w:r w:rsidRPr="00EA5499">
        <w:rPr>
          <w:rFonts w:ascii="Times New Roman" w:eastAsia="Times New Roman" w:hAnsi="Times New Roman" w:cs="Times New Roman" w:hint="eastAsia"/>
          <w:color w:val="000000"/>
          <w:kern w:val="0"/>
          <w:sz w:val="24"/>
          <w:szCs w:val="24"/>
          <w:lang w:eastAsia="ru-RU"/>
        </w:rPr>
        <w:t>методологические</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основы</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исследования</w:t>
      </w:r>
    </w:p>
    <w:p w14:paraId="2B8F80FD"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проблемы</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стимулирования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труда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государственных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гражданских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служащих</w:t>
      </w:r>
      <w:r w:rsidRPr="00EA5499">
        <w:rPr>
          <w:rFonts w:ascii="Times New Roman" w:eastAsia="Times New Roman" w:hAnsi="Times New Roman" w:cs="Times New Roman"/>
          <w:color w:val="000000"/>
          <w:kern w:val="0"/>
          <w:sz w:val="24"/>
          <w:szCs w:val="24"/>
          <w:lang w:eastAsia="ru-RU"/>
        </w:rPr>
        <w:lastRenderedPageBreak/>
        <w:tab/>
        <w:t xml:space="preserve">  97</w:t>
      </w:r>
    </w:p>
    <w:p w14:paraId="3B5423AF"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color w:val="000000"/>
          <w:kern w:val="0"/>
          <w:sz w:val="24"/>
          <w:szCs w:val="24"/>
          <w:lang w:eastAsia="ru-RU"/>
        </w:rPr>
        <w:t>2.2.</w:t>
      </w:r>
      <w:r w:rsidRPr="00EA5499">
        <w:rPr>
          <w:rFonts w:ascii="Times New Roman" w:eastAsia="Times New Roman" w:hAnsi="Times New Roman" w:cs="Times New Roman"/>
          <w:color w:val="000000"/>
          <w:kern w:val="0"/>
          <w:sz w:val="24"/>
          <w:szCs w:val="24"/>
          <w:lang w:eastAsia="ru-RU"/>
        </w:rPr>
        <w:tab/>
      </w:r>
      <w:r w:rsidRPr="00EA5499">
        <w:rPr>
          <w:rFonts w:ascii="Times New Roman" w:eastAsia="Times New Roman" w:hAnsi="Times New Roman" w:cs="Times New Roman" w:hint="eastAsia"/>
          <w:color w:val="000000"/>
          <w:kern w:val="0"/>
          <w:sz w:val="24"/>
          <w:szCs w:val="24"/>
          <w:lang w:eastAsia="ru-RU"/>
        </w:rPr>
        <w:t>Специфика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основы</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совершенствования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материального</w:t>
      </w:r>
    </w:p>
    <w:p w14:paraId="25E9B147"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стимулирования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труда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государственных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гражданских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служащих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в</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современных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условиях</w:t>
      </w:r>
      <w:r w:rsidRPr="00EA5499">
        <w:rPr>
          <w:rFonts w:ascii="Times New Roman" w:eastAsia="Times New Roman" w:hAnsi="Times New Roman" w:cs="Times New Roman"/>
          <w:color w:val="000000"/>
          <w:kern w:val="0"/>
          <w:sz w:val="24"/>
          <w:szCs w:val="24"/>
          <w:lang w:eastAsia="ru-RU"/>
        </w:rPr>
        <w:tab/>
        <w:t>128</w:t>
      </w:r>
    </w:p>
    <w:p w14:paraId="1142B189"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color w:val="000000"/>
          <w:kern w:val="0"/>
          <w:sz w:val="24"/>
          <w:szCs w:val="24"/>
          <w:lang w:eastAsia="ru-RU"/>
        </w:rPr>
        <w:t>2.3.</w:t>
      </w:r>
      <w:r w:rsidRPr="00EA5499">
        <w:rPr>
          <w:rFonts w:ascii="Times New Roman" w:eastAsia="Times New Roman" w:hAnsi="Times New Roman" w:cs="Times New Roman"/>
          <w:color w:val="000000"/>
          <w:kern w:val="0"/>
          <w:sz w:val="24"/>
          <w:szCs w:val="24"/>
          <w:lang w:eastAsia="ru-RU"/>
        </w:rPr>
        <w:tab/>
      </w:r>
      <w:r w:rsidRPr="00EA5499">
        <w:rPr>
          <w:rFonts w:ascii="Times New Roman" w:eastAsia="Times New Roman" w:hAnsi="Times New Roman" w:cs="Times New Roman" w:hint="eastAsia"/>
          <w:color w:val="000000"/>
          <w:kern w:val="0"/>
          <w:sz w:val="24"/>
          <w:szCs w:val="24"/>
          <w:lang w:eastAsia="ru-RU"/>
        </w:rPr>
        <w:t>Нематериальные</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стимулы</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в</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системе</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повышения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эффективности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труда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государственных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гражданских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служащих</w:t>
      </w:r>
      <w:r w:rsidRPr="00EA5499">
        <w:rPr>
          <w:rFonts w:ascii="Times New Roman" w:eastAsia="Times New Roman" w:hAnsi="Times New Roman" w:cs="Times New Roman"/>
          <w:color w:val="000000"/>
          <w:kern w:val="0"/>
          <w:sz w:val="24"/>
          <w:szCs w:val="24"/>
          <w:lang w:eastAsia="ru-RU"/>
        </w:rPr>
        <w:t xml:space="preserve"> 156</w:t>
      </w:r>
    </w:p>
    <w:p w14:paraId="46A185D9"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Заключение</w:t>
      </w:r>
      <w:r w:rsidRPr="00EA5499">
        <w:rPr>
          <w:rFonts w:ascii="Times New Roman" w:eastAsia="Times New Roman" w:hAnsi="Times New Roman" w:cs="Times New Roman"/>
          <w:color w:val="000000"/>
          <w:kern w:val="0"/>
          <w:sz w:val="24"/>
          <w:szCs w:val="24"/>
          <w:lang w:eastAsia="ru-RU"/>
        </w:rPr>
        <w:tab/>
        <w:t>180</w:t>
      </w:r>
    </w:p>
    <w:p w14:paraId="3D98AEB3"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Список</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литературы</w:t>
      </w:r>
      <w:r w:rsidRPr="00EA5499">
        <w:rPr>
          <w:rFonts w:ascii="Times New Roman" w:eastAsia="Times New Roman" w:hAnsi="Times New Roman" w:cs="Times New Roman"/>
          <w:color w:val="000000"/>
          <w:kern w:val="0"/>
          <w:sz w:val="24"/>
          <w:szCs w:val="24"/>
          <w:lang w:eastAsia="ru-RU"/>
        </w:rPr>
        <w:tab/>
        <w:t>186</w:t>
      </w:r>
    </w:p>
    <w:p w14:paraId="2572CCD7"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Список</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иллюстраций</w:t>
      </w:r>
      <w:r w:rsidRPr="00EA5499">
        <w:rPr>
          <w:rFonts w:ascii="Times New Roman" w:eastAsia="Times New Roman" w:hAnsi="Times New Roman" w:cs="Times New Roman"/>
          <w:color w:val="000000"/>
          <w:kern w:val="0"/>
          <w:sz w:val="24"/>
          <w:szCs w:val="24"/>
          <w:lang w:eastAsia="ru-RU"/>
        </w:rPr>
        <w:tab/>
        <w:t>208</w:t>
      </w:r>
    </w:p>
    <w:p w14:paraId="40291658"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Приложение</w:t>
      </w:r>
      <w:r w:rsidRPr="00EA5499">
        <w:rPr>
          <w:rFonts w:ascii="Times New Roman" w:eastAsia="Times New Roman" w:hAnsi="Times New Roman" w:cs="Times New Roman"/>
          <w:color w:val="000000"/>
          <w:kern w:val="0"/>
          <w:sz w:val="24"/>
          <w:szCs w:val="24"/>
          <w:lang w:eastAsia="ru-RU"/>
        </w:rPr>
        <w:t xml:space="preserve"> 1.</w:t>
      </w:r>
    </w:p>
    <w:p w14:paraId="034AF754"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Положение</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о</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Департаменте</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развития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социального</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страхования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осударственного</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обеспечения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Министерства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здравоохранения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социального</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развития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Российской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Федерации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утв</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приказом</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Министерства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здравоохранения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социального</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развития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РФ</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от</w:t>
      </w:r>
      <w:r w:rsidRPr="00EA5499">
        <w:rPr>
          <w:rFonts w:ascii="Times New Roman" w:eastAsia="Times New Roman" w:hAnsi="Times New Roman" w:cs="Times New Roman"/>
          <w:color w:val="000000"/>
          <w:kern w:val="0"/>
          <w:sz w:val="24"/>
          <w:szCs w:val="24"/>
          <w:lang w:eastAsia="ru-RU"/>
        </w:rPr>
        <w:t xml:space="preserve"> 6</w:t>
      </w:r>
    </w:p>
    <w:p w14:paraId="6DFEFE52"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июня</w:t>
      </w:r>
      <w:r w:rsidRPr="00EA5499">
        <w:rPr>
          <w:rFonts w:ascii="Times New Roman" w:eastAsia="Times New Roman" w:hAnsi="Times New Roman" w:cs="Times New Roman"/>
          <w:color w:val="000000"/>
          <w:kern w:val="0"/>
          <w:sz w:val="24"/>
          <w:szCs w:val="24"/>
          <w:lang w:eastAsia="ru-RU"/>
        </w:rPr>
        <w:t xml:space="preserve"> 2005 </w:t>
      </w:r>
      <w:r w:rsidRPr="00EA5499">
        <w:rPr>
          <w:rFonts w:ascii="Times New Roman" w:eastAsia="Times New Roman" w:hAnsi="Times New Roman" w:cs="Times New Roman" w:hint="eastAsia"/>
          <w:color w:val="000000"/>
          <w:kern w:val="0"/>
          <w:sz w:val="24"/>
          <w:szCs w:val="24"/>
          <w:lang w:eastAsia="ru-RU"/>
        </w:rPr>
        <w:t>г</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w:t>
      </w:r>
      <w:r w:rsidRPr="00EA5499">
        <w:rPr>
          <w:rFonts w:ascii="Times New Roman" w:eastAsia="Times New Roman" w:hAnsi="Times New Roman" w:cs="Times New Roman"/>
          <w:color w:val="000000"/>
          <w:kern w:val="0"/>
          <w:sz w:val="24"/>
          <w:szCs w:val="24"/>
          <w:lang w:eastAsia="ru-RU"/>
        </w:rPr>
        <w:t xml:space="preserve"> 383 (</w:t>
      </w:r>
      <w:r w:rsidRPr="00EA5499">
        <w:rPr>
          <w:rFonts w:ascii="Times New Roman" w:eastAsia="Times New Roman" w:hAnsi="Times New Roman" w:cs="Times New Roman" w:hint="eastAsia"/>
          <w:color w:val="000000"/>
          <w:kern w:val="0"/>
          <w:sz w:val="24"/>
          <w:szCs w:val="24"/>
          <w:lang w:eastAsia="ru-RU"/>
        </w:rPr>
        <w:t>Выдержка</w:t>
      </w:r>
      <w:r w:rsidRPr="00EA5499">
        <w:rPr>
          <w:rFonts w:ascii="Times New Roman" w:eastAsia="Times New Roman" w:hAnsi="Times New Roman" w:cs="Times New Roman"/>
          <w:color w:val="000000"/>
          <w:kern w:val="0"/>
          <w:sz w:val="24"/>
          <w:szCs w:val="24"/>
          <w:lang w:eastAsia="ru-RU"/>
        </w:rPr>
        <w:t>)</w:t>
      </w:r>
      <w:r w:rsidRPr="00EA5499">
        <w:rPr>
          <w:rFonts w:ascii="Times New Roman" w:eastAsia="Times New Roman" w:hAnsi="Times New Roman" w:cs="Times New Roman"/>
          <w:color w:val="000000"/>
          <w:kern w:val="0"/>
          <w:sz w:val="24"/>
          <w:szCs w:val="24"/>
          <w:lang w:eastAsia="ru-RU"/>
        </w:rPr>
        <w:tab/>
        <w:t>210</w:t>
      </w:r>
    </w:p>
    <w:p w14:paraId="6A6F8175"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Приложение</w:t>
      </w:r>
      <w:r w:rsidRPr="00EA5499">
        <w:rPr>
          <w:rFonts w:ascii="Times New Roman" w:eastAsia="Times New Roman" w:hAnsi="Times New Roman" w:cs="Times New Roman"/>
          <w:color w:val="000000"/>
          <w:kern w:val="0"/>
          <w:sz w:val="24"/>
          <w:szCs w:val="24"/>
          <w:lang w:eastAsia="ru-RU"/>
        </w:rPr>
        <w:t xml:space="preserve"> 2. </w:t>
      </w:r>
      <w:r w:rsidRPr="00EA5499">
        <w:rPr>
          <w:rFonts w:ascii="Times New Roman" w:eastAsia="Times New Roman" w:hAnsi="Times New Roman" w:cs="Times New Roman" w:hint="eastAsia"/>
          <w:color w:val="000000"/>
          <w:kern w:val="0"/>
          <w:sz w:val="24"/>
          <w:szCs w:val="24"/>
          <w:lang w:eastAsia="ru-RU"/>
        </w:rPr>
        <w:t>Распоряжение</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по</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Администрации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Президента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Российской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Федерации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от</w:t>
      </w:r>
      <w:r w:rsidRPr="00EA5499">
        <w:rPr>
          <w:rFonts w:ascii="Times New Roman" w:eastAsia="Times New Roman" w:hAnsi="Times New Roman" w:cs="Times New Roman"/>
          <w:color w:val="000000"/>
          <w:kern w:val="0"/>
          <w:sz w:val="24"/>
          <w:szCs w:val="24"/>
          <w:lang w:eastAsia="ru-RU"/>
        </w:rPr>
        <w:t xml:space="preserve"> 20 </w:t>
      </w:r>
      <w:r w:rsidRPr="00EA5499">
        <w:rPr>
          <w:rFonts w:ascii="Times New Roman" w:eastAsia="Times New Roman" w:hAnsi="Times New Roman" w:cs="Times New Roman" w:hint="eastAsia"/>
          <w:color w:val="000000"/>
          <w:kern w:val="0"/>
          <w:sz w:val="24"/>
          <w:szCs w:val="24"/>
          <w:lang w:eastAsia="ru-RU"/>
        </w:rPr>
        <w:t>апреля</w:t>
      </w:r>
      <w:r w:rsidRPr="00EA5499">
        <w:rPr>
          <w:rFonts w:ascii="Times New Roman" w:eastAsia="Times New Roman" w:hAnsi="Times New Roman" w:cs="Times New Roman"/>
          <w:color w:val="000000"/>
          <w:kern w:val="0"/>
          <w:sz w:val="24"/>
          <w:szCs w:val="24"/>
          <w:lang w:eastAsia="ru-RU"/>
        </w:rPr>
        <w:t xml:space="preserve"> 2004 </w:t>
      </w:r>
      <w:r w:rsidRPr="00EA5499">
        <w:rPr>
          <w:rFonts w:ascii="Times New Roman" w:eastAsia="Times New Roman" w:hAnsi="Times New Roman" w:cs="Times New Roman" w:hint="eastAsia"/>
          <w:color w:val="000000"/>
          <w:kern w:val="0"/>
          <w:sz w:val="24"/>
          <w:szCs w:val="24"/>
          <w:lang w:eastAsia="ru-RU"/>
        </w:rPr>
        <w:t>года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w:t>
      </w:r>
      <w:r w:rsidRPr="00EA5499">
        <w:rPr>
          <w:rFonts w:ascii="Times New Roman" w:eastAsia="Times New Roman" w:hAnsi="Times New Roman" w:cs="Times New Roman"/>
          <w:color w:val="000000"/>
          <w:kern w:val="0"/>
          <w:sz w:val="24"/>
          <w:szCs w:val="24"/>
          <w:lang w:eastAsia="ru-RU"/>
        </w:rPr>
        <w:t xml:space="preserve"> 578 (</w:t>
      </w:r>
      <w:r w:rsidRPr="00EA5499">
        <w:rPr>
          <w:rFonts w:ascii="Times New Roman" w:eastAsia="Times New Roman" w:hAnsi="Times New Roman" w:cs="Times New Roman" w:hint="eastAsia"/>
          <w:color w:val="000000"/>
          <w:kern w:val="0"/>
          <w:sz w:val="24"/>
          <w:szCs w:val="24"/>
          <w:lang w:eastAsia="ru-RU"/>
        </w:rPr>
        <w:t>с</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изменениями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дополнениями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от</w:t>
      </w:r>
      <w:r w:rsidRPr="00EA5499">
        <w:rPr>
          <w:rFonts w:ascii="Times New Roman" w:eastAsia="Times New Roman" w:hAnsi="Times New Roman" w:cs="Times New Roman"/>
          <w:color w:val="000000"/>
          <w:kern w:val="0"/>
          <w:sz w:val="24"/>
          <w:szCs w:val="24"/>
          <w:lang w:eastAsia="ru-RU"/>
        </w:rPr>
        <w:t xml:space="preserve"> 26 </w:t>
      </w:r>
      <w:r w:rsidRPr="00EA5499">
        <w:rPr>
          <w:rFonts w:ascii="Times New Roman" w:eastAsia="Times New Roman" w:hAnsi="Times New Roman" w:cs="Times New Roman" w:hint="eastAsia"/>
          <w:color w:val="000000"/>
          <w:kern w:val="0"/>
          <w:sz w:val="24"/>
          <w:szCs w:val="24"/>
          <w:lang w:eastAsia="ru-RU"/>
        </w:rPr>
        <w:t>марта</w:t>
      </w:r>
      <w:r w:rsidRPr="00EA5499">
        <w:rPr>
          <w:rFonts w:ascii="Times New Roman" w:eastAsia="Times New Roman" w:hAnsi="Times New Roman" w:cs="Times New Roman"/>
          <w:color w:val="000000"/>
          <w:kern w:val="0"/>
          <w:sz w:val="24"/>
          <w:szCs w:val="24"/>
          <w:lang w:eastAsia="ru-RU"/>
        </w:rPr>
        <w:t xml:space="preserve"> 2005 </w:t>
      </w:r>
      <w:r w:rsidRPr="00EA5499">
        <w:rPr>
          <w:rFonts w:ascii="Times New Roman" w:eastAsia="Times New Roman" w:hAnsi="Times New Roman" w:cs="Times New Roman" w:hint="eastAsia"/>
          <w:color w:val="000000"/>
          <w:kern w:val="0"/>
          <w:sz w:val="24"/>
          <w:szCs w:val="24"/>
          <w:lang w:eastAsia="ru-RU"/>
        </w:rPr>
        <w:t>года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w:t>
      </w:r>
      <w:r w:rsidRPr="00EA5499">
        <w:rPr>
          <w:rFonts w:ascii="Times New Roman" w:eastAsia="Times New Roman" w:hAnsi="Times New Roman" w:cs="Times New Roman"/>
          <w:color w:val="000000"/>
          <w:kern w:val="0"/>
          <w:sz w:val="24"/>
          <w:szCs w:val="24"/>
          <w:lang w:eastAsia="ru-RU"/>
        </w:rPr>
        <w:t xml:space="preserve"> 339,</w:t>
      </w:r>
    </w:p>
    <w:p w14:paraId="52C64509"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color w:val="000000"/>
          <w:kern w:val="0"/>
          <w:sz w:val="24"/>
          <w:szCs w:val="24"/>
          <w:lang w:eastAsia="ru-RU"/>
        </w:rPr>
        <w:t xml:space="preserve">29 </w:t>
      </w:r>
      <w:r w:rsidRPr="00EA5499">
        <w:rPr>
          <w:rFonts w:ascii="Times New Roman" w:eastAsia="Times New Roman" w:hAnsi="Times New Roman" w:cs="Times New Roman" w:hint="eastAsia"/>
          <w:color w:val="000000"/>
          <w:kern w:val="0"/>
          <w:sz w:val="24"/>
          <w:szCs w:val="24"/>
          <w:lang w:eastAsia="ru-RU"/>
        </w:rPr>
        <w:t>июля</w:t>
      </w:r>
      <w:r w:rsidRPr="00EA5499">
        <w:rPr>
          <w:rFonts w:ascii="Times New Roman" w:eastAsia="Times New Roman" w:hAnsi="Times New Roman" w:cs="Times New Roman"/>
          <w:color w:val="000000"/>
          <w:kern w:val="0"/>
          <w:sz w:val="24"/>
          <w:szCs w:val="24"/>
          <w:lang w:eastAsia="ru-RU"/>
        </w:rPr>
        <w:t xml:space="preserve"> 2005 </w:t>
      </w:r>
      <w:r w:rsidRPr="00EA5499">
        <w:rPr>
          <w:rFonts w:ascii="Times New Roman" w:eastAsia="Times New Roman" w:hAnsi="Times New Roman" w:cs="Times New Roman" w:hint="eastAsia"/>
          <w:color w:val="000000"/>
          <w:kern w:val="0"/>
          <w:sz w:val="24"/>
          <w:szCs w:val="24"/>
          <w:lang w:eastAsia="ru-RU"/>
        </w:rPr>
        <w:t>года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w:t>
      </w:r>
      <w:r w:rsidRPr="00EA5499">
        <w:rPr>
          <w:rFonts w:ascii="Times New Roman" w:eastAsia="Times New Roman" w:hAnsi="Times New Roman" w:cs="Times New Roman"/>
          <w:color w:val="000000"/>
          <w:kern w:val="0"/>
          <w:sz w:val="24"/>
          <w:szCs w:val="24"/>
          <w:lang w:eastAsia="ru-RU"/>
        </w:rPr>
        <w:t xml:space="preserve"> 967)</w:t>
      </w:r>
      <w:r w:rsidRPr="00EA5499">
        <w:rPr>
          <w:rFonts w:ascii="Times New Roman" w:eastAsia="Times New Roman" w:hAnsi="Times New Roman" w:cs="Times New Roman"/>
          <w:color w:val="000000"/>
          <w:kern w:val="0"/>
          <w:sz w:val="24"/>
          <w:szCs w:val="24"/>
          <w:lang w:eastAsia="ru-RU"/>
        </w:rPr>
        <w:tab/>
        <w:t>212</w:t>
      </w:r>
    </w:p>
    <w:p w14:paraId="1B535AD0"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Приложение</w:t>
      </w:r>
      <w:r w:rsidRPr="00EA5499">
        <w:rPr>
          <w:rFonts w:ascii="Times New Roman" w:eastAsia="Times New Roman" w:hAnsi="Times New Roman" w:cs="Times New Roman"/>
          <w:color w:val="000000"/>
          <w:kern w:val="0"/>
          <w:sz w:val="24"/>
          <w:szCs w:val="24"/>
          <w:lang w:eastAsia="ru-RU"/>
        </w:rPr>
        <w:t xml:space="preserve"> 3. </w:t>
      </w:r>
      <w:r w:rsidRPr="00EA5499">
        <w:rPr>
          <w:rFonts w:ascii="Times New Roman" w:eastAsia="Times New Roman" w:hAnsi="Times New Roman" w:cs="Times New Roman" w:hint="eastAsia"/>
          <w:color w:val="000000"/>
          <w:kern w:val="0"/>
          <w:sz w:val="24"/>
          <w:szCs w:val="24"/>
          <w:lang w:eastAsia="ru-RU"/>
        </w:rPr>
        <w:t>Об</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утверждении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квалификационных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требований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к</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профессиональным</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знаниям</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навыкам</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необходимым</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для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исполнения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должностных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обязанностей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по</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должностям</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федеральной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государственной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гражданской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службы</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в</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Министерстве</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здравоохранения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социального</w:t>
      </w:r>
    </w:p>
    <w:p w14:paraId="67CFB0A8" w14:textId="77777777" w:rsidR="00EA5499" w:rsidRPr="00EA5499"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развития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Российской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Федерации</w:t>
      </w:r>
      <w:r w:rsidRPr="00EA5499">
        <w:rPr>
          <w:rFonts w:ascii="Times New Roman" w:eastAsia="Times New Roman" w:hAnsi="Times New Roman" w:cs="Times New Roman"/>
          <w:color w:val="000000"/>
          <w:kern w:val="0"/>
          <w:sz w:val="24"/>
          <w:szCs w:val="24"/>
          <w:lang w:eastAsia="ru-RU"/>
        </w:rPr>
        <w:tab/>
        <w:t>221</w:t>
      </w:r>
    </w:p>
    <w:p w14:paraId="57247FD0" w14:textId="513F800C" w:rsidR="00670F9B" w:rsidRDefault="00EA5499" w:rsidP="00EA5499">
      <w:pPr>
        <w:rPr>
          <w:rFonts w:ascii="Times New Roman" w:eastAsia="Times New Roman" w:hAnsi="Times New Roman" w:cs="Times New Roman"/>
          <w:color w:val="000000"/>
          <w:kern w:val="0"/>
          <w:sz w:val="24"/>
          <w:szCs w:val="24"/>
          <w:lang w:eastAsia="ru-RU"/>
        </w:rPr>
      </w:pPr>
      <w:r w:rsidRPr="00EA5499">
        <w:rPr>
          <w:rFonts w:ascii="Times New Roman" w:eastAsia="Times New Roman" w:hAnsi="Times New Roman" w:cs="Times New Roman" w:hint="eastAsia"/>
          <w:color w:val="000000"/>
          <w:kern w:val="0"/>
          <w:sz w:val="24"/>
          <w:szCs w:val="24"/>
          <w:lang w:eastAsia="ru-RU"/>
        </w:rPr>
        <w:t>Приложение</w:t>
      </w:r>
      <w:r w:rsidRPr="00EA5499">
        <w:rPr>
          <w:rFonts w:ascii="Times New Roman" w:eastAsia="Times New Roman" w:hAnsi="Times New Roman" w:cs="Times New Roman"/>
          <w:color w:val="000000"/>
          <w:kern w:val="0"/>
          <w:sz w:val="24"/>
          <w:szCs w:val="24"/>
          <w:lang w:eastAsia="ru-RU"/>
        </w:rPr>
        <w:t xml:space="preserve"> 4. </w:t>
      </w:r>
      <w:r w:rsidRPr="00EA5499">
        <w:rPr>
          <w:rFonts w:ascii="Times New Roman" w:eastAsia="Times New Roman" w:hAnsi="Times New Roman" w:cs="Times New Roman" w:hint="eastAsia"/>
          <w:color w:val="000000"/>
          <w:kern w:val="0"/>
          <w:sz w:val="24"/>
          <w:szCs w:val="24"/>
          <w:lang w:eastAsia="ru-RU"/>
        </w:rPr>
        <w:t>Анкета</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разработанная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целью</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выявления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отношения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государст¬венных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гражданских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служащих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федеральных</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органов</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исполнительной</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власти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управления</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к</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своему</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труду</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и</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уровню</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его</w:t>
      </w:r>
      <w:r w:rsidRPr="00EA5499">
        <w:rPr>
          <w:rFonts w:ascii="Times New Roman" w:eastAsia="Times New Roman" w:hAnsi="Times New Roman" w:cs="Times New Roman"/>
          <w:color w:val="000000"/>
          <w:kern w:val="0"/>
          <w:sz w:val="24"/>
          <w:szCs w:val="24"/>
          <w:lang w:eastAsia="ru-RU"/>
        </w:rPr>
        <w:t xml:space="preserve"> </w:t>
      </w:r>
      <w:r w:rsidRPr="00EA5499">
        <w:rPr>
          <w:rFonts w:ascii="Times New Roman" w:eastAsia="Times New Roman" w:hAnsi="Times New Roman" w:cs="Times New Roman" w:hint="eastAsia"/>
          <w:color w:val="000000"/>
          <w:kern w:val="0"/>
          <w:sz w:val="24"/>
          <w:szCs w:val="24"/>
          <w:lang w:eastAsia="ru-RU"/>
        </w:rPr>
        <w:t>оплаты</w:t>
      </w:r>
      <w:r w:rsidRPr="00EA5499">
        <w:rPr>
          <w:rFonts w:ascii="Times New Roman" w:eastAsia="Times New Roman" w:hAnsi="Times New Roman" w:cs="Times New Roman"/>
          <w:color w:val="000000"/>
          <w:kern w:val="0"/>
          <w:sz w:val="24"/>
          <w:szCs w:val="24"/>
          <w:lang w:eastAsia="ru-RU"/>
        </w:rPr>
        <w:tab/>
        <w:t>226</w:t>
      </w:r>
    </w:p>
    <w:p w14:paraId="0C203483" w14:textId="069EA954" w:rsidR="00EA5499" w:rsidRDefault="00EA5499" w:rsidP="00EA5499">
      <w:pPr>
        <w:rPr>
          <w:rFonts w:ascii="Times New Roman" w:eastAsia="Times New Roman" w:hAnsi="Times New Roman" w:cs="Times New Roman"/>
          <w:color w:val="000000"/>
          <w:kern w:val="0"/>
          <w:sz w:val="24"/>
          <w:szCs w:val="24"/>
          <w:lang w:eastAsia="ru-RU"/>
        </w:rPr>
      </w:pPr>
    </w:p>
    <w:p w14:paraId="0FD2B2D1" w14:textId="2122B15A" w:rsidR="00EA5499" w:rsidRDefault="00EA5499" w:rsidP="00EA5499">
      <w:pPr>
        <w:rPr>
          <w:rFonts w:ascii="Times New Roman" w:eastAsia="Times New Roman" w:hAnsi="Times New Roman" w:cs="Times New Roman"/>
          <w:color w:val="000000"/>
          <w:kern w:val="0"/>
          <w:sz w:val="24"/>
          <w:szCs w:val="24"/>
          <w:lang w:eastAsia="ru-RU"/>
        </w:rPr>
      </w:pPr>
    </w:p>
    <w:p w14:paraId="193F6AA8" w14:textId="77777777" w:rsidR="00EA5499" w:rsidRPr="00EA5499" w:rsidRDefault="00EA5499" w:rsidP="00EA5499">
      <w:pPr>
        <w:keepNext/>
        <w:keepLines/>
        <w:tabs>
          <w:tab w:val="clear" w:pos="709"/>
        </w:tabs>
        <w:suppressAutoHyphens w:val="0"/>
        <w:spacing w:after="480" w:line="260" w:lineRule="exact"/>
        <w:ind w:firstLine="0"/>
        <w:jc w:val="center"/>
        <w:outlineLvl w:val="2"/>
        <w:rPr>
          <w:rFonts w:ascii="Times New Roman" w:eastAsia="Times New Roman" w:hAnsi="Times New Roman" w:cs="Times New Roman"/>
          <w:b/>
          <w:bCs/>
          <w:kern w:val="0"/>
          <w:sz w:val="26"/>
          <w:szCs w:val="26"/>
          <w:lang w:eastAsia="ru-RU"/>
        </w:rPr>
      </w:pPr>
      <w:bookmarkStart w:id="0" w:name="bookmark12"/>
      <w:r w:rsidRPr="00EA5499">
        <w:rPr>
          <w:rFonts w:ascii="Times New Roman" w:eastAsia="Times New Roman" w:hAnsi="Times New Roman" w:cs="Times New Roman"/>
          <w:b/>
          <w:bCs/>
          <w:color w:val="000000"/>
          <w:kern w:val="0"/>
          <w:sz w:val="26"/>
          <w:szCs w:val="26"/>
          <w:shd w:val="clear" w:color="auto" w:fill="FFFFFF"/>
          <w:lang w:eastAsia="ru-RU"/>
        </w:rPr>
        <w:t>ЗАКЛЮЧЕНИЕ</w:t>
      </w:r>
      <w:bookmarkEnd w:id="0"/>
    </w:p>
    <w:p w14:paraId="30EB7D7B" w14:textId="77777777" w:rsidR="00EA5499" w:rsidRPr="00EA5499" w:rsidRDefault="00EA5499" w:rsidP="00EA5499">
      <w:pPr>
        <w:tabs>
          <w:tab w:val="clear" w:pos="709"/>
        </w:tabs>
        <w:suppressAutoHyphens w:val="0"/>
        <w:spacing w:after="0" w:line="475" w:lineRule="exact"/>
        <w:ind w:firstLine="740"/>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В результате проведенной в рамках представленного исследования разработки критериев идентификации труда государственных граждан</w:t>
      </w:r>
      <w:r w:rsidRPr="00EA5499">
        <w:rPr>
          <w:rFonts w:ascii="Times New Roman" w:eastAsia="Times New Roman" w:hAnsi="Times New Roman" w:cs="Times New Roman"/>
          <w:color w:val="000000"/>
          <w:kern w:val="0"/>
          <w:sz w:val="26"/>
          <w:szCs w:val="26"/>
          <w:shd w:val="clear" w:color="auto" w:fill="FFFFFF"/>
          <w:lang w:eastAsia="ru-RU"/>
        </w:rPr>
        <w:softHyphen/>
        <w:t>ских служащих и основ совершенствования системы стимулирования труда этой категории служащих, ориентированного на повышение ре</w:t>
      </w:r>
      <w:r w:rsidRPr="00EA5499">
        <w:rPr>
          <w:rFonts w:ascii="Times New Roman" w:eastAsia="Times New Roman" w:hAnsi="Times New Roman" w:cs="Times New Roman"/>
          <w:color w:val="000000"/>
          <w:kern w:val="0"/>
          <w:sz w:val="26"/>
          <w:szCs w:val="26"/>
          <w:shd w:val="clear" w:color="auto" w:fill="FFFFFF"/>
          <w:lang w:eastAsia="ru-RU"/>
        </w:rPr>
        <w:softHyphen/>
        <w:t>зультативности и качества этого труда, автором были сделаны следую</w:t>
      </w:r>
      <w:r w:rsidRPr="00EA5499">
        <w:rPr>
          <w:rFonts w:ascii="Times New Roman" w:eastAsia="Times New Roman" w:hAnsi="Times New Roman" w:cs="Times New Roman"/>
          <w:color w:val="000000"/>
          <w:kern w:val="0"/>
          <w:sz w:val="26"/>
          <w:szCs w:val="26"/>
          <w:shd w:val="clear" w:color="auto" w:fill="FFFFFF"/>
          <w:lang w:eastAsia="ru-RU"/>
        </w:rPr>
        <w:softHyphen/>
        <w:t>щие общие выводы:</w:t>
      </w:r>
    </w:p>
    <w:p w14:paraId="5539B857" w14:textId="77777777" w:rsidR="00EA5499" w:rsidRPr="00EA5499" w:rsidRDefault="00EA5499" w:rsidP="00996817">
      <w:pPr>
        <w:numPr>
          <w:ilvl w:val="0"/>
          <w:numId w:val="5"/>
        </w:numPr>
        <w:tabs>
          <w:tab w:val="clear" w:pos="709"/>
          <w:tab w:val="left" w:pos="1029"/>
        </w:tabs>
        <w:suppressAutoHyphens w:val="0"/>
        <w:spacing w:after="0" w:line="475" w:lineRule="exact"/>
        <w:jc w:val="left"/>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 xml:space="preserve">Социальная значимость труда государственных гражданских </w:t>
      </w:r>
      <w:r w:rsidRPr="00EA5499">
        <w:rPr>
          <w:rFonts w:ascii="Times New Roman" w:eastAsia="Times New Roman" w:hAnsi="Times New Roman" w:cs="Times New Roman"/>
          <w:color w:val="000000"/>
          <w:kern w:val="0"/>
          <w:sz w:val="26"/>
          <w:szCs w:val="26"/>
          <w:shd w:val="clear" w:color="auto" w:fill="FFFFFF"/>
          <w:lang w:eastAsia="ru-RU"/>
        </w:rPr>
        <w:lastRenderedPageBreak/>
        <w:t>служащих заключается в реализации им на профессиональной основе управленческих функций, ориентированных на обеспечение исполнения полномочий государственных органов (прежде всего - органов исполни</w:t>
      </w:r>
      <w:r w:rsidRPr="00EA5499">
        <w:rPr>
          <w:rFonts w:ascii="Times New Roman" w:eastAsia="Times New Roman" w:hAnsi="Times New Roman" w:cs="Times New Roman"/>
          <w:color w:val="000000"/>
          <w:kern w:val="0"/>
          <w:sz w:val="26"/>
          <w:szCs w:val="26"/>
          <w:shd w:val="clear" w:color="auto" w:fill="FFFFFF"/>
          <w:lang w:eastAsia="ru-RU"/>
        </w:rPr>
        <w:softHyphen/>
        <w:t>тельной власти), в выработке определенных приемов, способов и форм управленческого воздействия на протекающие в обществе социально</w:t>
      </w:r>
      <w:r w:rsidRPr="00EA5499">
        <w:rPr>
          <w:rFonts w:ascii="Times New Roman" w:eastAsia="Times New Roman" w:hAnsi="Times New Roman" w:cs="Times New Roman"/>
          <w:color w:val="000000"/>
          <w:kern w:val="0"/>
          <w:sz w:val="26"/>
          <w:szCs w:val="26"/>
          <w:shd w:val="clear" w:color="auto" w:fill="FFFFFF"/>
          <w:lang w:eastAsia="ru-RU"/>
        </w:rPr>
        <w:softHyphen/>
        <w:t>экономические процессы. Это позволяет рассматривать данный вид труда в качестве фактора поступательного, прогрессивного развития как самого государства, так и общества в целом.</w:t>
      </w:r>
    </w:p>
    <w:p w14:paraId="2261C796" w14:textId="77777777" w:rsidR="00EA5499" w:rsidRPr="00EA5499" w:rsidRDefault="00EA5499" w:rsidP="00996817">
      <w:pPr>
        <w:numPr>
          <w:ilvl w:val="0"/>
          <w:numId w:val="5"/>
        </w:numPr>
        <w:tabs>
          <w:tab w:val="clear" w:pos="709"/>
          <w:tab w:val="left" w:pos="1029"/>
        </w:tabs>
        <w:suppressAutoHyphens w:val="0"/>
        <w:spacing w:after="0" w:line="475" w:lineRule="exact"/>
        <w:jc w:val="left"/>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Социальная значимость труда государственных гражданских служащих имеет определенное экономическое выражение, которое реа</w:t>
      </w:r>
      <w:r w:rsidRPr="00EA5499">
        <w:rPr>
          <w:rFonts w:ascii="Times New Roman" w:eastAsia="Times New Roman" w:hAnsi="Times New Roman" w:cs="Times New Roman"/>
          <w:color w:val="000000"/>
          <w:kern w:val="0"/>
          <w:sz w:val="26"/>
          <w:szCs w:val="26"/>
          <w:shd w:val="clear" w:color="auto" w:fill="FFFFFF"/>
          <w:lang w:eastAsia="ru-RU"/>
        </w:rPr>
        <w:softHyphen/>
        <w:t>лизуется как эффективность социально-экономическая и проявляется прежде всего в обеспечении им на профессиональной основе исполнения полномочий государственных органов (прежде всего - органов исполни</w:t>
      </w:r>
      <w:r w:rsidRPr="00EA5499">
        <w:rPr>
          <w:rFonts w:ascii="Times New Roman" w:eastAsia="Times New Roman" w:hAnsi="Times New Roman" w:cs="Times New Roman"/>
          <w:color w:val="000000"/>
          <w:kern w:val="0"/>
          <w:sz w:val="26"/>
          <w:szCs w:val="26"/>
          <w:shd w:val="clear" w:color="auto" w:fill="FFFFFF"/>
          <w:lang w:eastAsia="ru-RU"/>
        </w:rPr>
        <w:softHyphen/>
        <w:t>тельной власти), а с экономической точки зрения - в его способности (в том числе за счет применения управленческих, интеллектуальных, орга</w:t>
      </w:r>
      <w:r w:rsidRPr="00EA5499">
        <w:rPr>
          <w:rFonts w:ascii="Times New Roman" w:eastAsia="Times New Roman" w:hAnsi="Times New Roman" w:cs="Times New Roman"/>
          <w:color w:val="000000"/>
          <w:kern w:val="0"/>
          <w:sz w:val="26"/>
          <w:szCs w:val="26"/>
          <w:shd w:val="clear" w:color="auto" w:fill="FFFFFF"/>
          <w:lang w:eastAsia="ru-RU"/>
        </w:rPr>
        <w:softHyphen/>
        <w:t>низаторских, профессиональных и иных способностей госслужащих) соз</w:t>
      </w:r>
      <w:r w:rsidRPr="00EA5499">
        <w:rPr>
          <w:rFonts w:ascii="Times New Roman" w:eastAsia="Times New Roman" w:hAnsi="Times New Roman" w:cs="Times New Roman"/>
          <w:color w:val="000000"/>
          <w:kern w:val="0"/>
          <w:sz w:val="26"/>
          <w:szCs w:val="26"/>
          <w:shd w:val="clear" w:color="auto" w:fill="FFFFFF"/>
          <w:lang w:eastAsia="ru-RU"/>
        </w:rPr>
        <w:softHyphen/>
        <w:t>давать условия для поступательного развития рыночных отношений, сба</w:t>
      </w:r>
      <w:r w:rsidRPr="00EA5499">
        <w:rPr>
          <w:rFonts w:ascii="Times New Roman" w:eastAsia="Times New Roman" w:hAnsi="Times New Roman" w:cs="Times New Roman"/>
          <w:color w:val="000000"/>
          <w:kern w:val="0"/>
          <w:sz w:val="26"/>
          <w:szCs w:val="26"/>
          <w:shd w:val="clear" w:color="auto" w:fill="FFFFFF"/>
          <w:lang w:eastAsia="ru-RU"/>
        </w:rPr>
        <w:softHyphen/>
        <w:t>лансированного развития всех субъектов рынка, повышения эффективно</w:t>
      </w:r>
      <w:r w:rsidRPr="00EA5499">
        <w:rPr>
          <w:rFonts w:ascii="Times New Roman" w:eastAsia="Times New Roman" w:hAnsi="Times New Roman" w:cs="Times New Roman"/>
          <w:color w:val="000000"/>
          <w:kern w:val="0"/>
          <w:sz w:val="26"/>
          <w:szCs w:val="26"/>
          <w:shd w:val="clear" w:color="auto" w:fill="FFFFFF"/>
          <w:lang w:eastAsia="ru-RU"/>
        </w:rPr>
        <w:softHyphen/>
        <w:t>сти общественного производства в целом.</w:t>
      </w:r>
    </w:p>
    <w:p w14:paraId="1C328123" w14:textId="77777777" w:rsidR="00EA5499" w:rsidRPr="00EA5499" w:rsidRDefault="00EA5499" w:rsidP="00996817">
      <w:pPr>
        <w:numPr>
          <w:ilvl w:val="0"/>
          <w:numId w:val="5"/>
        </w:numPr>
        <w:tabs>
          <w:tab w:val="clear" w:pos="709"/>
          <w:tab w:val="left" w:pos="1029"/>
        </w:tabs>
        <w:suppressAutoHyphens w:val="0"/>
        <w:spacing w:after="0" w:line="475" w:lineRule="exact"/>
        <w:jc w:val="left"/>
        <w:rPr>
          <w:rFonts w:ascii="Times New Roman" w:eastAsia="Times New Roman" w:hAnsi="Times New Roman" w:cs="Times New Roman"/>
          <w:kern w:val="0"/>
          <w:sz w:val="26"/>
          <w:szCs w:val="26"/>
          <w:lang w:eastAsia="ru-RU"/>
        </w:rPr>
        <w:sectPr w:rsidR="00EA5499" w:rsidRPr="00EA5499" w:rsidSect="00EA5499">
          <w:headerReference w:type="even" r:id="rId8"/>
          <w:headerReference w:type="default" r:id="rId9"/>
          <w:headerReference w:type="first" r:id="rId10"/>
          <w:footerReference w:type="first" r:id="rId11"/>
          <w:type w:val="continuous"/>
          <w:pgSz w:w="11900" w:h="16840"/>
          <w:pgMar w:top="915" w:right="1323" w:bottom="915" w:left="2153" w:header="0" w:footer="3" w:gutter="0"/>
          <w:cols w:space="720"/>
          <w:noEndnote/>
          <w:titlePg/>
          <w:docGrid w:linePitch="360"/>
        </w:sectPr>
      </w:pPr>
      <w:r w:rsidRPr="00EA5499">
        <w:rPr>
          <w:rFonts w:ascii="Times New Roman" w:eastAsia="Times New Roman" w:hAnsi="Times New Roman" w:cs="Times New Roman"/>
          <w:color w:val="000000"/>
          <w:kern w:val="0"/>
          <w:sz w:val="26"/>
          <w:szCs w:val="26"/>
          <w:shd w:val="clear" w:color="auto" w:fill="FFFFFF"/>
          <w:lang w:eastAsia="ru-RU"/>
        </w:rPr>
        <w:t>Труд государственных гражданских служащих представляет со</w:t>
      </w:r>
      <w:r w:rsidRPr="00EA5499">
        <w:rPr>
          <w:rFonts w:ascii="Times New Roman" w:eastAsia="Times New Roman" w:hAnsi="Times New Roman" w:cs="Times New Roman"/>
          <w:color w:val="000000"/>
          <w:kern w:val="0"/>
          <w:sz w:val="26"/>
          <w:szCs w:val="26"/>
          <w:shd w:val="clear" w:color="auto" w:fill="FFFFFF"/>
          <w:lang w:eastAsia="ru-RU"/>
        </w:rPr>
        <w:softHyphen/>
        <w:t>бой целенаправленную, осмысленную, урегулированную нормами права</w:t>
      </w:r>
    </w:p>
    <w:p w14:paraId="5890E5AB" w14:textId="77777777" w:rsidR="00EA5499" w:rsidRPr="00EA5499" w:rsidRDefault="00EA5499" w:rsidP="00EA5499">
      <w:pPr>
        <w:tabs>
          <w:tab w:val="clear" w:pos="709"/>
        </w:tabs>
        <w:suppressAutoHyphens w:val="0"/>
        <w:spacing w:after="0" w:line="475" w:lineRule="exact"/>
        <w:ind w:firstLine="0"/>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lastRenderedPageBreak/>
        <w:t>профессиональную деятельность лиц, замещающих должности государ</w:t>
      </w:r>
      <w:r w:rsidRPr="00EA5499">
        <w:rPr>
          <w:rFonts w:ascii="Times New Roman" w:eastAsia="Times New Roman" w:hAnsi="Times New Roman" w:cs="Times New Roman"/>
          <w:color w:val="000000"/>
          <w:kern w:val="0"/>
          <w:sz w:val="26"/>
          <w:szCs w:val="26"/>
          <w:shd w:val="clear" w:color="auto" w:fill="FFFFFF"/>
          <w:lang w:eastAsia="ru-RU"/>
        </w:rPr>
        <w:softHyphen/>
        <w:t>ственной гражданской службы Российской Федерации, по решению задач государственного управления в условиях рыночной экономики, по право</w:t>
      </w:r>
      <w:r w:rsidRPr="00EA5499">
        <w:rPr>
          <w:rFonts w:ascii="Times New Roman" w:eastAsia="Times New Roman" w:hAnsi="Times New Roman" w:cs="Times New Roman"/>
          <w:color w:val="000000"/>
          <w:kern w:val="0"/>
          <w:sz w:val="26"/>
          <w:szCs w:val="26"/>
          <w:shd w:val="clear" w:color="auto" w:fill="FFFFFF"/>
          <w:lang w:eastAsia="ru-RU"/>
        </w:rPr>
        <w:softHyphen/>
        <w:t>вому, организационному и документационному обеспечению выполнения этих задач, а также по предоставлению публичных услуг населению.</w:t>
      </w:r>
    </w:p>
    <w:p w14:paraId="49C7B5AD" w14:textId="77777777" w:rsidR="00EA5499" w:rsidRPr="00EA5499" w:rsidRDefault="00EA5499" w:rsidP="00996817">
      <w:pPr>
        <w:numPr>
          <w:ilvl w:val="0"/>
          <w:numId w:val="5"/>
        </w:numPr>
        <w:tabs>
          <w:tab w:val="clear" w:pos="709"/>
          <w:tab w:val="left" w:pos="1028"/>
        </w:tabs>
        <w:suppressAutoHyphens w:val="0"/>
        <w:spacing w:after="0" w:line="475" w:lineRule="exact"/>
        <w:jc w:val="left"/>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Должность государственной гражданской службы представляет собой учрежденную в соответствии с законодательством и внесенную в Реестр должностей государственной гражданской службы первичную структурную единицу органа государственной власти и управления, пре</w:t>
      </w:r>
      <w:r w:rsidRPr="00EA5499">
        <w:rPr>
          <w:rFonts w:ascii="Times New Roman" w:eastAsia="Times New Roman" w:hAnsi="Times New Roman" w:cs="Times New Roman"/>
          <w:color w:val="000000"/>
          <w:kern w:val="0"/>
          <w:sz w:val="26"/>
          <w:szCs w:val="26"/>
          <w:shd w:val="clear" w:color="auto" w:fill="FFFFFF"/>
          <w:lang w:eastAsia="ru-RU"/>
        </w:rPr>
        <w:softHyphen/>
        <w:t>дусматривающую присвоение классного чина лицу, ее замещающему. Объем и содержание полномочий по конкретной должности определяется должностными регламентами, утверждаемыми непосредственно в том органе государственной власти и управления, в котором учреждается данная должность. Данное определение автором предлагается внести в статью 8 Федерального закона «О государственной гражданской службе в Российской Федерации».</w:t>
      </w:r>
    </w:p>
    <w:p w14:paraId="0D917E8D" w14:textId="77777777" w:rsidR="00EA5499" w:rsidRPr="00EA5499" w:rsidRDefault="00EA5499" w:rsidP="00996817">
      <w:pPr>
        <w:numPr>
          <w:ilvl w:val="0"/>
          <w:numId w:val="5"/>
        </w:numPr>
        <w:tabs>
          <w:tab w:val="clear" w:pos="709"/>
          <w:tab w:val="left" w:pos="1014"/>
        </w:tabs>
        <w:suppressAutoHyphens w:val="0"/>
        <w:spacing w:after="0" w:line="475" w:lineRule="exact"/>
        <w:jc w:val="left"/>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Основной предпосылкой возникновения и развития государствен</w:t>
      </w:r>
      <w:r w:rsidRPr="00EA5499">
        <w:rPr>
          <w:rFonts w:ascii="Times New Roman" w:eastAsia="Times New Roman" w:hAnsi="Times New Roman" w:cs="Times New Roman"/>
          <w:color w:val="000000"/>
          <w:kern w:val="0"/>
          <w:sz w:val="26"/>
          <w:szCs w:val="26"/>
          <w:shd w:val="clear" w:color="auto" w:fill="FFFFFF"/>
          <w:lang w:eastAsia="ru-RU"/>
        </w:rPr>
        <w:softHyphen/>
        <w:t>ной гражданской службы в России явился сам процесс складывания рос</w:t>
      </w:r>
      <w:r w:rsidRPr="00EA5499">
        <w:rPr>
          <w:rFonts w:ascii="Times New Roman" w:eastAsia="Times New Roman" w:hAnsi="Times New Roman" w:cs="Times New Roman"/>
          <w:color w:val="000000"/>
          <w:kern w:val="0"/>
          <w:sz w:val="26"/>
          <w:szCs w:val="26"/>
          <w:shd w:val="clear" w:color="auto" w:fill="FFFFFF"/>
          <w:lang w:eastAsia="ru-RU"/>
        </w:rPr>
        <w:softHyphen/>
        <w:t>сийской государственности, обусловивший реализацию общественной по</w:t>
      </w:r>
      <w:r w:rsidRPr="00EA5499">
        <w:rPr>
          <w:rFonts w:ascii="Times New Roman" w:eastAsia="Times New Roman" w:hAnsi="Times New Roman" w:cs="Times New Roman"/>
          <w:color w:val="000000"/>
          <w:kern w:val="0"/>
          <w:sz w:val="26"/>
          <w:szCs w:val="26"/>
          <w:shd w:val="clear" w:color="auto" w:fill="FFFFFF"/>
          <w:lang w:eastAsia="ru-RU"/>
        </w:rPr>
        <w:softHyphen/>
        <w:t>требности в становлении особого социально-политического института го</w:t>
      </w:r>
      <w:r w:rsidRPr="00EA5499">
        <w:rPr>
          <w:rFonts w:ascii="Times New Roman" w:eastAsia="Times New Roman" w:hAnsi="Times New Roman" w:cs="Times New Roman"/>
          <w:color w:val="000000"/>
          <w:kern w:val="0"/>
          <w:sz w:val="26"/>
          <w:szCs w:val="26"/>
          <w:shd w:val="clear" w:color="auto" w:fill="FFFFFF"/>
          <w:lang w:eastAsia="ru-RU"/>
        </w:rPr>
        <w:softHyphen/>
        <w:t>сударственных служащих как представителей государственного управле</w:t>
      </w:r>
      <w:r w:rsidRPr="00EA5499">
        <w:rPr>
          <w:rFonts w:ascii="Times New Roman" w:eastAsia="Times New Roman" w:hAnsi="Times New Roman" w:cs="Times New Roman"/>
          <w:color w:val="000000"/>
          <w:kern w:val="0"/>
          <w:sz w:val="26"/>
          <w:szCs w:val="26"/>
          <w:shd w:val="clear" w:color="auto" w:fill="FFFFFF"/>
          <w:lang w:eastAsia="ru-RU"/>
        </w:rPr>
        <w:softHyphen/>
        <w:t>ния. Превращение же государственной гражданской службы в разновид</w:t>
      </w:r>
      <w:r w:rsidRPr="00EA5499">
        <w:rPr>
          <w:rFonts w:ascii="Times New Roman" w:eastAsia="Times New Roman" w:hAnsi="Times New Roman" w:cs="Times New Roman"/>
          <w:color w:val="000000"/>
          <w:kern w:val="0"/>
          <w:sz w:val="26"/>
          <w:szCs w:val="26"/>
          <w:shd w:val="clear" w:color="auto" w:fill="FFFFFF"/>
          <w:lang w:eastAsia="ru-RU"/>
        </w:rPr>
        <w:softHyphen/>
        <w:t>ность профессиональной деятельности началось в царствование Петра I.</w:t>
      </w:r>
    </w:p>
    <w:p w14:paraId="21B08C64" w14:textId="77777777" w:rsidR="00EA5499" w:rsidRPr="00EA5499" w:rsidRDefault="00EA5499" w:rsidP="00996817">
      <w:pPr>
        <w:numPr>
          <w:ilvl w:val="0"/>
          <w:numId w:val="5"/>
        </w:numPr>
        <w:tabs>
          <w:tab w:val="clear" w:pos="709"/>
          <w:tab w:val="left" w:pos="1018"/>
        </w:tabs>
        <w:suppressAutoHyphens w:val="0"/>
        <w:spacing w:after="0" w:line="475" w:lineRule="exact"/>
        <w:jc w:val="left"/>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На первых этапах развития российской государственности (IX- X вв.) функции государственной службы не были дифференцированы на управление и принуждение, а труд служащих строился не на профессио</w:t>
      </w:r>
      <w:r w:rsidRPr="00EA5499">
        <w:rPr>
          <w:rFonts w:ascii="Times New Roman" w:eastAsia="Times New Roman" w:hAnsi="Times New Roman" w:cs="Times New Roman"/>
          <w:color w:val="000000"/>
          <w:kern w:val="0"/>
          <w:sz w:val="26"/>
          <w:szCs w:val="26"/>
          <w:shd w:val="clear" w:color="auto" w:fill="FFFFFF"/>
          <w:lang w:eastAsia="ru-RU"/>
        </w:rPr>
        <w:softHyphen/>
        <w:t>нальной, а на вассальной основе. Его реализовывали, в частности, княже</w:t>
      </w:r>
      <w:r w:rsidRPr="00EA5499">
        <w:rPr>
          <w:rFonts w:ascii="Times New Roman" w:eastAsia="Times New Roman" w:hAnsi="Times New Roman" w:cs="Times New Roman"/>
          <w:color w:val="000000"/>
          <w:kern w:val="0"/>
          <w:sz w:val="26"/>
          <w:szCs w:val="26"/>
          <w:shd w:val="clear" w:color="auto" w:fill="FFFFFF"/>
          <w:lang w:eastAsia="ru-RU"/>
        </w:rPr>
        <w:softHyphen/>
        <w:t>ские дружинники и княжеские наместники. Управленческие функции как таковые прорисовывались нечетко и не были оформлены нормативно.</w:t>
      </w:r>
    </w:p>
    <w:p w14:paraId="0D068F67" w14:textId="77777777" w:rsidR="00EA5499" w:rsidRPr="00EA5499" w:rsidRDefault="00EA5499" w:rsidP="00EA5499">
      <w:pPr>
        <w:tabs>
          <w:tab w:val="clear" w:pos="709"/>
        </w:tabs>
        <w:suppressAutoHyphens w:val="0"/>
        <w:spacing w:after="0" w:line="475" w:lineRule="exact"/>
        <w:ind w:firstLine="720"/>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Ситуация изменилась лишь в XVIII в., когда вследствие качествен</w:t>
      </w:r>
      <w:r w:rsidRPr="00EA5499">
        <w:rPr>
          <w:rFonts w:ascii="Times New Roman" w:eastAsia="Times New Roman" w:hAnsi="Times New Roman" w:cs="Times New Roman"/>
          <w:color w:val="000000"/>
          <w:kern w:val="0"/>
          <w:sz w:val="26"/>
          <w:szCs w:val="26"/>
          <w:shd w:val="clear" w:color="auto" w:fill="FFFFFF"/>
          <w:lang w:eastAsia="ru-RU"/>
        </w:rPr>
        <w:softHyphen/>
        <w:t>ных и количественных изменений в содержании и характере труда гос</w:t>
      </w:r>
      <w:r w:rsidRPr="00EA5499">
        <w:rPr>
          <w:rFonts w:ascii="Times New Roman" w:eastAsia="Times New Roman" w:hAnsi="Times New Roman" w:cs="Times New Roman"/>
          <w:color w:val="000000"/>
          <w:kern w:val="0"/>
          <w:sz w:val="26"/>
          <w:szCs w:val="26"/>
          <w:shd w:val="clear" w:color="auto" w:fill="FFFFFF"/>
          <w:lang w:eastAsia="ru-RU"/>
        </w:rPr>
        <w:softHyphen/>
        <w:t>служащих в России начали складываться профессии и специальности го</w:t>
      </w:r>
      <w:r w:rsidRPr="00EA5499">
        <w:rPr>
          <w:rFonts w:ascii="Times New Roman" w:eastAsia="Times New Roman" w:hAnsi="Times New Roman" w:cs="Times New Roman"/>
          <w:color w:val="000000"/>
          <w:kern w:val="0"/>
          <w:sz w:val="26"/>
          <w:szCs w:val="26"/>
          <w:shd w:val="clear" w:color="auto" w:fill="FFFFFF"/>
          <w:lang w:eastAsia="ru-RU"/>
        </w:rPr>
        <w:softHyphen/>
        <w:t xml:space="preserve">сударственной службы, зародилась ее </w:t>
      </w:r>
      <w:r w:rsidRPr="00EA5499">
        <w:rPr>
          <w:rFonts w:ascii="Times New Roman" w:eastAsia="Times New Roman" w:hAnsi="Times New Roman" w:cs="Times New Roman"/>
          <w:color w:val="000000"/>
          <w:kern w:val="0"/>
          <w:sz w:val="26"/>
          <w:szCs w:val="26"/>
          <w:shd w:val="clear" w:color="auto" w:fill="FFFFFF"/>
          <w:lang w:eastAsia="ru-RU"/>
        </w:rPr>
        <w:lastRenderedPageBreak/>
        <w:t>профессиональная культура, были разработаны технологии включения человека в профессиональную дея</w:t>
      </w:r>
      <w:r w:rsidRPr="00EA5499">
        <w:rPr>
          <w:rFonts w:ascii="Times New Roman" w:eastAsia="Times New Roman" w:hAnsi="Times New Roman" w:cs="Times New Roman"/>
          <w:color w:val="000000"/>
          <w:kern w:val="0"/>
          <w:sz w:val="26"/>
          <w:szCs w:val="26"/>
          <w:shd w:val="clear" w:color="auto" w:fill="FFFFFF"/>
          <w:lang w:eastAsia="ru-RU"/>
        </w:rPr>
        <w:softHyphen/>
        <w:t>тельность, становления и развития его как профессионала.</w:t>
      </w:r>
    </w:p>
    <w:p w14:paraId="4FB8294D" w14:textId="77777777" w:rsidR="00EA5499" w:rsidRPr="00EA5499" w:rsidRDefault="00EA5499" w:rsidP="00EA5499">
      <w:pPr>
        <w:tabs>
          <w:tab w:val="clear" w:pos="709"/>
        </w:tabs>
        <w:suppressAutoHyphens w:val="0"/>
        <w:spacing w:after="0" w:line="475" w:lineRule="exact"/>
        <w:ind w:firstLine="720"/>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В советский период институт государственной гражданской служ</w:t>
      </w:r>
      <w:r w:rsidRPr="00EA5499">
        <w:rPr>
          <w:rFonts w:ascii="Times New Roman" w:eastAsia="Times New Roman" w:hAnsi="Times New Roman" w:cs="Times New Roman"/>
          <w:color w:val="000000"/>
          <w:kern w:val="0"/>
          <w:sz w:val="26"/>
          <w:szCs w:val="26"/>
          <w:shd w:val="clear" w:color="auto" w:fill="FFFFFF"/>
          <w:lang w:eastAsia="ru-RU"/>
        </w:rPr>
        <w:softHyphen/>
        <w:t>бы фактически был упразднен. Функции государственных гражданских служащих перешли в руки политизированного административного аппа</w:t>
      </w:r>
      <w:r w:rsidRPr="00EA5499">
        <w:rPr>
          <w:rFonts w:ascii="Times New Roman" w:eastAsia="Times New Roman" w:hAnsi="Times New Roman" w:cs="Times New Roman"/>
          <w:color w:val="000000"/>
          <w:kern w:val="0"/>
          <w:sz w:val="26"/>
          <w:szCs w:val="26"/>
          <w:shd w:val="clear" w:color="auto" w:fill="FFFFFF"/>
          <w:lang w:eastAsia="ru-RU"/>
        </w:rPr>
        <w:softHyphen/>
        <w:t>рата, основные принципы работы в котором противоречили идее профес</w:t>
      </w:r>
      <w:r w:rsidRPr="00EA5499">
        <w:rPr>
          <w:rFonts w:ascii="Times New Roman" w:eastAsia="Times New Roman" w:hAnsi="Times New Roman" w:cs="Times New Roman"/>
          <w:color w:val="000000"/>
          <w:kern w:val="0"/>
          <w:sz w:val="26"/>
          <w:szCs w:val="26"/>
          <w:shd w:val="clear" w:color="auto" w:fill="FFFFFF"/>
          <w:lang w:eastAsia="ru-RU"/>
        </w:rPr>
        <w:softHyphen/>
        <w:t>сионального служения обществу.</w:t>
      </w:r>
    </w:p>
    <w:p w14:paraId="6715425E" w14:textId="77777777" w:rsidR="00EA5499" w:rsidRPr="00EA5499" w:rsidRDefault="00EA5499" w:rsidP="00996817">
      <w:pPr>
        <w:numPr>
          <w:ilvl w:val="0"/>
          <w:numId w:val="5"/>
        </w:numPr>
        <w:tabs>
          <w:tab w:val="clear" w:pos="709"/>
          <w:tab w:val="left" w:pos="1056"/>
        </w:tabs>
        <w:suppressAutoHyphens w:val="0"/>
        <w:spacing w:after="0" w:line="475" w:lineRule="exact"/>
        <w:jc w:val="left"/>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В современной России труд государственного гражданского служащего федеральных органов исполнительной власти и управления (за исключением в ряде случаев служащих, замещающих должности ка</w:t>
      </w:r>
      <w:r w:rsidRPr="00EA5499">
        <w:rPr>
          <w:rFonts w:ascii="Times New Roman" w:eastAsia="Times New Roman" w:hAnsi="Times New Roman" w:cs="Times New Roman"/>
          <w:color w:val="000000"/>
          <w:kern w:val="0"/>
          <w:sz w:val="26"/>
          <w:szCs w:val="26"/>
          <w:shd w:val="clear" w:color="auto" w:fill="FFFFFF"/>
          <w:lang w:eastAsia="ru-RU"/>
        </w:rPr>
        <w:softHyphen/>
        <w:t>тегории «обеспечивающие специалисты» старшей и младшей групп должностей) представляет собой разновидность управленческого труда, основное содержание которого составляет выполнение совокупности управленческих функций (планирования, руководства, принятия реше</w:t>
      </w:r>
      <w:r w:rsidRPr="00EA5499">
        <w:rPr>
          <w:rFonts w:ascii="Times New Roman" w:eastAsia="Times New Roman" w:hAnsi="Times New Roman" w:cs="Times New Roman"/>
          <w:color w:val="000000"/>
          <w:kern w:val="0"/>
          <w:sz w:val="26"/>
          <w:szCs w:val="26"/>
          <w:shd w:val="clear" w:color="auto" w:fill="FFFFFF"/>
          <w:lang w:eastAsia="ru-RU"/>
        </w:rPr>
        <w:softHyphen/>
        <w:t>ний, организационной, распорядительной, информационно-аналитичес</w:t>
      </w:r>
      <w:r w:rsidRPr="00EA5499">
        <w:rPr>
          <w:rFonts w:ascii="Times New Roman" w:eastAsia="Times New Roman" w:hAnsi="Times New Roman" w:cs="Times New Roman"/>
          <w:color w:val="000000"/>
          <w:kern w:val="0"/>
          <w:sz w:val="26"/>
          <w:szCs w:val="26"/>
          <w:shd w:val="clear" w:color="auto" w:fill="FFFFFF"/>
          <w:lang w:eastAsia="ru-RU"/>
        </w:rPr>
        <w:softHyphen/>
        <w:t>кой, контролирующей, мотивационной, коммуникативной, координаци</w:t>
      </w:r>
      <w:r w:rsidRPr="00EA5499">
        <w:rPr>
          <w:rFonts w:ascii="Times New Roman" w:eastAsia="Times New Roman" w:hAnsi="Times New Roman" w:cs="Times New Roman"/>
          <w:color w:val="000000"/>
          <w:kern w:val="0"/>
          <w:sz w:val="26"/>
          <w:szCs w:val="26"/>
          <w:shd w:val="clear" w:color="auto" w:fill="FFFFFF"/>
          <w:lang w:eastAsia="ru-RU"/>
        </w:rPr>
        <w:softHyphen/>
        <w:t>онной, инновационной, представительской и нормотворческой).</w:t>
      </w:r>
    </w:p>
    <w:p w14:paraId="359FF05B" w14:textId="77777777" w:rsidR="00EA5499" w:rsidRPr="00EA5499" w:rsidRDefault="00EA5499" w:rsidP="00EA5499">
      <w:pPr>
        <w:tabs>
          <w:tab w:val="clear" w:pos="709"/>
        </w:tabs>
        <w:suppressAutoHyphens w:val="0"/>
        <w:spacing w:after="0" w:line="475" w:lineRule="exact"/>
        <w:ind w:firstLine="720"/>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 xml:space="preserve">Специфика </w:t>
      </w:r>
      <w:r w:rsidRPr="00EA5499">
        <w:rPr>
          <w:rFonts w:ascii="Times New Roman" w:eastAsia="Times New Roman" w:hAnsi="Times New Roman" w:cs="Times New Roman"/>
          <w:i/>
          <w:iCs/>
          <w:color w:val="000000"/>
          <w:kern w:val="0"/>
          <w:sz w:val="26"/>
          <w:szCs w:val="26"/>
          <w:shd w:val="clear" w:color="auto" w:fill="FFFFFF"/>
          <w:lang w:eastAsia="ru-RU"/>
        </w:rPr>
        <w:t>формы</w:t>
      </w:r>
      <w:r w:rsidRPr="00EA5499">
        <w:rPr>
          <w:rFonts w:ascii="Times New Roman" w:eastAsia="Times New Roman" w:hAnsi="Times New Roman" w:cs="Times New Roman"/>
          <w:color w:val="000000"/>
          <w:kern w:val="0"/>
          <w:sz w:val="26"/>
          <w:szCs w:val="26"/>
          <w:shd w:val="clear" w:color="auto" w:fill="FFFFFF"/>
          <w:lang w:eastAsia="ru-RU"/>
        </w:rPr>
        <w:t xml:space="preserve"> труда государственных гражданских служащих состоит в его нормативной регламентации, зависящей от занимаемой должности государственной гражданской службы и определяемой долж</w:t>
      </w:r>
      <w:r w:rsidRPr="00EA5499">
        <w:rPr>
          <w:rFonts w:ascii="Times New Roman" w:eastAsia="Times New Roman" w:hAnsi="Times New Roman" w:cs="Times New Roman"/>
          <w:color w:val="000000"/>
          <w:kern w:val="0"/>
          <w:sz w:val="26"/>
          <w:szCs w:val="26"/>
          <w:shd w:val="clear" w:color="auto" w:fill="FFFFFF"/>
          <w:lang w:eastAsia="ru-RU"/>
        </w:rPr>
        <w:softHyphen/>
        <w:t>ностным регламентом и служебным контрактом.</w:t>
      </w:r>
    </w:p>
    <w:p w14:paraId="53D4B597" w14:textId="77777777" w:rsidR="00EA5499" w:rsidRPr="00EA5499" w:rsidRDefault="00EA5499" w:rsidP="00EA5499">
      <w:pPr>
        <w:tabs>
          <w:tab w:val="clear" w:pos="709"/>
        </w:tabs>
        <w:suppressAutoHyphens w:val="0"/>
        <w:spacing w:after="0" w:line="475" w:lineRule="exact"/>
        <w:ind w:firstLine="720"/>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 xml:space="preserve">По своему </w:t>
      </w:r>
      <w:r w:rsidRPr="00EA5499">
        <w:rPr>
          <w:rFonts w:ascii="Times New Roman" w:eastAsia="Times New Roman" w:hAnsi="Times New Roman" w:cs="Times New Roman"/>
          <w:i/>
          <w:iCs/>
          <w:color w:val="000000"/>
          <w:kern w:val="0"/>
          <w:sz w:val="26"/>
          <w:szCs w:val="26"/>
          <w:shd w:val="clear" w:color="auto" w:fill="FFFFFF"/>
          <w:lang w:eastAsia="ru-RU"/>
        </w:rPr>
        <w:t>характеру,</w:t>
      </w:r>
      <w:r w:rsidRPr="00EA5499">
        <w:rPr>
          <w:rFonts w:ascii="Times New Roman" w:eastAsia="Times New Roman" w:hAnsi="Times New Roman" w:cs="Times New Roman"/>
          <w:color w:val="000000"/>
          <w:kern w:val="0"/>
          <w:sz w:val="26"/>
          <w:szCs w:val="26"/>
          <w:shd w:val="clear" w:color="auto" w:fill="FFFFFF"/>
          <w:lang w:eastAsia="ru-RU"/>
        </w:rPr>
        <w:t xml:space="preserve"> труд государственных гражданских служа</w:t>
      </w:r>
      <w:r w:rsidRPr="00EA5499">
        <w:rPr>
          <w:rFonts w:ascii="Times New Roman" w:eastAsia="Times New Roman" w:hAnsi="Times New Roman" w:cs="Times New Roman"/>
          <w:color w:val="000000"/>
          <w:kern w:val="0"/>
          <w:sz w:val="26"/>
          <w:szCs w:val="26"/>
          <w:shd w:val="clear" w:color="auto" w:fill="FFFFFF"/>
          <w:lang w:eastAsia="ru-RU"/>
        </w:rPr>
        <w:softHyphen/>
        <w:t>щих выступает как труд наемный, умственный (интеллектуальный), творческий, инновационный, публичный, коллективный.</w:t>
      </w:r>
    </w:p>
    <w:p w14:paraId="2247363A" w14:textId="77777777" w:rsidR="00EA5499" w:rsidRPr="00EA5499" w:rsidRDefault="00EA5499" w:rsidP="00996817">
      <w:pPr>
        <w:numPr>
          <w:ilvl w:val="0"/>
          <w:numId w:val="5"/>
        </w:numPr>
        <w:tabs>
          <w:tab w:val="clear" w:pos="709"/>
          <w:tab w:val="left" w:pos="1024"/>
        </w:tabs>
        <w:suppressAutoHyphens w:val="0"/>
        <w:spacing w:after="0" w:line="475" w:lineRule="exact"/>
        <w:jc w:val="left"/>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i/>
          <w:iCs/>
          <w:color w:val="000000"/>
          <w:kern w:val="0"/>
          <w:sz w:val="26"/>
          <w:szCs w:val="26"/>
          <w:shd w:val="clear" w:color="auto" w:fill="FFFFFF"/>
          <w:lang w:eastAsia="ru-RU"/>
        </w:rPr>
        <w:t>Экономическая эффективность труда</w:t>
      </w:r>
      <w:r w:rsidRPr="00EA5499">
        <w:rPr>
          <w:rFonts w:ascii="Times New Roman" w:eastAsia="Times New Roman" w:hAnsi="Times New Roman" w:cs="Times New Roman"/>
          <w:color w:val="000000"/>
          <w:kern w:val="0"/>
          <w:sz w:val="26"/>
          <w:szCs w:val="26"/>
          <w:shd w:val="clear" w:color="auto" w:fill="FFFFFF"/>
          <w:lang w:eastAsia="ru-RU"/>
        </w:rPr>
        <w:t xml:space="preserve"> государственных граж</w:t>
      </w:r>
      <w:r w:rsidRPr="00EA5499">
        <w:rPr>
          <w:rFonts w:ascii="Times New Roman" w:eastAsia="Times New Roman" w:hAnsi="Times New Roman" w:cs="Times New Roman"/>
          <w:color w:val="000000"/>
          <w:kern w:val="0"/>
          <w:sz w:val="26"/>
          <w:szCs w:val="26"/>
          <w:shd w:val="clear" w:color="auto" w:fill="FFFFFF"/>
          <w:lang w:eastAsia="ru-RU"/>
        </w:rPr>
        <w:softHyphen/>
        <w:t>данских служащих определяется его способностью (в том числе за счет применения управленческих, интеллектуальных, организаторских, про</w:t>
      </w:r>
      <w:r w:rsidRPr="00EA5499">
        <w:rPr>
          <w:rFonts w:ascii="Times New Roman" w:eastAsia="Times New Roman" w:hAnsi="Times New Roman" w:cs="Times New Roman"/>
          <w:color w:val="000000"/>
          <w:kern w:val="0"/>
          <w:sz w:val="26"/>
          <w:szCs w:val="26"/>
          <w:shd w:val="clear" w:color="auto" w:fill="FFFFFF"/>
          <w:lang w:eastAsia="ru-RU"/>
        </w:rPr>
        <w:softHyphen/>
        <w:t>фессиональных и иных способностей госслужащих) создавать условия для поступательного развития рыночных отношений, сбалансированного развития всех субъектов рынка, повышения эффективности обществен</w:t>
      </w:r>
      <w:r w:rsidRPr="00EA5499">
        <w:rPr>
          <w:rFonts w:ascii="Times New Roman" w:eastAsia="Times New Roman" w:hAnsi="Times New Roman" w:cs="Times New Roman"/>
          <w:color w:val="000000"/>
          <w:kern w:val="0"/>
          <w:sz w:val="26"/>
          <w:szCs w:val="26"/>
          <w:shd w:val="clear" w:color="auto" w:fill="FFFFFF"/>
          <w:lang w:eastAsia="ru-RU"/>
        </w:rPr>
        <w:softHyphen/>
        <w:t>ного производства в целом.</w:t>
      </w:r>
    </w:p>
    <w:p w14:paraId="20F816C7" w14:textId="77777777" w:rsidR="00EA5499" w:rsidRPr="00EA5499" w:rsidRDefault="00EA5499" w:rsidP="00996817">
      <w:pPr>
        <w:numPr>
          <w:ilvl w:val="0"/>
          <w:numId w:val="5"/>
        </w:numPr>
        <w:tabs>
          <w:tab w:val="clear" w:pos="709"/>
          <w:tab w:val="left" w:pos="1024"/>
        </w:tabs>
        <w:suppressAutoHyphens w:val="0"/>
        <w:spacing w:after="0" w:line="475" w:lineRule="exact"/>
        <w:jc w:val="left"/>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Целью совершенствования системы стимулирования труда госу</w:t>
      </w:r>
      <w:r w:rsidRPr="00EA5499">
        <w:rPr>
          <w:rFonts w:ascii="Times New Roman" w:eastAsia="Times New Roman" w:hAnsi="Times New Roman" w:cs="Times New Roman"/>
          <w:color w:val="000000"/>
          <w:kern w:val="0"/>
          <w:sz w:val="26"/>
          <w:szCs w:val="26"/>
          <w:shd w:val="clear" w:color="auto" w:fill="FFFFFF"/>
          <w:lang w:eastAsia="ru-RU"/>
        </w:rPr>
        <w:softHyphen/>
        <w:t>дарственных гражданских служащих является повышение результатив</w:t>
      </w:r>
      <w:r w:rsidRPr="00EA5499">
        <w:rPr>
          <w:rFonts w:ascii="Times New Roman" w:eastAsia="Times New Roman" w:hAnsi="Times New Roman" w:cs="Times New Roman"/>
          <w:color w:val="000000"/>
          <w:kern w:val="0"/>
          <w:sz w:val="26"/>
          <w:szCs w:val="26"/>
          <w:shd w:val="clear" w:color="auto" w:fill="FFFFFF"/>
          <w:lang w:eastAsia="ru-RU"/>
        </w:rPr>
        <w:softHyphen/>
        <w:t xml:space="preserve">ности и качества их труда и, как </w:t>
      </w:r>
      <w:r w:rsidRPr="00EA5499">
        <w:rPr>
          <w:rFonts w:ascii="Times New Roman" w:eastAsia="Times New Roman" w:hAnsi="Times New Roman" w:cs="Times New Roman"/>
          <w:color w:val="000000"/>
          <w:kern w:val="0"/>
          <w:sz w:val="26"/>
          <w:szCs w:val="26"/>
          <w:shd w:val="clear" w:color="auto" w:fill="FFFFFF"/>
          <w:lang w:eastAsia="ru-RU"/>
        </w:rPr>
        <w:lastRenderedPageBreak/>
        <w:t>следствие, повышение качества взаимо</w:t>
      </w:r>
      <w:r w:rsidRPr="00EA5499">
        <w:rPr>
          <w:rFonts w:ascii="Times New Roman" w:eastAsia="Times New Roman" w:hAnsi="Times New Roman" w:cs="Times New Roman"/>
          <w:color w:val="000000"/>
          <w:kern w:val="0"/>
          <w:sz w:val="26"/>
          <w:szCs w:val="26"/>
          <w:shd w:val="clear" w:color="auto" w:fill="FFFFFF"/>
          <w:lang w:eastAsia="ru-RU"/>
        </w:rPr>
        <w:softHyphen/>
        <w:t>действия государства и общества, качества предоставляемых гражданам публичных услуг, оптимизация условий повышения эффективности об</w:t>
      </w:r>
      <w:r w:rsidRPr="00EA5499">
        <w:rPr>
          <w:rFonts w:ascii="Times New Roman" w:eastAsia="Times New Roman" w:hAnsi="Times New Roman" w:cs="Times New Roman"/>
          <w:color w:val="000000"/>
          <w:kern w:val="0"/>
          <w:sz w:val="26"/>
          <w:szCs w:val="26"/>
          <w:shd w:val="clear" w:color="auto" w:fill="FFFFFF"/>
          <w:lang w:eastAsia="ru-RU"/>
        </w:rPr>
        <w:softHyphen/>
        <w:t>щественного производства (которая среди прочего достигается за счет активизации творческого и профессионального потенциала государст</w:t>
      </w:r>
      <w:r w:rsidRPr="00EA5499">
        <w:rPr>
          <w:rFonts w:ascii="Times New Roman" w:eastAsia="Times New Roman" w:hAnsi="Times New Roman" w:cs="Times New Roman"/>
          <w:color w:val="000000"/>
          <w:kern w:val="0"/>
          <w:sz w:val="26"/>
          <w:szCs w:val="26"/>
          <w:shd w:val="clear" w:color="auto" w:fill="FFFFFF"/>
          <w:lang w:eastAsia="ru-RU"/>
        </w:rPr>
        <w:softHyphen/>
        <w:t>венных гражданских служащих).</w:t>
      </w:r>
    </w:p>
    <w:p w14:paraId="688EA39C" w14:textId="77777777" w:rsidR="00EA5499" w:rsidRPr="00EA5499" w:rsidRDefault="00EA5499" w:rsidP="00996817">
      <w:pPr>
        <w:numPr>
          <w:ilvl w:val="0"/>
          <w:numId w:val="5"/>
        </w:numPr>
        <w:tabs>
          <w:tab w:val="clear" w:pos="709"/>
          <w:tab w:val="left" w:pos="1153"/>
        </w:tabs>
        <w:suppressAutoHyphens w:val="0"/>
        <w:spacing w:after="0" w:line="475" w:lineRule="exact"/>
        <w:jc w:val="left"/>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Денежное содержание государственных гражданских служащих в современных условиях должна не только отражать отношения между ними как носителями рабочей силы и ее нанимателем (государством), но и гарантировать установление определенной зависимости между резуль</w:t>
      </w:r>
      <w:r w:rsidRPr="00EA5499">
        <w:rPr>
          <w:rFonts w:ascii="Times New Roman" w:eastAsia="Times New Roman" w:hAnsi="Times New Roman" w:cs="Times New Roman"/>
          <w:color w:val="000000"/>
          <w:kern w:val="0"/>
          <w:sz w:val="26"/>
          <w:szCs w:val="26"/>
          <w:shd w:val="clear" w:color="auto" w:fill="FFFFFF"/>
          <w:lang w:eastAsia="ru-RU"/>
        </w:rPr>
        <w:softHyphen/>
        <w:t>татами профессиональной деятельности служащих и величиной их де</w:t>
      </w:r>
      <w:r w:rsidRPr="00EA5499">
        <w:rPr>
          <w:rFonts w:ascii="Times New Roman" w:eastAsia="Times New Roman" w:hAnsi="Times New Roman" w:cs="Times New Roman"/>
          <w:color w:val="000000"/>
          <w:kern w:val="0"/>
          <w:sz w:val="26"/>
          <w:szCs w:val="26"/>
          <w:shd w:val="clear" w:color="auto" w:fill="FFFFFF"/>
          <w:lang w:eastAsia="ru-RU"/>
        </w:rPr>
        <w:softHyphen/>
        <w:t>нежного содержания. В связи с этим формирование системы стимулиро</w:t>
      </w:r>
      <w:r w:rsidRPr="00EA5499">
        <w:rPr>
          <w:rFonts w:ascii="Times New Roman" w:eastAsia="Times New Roman" w:hAnsi="Times New Roman" w:cs="Times New Roman"/>
          <w:color w:val="000000"/>
          <w:kern w:val="0"/>
          <w:sz w:val="26"/>
          <w:szCs w:val="26"/>
          <w:shd w:val="clear" w:color="auto" w:fill="FFFFFF"/>
          <w:lang w:eastAsia="ru-RU"/>
        </w:rPr>
        <w:softHyphen/>
        <w:t>вания труда государственных гражданских служащих названной катего</w:t>
      </w:r>
      <w:r w:rsidRPr="00EA5499">
        <w:rPr>
          <w:rFonts w:ascii="Times New Roman" w:eastAsia="Times New Roman" w:hAnsi="Times New Roman" w:cs="Times New Roman"/>
          <w:color w:val="000000"/>
          <w:kern w:val="0"/>
          <w:sz w:val="26"/>
          <w:szCs w:val="26"/>
          <w:shd w:val="clear" w:color="auto" w:fill="FFFFFF"/>
          <w:lang w:eastAsia="ru-RU"/>
        </w:rPr>
        <w:softHyphen/>
        <w:t>рии предполагает разработку системы мер, направленных на усиление заинтересованности служащих в повышении уровня своей профессио</w:t>
      </w:r>
      <w:r w:rsidRPr="00EA5499">
        <w:rPr>
          <w:rFonts w:ascii="Times New Roman" w:eastAsia="Times New Roman" w:hAnsi="Times New Roman" w:cs="Times New Roman"/>
          <w:color w:val="000000"/>
          <w:kern w:val="0"/>
          <w:sz w:val="26"/>
          <w:szCs w:val="26"/>
          <w:shd w:val="clear" w:color="auto" w:fill="FFFFFF"/>
          <w:lang w:eastAsia="ru-RU"/>
        </w:rPr>
        <w:softHyphen/>
        <w:t>нальной компетентности и качества предоставляемых ими услуг.</w:t>
      </w:r>
    </w:p>
    <w:p w14:paraId="43279746" w14:textId="77777777" w:rsidR="00EA5499" w:rsidRPr="00EA5499" w:rsidRDefault="00EA5499" w:rsidP="00996817">
      <w:pPr>
        <w:numPr>
          <w:ilvl w:val="0"/>
          <w:numId w:val="5"/>
        </w:numPr>
        <w:tabs>
          <w:tab w:val="clear" w:pos="709"/>
          <w:tab w:val="left" w:pos="1186"/>
        </w:tabs>
        <w:suppressAutoHyphens w:val="0"/>
        <w:spacing w:after="0" w:line="475" w:lineRule="exact"/>
        <w:jc w:val="left"/>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Основные акценты стимулирования труда государственных гражданских служащих должны быть поставлены на: а) высокую соци</w:t>
      </w:r>
      <w:r w:rsidRPr="00EA5499">
        <w:rPr>
          <w:rFonts w:ascii="Times New Roman" w:eastAsia="Times New Roman" w:hAnsi="Times New Roman" w:cs="Times New Roman"/>
          <w:color w:val="000000"/>
          <w:kern w:val="0"/>
          <w:sz w:val="26"/>
          <w:szCs w:val="26"/>
          <w:shd w:val="clear" w:color="auto" w:fill="FFFFFF"/>
          <w:lang w:eastAsia="ru-RU"/>
        </w:rPr>
        <w:softHyphen/>
        <w:t>альную ценность труда государственных гражданских служащих, его значимость и престижность; б) значительность выполняемых функций по обеспечению полномочий государственных органов и предоставлению государственных услуг населению; 3) сохранение социальных гарантий служащих государственной гражданской службы как важного элемента служебного статуса этой категории служащих.</w:t>
      </w:r>
    </w:p>
    <w:p w14:paraId="60E33F14" w14:textId="77777777" w:rsidR="00EA5499" w:rsidRPr="00EA5499" w:rsidRDefault="00EA5499" w:rsidP="00996817">
      <w:pPr>
        <w:numPr>
          <w:ilvl w:val="0"/>
          <w:numId w:val="5"/>
        </w:numPr>
        <w:tabs>
          <w:tab w:val="clear" w:pos="709"/>
          <w:tab w:val="left" w:pos="1138"/>
        </w:tabs>
        <w:suppressAutoHyphens w:val="0"/>
        <w:spacing w:after="0" w:line="475" w:lineRule="exact"/>
        <w:jc w:val="left"/>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В соответствии с характером труда государственных граждан</w:t>
      </w:r>
      <w:r w:rsidRPr="00EA5499">
        <w:rPr>
          <w:rFonts w:ascii="Times New Roman" w:eastAsia="Times New Roman" w:hAnsi="Times New Roman" w:cs="Times New Roman"/>
          <w:color w:val="000000"/>
          <w:kern w:val="0"/>
          <w:sz w:val="26"/>
          <w:szCs w:val="26"/>
          <w:shd w:val="clear" w:color="auto" w:fill="FFFFFF"/>
          <w:lang w:eastAsia="ru-RU"/>
        </w:rPr>
        <w:softHyphen/>
        <w:t>ских служащих как труда наемного, коллективного, сложного, творческо</w:t>
      </w:r>
      <w:r w:rsidRPr="00EA5499">
        <w:rPr>
          <w:rFonts w:ascii="Times New Roman" w:eastAsia="Times New Roman" w:hAnsi="Times New Roman" w:cs="Times New Roman"/>
          <w:color w:val="000000"/>
          <w:kern w:val="0"/>
          <w:sz w:val="26"/>
          <w:szCs w:val="26"/>
          <w:shd w:val="clear" w:color="auto" w:fill="FFFFFF"/>
          <w:lang w:eastAsia="ru-RU"/>
        </w:rPr>
        <w:softHyphen/>
        <w:t>го и инновационного денежное содержание государственных граждан</w:t>
      </w:r>
      <w:r w:rsidRPr="00EA5499">
        <w:rPr>
          <w:rFonts w:ascii="Times New Roman" w:eastAsia="Times New Roman" w:hAnsi="Times New Roman" w:cs="Times New Roman"/>
          <w:color w:val="000000"/>
          <w:kern w:val="0"/>
          <w:sz w:val="26"/>
          <w:szCs w:val="26"/>
          <w:shd w:val="clear" w:color="auto" w:fill="FFFFFF"/>
          <w:lang w:eastAsia="ru-RU"/>
        </w:rPr>
        <w:softHyphen/>
        <w:t>ских служащих должно формироваться из двух составляющих: 1) гаран</w:t>
      </w:r>
      <w:r w:rsidRPr="00EA5499">
        <w:rPr>
          <w:rFonts w:ascii="Times New Roman" w:eastAsia="Times New Roman" w:hAnsi="Times New Roman" w:cs="Times New Roman"/>
          <w:color w:val="000000"/>
          <w:kern w:val="0"/>
          <w:sz w:val="26"/>
          <w:szCs w:val="26"/>
          <w:shd w:val="clear" w:color="auto" w:fill="FFFFFF"/>
          <w:lang w:eastAsia="ru-RU"/>
        </w:rPr>
        <w:softHyphen/>
        <w:t>тированной выплаты (оклада); 2) части, определяемой по результатам деятельности.</w:t>
      </w:r>
    </w:p>
    <w:p w14:paraId="08F7DCA1" w14:textId="77777777" w:rsidR="00EA5499" w:rsidRPr="00EA5499" w:rsidRDefault="00EA5499" w:rsidP="00EA5499">
      <w:pPr>
        <w:tabs>
          <w:tab w:val="clear" w:pos="709"/>
        </w:tabs>
        <w:suppressAutoHyphens w:val="0"/>
        <w:spacing w:after="0" w:line="475" w:lineRule="exact"/>
        <w:ind w:firstLine="720"/>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Автор полагает, что величина гарантированной выплаты должна составлять не менее 50% общей величины денежного содержания слу</w:t>
      </w:r>
      <w:r w:rsidRPr="00EA5499">
        <w:rPr>
          <w:rFonts w:ascii="Times New Roman" w:eastAsia="Times New Roman" w:hAnsi="Times New Roman" w:cs="Times New Roman"/>
          <w:color w:val="000000"/>
          <w:kern w:val="0"/>
          <w:sz w:val="26"/>
          <w:szCs w:val="26"/>
          <w:shd w:val="clear" w:color="auto" w:fill="FFFFFF"/>
          <w:lang w:eastAsia="ru-RU"/>
        </w:rPr>
        <w:softHyphen/>
        <w:t>жащего.</w:t>
      </w:r>
    </w:p>
    <w:p w14:paraId="27D7B15B" w14:textId="77777777" w:rsidR="00EA5499" w:rsidRPr="00EA5499" w:rsidRDefault="00EA5499" w:rsidP="00EA5499">
      <w:pPr>
        <w:tabs>
          <w:tab w:val="clear" w:pos="709"/>
        </w:tabs>
        <w:suppressAutoHyphens w:val="0"/>
        <w:spacing w:after="0" w:line="475" w:lineRule="exact"/>
        <w:ind w:firstLine="720"/>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При оплате труда по результатам деятельности может быть использо</w:t>
      </w:r>
      <w:r w:rsidRPr="00EA5499">
        <w:rPr>
          <w:rFonts w:ascii="Times New Roman" w:eastAsia="Times New Roman" w:hAnsi="Times New Roman" w:cs="Times New Roman"/>
          <w:color w:val="000000"/>
          <w:kern w:val="0"/>
          <w:sz w:val="26"/>
          <w:szCs w:val="26"/>
          <w:shd w:val="clear" w:color="auto" w:fill="FFFFFF"/>
          <w:lang w:eastAsia="ru-RU"/>
        </w:rPr>
        <w:softHyphen/>
        <w:t>ван экспертный метод, предусматривающий необходимость участия в про</w:t>
      </w:r>
      <w:r w:rsidRPr="00EA5499">
        <w:rPr>
          <w:rFonts w:ascii="Times New Roman" w:eastAsia="Times New Roman" w:hAnsi="Times New Roman" w:cs="Times New Roman"/>
          <w:color w:val="000000"/>
          <w:kern w:val="0"/>
          <w:sz w:val="26"/>
          <w:szCs w:val="26"/>
          <w:shd w:val="clear" w:color="auto" w:fill="FFFFFF"/>
          <w:lang w:eastAsia="ru-RU"/>
        </w:rPr>
        <w:softHyphen/>
        <w:t xml:space="preserve">цессе оценки результативности </w:t>
      </w:r>
      <w:r w:rsidRPr="00EA5499">
        <w:rPr>
          <w:rFonts w:ascii="Times New Roman" w:eastAsia="Times New Roman" w:hAnsi="Times New Roman" w:cs="Times New Roman"/>
          <w:color w:val="000000"/>
          <w:kern w:val="0"/>
          <w:sz w:val="26"/>
          <w:szCs w:val="26"/>
          <w:shd w:val="clear" w:color="auto" w:fill="FFFFFF"/>
          <w:lang w:eastAsia="ru-RU"/>
        </w:rPr>
        <w:lastRenderedPageBreak/>
        <w:t>труда самого государственного гражданско</w:t>
      </w:r>
      <w:r w:rsidRPr="00EA5499">
        <w:rPr>
          <w:rFonts w:ascii="Times New Roman" w:eastAsia="Times New Roman" w:hAnsi="Times New Roman" w:cs="Times New Roman"/>
          <w:color w:val="000000"/>
          <w:kern w:val="0"/>
          <w:sz w:val="26"/>
          <w:szCs w:val="26"/>
          <w:shd w:val="clear" w:color="auto" w:fill="FFFFFF"/>
          <w:lang w:eastAsia="ru-RU"/>
        </w:rPr>
        <w:softHyphen/>
        <w:t>го служащего, его коллег по работе и непосредственного начальника.</w:t>
      </w:r>
    </w:p>
    <w:p w14:paraId="18BBB1A0" w14:textId="77777777" w:rsidR="00EA5499" w:rsidRPr="00EA5499" w:rsidRDefault="00EA5499" w:rsidP="00996817">
      <w:pPr>
        <w:numPr>
          <w:ilvl w:val="0"/>
          <w:numId w:val="5"/>
        </w:numPr>
        <w:tabs>
          <w:tab w:val="clear" w:pos="709"/>
          <w:tab w:val="left" w:pos="1148"/>
        </w:tabs>
        <w:suppressAutoHyphens w:val="0"/>
        <w:spacing w:after="0" w:line="475" w:lineRule="exact"/>
        <w:jc w:val="left"/>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Гарантии, установленные для государственных гражданских служащих по своей сути не являются привилегией, а образуют важную составную часть служебного статуса этой категории служащих. Наделе</w:t>
      </w:r>
      <w:r w:rsidRPr="00EA5499">
        <w:rPr>
          <w:rFonts w:ascii="Times New Roman" w:eastAsia="Times New Roman" w:hAnsi="Times New Roman" w:cs="Times New Roman"/>
          <w:color w:val="000000"/>
          <w:kern w:val="0"/>
          <w:sz w:val="26"/>
          <w:szCs w:val="26"/>
          <w:shd w:val="clear" w:color="auto" w:fill="FFFFFF"/>
          <w:lang w:eastAsia="ru-RU"/>
        </w:rPr>
        <w:softHyphen/>
        <w:t>ние государственных служащих определенным пакетом социальных га</w:t>
      </w:r>
      <w:r w:rsidRPr="00EA5499">
        <w:rPr>
          <w:rFonts w:ascii="Times New Roman" w:eastAsia="Times New Roman" w:hAnsi="Times New Roman" w:cs="Times New Roman"/>
          <w:color w:val="000000"/>
          <w:kern w:val="0"/>
          <w:sz w:val="26"/>
          <w:szCs w:val="26"/>
          <w:shd w:val="clear" w:color="auto" w:fill="FFFFFF"/>
          <w:lang w:eastAsia="ru-RU"/>
        </w:rPr>
        <w:softHyphen/>
        <w:t>рантий представляет собой, с одной стороны, форму государственной компенсации за те ограничения и ущемления прав, которые предусматри</w:t>
      </w:r>
      <w:r w:rsidRPr="00EA5499">
        <w:rPr>
          <w:rFonts w:ascii="Times New Roman" w:eastAsia="Times New Roman" w:hAnsi="Times New Roman" w:cs="Times New Roman"/>
          <w:color w:val="000000"/>
          <w:kern w:val="0"/>
          <w:sz w:val="26"/>
          <w:szCs w:val="26"/>
          <w:shd w:val="clear" w:color="auto" w:fill="FFFFFF"/>
          <w:lang w:eastAsia="ru-RU"/>
        </w:rPr>
        <w:softHyphen/>
        <w:t>ваются законодательством в отношении этой категории служащих, а с другой стороны, - форму признания социально-экономической значимо</w:t>
      </w:r>
      <w:r w:rsidRPr="00EA5499">
        <w:rPr>
          <w:rFonts w:ascii="Times New Roman" w:eastAsia="Times New Roman" w:hAnsi="Times New Roman" w:cs="Times New Roman"/>
          <w:color w:val="000000"/>
          <w:kern w:val="0"/>
          <w:sz w:val="26"/>
          <w:szCs w:val="26"/>
          <w:shd w:val="clear" w:color="auto" w:fill="FFFFFF"/>
          <w:lang w:eastAsia="ru-RU"/>
        </w:rPr>
        <w:softHyphen/>
        <w:t>сти их труда, которая способствует сглаживанию существующих проти</w:t>
      </w:r>
      <w:r w:rsidRPr="00EA5499">
        <w:rPr>
          <w:rFonts w:ascii="Times New Roman" w:eastAsia="Times New Roman" w:hAnsi="Times New Roman" w:cs="Times New Roman"/>
          <w:color w:val="000000"/>
          <w:kern w:val="0"/>
          <w:sz w:val="26"/>
          <w:szCs w:val="26"/>
          <w:shd w:val="clear" w:color="auto" w:fill="FFFFFF"/>
          <w:lang w:eastAsia="ru-RU"/>
        </w:rPr>
        <w:softHyphen/>
        <w:t>воречий между формой и характером этого труда.</w:t>
      </w:r>
    </w:p>
    <w:p w14:paraId="7399F820" w14:textId="77777777" w:rsidR="00EA5499" w:rsidRPr="00EA5499" w:rsidRDefault="00EA5499" w:rsidP="00996817">
      <w:pPr>
        <w:numPr>
          <w:ilvl w:val="0"/>
          <w:numId w:val="5"/>
        </w:numPr>
        <w:tabs>
          <w:tab w:val="clear" w:pos="709"/>
          <w:tab w:val="left" w:pos="1129"/>
        </w:tabs>
        <w:suppressAutoHyphens w:val="0"/>
        <w:spacing w:after="0" w:line="475" w:lineRule="exact"/>
        <w:jc w:val="left"/>
        <w:rPr>
          <w:rFonts w:ascii="Times New Roman" w:eastAsia="Times New Roman" w:hAnsi="Times New Roman" w:cs="Times New Roman"/>
          <w:kern w:val="0"/>
          <w:sz w:val="26"/>
          <w:szCs w:val="26"/>
          <w:lang w:eastAsia="ru-RU"/>
        </w:rPr>
      </w:pPr>
      <w:r w:rsidRPr="00EA5499">
        <w:rPr>
          <w:rFonts w:ascii="Times New Roman" w:eastAsia="Times New Roman" w:hAnsi="Times New Roman" w:cs="Times New Roman"/>
          <w:color w:val="000000"/>
          <w:kern w:val="0"/>
          <w:sz w:val="26"/>
          <w:szCs w:val="26"/>
          <w:shd w:val="clear" w:color="auto" w:fill="FFFFFF"/>
          <w:lang w:eastAsia="ru-RU"/>
        </w:rPr>
        <w:t>Система нематериального стимулирования труда государствен</w:t>
      </w:r>
      <w:r w:rsidRPr="00EA5499">
        <w:rPr>
          <w:rFonts w:ascii="Times New Roman" w:eastAsia="Times New Roman" w:hAnsi="Times New Roman" w:cs="Times New Roman"/>
          <w:color w:val="000000"/>
          <w:kern w:val="0"/>
          <w:sz w:val="26"/>
          <w:szCs w:val="26"/>
          <w:shd w:val="clear" w:color="auto" w:fill="FFFFFF"/>
          <w:lang w:eastAsia="ru-RU"/>
        </w:rPr>
        <w:softHyphen/>
        <w:t>ных гражданских служащих должна включать в себя не только преду</w:t>
      </w:r>
      <w:r w:rsidRPr="00EA5499">
        <w:rPr>
          <w:rFonts w:ascii="Times New Roman" w:eastAsia="Times New Roman" w:hAnsi="Times New Roman" w:cs="Times New Roman"/>
          <w:color w:val="000000"/>
          <w:kern w:val="0"/>
          <w:sz w:val="26"/>
          <w:szCs w:val="26"/>
          <w:shd w:val="clear" w:color="auto" w:fill="FFFFFF"/>
          <w:lang w:eastAsia="ru-RU"/>
        </w:rPr>
        <w:softHyphen/>
        <w:t>смотренные на сегодняшний день формы нематериального поощрения государственных гражданских служащих (награды, награждение грамо</w:t>
      </w:r>
      <w:r w:rsidRPr="00EA5499">
        <w:rPr>
          <w:rFonts w:ascii="Times New Roman" w:eastAsia="Times New Roman" w:hAnsi="Times New Roman" w:cs="Times New Roman"/>
          <w:color w:val="000000"/>
          <w:kern w:val="0"/>
          <w:sz w:val="26"/>
          <w:szCs w:val="26"/>
          <w:shd w:val="clear" w:color="auto" w:fill="FFFFFF"/>
          <w:lang w:eastAsia="ru-RU"/>
        </w:rPr>
        <w:softHyphen/>
        <w:t>тами и др.), но и специальные правила их учета, направленные на повы</w:t>
      </w:r>
      <w:r w:rsidRPr="00EA5499">
        <w:rPr>
          <w:rFonts w:ascii="Times New Roman" w:eastAsia="Times New Roman" w:hAnsi="Times New Roman" w:cs="Times New Roman"/>
          <w:color w:val="000000"/>
          <w:kern w:val="0"/>
          <w:sz w:val="26"/>
          <w:szCs w:val="26"/>
          <w:shd w:val="clear" w:color="auto" w:fill="FFFFFF"/>
          <w:lang w:eastAsia="ru-RU"/>
        </w:rPr>
        <w:softHyphen/>
        <w:t>шение юридической значимости поощрений. Каждое из них должно быть записано в личное дело служащего и учтено в процессе продвижения по служебной лестнице.</w:t>
      </w:r>
    </w:p>
    <w:p w14:paraId="4AFA90BA" w14:textId="74D0DBE2" w:rsidR="00EA5499" w:rsidRPr="00EA5499" w:rsidRDefault="00EA5499" w:rsidP="00EA5499">
      <w:r w:rsidRPr="00EA5499">
        <w:rPr>
          <w:rFonts w:ascii="Times New Roman" w:eastAsia="Times New Roman" w:hAnsi="Times New Roman" w:cs="Microsoft Sans Serif"/>
          <w:color w:val="000000"/>
          <w:kern w:val="0"/>
          <w:sz w:val="26"/>
          <w:szCs w:val="26"/>
          <w:shd w:val="clear" w:color="auto" w:fill="FFFFFF"/>
          <w:lang w:eastAsia="ru-RU"/>
        </w:rPr>
        <w:t>В связи с этим автор считает необходимым наделить некоторыми полномочиями в сфере нематериального поощрения государственных гражданских служащих не только руководителей соответствующего го</w:t>
      </w:r>
      <w:r w:rsidRPr="00EA5499">
        <w:rPr>
          <w:rFonts w:ascii="Times New Roman" w:eastAsia="Times New Roman" w:hAnsi="Times New Roman" w:cs="Microsoft Sans Serif"/>
          <w:color w:val="000000"/>
          <w:kern w:val="0"/>
          <w:sz w:val="26"/>
          <w:szCs w:val="26"/>
          <w:shd w:val="clear" w:color="auto" w:fill="FFFFFF"/>
          <w:lang w:eastAsia="ru-RU"/>
        </w:rPr>
        <w:softHyphen/>
        <w:t>сударственного органа, но и нижестоящих руководителей. Кроме того, в целях нематериального поощрения государственных гражданских слу</w:t>
      </w:r>
      <w:r w:rsidRPr="00EA5499">
        <w:rPr>
          <w:rFonts w:ascii="Times New Roman" w:eastAsia="Times New Roman" w:hAnsi="Times New Roman" w:cs="Microsoft Sans Serif"/>
          <w:color w:val="000000"/>
          <w:kern w:val="0"/>
          <w:sz w:val="26"/>
          <w:szCs w:val="26"/>
          <w:shd w:val="clear" w:color="auto" w:fill="FFFFFF"/>
          <w:lang w:eastAsia="ru-RU"/>
        </w:rPr>
        <w:softHyphen/>
        <w:t>жащих необходима разработка механизма использования метода экс</w:t>
      </w:r>
      <w:r w:rsidRPr="00EA5499">
        <w:rPr>
          <w:rFonts w:ascii="Times New Roman" w:eastAsia="Times New Roman" w:hAnsi="Times New Roman" w:cs="Microsoft Sans Serif"/>
          <w:color w:val="000000"/>
          <w:kern w:val="0"/>
          <w:sz w:val="26"/>
          <w:szCs w:val="26"/>
          <w:shd w:val="clear" w:color="auto" w:fill="FFFFFF"/>
          <w:lang w:eastAsia="ru-RU"/>
        </w:rPr>
        <w:softHyphen/>
        <w:t>пертной оценки качества и результативности труда служащих, предпола</w:t>
      </w:r>
      <w:r w:rsidRPr="00EA5499">
        <w:rPr>
          <w:rFonts w:ascii="Times New Roman" w:eastAsia="Times New Roman" w:hAnsi="Times New Roman" w:cs="Microsoft Sans Serif"/>
          <w:color w:val="000000"/>
          <w:kern w:val="0"/>
          <w:sz w:val="26"/>
          <w:szCs w:val="26"/>
          <w:shd w:val="clear" w:color="auto" w:fill="FFFFFF"/>
          <w:lang w:eastAsia="ru-RU"/>
        </w:rPr>
        <w:softHyphen/>
        <w:t>гающего участие в этом процессе как руководителей отделов, департа</w:t>
      </w:r>
      <w:r w:rsidRPr="00EA5499">
        <w:rPr>
          <w:rFonts w:ascii="Times New Roman" w:eastAsia="Times New Roman" w:hAnsi="Times New Roman" w:cs="Microsoft Sans Serif"/>
          <w:color w:val="000000"/>
          <w:kern w:val="0"/>
          <w:sz w:val="26"/>
          <w:szCs w:val="26"/>
          <w:shd w:val="clear" w:color="auto" w:fill="FFFFFF"/>
          <w:lang w:eastAsia="ru-RU"/>
        </w:rPr>
        <w:softHyphen/>
        <w:t>ментов, так и рядовых служащих.</w:t>
      </w:r>
    </w:p>
    <w:sectPr w:rsidR="00EA5499" w:rsidRPr="00EA5499" w:rsidSect="004F1E18">
      <w:headerReference w:type="default" r:id="rId12"/>
      <w:footerReference w:type="even" r:id="rId13"/>
      <w:footerReference w:type="default" r:id="rId14"/>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12B67" w14:textId="77777777" w:rsidR="00996817" w:rsidRDefault="00996817">
      <w:pPr>
        <w:spacing w:after="0" w:line="240" w:lineRule="auto"/>
      </w:pPr>
      <w:r>
        <w:separator/>
      </w:r>
    </w:p>
  </w:endnote>
  <w:endnote w:type="continuationSeparator" w:id="0">
    <w:p w14:paraId="550520E1" w14:textId="77777777" w:rsidR="00996817" w:rsidRDefault="00996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3737" w14:textId="77777777" w:rsidR="00EA5499" w:rsidRDefault="00EA54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Ul5w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B67QEAAL4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opKbRZNKqhP1A3CbCv6BhR0gD84G8lSJTfk&#10;ec76T4b0CO5bAlyCagmEkXSx5J6zObz3s0sPFnXbEe6i+B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JBSoHr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2FE6" w14:textId="77777777" w:rsidR="00996817" w:rsidRDefault="00996817"/>
    <w:p w14:paraId="1DE7655F" w14:textId="77777777" w:rsidR="00996817" w:rsidRDefault="00996817"/>
    <w:p w14:paraId="5128A6AE" w14:textId="77777777" w:rsidR="00996817" w:rsidRDefault="00996817"/>
    <w:p w14:paraId="1F8F51C1" w14:textId="77777777" w:rsidR="00996817" w:rsidRDefault="00996817"/>
    <w:p w14:paraId="58402C35" w14:textId="77777777" w:rsidR="00996817" w:rsidRDefault="00996817"/>
    <w:p w14:paraId="30ECD7F4" w14:textId="77777777" w:rsidR="00996817" w:rsidRDefault="00996817"/>
    <w:p w14:paraId="0925784C" w14:textId="77777777" w:rsidR="00996817" w:rsidRDefault="009968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948503" wp14:editId="58BF89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BAEBD" w14:textId="77777777" w:rsidR="00996817" w:rsidRDefault="009968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9485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8BAEBD" w14:textId="77777777" w:rsidR="00996817" w:rsidRDefault="009968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84A81D" w14:textId="77777777" w:rsidR="00996817" w:rsidRDefault="00996817"/>
    <w:p w14:paraId="65325CB0" w14:textId="77777777" w:rsidR="00996817" w:rsidRDefault="00996817"/>
    <w:p w14:paraId="581ACB64" w14:textId="77777777" w:rsidR="00996817" w:rsidRDefault="009968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1DE789" wp14:editId="61483B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8A29F" w14:textId="77777777" w:rsidR="00996817" w:rsidRDefault="00996817"/>
                          <w:p w14:paraId="60636B6D" w14:textId="77777777" w:rsidR="00996817" w:rsidRDefault="009968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1DE7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58A29F" w14:textId="77777777" w:rsidR="00996817" w:rsidRDefault="00996817"/>
                    <w:p w14:paraId="60636B6D" w14:textId="77777777" w:rsidR="00996817" w:rsidRDefault="009968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F9940C" w14:textId="77777777" w:rsidR="00996817" w:rsidRDefault="00996817"/>
    <w:p w14:paraId="7FB1463B" w14:textId="77777777" w:rsidR="00996817" w:rsidRDefault="00996817">
      <w:pPr>
        <w:rPr>
          <w:sz w:val="2"/>
          <w:szCs w:val="2"/>
        </w:rPr>
      </w:pPr>
    </w:p>
    <w:p w14:paraId="4EE03646" w14:textId="77777777" w:rsidR="00996817" w:rsidRDefault="00996817"/>
    <w:p w14:paraId="0A8F0A8D" w14:textId="77777777" w:rsidR="00996817" w:rsidRDefault="00996817">
      <w:pPr>
        <w:spacing w:after="0" w:line="240" w:lineRule="auto"/>
      </w:pPr>
    </w:p>
  </w:footnote>
  <w:footnote w:type="continuationSeparator" w:id="0">
    <w:p w14:paraId="4EEF37D9" w14:textId="77777777" w:rsidR="00996817" w:rsidRDefault="00996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03C3" w14:textId="77777777" w:rsidR="00EA5499" w:rsidRDefault="00EA5499">
    <w:pPr>
      <w:rPr>
        <w:sz w:val="2"/>
        <w:szCs w:val="2"/>
      </w:rPr>
    </w:pPr>
    <w:r>
      <w:rPr>
        <w:noProof/>
      </w:rPr>
      <w:pict w14:anchorId="0B905B79">
        <v:shapetype id="_x0000_t202" coordsize="21600,21600" o:spt="202" path="m,l,21600r21600,l21600,xe">
          <v:stroke joinstyle="miter"/>
          <v:path gradientshapeok="t" o:connecttype="rect"/>
        </v:shapetype>
        <v:shape id="_x0000_s2077" type="#_x0000_t202" style="position:absolute;left:0;text-align:left;margin-left:318.15pt;margin-top:39.35pt;width:11.3pt;height:9.85pt;z-index:-251654144;mso-wrap-style:none;mso-wrap-distance-left:5pt;mso-wrap-distance-right:5pt;mso-position-horizontal-relative:page;mso-position-vertical-relative:page" filled="f" stroked="f">
          <v:textbox style="mso-fit-shape-to-text:t" inset="0,0,0,0">
            <w:txbxContent>
              <w:p w14:paraId="18AB6303" w14:textId="77777777" w:rsidR="00EA5499" w:rsidRDefault="00EA5499">
                <w:pPr>
                  <w:pStyle w:val="1ffffffff4"/>
                  <w:shd w:val="clear" w:color="auto" w:fill="auto"/>
                  <w:spacing w:line="240" w:lineRule="auto"/>
                </w:pPr>
                <w:r>
                  <w:fldChar w:fldCharType="begin"/>
                </w:r>
                <w:r>
                  <w:instrText xml:space="preserve"> PAGE \* MERGEFORMAT </w:instrText>
                </w:r>
                <w:r>
                  <w:fldChar w:fldCharType="separate"/>
                </w:r>
                <w:r>
                  <w:rPr>
                    <w:b w:val="0"/>
                    <w:bCs w:val="0"/>
                    <w:color w:val="000000"/>
                  </w:rPr>
                  <w:t>#</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CA02" w14:textId="77777777" w:rsidR="00EA5499" w:rsidRDefault="00EA5499">
    <w:pPr>
      <w:rPr>
        <w:sz w:val="2"/>
        <w:szCs w:val="2"/>
      </w:rPr>
    </w:pPr>
    <w:r>
      <w:rPr>
        <w:noProof/>
      </w:rPr>
      <w:pict w14:anchorId="3C11F9DD">
        <v:shapetype id="_x0000_t202" coordsize="21600,21600" o:spt="202" path="m,l,21600r21600,l21600,xe">
          <v:stroke joinstyle="miter"/>
          <v:path gradientshapeok="t" o:connecttype="rect"/>
        </v:shapetype>
        <v:shape id="_x0000_s2078" type="#_x0000_t202" style="position:absolute;left:0;text-align:left;margin-left:318.15pt;margin-top:39.35pt;width:11.3pt;height:9.85pt;z-index:-251653120;mso-wrap-style:none;mso-wrap-distance-left:5pt;mso-wrap-distance-right:5pt;mso-position-horizontal-relative:page;mso-position-vertical-relative:page" filled="f" stroked="f">
          <v:textbox style="mso-fit-shape-to-text:t" inset="0,0,0,0">
            <w:txbxContent>
              <w:p w14:paraId="020227C3" w14:textId="77777777" w:rsidR="00EA5499" w:rsidRDefault="00EA5499">
                <w:pPr>
                  <w:pStyle w:val="1ffffffff4"/>
                  <w:shd w:val="clear" w:color="auto" w:fill="auto"/>
                  <w:spacing w:line="240" w:lineRule="auto"/>
                </w:pPr>
                <w:r>
                  <w:fldChar w:fldCharType="begin"/>
                </w:r>
                <w:r>
                  <w:instrText xml:space="preserve"> PAGE \* MERGEFORMAT </w:instrText>
                </w:r>
                <w:r>
                  <w:fldChar w:fldCharType="separate"/>
                </w:r>
                <w:r>
                  <w:rPr>
                    <w:b w:val="0"/>
                    <w:bCs w:val="0"/>
                    <w:color w:val="000000"/>
                  </w:rPr>
                  <w:t>#</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37E5" w14:textId="77777777" w:rsidR="00EA5499" w:rsidRDefault="00EA549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17"/>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128555</TotalTime>
  <Pages>7</Pages>
  <Words>1859</Words>
  <Characters>10599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3329</cp:revision>
  <cp:lastPrinted>2009-02-06T05:36:00Z</cp:lastPrinted>
  <dcterms:created xsi:type="dcterms:W3CDTF">2024-01-07T13:43:00Z</dcterms:created>
  <dcterms:modified xsi:type="dcterms:W3CDTF">2025-07-07T07:41:00Z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