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0438" w14:textId="77777777" w:rsidR="004D2CEB" w:rsidRDefault="004D2CEB" w:rsidP="004D2CEB">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Коренбаум, Владимир Ильич.</w:t>
      </w:r>
      <w:r>
        <w:rPr>
          <w:rFonts w:ascii="Helvetica" w:hAnsi="Helvetica" w:cs="Helvetica"/>
          <w:color w:val="222222"/>
          <w:sz w:val="21"/>
          <w:szCs w:val="21"/>
        </w:rPr>
        <w:br/>
      </w:r>
      <w:r>
        <w:rPr>
          <w:rStyle w:val="js-item-maininfo"/>
          <w:rFonts w:ascii="Helvetica" w:hAnsi="Helvetica" w:cs="Helvetica"/>
          <w:b/>
          <w:bCs/>
          <w:color w:val="222222"/>
          <w:sz w:val="21"/>
          <w:szCs w:val="21"/>
        </w:rPr>
        <w:t>Защита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акустических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устройств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ближних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собственных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помех</w:t>
      </w:r>
      <w:r>
        <w:rPr>
          <w:rStyle w:val="js-item-maininfo"/>
          <w:rFonts w:ascii="Helvetica" w:hAnsi="Helvetica" w:cs="Helvetica"/>
          <w:color w:val="222222"/>
          <w:sz w:val="21"/>
          <w:szCs w:val="21"/>
        </w:rPr>
        <w:t> : диссертация ... доктора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01.04.06. - Владивосток, 1999. - 321 с.</w:t>
      </w:r>
      <w:r>
        <w:rPr>
          <w:rStyle w:val="search-descr"/>
          <w:rFonts w:ascii="Helvetica" w:hAnsi="Helvetica" w:cs="Helvetica"/>
          <w:color w:val="222222"/>
          <w:sz w:val="21"/>
          <w:szCs w:val="21"/>
        </w:rPr>
        <w:t>больше</w:t>
      </w:r>
    </w:p>
    <w:p w14:paraId="52449D80" w14:textId="77777777" w:rsidR="004D2CEB" w:rsidRDefault="004D2CEB" w:rsidP="004D2CEB">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D5B2A71" w14:textId="77777777" w:rsidR="004D2CEB" w:rsidRDefault="004D2CEB" w:rsidP="004D2CEB">
      <w:pPr>
        <w:widowControl/>
        <w:numPr>
          <w:ilvl w:val="0"/>
          <w:numId w:val="2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309</w:t>
      </w:r>
    </w:p>
    <w:p w14:paraId="1D77FCF5" w14:textId="77777777" w:rsidR="004D2CEB" w:rsidRDefault="004D2CEB" w:rsidP="004D2CE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Документы, подтверждающие практическое использование результатов работы. СПРАВ1СА об использовании результатов диссертационной работы </w:t>
      </w:r>
      <w:r>
        <w:rPr>
          <w:rFonts w:ascii="Helvetica" w:hAnsi="Helvetica" w:cs="Helvetica"/>
          <w:b/>
          <w:bCs/>
          <w:color w:val="222222"/>
          <w:sz w:val="21"/>
          <w:szCs w:val="21"/>
        </w:rPr>
        <w:t>Коренбаума</w:t>
      </w:r>
      <w:r>
        <w:rPr>
          <w:rFonts w:ascii="Helvetica" w:hAnsi="Helvetica" w:cs="Helvetica"/>
          <w:color w:val="222222"/>
          <w:sz w:val="21"/>
          <w:szCs w:val="21"/>
        </w:rPr>
        <w:t> </w:t>
      </w:r>
      <w:r>
        <w:rPr>
          <w:rFonts w:ascii="Helvetica" w:hAnsi="Helvetica" w:cs="Helvetica"/>
          <w:b/>
          <w:bCs/>
          <w:color w:val="222222"/>
          <w:sz w:val="21"/>
          <w:szCs w:val="21"/>
        </w:rPr>
        <w:t>Владимира</w:t>
      </w:r>
      <w:r>
        <w:rPr>
          <w:rFonts w:ascii="Helvetica" w:hAnsi="Helvetica" w:cs="Helvetica"/>
          <w:color w:val="222222"/>
          <w:sz w:val="21"/>
          <w:szCs w:val="21"/>
        </w:rPr>
        <w:t> </w:t>
      </w:r>
      <w:r>
        <w:rPr>
          <w:rFonts w:ascii="Helvetica" w:hAnsi="Helvetica" w:cs="Helvetica"/>
          <w:b/>
          <w:bCs/>
          <w:color w:val="222222"/>
          <w:sz w:val="21"/>
          <w:szCs w:val="21"/>
        </w:rPr>
        <w:t>Ильича</w:t>
      </w:r>
      <w:r>
        <w:rPr>
          <w:rFonts w:ascii="Helvetica" w:hAnsi="Helvetica" w:cs="Helvetica"/>
          <w:color w:val="222222"/>
          <w:sz w:val="21"/>
          <w:szCs w:val="21"/>
        </w:rPr>
        <w:t> на тему "</w:t>
      </w:r>
      <w:r>
        <w:rPr>
          <w:rFonts w:ascii="Helvetica" w:hAnsi="Helvetica" w:cs="Helvetica"/>
          <w:b/>
          <w:bCs/>
          <w:color w:val="222222"/>
          <w:sz w:val="21"/>
          <w:szCs w:val="21"/>
        </w:rPr>
        <w:t>Защита</w:t>
      </w:r>
      <w:r>
        <w:rPr>
          <w:rFonts w:ascii="Helvetica" w:hAnsi="Helvetica" w:cs="Helvetica"/>
          <w:color w:val="222222"/>
          <w:sz w:val="21"/>
          <w:szCs w:val="21"/>
        </w:rPr>
        <w:t> </w:t>
      </w:r>
      <w:r>
        <w:rPr>
          <w:rFonts w:ascii="Helvetica" w:hAnsi="Helvetica" w:cs="Helvetica"/>
          <w:b/>
          <w:bCs/>
          <w:color w:val="222222"/>
          <w:sz w:val="21"/>
          <w:szCs w:val="21"/>
        </w:rPr>
        <w:t>акустических</w:t>
      </w:r>
      <w:r>
        <w:rPr>
          <w:rFonts w:ascii="Helvetica" w:hAnsi="Helvetica" w:cs="Helvetica"/>
          <w:color w:val="222222"/>
          <w:sz w:val="21"/>
          <w:szCs w:val="21"/>
        </w:rPr>
        <w:t> </w:t>
      </w:r>
      <w:r>
        <w:rPr>
          <w:rFonts w:ascii="Helvetica" w:hAnsi="Helvetica" w:cs="Helvetica"/>
          <w:b/>
          <w:bCs/>
          <w:color w:val="222222"/>
          <w:sz w:val="21"/>
          <w:szCs w:val="21"/>
        </w:rPr>
        <w:t>устройств</w:t>
      </w:r>
      <w:r>
        <w:rPr>
          <w:rFonts w:ascii="Helvetica" w:hAnsi="Helvetica" w:cs="Helvetica"/>
          <w:color w:val="222222"/>
          <w:sz w:val="21"/>
          <w:szCs w:val="21"/>
        </w:rPr>
        <w:t> от </w:t>
      </w:r>
      <w:r>
        <w:rPr>
          <w:rFonts w:ascii="Helvetica" w:hAnsi="Helvetica" w:cs="Helvetica"/>
          <w:b/>
          <w:bCs/>
          <w:color w:val="222222"/>
          <w:sz w:val="21"/>
          <w:szCs w:val="21"/>
        </w:rPr>
        <w:t>ближних</w:t>
      </w:r>
      <w:r>
        <w:rPr>
          <w:rFonts w:ascii="Helvetica" w:hAnsi="Helvetica" w:cs="Helvetica"/>
          <w:color w:val="222222"/>
          <w:sz w:val="21"/>
          <w:szCs w:val="21"/>
        </w:rPr>
        <w:t> </w:t>
      </w:r>
      <w:r>
        <w:rPr>
          <w:rFonts w:ascii="Helvetica" w:hAnsi="Helvetica" w:cs="Helvetica"/>
          <w:b/>
          <w:bCs/>
          <w:color w:val="222222"/>
          <w:sz w:val="21"/>
          <w:szCs w:val="21"/>
        </w:rPr>
        <w:t>полей</w:t>
      </w:r>
      <w:r>
        <w:rPr>
          <w:rFonts w:ascii="Helvetica" w:hAnsi="Helvetica" w:cs="Helvetica"/>
          <w:color w:val="222222"/>
          <w:sz w:val="21"/>
          <w:szCs w:val="21"/>
        </w:rPr>
        <w:t> </w:t>
      </w:r>
      <w:r>
        <w:rPr>
          <w:rFonts w:ascii="Helvetica" w:hAnsi="Helvetica" w:cs="Helvetica"/>
          <w:b/>
          <w:bCs/>
          <w:color w:val="222222"/>
          <w:sz w:val="21"/>
          <w:szCs w:val="21"/>
        </w:rPr>
        <w:t>собственных</w:t>
      </w:r>
      <w:r>
        <w:rPr>
          <w:rFonts w:ascii="Helvetica" w:hAnsi="Helvetica" w:cs="Helvetica"/>
          <w:color w:val="222222"/>
          <w:sz w:val="21"/>
          <w:szCs w:val="21"/>
        </w:rPr>
        <w:t> </w:t>
      </w:r>
      <w:r>
        <w:rPr>
          <w:rFonts w:ascii="Helvetica" w:hAnsi="Helvetica" w:cs="Helvetica"/>
          <w:b/>
          <w:bCs/>
          <w:color w:val="222222"/>
          <w:sz w:val="21"/>
          <w:szCs w:val="21"/>
        </w:rPr>
        <w:t>помех</w:t>
      </w:r>
      <w:r>
        <w:rPr>
          <w:rFonts w:ascii="Helvetica" w:hAnsi="Helvetica" w:cs="Helvetica"/>
          <w:color w:val="222222"/>
          <w:sz w:val="21"/>
          <w:szCs w:val="21"/>
        </w:rPr>
        <w:t>" Разработанные </w:t>
      </w:r>
      <w:r>
        <w:rPr>
          <w:rFonts w:ascii="Helvetica" w:hAnsi="Helvetica" w:cs="Helvetica"/>
          <w:b/>
          <w:bCs/>
          <w:color w:val="222222"/>
          <w:sz w:val="21"/>
          <w:szCs w:val="21"/>
        </w:rPr>
        <w:t>Коренбаумом</w:t>
      </w:r>
      <w:r>
        <w:rPr>
          <w:rFonts w:ascii="Helvetica" w:hAnsi="Helvetica" w:cs="Helvetica"/>
          <w:color w:val="222222"/>
          <w:sz w:val="21"/>
          <w:szCs w:val="21"/>
        </w:rPr>
        <w:t> </w:t>
      </w:r>
      <w:r>
        <w:rPr>
          <w:rFonts w:ascii="Helvetica" w:hAnsi="Helvetica" w:cs="Helvetica"/>
          <w:b/>
          <w:bCs/>
          <w:color w:val="222222"/>
          <w:sz w:val="21"/>
          <w:szCs w:val="21"/>
        </w:rPr>
        <w:t>Владимиром</w:t>
      </w:r>
      <w:r>
        <w:rPr>
          <w:rFonts w:ascii="Helvetica" w:hAnsi="Helvetica" w:cs="Helvetica"/>
          <w:color w:val="222222"/>
          <w:sz w:val="21"/>
          <w:szCs w:val="21"/>
        </w:rPr>
        <w:t> </w:t>
      </w:r>
      <w:r>
        <w:rPr>
          <w:rFonts w:ascii="Helvetica" w:hAnsi="Helvetica" w:cs="Helvetica"/>
          <w:b/>
          <w:bCs/>
          <w:color w:val="222222"/>
          <w:sz w:val="21"/>
          <w:szCs w:val="21"/>
        </w:rPr>
        <w:t>Ильичом</w:t>
      </w:r>
      <w:r>
        <w:rPr>
          <w:rFonts w:ascii="Helvetica" w:hAnsi="Helvetica" w:cs="Helvetica"/>
          <w:color w:val="222222"/>
          <w:sz w:val="21"/>
          <w:szCs w:val="21"/>
        </w:rPr>
        <w:t>: метод </w:t>
      </w:r>
      <w:r>
        <w:rPr>
          <w:rFonts w:ascii="Helvetica" w:hAnsi="Helvetica" w:cs="Helvetica"/>
          <w:b/>
          <w:bCs/>
          <w:color w:val="222222"/>
          <w:sz w:val="21"/>
          <w:szCs w:val="21"/>
        </w:rPr>
        <w:t>защиты</w:t>
      </w:r>
      <w:r>
        <w:rPr>
          <w:rFonts w:ascii="Helvetica" w:hAnsi="Helvetica" w:cs="Helvetica"/>
          <w:color w:val="222222"/>
          <w:sz w:val="21"/>
          <w:szCs w:val="21"/>
        </w:rPr>
        <w:t> </w:t>
      </w:r>
      <w:r>
        <w:rPr>
          <w:rFonts w:ascii="Helvetica" w:hAnsi="Helvetica" w:cs="Helvetica"/>
          <w:b/>
          <w:bCs/>
          <w:color w:val="222222"/>
          <w:sz w:val="21"/>
          <w:szCs w:val="21"/>
        </w:rPr>
        <w:t>акустических</w:t>
      </w:r>
      <w:r>
        <w:rPr>
          <w:rFonts w:ascii="Helvetica" w:hAnsi="Helvetica" w:cs="Helvetica"/>
          <w:color w:val="222222"/>
          <w:sz w:val="21"/>
          <w:szCs w:val="21"/>
        </w:rPr>
        <w:t> датчиков гибких буксируемых приемных </w:t>
      </w:r>
      <w:r>
        <w:rPr>
          <w:rFonts w:ascii="Helvetica" w:hAnsi="Helvetica" w:cs="Helvetica"/>
          <w:b/>
          <w:bCs/>
          <w:color w:val="222222"/>
          <w:sz w:val="21"/>
          <w:szCs w:val="21"/>
        </w:rPr>
        <w:t>устройств</w:t>
      </w:r>
      <w:r>
        <w:rPr>
          <w:rFonts w:ascii="Helvetica" w:hAnsi="Helvetica" w:cs="Helvetica"/>
          <w:color w:val="222222"/>
          <w:sz w:val="21"/>
          <w:szCs w:val="21"/>
        </w:rPr>
        <w:t> от </w:t>
      </w:r>
      <w:r>
        <w:rPr>
          <w:rFonts w:ascii="Helvetica" w:hAnsi="Helvetica" w:cs="Helvetica"/>
          <w:b/>
          <w:bCs/>
          <w:color w:val="222222"/>
          <w:sz w:val="21"/>
          <w:szCs w:val="21"/>
        </w:rPr>
        <w:t>помех</w:t>
      </w:r>
      <w:r>
        <w:rPr>
          <w:rFonts w:ascii="Helvetica" w:hAnsi="Helvetica" w:cs="Helvetica"/>
          <w:color w:val="222222"/>
          <w:sz w:val="21"/>
          <w:szCs w:val="21"/>
        </w:rPr>
        <w:t>...</w:t>
      </w:r>
    </w:p>
    <w:p w14:paraId="1F2FF68F" w14:textId="77777777" w:rsidR="004D2CEB" w:rsidRDefault="004D2CEB" w:rsidP="004D2CEB">
      <w:pPr>
        <w:widowControl/>
        <w:numPr>
          <w:ilvl w:val="0"/>
          <w:numId w:val="2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320</w:t>
      </w:r>
    </w:p>
    <w:p w14:paraId="0E127E3B" w14:textId="77777777" w:rsidR="004D2CEB" w:rsidRDefault="004D2CEB" w:rsidP="004D2CE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использовании результатов диссертационной работы </w:t>
      </w:r>
      <w:r>
        <w:rPr>
          <w:rFonts w:ascii="Helvetica" w:hAnsi="Helvetica" w:cs="Helvetica"/>
          <w:b/>
          <w:bCs/>
          <w:color w:val="222222"/>
          <w:sz w:val="21"/>
          <w:szCs w:val="21"/>
        </w:rPr>
        <w:t>Коренбаума</w:t>
      </w:r>
      <w:r>
        <w:rPr>
          <w:rFonts w:ascii="Helvetica" w:hAnsi="Helvetica" w:cs="Helvetica"/>
          <w:color w:val="222222"/>
          <w:sz w:val="21"/>
          <w:szCs w:val="21"/>
        </w:rPr>
        <w:t> </w:t>
      </w:r>
      <w:r>
        <w:rPr>
          <w:rFonts w:ascii="Helvetica" w:hAnsi="Helvetica" w:cs="Helvetica"/>
          <w:b/>
          <w:bCs/>
          <w:color w:val="222222"/>
          <w:sz w:val="21"/>
          <w:szCs w:val="21"/>
        </w:rPr>
        <w:t>Владимира</w:t>
      </w:r>
      <w:r>
        <w:rPr>
          <w:rFonts w:ascii="Helvetica" w:hAnsi="Helvetica" w:cs="Helvetica"/>
          <w:color w:val="222222"/>
          <w:sz w:val="21"/>
          <w:szCs w:val="21"/>
        </w:rPr>
        <w:t> </w:t>
      </w:r>
      <w:r>
        <w:rPr>
          <w:rFonts w:ascii="Helvetica" w:hAnsi="Helvetica" w:cs="Helvetica"/>
          <w:b/>
          <w:bCs/>
          <w:color w:val="222222"/>
          <w:sz w:val="21"/>
          <w:szCs w:val="21"/>
        </w:rPr>
        <w:t>Ильича</w:t>
      </w:r>
      <w:r>
        <w:rPr>
          <w:rFonts w:ascii="Helvetica" w:hAnsi="Helvetica" w:cs="Helvetica"/>
          <w:color w:val="222222"/>
          <w:sz w:val="21"/>
          <w:szCs w:val="21"/>
        </w:rPr>
        <w:t> на тему "</w:t>
      </w:r>
      <w:r>
        <w:rPr>
          <w:rFonts w:ascii="Helvetica" w:hAnsi="Helvetica" w:cs="Helvetica"/>
          <w:b/>
          <w:bCs/>
          <w:color w:val="222222"/>
          <w:sz w:val="21"/>
          <w:szCs w:val="21"/>
        </w:rPr>
        <w:t>Защита</w:t>
      </w:r>
      <w:r>
        <w:rPr>
          <w:rFonts w:ascii="Helvetica" w:hAnsi="Helvetica" w:cs="Helvetica"/>
          <w:color w:val="222222"/>
          <w:sz w:val="21"/>
          <w:szCs w:val="21"/>
        </w:rPr>
        <w:t> </w:t>
      </w:r>
      <w:r>
        <w:rPr>
          <w:rFonts w:ascii="Helvetica" w:hAnsi="Helvetica" w:cs="Helvetica"/>
          <w:b/>
          <w:bCs/>
          <w:color w:val="222222"/>
          <w:sz w:val="21"/>
          <w:szCs w:val="21"/>
        </w:rPr>
        <w:t>акустических</w:t>
      </w:r>
      <w:r>
        <w:rPr>
          <w:rFonts w:ascii="Helvetica" w:hAnsi="Helvetica" w:cs="Helvetica"/>
          <w:color w:val="222222"/>
          <w:sz w:val="21"/>
          <w:szCs w:val="21"/>
        </w:rPr>
        <w:t> </w:t>
      </w:r>
      <w:r>
        <w:rPr>
          <w:rFonts w:ascii="Helvetica" w:hAnsi="Helvetica" w:cs="Helvetica"/>
          <w:b/>
          <w:bCs/>
          <w:color w:val="222222"/>
          <w:sz w:val="21"/>
          <w:szCs w:val="21"/>
        </w:rPr>
        <w:t>устройств</w:t>
      </w:r>
      <w:r>
        <w:rPr>
          <w:rFonts w:ascii="Helvetica" w:hAnsi="Helvetica" w:cs="Helvetica"/>
          <w:color w:val="222222"/>
          <w:sz w:val="21"/>
          <w:szCs w:val="21"/>
        </w:rPr>
        <w:t> от </w:t>
      </w:r>
      <w:r>
        <w:rPr>
          <w:rFonts w:ascii="Helvetica" w:hAnsi="Helvetica" w:cs="Helvetica"/>
          <w:b/>
          <w:bCs/>
          <w:color w:val="222222"/>
          <w:sz w:val="21"/>
          <w:szCs w:val="21"/>
        </w:rPr>
        <w:t>ближних</w:t>
      </w:r>
      <w:r>
        <w:rPr>
          <w:rFonts w:ascii="Helvetica" w:hAnsi="Helvetica" w:cs="Helvetica"/>
          <w:color w:val="222222"/>
          <w:sz w:val="21"/>
          <w:szCs w:val="21"/>
        </w:rPr>
        <w:t> </w:t>
      </w:r>
      <w:r>
        <w:rPr>
          <w:rFonts w:ascii="Helvetica" w:hAnsi="Helvetica" w:cs="Helvetica"/>
          <w:b/>
          <w:bCs/>
          <w:color w:val="222222"/>
          <w:sz w:val="21"/>
          <w:szCs w:val="21"/>
        </w:rPr>
        <w:t>полей</w:t>
      </w:r>
      <w:r>
        <w:rPr>
          <w:rFonts w:ascii="Helvetica" w:hAnsi="Helvetica" w:cs="Helvetica"/>
          <w:color w:val="222222"/>
          <w:sz w:val="21"/>
          <w:szCs w:val="21"/>
        </w:rPr>
        <w:t> </w:t>
      </w:r>
      <w:r>
        <w:rPr>
          <w:rFonts w:ascii="Helvetica" w:hAnsi="Helvetica" w:cs="Helvetica"/>
          <w:b/>
          <w:bCs/>
          <w:color w:val="222222"/>
          <w:sz w:val="21"/>
          <w:szCs w:val="21"/>
        </w:rPr>
        <w:t>собственных</w:t>
      </w:r>
      <w:r>
        <w:rPr>
          <w:rFonts w:ascii="Helvetica" w:hAnsi="Helvetica" w:cs="Helvetica"/>
          <w:color w:val="222222"/>
          <w:sz w:val="21"/>
          <w:szCs w:val="21"/>
        </w:rPr>
        <w:t> </w:t>
      </w:r>
      <w:r>
        <w:rPr>
          <w:rFonts w:ascii="Helvetica" w:hAnsi="Helvetica" w:cs="Helvetica"/>
          <w:b/>
          <w:bCs/>
          <w:color w:val="222222"/>
          <w:sz w:val="21"/>
          <w:szCs w:val="21"/>
        </w:rPr>
        <w:t>помех</w:t>
      </w:r>
      <w:r>
        <w:rPr>
          <w:rFonts w:ascii="Helvetica" w:hAnsi="Helvetica" w:cs="Helvetica"/>
          <w:color w:val="222222"/>
          <w:sz w:val="21"/>
          <w:szCs w:val="21"/>
        </w:rPr>
        <w:t>" Предложенные </w:t>
      </w:r>
      <w:r>
        <w:rPr>
          <w:rFonts w:ascii="Helvetica" w:hAnsi="Helvetica" w:cs="Helvetica"/>
          <w:b/>
          <w:bCs/>
          <w:color w:val="222222"/>
          <w:sz w:val="21"/>
          <w:szCs w:val="21"/>
        </w:rPr>
        <w:t>Коренбаумом</w:t>
      </w:r>
      <w:r>
        <w:rPr>
          <w:rFonts w:ascii="Helvetica" w:hAnsi="Helvetica" w:cs="Helvetica"/>
          <w:color w:val="222222"/>
          <w:sz w:val="21"/>
          <w:szCs w:val="21"/>
        </w:rPr>
        <w:t> </w:t>
      </w:r>
      <w:r>
        <w:rPr>
          <w:rFonts w:ascii="Helvetica" w:hAnsi="Helvetica" w:cs="Helvetica"/>
          <w:b/>
          <w:bCs/>
          <w:color w:val="222222"/>
          <w:sz w:val="21"/>
          <w:szCs w:val="21"/>
        </w:rPr>
        <w:t>Владимиром</w:t>
      </w:r>
      <w:r>
        <w:rPr>
          <w:rFonts w:ascii="Helvetica" w:hAnsi="Helvetica" w:cs="Helvetica"/>
          <w:color w:val="222222"/>
          <w:sz w:val="21"/>
          <w:szCs w:val="21"/>
        </w:rPr>
        <w:t> </w:t>
      </w:r>
      <w:r>
        <w:rPr>
          <w:rFonts w:ascii="Helvetica" w:hAnsi="Helvetica" w:cs="Helvetica"/>
          <w:b/>
          <w:bCs/>
          <w:color w:val="222222"/>
          <w:sz w:val="21"/>
          <w:szCs w:val="21"/>
        </w:rPr>
        <w:t>Ильичом</w:t>
      </w:r>
      <w:r>
        <w:rPr>
          <w:rFonts w:ascii="Helvetica" w:hAnsi="Helvetica" w:cs="Helvetica"/>
          <w:color w:val="222222"/>
          <w:sz w:val="21"/>
          <w:szCs w:val="21"/>
        </w:rPr>
        <w:t> технические решения по осуществлению подхода "короткоимпульсное однонаправленное излучение - однонаправленный</w:t>
      </w:r>
    </w:p>
    <w:p w14:paraId="76814C56" w14:textId="77777777" w:rsidR="004D2CEB" w:rsidRDefault="004D2CEB" w:rsidP="004D2CEB">
      <w:pPr>
        <w:widowControl/>
        <w:numPr>
          <w:ilvl w:val="0"/>
          <w:numId w:val="2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323</w:t>
      </w:r>
    </w:p>
    <w:p w14:paraId="595A7434" w14:textId="77777777" w:rsidR="004D2CEB" w:rsidRDefault="004D2CEB" w:rsidP="004D2CE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об использовании результатов диссертационной работы </w:t>
      </w:r>
      <w:r>
        <w:rPr>
          <w:rFonts w:ascii="Helvetica" w:hAnsi="Helvetica" w:cs="Helvetica"/>
          <w:b/>
          <w:bCs/>
          <w:color w:val="222222"/>
          <w:sz w:val="21"/>
          <w:szCs w:val="21"/>
        </w:rPr>
        <w:t>Коренбаума</w:t>
      </w:r>
      <w:r>
        <w:rPr>
          <w:rFonts w:ascii="Helvetica" w:hAnsi="Helvetica" w:cs="Helvetica"/>
          <w:color w:val="222222"/>
          <w:sz w:val="21"/>
          <w:szCs w:val="21"/>
        </w:rPr>
        <w:t> </w:t>
      </w:r>
      <w:r>
        <w:rPr>
          <w:rFonts w:ascii="Helvetica" w:hAnsi="Helvetica" w:cs="Helvetica"/>
          <w:b/>
          <w:bCs/>
          <w:color w:val="222222"/>
          <w:sz w:val="21"/>
          <w:szCs w:val="21"/>
        </w:rPr>
        <w:t>Владимира</w:t>
      </w:r>
      <w:r>
        <w:rPr>
          <w:rFonts w:ascii="Helvetica" w:hAnsi="Helvetica" w:cs="Helvetica"/>
          <w:color w:val="222222"/>
          <w:sz w:val="21"/>
          <w:szCs w:val="21"/>
        </w:rPr>
        <w:t> </w:t>
      </w:r>
      <w:r>
        <w:rPr>
          <w:rFonts w:ascii="Helvetica" w:hAnsi="Helvetica" w:cs="Helvetica"/>
          <w:b/>
          <w:bCs/>
          <w:color w:val="222222"/>
          <w:sz w:val="21"/>
          <w:szCs w:val="21"/>
        </w:rPr>
        <w:t>Ильича</w:t>
      </w:r>
      <w:r>
        <w:rPr>
          <w:rFonts w:ascii="Helvetica" w:hAnsi="Helvetica" w:cs="Helvetica"/>
          <w:color w:val="222222"/>
          <w:sz w:val="21"/>
          <w:szCs w:val="21"/>
        </w:rPr>
        <w:t> на тему "</w:t>
      </w:r>
      <w:r>
        <w:rPr>
          <w:rFonts w:ascii="Helvetica" w:hAnsi="Helvetica" w:cs="Helvetica"/>
          <w:b/>
          <w:bCs/>
          <w:color w:val="222222"/>
          <w:sz w:val="21"/>
          <w:szCs w:val="21"/>
        </w:rPr>
        <w:t>Защита</w:t>
      </w:r>
      <w:r>
        <w:rPr>
          <w:rFonts w:ascii="Helvetica" w:hAnsi="Helvetica" w:cs="Helvetica"/>
          <w:color w:val="222222"/>
          <w:sz w:val="21"/>
          <w:szCs w:val="21"/>
        </w:rPr>
        <w:t> </w:t>
      </w:r>
      <w:r>
        <w:rPr>
          <w:rFonts w:ascii="Helvetica" w:hAnsi="Helvetica" w:cs="Helvetica"/>
          <w:b/>
          <w:bCs/>
          <w:color w:val="222222"/>
          <w:sz w:val="21"/>
          <w:szCs w:val="21"/>
        </w:rPr>
        <w:t>акустических</w:t>
      </w:r>
      <w:r>
        <w:rPr>
          <w:rFonts w:ascii="Helvetica" w:hAnsi="Helvetica" w:cs="Helvetica"/>
          <w:color w:val="222222"/>
          <w:sz w:val="21"/>
          <w:szCs w:val="21"/>
        </w:rPr>
        <w:t> </w:t>
      </w:r>
      <w:r>
        <w:rPr>
          <w:rFonts w:ascii="Helvetica" w:hAnsi="Helvetica" w:cs="Helvetica"/>
          <w:b/>
          <w:bCs/>
          <w:color w:val="222222"/>
          <w:sz w:val="21"/>
          <w:szCs w:val="21"/>
        </w:rPr>
        <w:t>устройств</w:t>
      </w:r>
      <w:r>
        <w:rPr>
          <w:rFonts w:ascii="Helvetica" w:hAnsi="Helvetica" w:cs="Helvetica"/>
          <w:color w:val="222222"/>
          <w:sz w:val="21"/>
          <w:szCs w:val="21"/>
        </w:rPr>
        <w:t> от </w:t>
      </w:r>
      <w:r>
        <w:rPr>
          <w:rFonts w:ascii="Helvetica" w:hAnsi="Helvetica" w:cs="Helvetica"/>
          <w:b/>
          <w:bCs/>
          <w:color w:val="222222"/>
          <w:sz w:val="21"/>
          <w:szCs w:val="21"/>
        </w:rPr>
        <w:t>ближних</w:t>
      </w:r>
      <w:r>
        <w:rPr>
          <w:rFonts w:ascii="Helvetica" w:hAnsi="Helvetica" w:cs="Helvetica"/>
          <w:color w:val="222222"/>
          <w:sz w:val="21"/>
          <w:szCs w:val="21"/>
        </w:rPr>
        <w:t> </w:t>
      </w:r>
      <w:r>
        <w:rPr>
          <w:rFonts w:ascii="Helvetica" w:hAnsi="Helvetica" w:cs="Helvetica"/>
          <w:b/>
          <w:bCs/>
          <w:color w:val="222222"/>
          <w:sz w:val="21"/>
          <w:szCs w:val="21"/>
        </w:rPr>
        <w:t>полей</w:t>
      </w:r>
      <w:r>
        <w:rPr>
          <w:rFonts w:ascii="Helvetica" w:hAnsi="Helvetica" w:cs="Helvetica"/>
          <w:color w:val="222222"/>
          <w:sz w:val="21"/>
          <w:szCs w:val="21"/>
        </w:rPr>
        <w:t> </w:t>
      </w:r>
      <w:r>
        <w:rPr>
          <w:rFonts w:ascii="Helvetica" w:hAnsi="Helvetica" w:cs="Helvetica"/>
          <w:b/>
          <w:bCs/>
          <w:color w:val="222222"/>
          <w:sz w:val="21"/>
          <w:szCs w:val="21"/>
        </w:rPr>
        <w:t>собственных</w:t>
      </w:r>
      <w:r>
        <w:rPr>
          <w:rFonts w:ascii="Helvetica" w:hAnsi="Helvetica" w:cs="Helvetica"/>
          <w:color w:val="222222"/>
          <w:sz w:val="21"/>
          <w:szCs w:val="21"/>
        </w:rPr>
        <w:t> </w:t>
      </w:r>
      <w:r>
        <w:rPr>
          <w:rFonts w:ascii="Helvetica" w:hAnsi="Helvetica" w:cs="Helvetica"/>
          <w:b/>
          <w:bCs/>
          <w:color w:val="222222"/>
          <w:sz w:val="21"/>
          <w:szCs w:val="21"/>
        </w:rPr>
        <w:t>помех</w:t>
      </w:r>
      <w:r>
        <w:rPr>
          <w:rFonts w:ascii="Helvetica" w:hAnsi="Helvetica" w:cs="Helvetica"/>
          <w:color w:val="222222"/>
          <w:sz w:val="21"/>
          <w:szCs w:val="21"/>
        </w:rPr>
        <w:t>" Разработанные </w:t>
      </w:r>
      <w:r>
        <w:rPr>
          <w:rFonts w:ascii="Helvetica" w:hAnsi="Helvetica" w:cs="Helvetica"/>
          <w:b/>
          <w:bCs/>
          <w:color w:val="222222"/>
          <w:sz w:val="21"/>
          <w:szCs w:val="21"/>
        </w:rPr>
        <w:t>Коренбаумом</w:t>
      </w:r>
      <w:r>
        <w:rPr>
          <w:rFonts w:ascii="Helvetica" w:hAnsi="Helvetica" w:cs="Helvetica"/>
          <w:color w:val="222222"/>
          <w:sz w:val="21"/>
          <w:szCs w:val="21"/>
        </w:rPr>
        <w:t> </w:t>
      </w:r>
      <w:r>
        <w:rPr>
          <w:rFonts w:ascii="Helvetica" w:hAnsi="Helvetica" w:cs="Helvetica"/>
          <w:b/>
          <w:bCs/>
          <w:color w:val="222222"/>
          <w:sz w:val="21"/>
          <w:szCs w:val="21"/>
        </w:rPr>
        <w:t>Владимиром</w:t>
      </w:r>
      <w:r>
        <w:rPr>
          <w:rFonts w:ascii="Helvetica" w:hAnsi="Helvetica" w:cs="Helvetica"/>
          <w:color w:val="222222"/>
          <w:sz w:val="21"/>
          <w:szCs w:val="21"/>
        </w:rPr>
        <w:t> </w:t>
      </w:r>
      <w:r>
        <w:rPr>
          <w:rFonts w:ascii="Helvetica" w:hAnsi="Helvetica" w:cs="Helvetica"/>
          <w:b/>
          <w:bCs/>
          <w:color w:val="222222"/>
          <w:sz w:val="21"/>
          <w:szCs w:val="21"/>
        </w:rPr>
        <w:t>Ильичом</w:t>
      </w:r>
      <w:r>
        <w:rPr>
          <w:rFonts w:ascii="Helvetica" w:hAnsi="Helvetica" w:cs="Helvetica"/>
          <w:color w:val="222222"/>
          <w:sz w:val="21"/>
          <w:szCs w:val="21"/>
        </w:rPr>
        <w:t> физическая модель воздествия </w:t>
      </w:r>
      <w:r>
        <w:rPr>
          <w:rFonts w:ascii="Helvetica" w:hAnsi="Helvetica" w:cs="Helvetica"/>
          <w:b/>
          <w:bCs/>
          <w:color w:val="222222"/>
          <w:sz w:val="21"/>
          <w:szCs w:val="21"/>
        </w:rPr>
        <w:t>помех</w:t>
      </w:r>
      <w:r>
        <w:rPr>
          <w:rFonts w:ascii="Helvetica" w:hAnsi="Helvetica" w:cs="Helvetica"/>
          <w:color w:val="222222"/>
          <w:sz w:val="21"/>
          <w:szCs w:val="21"/>
        </w:rPr>
        <w:t> обтекания, физические и математические модели образования и проведения</w:t>
      </w:r>
    </w:p>
    <w:p w14:paraId="7E28DD8E" w14:textId="77777777" w:rsidR="004D2CEB" w:rsidRDefault="004D2CEB" w:rsidP="004D2CEB">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00C89BA8" w14:textId="77777777" w:rsidR="004D2CEB" w:rsidRDefault="004D2CEB" w:rsidP="004D2CE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Коренбаум, Владимир Ильич</w:t>
      </w:r>
    </w:p>
    <w:p w14:paraId="2B08344E"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4CB579F"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Состояние вопроса и постановка задачи.</w:t>
      </w:r>
    </w:p>
    <w:p w14:paraId="37ED5873"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Акустическая интенсиметрия. Ю</w:t>
      </w:r>
    </w:p>
    <w:p w14:paraId="27670261"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Векторно-фазовые методы обработки сигналов.</w:t>
      </w:r>
    </w:p>
    <w:p w14:paraId="35D30B78"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Структурная интенсиметрия.</w:t>
      </w:r>
    </w:p>
    <w:p w14:paraId="7C6BD853"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Собственные помехи обтекания гибких буксируемых приемных 21 устройств.</w:t>
      </w:r>
    </w:p>
    <w:p w14:paraId="5056F145"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Собственные помехи акустических устройств для диагностики дыхательных звуков человека.</w:t>
      </w:r>
    </w:p>
    <w:p w14:paraId="3272CD7E"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Происхождение дыхательных звуков.</w:t>
      </w:r>
    </w:p>
    <w:p w14:paraId="7942240D"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1.5.1.1. Бронхиальные звуки.</w:t>
      </w:r>
    </w:p>
    <w:p w14:paraId="796DF949"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1.5.1.2. Везикулярные звуки.</w:t>
      </w:r>
    </w:p>
    <w:p w14:paraId="0B015B63"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1.5.1.3. Дополнительные дыхательные звуки.</w:t>
      </w:r>
    </w:p>
    <w:p w14:paraId="4E1B8DCD"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Проведение дыхательных звуков.</w:t>
      </w:r>
    </w:p>
    <w:p w14:paraId="121BCB17"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Постановка задачи.</w:t>
      </w:r>
    </w:p>
    <w:p w14:paraId="4F4AEE1F"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Анализ особенностей метода.</w:t>
      </w:r>
    </w:p>
    <w:p w14:paraId="089E0105"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Воздействие ближнего поля протяженного цилиндрического источника на приемник спектральной плотности потока мощности °! мультипликативного типа.</w:t>
      </w:r>
    </w:p>
    <w:p w14:paraId="3099C38E"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Внутренняя фокальная область. ^</w:t>
      </w:r>
    </w:p>
    <w:p w14:paraId="15EFF4E8"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Внешняя область.</w:t>
      </w:r>
    </w:p>
    <w:p w14:paraId="31932559"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Воздействие ближнего поля протяженного цилиндрического источника на акустические датчики, размещенные на свободной границе.</w:t>
      </w:r>
    </w:p>
    <w:p w14:paraId="750CA297"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Формулировка метода.</w:t>
      </w:r>
    </w:p>
    <w:p w14:paraId="00C68434"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Выводы по 2 разделу.</w:t>
      </w:r>
    </w:p>
    <w:p w14:paraId="5ACA706B"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возможностей защиты акустических датчиков гибких буксируемых приемных устройств от воздействия помех обтекания.</w:t>
      </w:r>
    </w:p>
    <w:p w14:paraId="23479530"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Исследование воздействия помех обтекания на приемники колебательной скорости и комбинированные приемники гибких буксируемых приемных устройств.</w:t>
      </w:r>
    </w:p>
    <w:p w14:paraId="0C3308FD"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Исследовательский инструмент.</w:t>
      </w:r>
    </w:p>
    <w:p w14:paraId="1CEC8E61"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3.1.1.1. Макеты гибких буксируемых приемных устройств.</w:t>
      </w:r>
    </w:p>
    <w:p w14:paraId="3A1EE91E"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3.1.1.2. Акустические датчики.</w:t>
      </w:r>
    </w:p>
    <w:p w14:paraId="4EE2017C"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3.1.1.3. Характеристики акустических датчиков.</w:t>
      </w:r>
    </w:p>
    <w:p w14:paraId="4F5FC6DD"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3.1.1.4. Резонанс подвеса акустических датчиков в макетах гибких буксируемых приемных устройств.</w:t>
      </w:r>
    </w:p>
    <w:p w14:paraId="285CFDCE"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3.1.2. Особенности воздействия помех обтекания на приемники колебательной скорости и комбинированные приемники, установленные в макетах гибких буксируемых приемных устройств.</w:t>
      </w:r>
    </w:p>
    <w:p w14:paraId="1281826F"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3.1.2.1. Экспериментальные данные.</w:t>
      </w:r>
    </w:p>
    <w:p w14:paraId="0D759174"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3.1.2.2. Физическая модель.</w:t>
      </w:r>
    </w:p>
    <w:p w14:paraId="7259BA4C"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Возможности защиты комбинированных приемников, установленных в гибких буксируемых приемных устройствах от помех обтекания.</w:t>
      </w:r>
    </w:p>
    <w:p w14:paraId="774CE76C"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Сравнительная помехозащищенность одиночных приемников потока мощности, колебательной скорости и звукового давления.</w:t>
      </w:r>
    </w:p>
    <w:p w14:paraId="5C571723"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Возможности дальнейшего увеличения эффективности подавления помех обтекания. Ю</w:t>
      </w:r>
    </w:p>
    <w:p w14:paraId="141F9221"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Особенности обработки сигналов, регистрируемых комбинированными приемниками, установленными в гибких буксируемых приемных устройствах. ^^В</w:t>
      </w:r>
    </w:p>
    <w:p w14:paraId="1A35AB7F"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Формирование однонаправленности в направлении перпендикулярном оси гибких буксируемых приемных устройств.</w:t>
      </w:r>
    </w:p>
    <w:p w14:paraId="1800E0C2"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Метод обнаружения на основе оценки повторяемости знаков спектральных отсчетов. III</w:t>
      </w:r>
    </w:p>
    <w:p w14:paraId="74BB4019"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Возможности формирования однонаправленности вдоль оси гибких буксируемых приемных устройств.</w:t>
      </w:r>
    </w:p>
    <w:p w14:paraId="4E97062D"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 по 3 разделу.</w:t>
      </w:r>
    </w:p>
    <w:p w14:paraId="12D4D95F"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Исследование возможностей защиты акустических устройств для диагностики дыхательных звуков от взаимных помех воздушного и структурного проведения.</w:t>
      </w:r>
    </w:p>
    <w:p w14:paraId="0AA3D001"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Исследование проведения голоса на стенку грудной клетки человека путем разделения воздушной и структурной составляющих звуков.</w:t>
      </w:r>
    </w:p>
    <w:p w14:paraId="496F7C92"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Исследовательский инструмент. J</w:t>
      </w:r>
    </w:p>
    <w:p w14:paraId="550ACE72"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Экспериментальные данные.</w:t>
      </w:r>
    </w:p>
    <w:p w14:paraId="1A9ECA5A"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Физическая модель. Х38 4.1.3.1 Влияние используемого датчика на регистрируемые поля.</w:t>
      </w:r>
    </w:p>
    <w:p w14:paraId="58C5977D"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4.1.3.2. Влияние поверхностных волн.</w:t>
      </w:r>
    </w:p>
    <w:p w14:paraId="2F518A7A"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4.1.3.4. Особенности калибровки измерительного инструмента.</w:t>
      </w:r>
    </w:p>
    <w:p w14:paraId="663A2BA8"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 Математическая модель. J</w:t>
      </w:r>
    </w:p>
    <w:p w14:paraId="60A9B4DB"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4.1.5. Анализ результатов.</w:t>
      </w:r>
    </w:p>
    <w:p w14:paraId="698C13D1"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Исследование особенностей образования и распространения дыхательных шумов человека.</w:t>
      </w:r>
    </w:p>
    <w:p w14:paraId="3DE12619"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Уточнение физической модели распространения дыхательных звуков.</w:t>
      </w:r>
    </w:p>
    <w:p w14:paraId="017F5983"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Генерирование дыхательных шумов.</w:t>
      </w:r>
    </w:p>
    <w:p w14:paraId="0D99B48F"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Происхождение основных дыхательных шумов, 177 регистрируемых на грудной стенке.</w:t>
      </w:r>
    </w:p>
    <w:p w14:paraId="5CB08DBE"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Акустические особенности основных дыхательных шумов, выявляемые при дыхание гелиевой смесью.</w:t>
      </w:r>
    </w:p>
    <w:p w14:paraId="7C3A956A"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4.2.5. Математическая модель проведения основных дыхательных шумов на стенку грудной клетки.</w:t>
      </w:r>
    </w:p>
    <w:p w14:paraId="6E82EE81"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4.2.6. Генерирование и проведение дополнительных дыхательных шумов.</w:t>
      </w:r>
    </w:p>
    <w:p w14:paraId="3004B364"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4.2.6.1. Оценка средней скорости звука в тканях грудной клетки человека.</w:t>
      </w:r>
    </w:p>
    <w:p w14:paraId="3F62C5CA"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4.2.6.2. Математическая модель источника свистов в виде квадруполя.</w:t>
      </w:r>
    </w:p>
    <w:p w14:paraId="4B4AB4A4"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Новые возможности построения акустической аппаратуры для диагностики звуков в дыхательной системе человека.</w:t>
      </w:r>
    </w:p>
    <w:p w14:paraId="0C00E4C1"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Способ исследования голосовых звуков с разделением воздушной и структурной составляющих.</w:t>
      </w:r>
    </w:p>
    <w:p w14:paraId="1954662E"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Способ исследования основных дыхательных шумов с разделением воздушной и структурной составляющих.</w:t>
      </w:r>
    </w:p>
    <w:p w14:paraId="55E0B0AD"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Эмиссионная акустическая томография источников дополнительных дыхательных шумов в легких.</w:t>
      </w:r>
    </w:p>
    <w:p w14:paraId="27E6BF01"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 Ударно-резонансный способ.</w:t>
      </w:r>
    </w:p>
    <w:p w14:paraId="5A3A6141"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4.3.5. Анализ шумов форсированного выдоха.</w:t>
      </w:r>
    </w:p>
    <w:p w14:paraId="0CB1D6EE" w14:textId="77777777" w:rsidR="004D2CEB" w:rsidRDefault="004D2CEB" w:rsidP="004D2C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 Выводы по 4 разделу. 223 5. Другие применения разработанных решений к борьбе с собственными помехами акустических устройств. 226 5.1. Некоторые возможности разработки сейсмоакустической аппаратуры высокого разрешения.</w:t>
      </w:r>
    </w:p>
    <w:p w14:paraId="651B8BC6" w14:textId="77777777" w:rsidR="006E41EF" w:rsidRPr="004D2CEB" w:rsidRDefault="006E41EF" w:rsidP="004D2CEB"/>
    <w:sectPr w:rsidR="006E41EF" w:rsidRPr="004D2CE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A479" w14:textId="77777777" w:rsidR="000846DD" w:rsidRDefault="000846DD">
      <w:pPr>
        <w:spacing w:after="0" w:line="240" w:lineRule="auto"/>
      </w:pPr>
      <w:r>
        <w:separator/>
      </w:r>
    </w:p>
  </w:endnote>
  <w:endnote w:type="continuationSeparator" w:id="0">
    <w:p w14:paraId="0B9DB2EC" w14:textId="77777777" w:rsidR="000846DD" w:rsidRDefault="0008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382E2" w14:textId="77777777" w:rsidR="000846DD" w:rsidRDefault="000846DD"/>
    <w:p w14:paraId="0910F936" w14:textId="77777777" w:rsidR="000846DD" w:rsidRDefault="000846DD"/>
    <w:p w14:paraId="6B354FAD" w14:textId="77777777" w:rsidR="000846DD" w:rsidRDefault="000846DD"/>
    <w:p w14:paraId="773E8F7D" w14:textId="77777777" w:rsidR="000846DD" w:rsidRDefault="000846DD"/>
    <w:p w14:paraId="3613A120" w14:textId="77777777" w:rsidR="000846DD" w:rsidRDefault="000846DD"/>
    <w:p w14:paraId="2A192610" w14:textId="77777777" w:rsidR="000846DD" w:rsidRDefault="000846DD"/>
    <w:p w14:paraId="21D5FAB2" w14:textId="77777777" w:rsidR="000846DD" w:rsidRDefault="000846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E04409" wp14:editId="0E9EED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569C6" w14:textId="77777777" w:rsidR="000846DD" w:rsidRDefault="000846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E044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0569C6" w14:textId="77777777" w:rsidR="000846DD" w:rsidRDefault="000846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FF5210" w14:textId="77777777" w:rsidR="000846DD" w:rsidRDefault="000846DD"/>
    <w:p w14:paraId="65FBE9A8" w14:textId="77777777" w:rsidR="000846DD" w:rsidRDefault="000846DD"/>
    <w:p w14:paraId="0C3FB491" w14:textId="77777777" w:rsidR="000846DD" w:rsidRDefault="000846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1A8314" wp14:editId="4E2351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CD0B4" w14:textId="77777777" w:rsidR="000846DD" w:rsidRDefault="000846DD"/>
                          <w:p w14:paraId="423F5F55" w14:textId="77777777" w:rsidR="000846DD" w:rsidRDefault="000846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1A83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DCD0B4" w14:textId="77777777" w:rsidR="000846DD" w:rsidRDefault="000846DD"/>
                    <w:p w14:paraId="423F5F55" w14:textId="77777777" w:rsidR="000846DD" w:rsidRDefault="000846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FECCB0" w14:textId="77777777" w:rsidR="000846DD" w:rsidRDefault="000846DD"/>
    <w:p w14:paraId="03FF1D49" w14:textId="77777777" w:rsidR="000846DD" w:rsidRDefault="000846DD">
      <w:pPr>
        <w:rPr>
          <w:sz w:val="2"/>
          <w:szCs w:val="2"/>
        </w:rPr>
      </w:pPr>
    </w:p>
    <w:p w14:paraId="6D13267A" w14:textId="77777777" w:rsidR="000846DD" w:rsidRDefault="000846DD"/>
    <w:p w14:paraId="12B8068E" w14:textId="77777777" w:rsidR="000846DD" w:rsidRDefault="000846DD">
      <w:pPr>
        <w:spacing w:after="0" w:line="240" w:lineRule="auto"/>
      </w:pPr>
    </w:p>
  </w:footnote>
  <w:footnote w:type="continuationSeparator" w:id="0">
    <w:p w14:paraId="6BB7E623" w14:textId="77777777" w:rsidR="000846DD" w:rsidRDefault="00084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1D01FC"/>
    <w:multiLevelType w:val="multilevel"/>
    <w:tmpl w:val="8D6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57318FB"/>
    <w:multiLevelType w:val="multilevel"/>
    <w:tmpl w:val="0B5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EDC18A5"/>
    <w:multiLevelType w:val="multilevel"/>
    <w:tmpl w:val="4C3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92B1C80"/>
    <w:multiLevelType w:val="multilevel"/>
    <w:tmpl w:val="3CA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0"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A556439"/>
    <w:multiLevelType w:val="multilevel"/>
    <w:tmpl w:val="6A7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9"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4"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6"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8"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0"/>
  </w:num>
  <w:num w:numId="6">
    <w:abstractNumId w:val="104"/>
  </w:num>
  <w:num w:numId="7">
    <w:abstractNumId w:val="82"/>
  </w:num>
  <w:num w:numId="8">
    <w:abstractNumId w:val="100"/>
  </w:num>
  <w:num w:numId="9">
    <w:abstractNumId w:val="83"/>
  </w:num>
  <w:num w:numId="10">
    <w:abstractNumId w:val="76"/>
  </w:num>
  <w:num w:numId="11">
    <w:abstractNumId w:val="92"/>
  </w:num>
  <w:num w:numId="12">
    <w:abstractNumId w:val="95"/>
  </w:num>
  <w:num w:numId="13">
    <w:abstractNumId w:val="108"/>
  </w:num>
  <w:num w:numId="14">
    <w:abstractNumId w:val="101"/>
  </w:num>
  <w:num w:numId="15">
    <w:abstractNumId w:val="93"/>
  </w:num>
  <w:num w:numId="16">
    <w:abstractNumId w:val="91"/>
  </w:num>
  <w:num w:numId="17">
    <w:abstractNumId w:val="84"/>
  </w:num>
  <w:num w:numId="18">
    <w:abstractNumId w:val="79"/>
  </w:num>
  <w:num w:numId="19">
    <w:abstractNumId w:val="97"/>
  </w:num>
  <w:num w:numId="20">
    <w:abstractNumId w:val="99"/>
  </w:num>
  <w:num w:numId="21">
    <w:abstractNumId w:val="106"/>
  </w:num>
  <w:num w:numId="22">
    <w:abstractNumId w:val="86"/>
  </w:num>
  <w:num w:numId="23">
    <w:abstractNumId w:val="96"/>
  </w:num>
  <w:num w:numId="24">
    <w:abstractNumId w:val="102"/>
  </w:num>
  <w:num w:numId="25">
    <w:abstractNumId w:val="81"/>
  </w:num>
  <w:num w:numId="26">
    <w:abstractNumId w:val="94"/>
  </w:num>
  <w:num w:numId="27">
    <w:abstractNumId w:val="64"/>
  </w:num>
  <w:num w:numId="28">
    <w:abstractNumId w:val="88"/>
  </w:num>
  <w:num w:numId="29">
    <w:abstractNumId w:val="8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6DD"/>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175338</TotalTime>
  <Pages>5</Pages>
  <Words>878</Words>
  <Characters>5008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5699</cp:revision>
  <cp:lastPrinted>2009-02-06T05:36:00Z</cp:lastPrinted>
  <dcterms:created xsi:type="dcterms:W3CDTF">2024-01-07T13:43:00Z</dcterms:created>
  <dcterms:modified xsi:type="dcterms:W3CDTF">2025-10-02T15:09:00Z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