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1D06" w14:textId="77777777" w:rsidR="00032C62" w:rsidRDefault="00032C62" w:rsidP="00032C6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Лийб</w:t>
      </w:r>
      <w:proofErr w:type="spellEnd"/>
      <w:r>
        <w:rPr>
          <w:rFonts w:ascii="Helvetica" w:hAnsi="Helvetica" w:cs="Helvetica"/>
          <w:b/>
          <w:bCs w:val="0"/>
          <w:color w:val="222222"/>
          <w:sz w:val="21"/>
          <w:szCs w:val="21"/>
        </w:rPr>
        <w:t xml:space="preserve">, Дональд </w:t>
      </w:r>
      <w:proofErr w:type="spellStart"/>
      <w:r>
        <w:rPr>
          <w:rFonts w:ascii="Helvetica" w:hAnsi="Helvetica" w:cs="Helvetica"/>
          <w:b/>
          <w:bCs w:val="0"/>
          <w:color w:val="222222"/>
          <w:sz w:val="21"/>
          <w:szCs w:val="21"/>
        </w:rPr>
        <w:t>Бернхардович</w:t>
      </w:r>
      <w:proofErr w:type="spellEnd"/>
      <w:r>
        <w:rPr>
          <w:rFonts w:ascii="Helvetica" w:hAnsi="Helvetica" w:cs="Helvetica"/>
          <w:b/>
          <w:bCs w:val="0"/>
          <w:color w:val="222222"/>
          <w:sz w:val="21"/>
          <w:szCs w:val="21"/>
        </w:rPr>
        <w:t>.</w:t>
      </w:r>
    </w:p>
    <w:p w14:paraId="64FC3816" w14:textId="77777777" w:rsidR="00032C62" w:rsidRDefault="00032C62" w:rsidP="00032C6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и разработка эффективных методов реализации языков </w:t>
      </w:r>
      <w:proofErr w:type="gramStart"/>
      <w:r>
        <w:rPr>
          <w:rFonts w:ascii="Helvetica" w:hAnsi="Helvetica" w:cs="Helvetica"/>
          <w:caps/>
          <w:color w:val="222222"/>
          <w:sz w:val="21"/>
          <w:szCs w:val="21"/>
        </w:rPr>
        <w:t>программирования :</w:t>
      </w:r>
      <w:proofErr w:type="gramEnd"/>
      <w:r>
        <w:rPr>
          <w:rFonts w:ascii="Helvetica" w:hAnsi="Helvetica" w:cs="Helvetica"/>
          <w:caps/>
          <w:color w:val="222222"/>
          <w:sz w:val="21"/>
          <w:szCs w:val="21"/>
        </w:rPr>
        <w:t xml:space="preserve"> диссертация ... кандидата технических наук : 01.01.10. - Таллин, 1984. - 152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B007F38" w14:textId="77777777" w:rsidR="00032C62" w:rsidRDefault="00032C62" w:rsidP="00032C6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w:t>
      </w:r>
      <w:proofErr w:type="spellStart"/>
      <w:r>
        <w:rPr>
          <w:rFonts w:ascii="Arial" w:hAnsi="Arial" w:cs="Arial"/>
          <w:color w:val="646B71"/>
          <w:sz w:val="18"/>
          <w:szCs w:val="18"/>
        </w:rPr>
        <w:t>Лийб</w:t>
      </w:r>
      <w:proofErr w:type="spellEnd"/>
      <w:r>
        <w:rPr>
          <w:rFonts w:ascii="Arial" w:hAnsi="Arial" w:cs="Arial"/>
          <w:color w:val="646B71"/>
          <w:sz w:val="18"/>
          <w:szCs w:val="18"/>
        </w:rPr>
        <w:t xml:space="preserve">, Дональд </w:t>
      </w:r>
      <w:proofErr w:type="spellStart"/>
      <w:r>
        <w:rPr>
          <w:rFonts w:ascii="Arial" w:hAnsi="Arial" w:cs="Arial"/>
          <w:color w:val="646B71"/>
          <w:sz w:val="18"/>
          <w:szCs w:val="18"/>
        </w:rPr>
        <w:t>Бернхардович</w:t>
      </w:r>
      <w:proofErr w:type="spellEnd"/>
    </w:p>
    <w:p w14:paraId="1D1D53A0"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1DD128"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МЕТОДОВ И ПРОБЛЕМ, СВЯЗАННЫХ С ФУНКЦИЯМИ ПРЕДШЕСТВОВАНИЯ.</w:t>
      </w:r>
    </w:p>
    <w:p w14:paraId="57EDAF9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Основные </w:t>
      </w:r>
      <w:proofErr w:type="gramStart"/>
      <w:r>
        <w:rPr>
          <w:rFonts w:ascii="Arial" w:hAnsi="Arial" w:cs="Arial"/>
          <w:color w:val="333333"/>
          <w:sz w:val="21"/>
          <w:szCs w:val="21"/>
        </w:rPr>
        <w:t>понятия .II</w:t>
      </w:r>
      <w:proofErr w:type="gramEnd"/>
    </w:p>
    <w:p w14:paraId="547524D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класса грамматик, обладающих функциями предшествования</w:t>
      </w:r>
    </w:p>
    <w:p w14:paraId="2D124948"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Способы доказательства существования функции предшествования</w:t>
      </w:r>
    </w:p>
    <w:p w14:paraId="31922374"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построения функции предшествования</w:t>
      </w:r>
    </w:p>
    <w:p w14:paraId="4E66D9E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Методы вычисления функции предшествования</w:t>
      </w:r>
    </w:p>
    <w:p w14:paraId="5AC1642E"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Методы нахождения функции предшествования</w:t>
      </w:r>
    </w:p>
    <w:p w14:paraId="482D1193"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Функции предшествования как часть синтаксического анализатора.</w:t>
      </w:r>
    </w:p>
    <w:p w14:paraId="04081E94"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Проблемы нахождения отношения "?"</w:t>
      </w:r>
    </w:p>
    <w:p w14:paraId="4689D60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Проблемы редуцирования</w:t>
      </w:r>
    </w:p>
    <w:p w14:paraId="30E3ADB8"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98C3F04"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ОПТИМИЗАЦИЯ ПАМЯТИ АНАЛИЗАТОРА ГРАММАТИКИ ПРЕДШЕСТВОВАНИЯ, РЕДУЦИРУЕМОЙ С (1,1) - ОГРАНИЧЕННЫМ КАНОНИЧЕСКИМ К0НТЕКСТ0М40 2.1. Приведение грамматики предшествования к виду, обладающему двумя функциями </w:t>
      </w:r>
      <w:proofErr w:type="gramStart"/>
      <w:r>
        <w:rPr>
          <w:rFonts w:ascii="Arial" w:hAnsi="Arial" w:cs="Arial"/>
          <w:color w:val="333333"/>
          <w:sz w:val="21"/>
          <w:szCs w:val="21"/>
        </w:rPr>
        <w:t>предшествования .</w:t>
      </w:r>
      <w:proofErr w:type="gramEnd"/>
      <w:r>
        <w:rPr>
          <w:rFonts w:ascii="Arial" w:hAnsi="Arial" w:cs="Arial"/>
          <w:color w:val="333333"/>
          <w:sz w:val="21"/>
          <w:szCs w:val="21"/>
        </w:rPr>
        <w:t>£I</w:t>
      </w:r>
    </w:p>
    <w:p w14:paraId="045A47C3"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Нахождение циклов в матрице предшествования</w:t>
      </w:r>
    </w:p>
    <w:p w14:paraId="167FA603"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Частные виды стратификации для преобразования грамматик предшествования</w:t>
      </w:r>
    </w:p>
    <w:p w14:paraId="3A106DF9"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Алгоритм нахождения функции предшествования, при помощи преобразования исходной грамматики 55 предшествования</w:t>
      </w:r>
    </w:p>
    <w:p w14:paraId="2357BBBB"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2.2. Метод проведения редуцирования </w:t>
      </w:r>
      <w:proofErr w:type="gramStart"/>
      <w:r>
        <w:rPr>
          <w:rFonts w:ascii="Arial" w:hAnsi="Arial" w:cs="Arial"/>
          <w:color w:val="333333"/>
          <w:sz w:val="21"/>
          <w:szCs w:val="21"/>
        </w:rPr>
        <w:t>с(</w:t>
      </w:r>
      <w:proofErr w:type="gramEnd"/>
      <w:r>
        <w:rPr>
          <w:rFonts w:ascii="Arial" w:hAnsi="Arial" w:cs="Arial"/>
          <w:color w:val="333333"/>
          <w:sz w:val="21"/>
          <w:szCs w:val="21"/>
        </w:rPr>
        <w:t xml:space="preserve">/1/1) - </w:t>
      </w:r>
      <w:proofErr w:type="spellStart"/>
      <w:r>
        <w:rPr>
          <w:rFonts w:ascii="Arial" w:hAnsi="Arial" w:cs="Arial"/>
          <w:color w:val="333333"/>
          <w:sz w:val="21"/>
          <w:szCs w:val="21"/>
        </w:rPr>
        <w:t>ограниченн-ным</w:t>
      </w:r>
      <w:proofErr w:type="spellEnd"/>
      <w:r>
        <w:rPr>
          <w:rFonts w:ascii="Arial" w:hAnsi="Arial" w:cs="Arial"/>
          <w:color w:val="333333"/>
          <w:sz w:val="21"/>
          <w:szCs w:val="21"/>
        </w:rPr>
        <w:t xml:space="preserve"> каноническим контекстом при функциях предшествования</w:t>
      </w:r>
    </w:p>
    <w:p w14:paraId="77C9B957"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Определение минимального (1,1) ~ ограниченного канонического контекста</w:t>
      </w:r>
    </w:p>
    <w:p w14:paraId="10D83898"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Определение упорядоченных векторов</w:t>
      </w:r>
    </w:p>
    <w:p w14:paraId="51FFC79B"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Обработка ошибок при упорядоченных векторах и функциях предшествования</w:t>
      </w:r>
    </w:p>
    <w:p w14:paraId="5C995B7A"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Модифицированный алгоритм синтаксического анализа для грамматик предшествования</w:t>
      </w:r>
    </w:p>
    <w:p w14:paraId="02572CD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55F0B1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ТЕХНОЛОГИЯ И СРЕДСТВА РЕАЛИЗАЦИИ</w:t>
      </w:r>
    </w:p>
    <w:p w14:paraId="0A386D6A"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Система построения трансляторов ELMA.</w:t>
      </w:r>
    </w:p>
    <w:p w14:paraId="31CA24A5"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3.I.I. Конструктор и анализатор системы E.LMА.</w:t>
      </w:r>
    </w:p>
    <w:p w14:paraId="32EC9D1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Инструментальное средство на базе системы ELMA.</w:t>
      </w:r>
    </w:p>
    <w:p w14:paraId="3A5267D3"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Обработка аналитических выкладок</w:t>
      </w:r>
    </w:p>
    <w:p w14:paraId="0665CA8B"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Надстройка над базой данных</w:t>
      </w:r>
    </w:p>
    <w:p w14:paraId="0A17F584"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Опыт минимизации транслятора, работающего при помощи модифицированного анализатора</w:t>
      </w:r>
    </w:p>
    <w:p w14:paraId="54327336"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Характеристика языков, реализованных в системе ELM А.</w:t>
      </w:r>
    </w:p>
    <w:p w14:paraId="2E7AC98B"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Эффективность нахождения функции предшествования и упорядоченных векторов</w:t>
      </w:r>
    </w:p>
    <w:p w14:paraId="379294B1"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Пример вычисления функции предшествования и упорядоченных векторов на языке DAMAL.</w:t>
      </w:r>
    </w:p>
    <w:p w14:paraId="0D5F10D0" w14:textId="77777777" w:rsidR="00032C62" w:rsidRDefault="00032C62" w:rsidP="00032C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FDAD129" w14:textId="7D7B7798" w:rsidR="00BD642D" w:rsidRPr="00032C62" w:rsidRDefault="00BD642D" w:rsidP="00032C62"/>
    <w:sectPr w:rsidR="00BD642D" w:rsidRPr="00032C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C02B" w14:textId="77777777" w:rsidR="00B45DF8" w:rsidRDefault="00B45DF8">
      <w:pPr>
        <w:spacing w:after="0" w:line="240" w:lineRule="auto"/>
      </w:pPr>
      <w:r>
        <w:separator/>
      </w:r>
    </w:p>
  </w:endnote>
  <w:endnote w:type="continuationSeparator" w:id="0">
    <w:p w14:paraId="42176BF0" w14:textId="77777777" w:rsidR="00B45DF8" w:rsidRDefault="00B4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AB27" w14:textId="77777777" w:rsidR="00B45DF8" w:rsidRDefault="00B45DF8"/>
    <w:p w14:paraId="0F3EB24A" w14:textId="77777777" w:rsidR="00B45DF8" w:rsidRDefault="00B45DF8"/>
    <w:p w14:paraId="734A806B" w14:textId="77777777" w:rsidR="00B45DF8" w:rsidRDefault="00B45DF8"/>
    <w:p w14:paraId="0C2D8A47" w14:textId="77777777" w:rsidR="00B45DF8" w:rsidRDefault="00B45DF8"/>
    <w:p w14:paraId="4A1E6D94" w14:textId="77777777" w:rsidR="00B45DF8" w:rsidRDefault="00B45DF8"/>
    <w:p w14:paraId="0C5EB1EB" w14:textId="77777777" w:rsidR="00B45DF8" w:rsidRDefault="00B45DF8"/>
    <w:p w14:paraId="27DC2E1C" w14:textId="77777777" w:rsidR="00B45DF8" w:rsidRDefault="00B45D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ED4A55" wp14:editId="4A495B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431D" w14:textId="77777777" w:rsidR="00B45DF8" w:rsidRDefault="00B45D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ED4A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5D431D" w14:textId="77777777" w:rsidR="00B45DF8" w:rsidRDefault="00B45D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E1A251" w14:textId="77777777" w:rsidR="00B45DF8" w:rsidRDefault="00B45DF8"/>
    <w:p w14:paraId="1F1CD578" w14:textId="77777777" w:rsidR="00B45DF8" w:rsidRDefault="00B45DF8"/>
    <w:p w14:paraId="3036207B" w14:textId="77777777" w:rsidR="00B45DF8" w:rsidRDefault="00B45D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4ACED2" wp14:editId="7FED45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0C394" w14:textId="77777777" w:rsidR="00B45DF8" w:rsidRDefault="00B45DF8"/>
                          <w:p w14:paraId="45EBDAC9" w14:textId="77777777" w:rsidR="00B45DF8" w:rsidRDefault="00B45D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ACE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D0C394" w14:textId="77777777" w:rsidR="00B45DF8" w:rsidRDefault="00B45DF8"/>
                    <w:p w14:paraId="45EBDAC9" w14:textId="77777777" w:rsidR="00B45DF8" w:rsidRDefault="00B45D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8D7E4" w14:textId="77777777" w:rsidR="00B45DF8" w:rsidRDefault="00B45DF8"/>
    <w:p w14:paraId="47CF0B10" w14:textId="77777777" w:rsidR="00B45DF8" w:rsidRDefault="00B45DF8">
      <w:pPr>
        <w:rPr>
          <w:sz w:val="2"/>
          <w:szCs w:val="2"/>
        </w:rPr>
      </w:pPr>
    </w:p>
    <w:p w14:paraId="6CE8385B" w14:textId="77777777" w:rsidR="00B45DF8" w:rsidRDefault="00B45DF8"/>
    <w:p w14:paraId="23C6E935" w14:textId="77777777" w:rsidR="00B45DF8" w:rsidRDefault="00B45DF8">
      <w:pPr>
        <w:spacing w:after="0" w:line="240" w:lineRule="auto"/>
      </w:pPr>
    </w:p>
  </w:footnote>
  <w:footnote w:type="continuationSeparator" w:id="0">
    <w:p w14:paraId="767AA273" w14:textId="77777777" w:rsidR="00B45DF8" w:rsidRDefault="00B45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DF8"/>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99836</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1000</cp:revision>
  <cp:lastPrinted>2009-02-06T05:36:00Z</cp:lastPrinted>
  <dcterms:created xsi:type="dcterms:W3CDTF">2024-01-07T13:43:00Z</dcterms:created>
  <dcterms:modified xsi:type="dcterms:W3CDTF">2025-05-28T13:15:00Z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