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B021" w14:textId="77777777" w:rsidR="0094170F" w:rsidRDefault="0094170F" w:rsidP="0094170F">
      <w:pPr>
        <w:pStyle w:val="30"/>
        <w:shd w:val="clear" w:color="auto" w:fill="auto"/>
        <w:spacing w:after="624"/>
        <w:ind w:left="60" w:firstLine="0"/>
      </w:pPr>
      <w:r>
        <w:rPr>
          <w:rStyle w:val="3"/>
          <w:b/>
          <w:bCs/>
          <w:color w:val="000000"/>
        </w:rPr>
        <w:t>ФЕДЕРАЛЬНОЕ ГОСУДАРСТВЕННОЕ БЮДЖЕТНОЕ</w:t>
      </w:r>
      <w:r>
        <w:rPr>
          <w:rStyle w:val="3"/>
          <w:b/>
          <w:bCs/>
          <w:color w:val="000000"/>
        </w:rPr>
        <w:br/>
        <w:t>ОБРАЗОВАТЕЛЬНОЕ УЧРЕЖДЕНИЕ ВЫСШЕГО ОБРАЗОВАНИЯ</w:t>
      </w:r>
      <w:r>
        <w:rPr>
          <w:rStyle w:val="3"/>
          <w:b/>
          <w:bCs/>
          <w:color w:val="000000"/>
        </w:rPr>
        <w:br/>
        <w:t>«ВОЛГОГРАДСКАЯ ГОСУДАРСТВЕННАЯ АКАДЕМИЯ</w:t>
      </w:r>
      <w:r>
        <w:rPr>
          <w:rStyle w:val="3"/>
          <w:b/>
          <w:bCs/>
          <w:color w:val="000000"/>
        </w:rPr>
        <w:br/>
        <w:t>ФИЗИЧЕСКОЙ КУЛЬТУРЫ»</w:t>
      </w:r>
    </w:p>
    <w:p w14:paraId="2A6FB6CF" w14:textId="77777777" w:rsidR="0094170F" w:rsidRDefault="0094170F" w:rsidP="0094170F">
      <w:pPr>
        <w:pStyle w:val="af5"/>
        <w:framePr w:h="797" w:hSpace="720" w:wrap="notBeside" w:vAnchor="text" w:hAnchor="text" w:x="7422" w:y="1"/>
        <w:shd w:val="clear" w:color="auto" w:fill="auto"/>
        <w:spacing w:line="280" w:lineRule="exact"/>
      </w:pPr>
      <w:r>
        <w:rPr>
          <w:rStyle w:val="af6"/>
          <w:i/>
          <w:iCs/>
          <w:color w:val="000000"/>
        </w:rPr>
        <w:t>На правах рукописи</w:t>
      </w:r>
    </w:p>
    <w:p w14:paraId="1AC4EE5B" w14:textId="0C78D8B4" w:rsidR="0094170F" w:rsidRDefault="0094170F" w:rsidP="0094170F">
      <w:pPr>
        <w:framePr w:h="797" w:hSpace="720" w:wrap="notBeside" w:vAnchor="text" w:hAnchor="text" w:x="7422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2B537E08" wp14:editId="2592D16C">
            <wp:extent cx="1081405" cy="508635"/>
            <wp:effectExtent l="0" t="0" r="4445" b="571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D3A8" w14:textId="77777777" w:rsidR="0094170F" w:rsidRDefault="0094170F" w:rsidP="0094170F">
      <w:pPr>
        <w:rPr>
          <w:sz w:val="2"/>
          <w:szCs w:val="2"/>
        </w:rPr>
      </w:pPr>
    </w:p>
    <w:p w14:paraId="57DC8927" w14:textId="77777777" w:rsidR="0094170F" w:rsidRDefault="0094170F" w:rsidP="0094170F">
      <w:pPr>
        <w:pStyle w:val="2b"/>
        <w:keepNext/>
        <w:keepLines/>
        <w:shd w:val="clear" w:color="auto" w:fill="auto"/>
        <w:spacing w:before="213" w:after="1005" w:line="280" w:lineRule="exact"/>
        <w:ind w:left="60"/>
      </w:pPr>
      <w:bookmarkStart w:id="0" w:name="bookmark0"/>
      <w:r>
        <w:rPr>
          <w:rStyle w:val="2a"/>
          <w:b/>
          <w:bCs/>
          <w:color w:val="000000"/>
        </w:rPr>
        <w:t>Агеева Майя Сергеевна</w:t>
      </w:r>
      <w:bookmarkEnd w:id="0"/>
    </w:p>
    <w:p w14:paraId="4286950E" w14:textId="77777777" w:rsidR="0094170F" w:rsidRDefault="0094170F" w:rsidP="0094170F">
      <w:pPr>
        <w:pStyle w:val="30"/>
        <w:shd w:val="clear" w:color="auto" w:fill="auto"/>
        <w:spacing w:after="580"/>
        <w:ind w:left="60" w:firstLine="0"/>
      </w:pPr>
      <w:r>
        <w:rPr>
          <w:rStyle w:val="3"/>
          <w:b/>
          <w:bCs/>
          <w:color w:val="000000"/>
        </w:rPr>
        <w:t>ЧИРЛИДИНГ В АДАПТИВНОМ ФИЗИЧЕСКОМ ВОСПИТАНИИ ДЕТЕЙ</w:t>
      </w:r>
      <w:r>
        <w:rPr>
          <w:rStyle w:val="3"/>
          <w:b/>
          <w:bCs/>
          <w:color w:val="000000"/>
        </w:rPr>
        <w:br/>
        <w:t>СТАРШЕГО ДОШКОЛЬНОГО ВОЗРАСТА С ЗАДЕРЖКОЙ</w:t>
      </w:r>
      <w:r>
        <w:rPr>
          <w:rStyle w:val="3"/>
          <w:b/>
          <w:bCs/>
          <w:color w:val="000000"/>
        </w:rPr>
        <w:br/>
        <w:t>ПСИХИЧЕСКОГО РАЗВИТИЯ</w:t>
      </w:r>
      <w:r>
        <w:rPr>
          <w:rStyle w:val="3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13.00.04 - Теория и методика физического воспитания, спортивной тренировки,</w:t>
      </w:r>
      <w:r>
        <w:rPr>
          <w:rStyle w:val="21"/>
          <w:b w:val="0"/>
          <w:bCs w:val="0"/>
          <w:color w:val="000000"/>
        </w:rPr>
        <w:br/>
        <w:t>оздоровительной и адаптивной физической культуры</w:t>
      </w:r>
    </w:p>
    <w:p w14:paraId="4011058A" w14:textId="77777777" w:rsidR="0094170F" w:rsidRDefault="0094170F" w:rsidP="0094170F">
      <w:pPr>
        <w:pStyle w:val="210"/>
        <w:shd w:val="clear" w:color="auto" w:fill="auto"/>
        <w:spacing w:before="0" w:after="142" w:line="280" w:lineRule="exact"/>
        <w:ind w:left="60" w:firstLine="0"/>
      </w:pPr>
      <w:r>
        <w:rPr>
          <w:rStyle w:val="21"/>
          <w:color w:val="000000"/>
        </w:rPr>
        <w:t>Диссертация</w:t>
      </w:r>
    </w:p>
    <w:p w14:paraId="680E5599" w14:textId="77777777" w:rsidR="0094170F" w:rsidRDefault="0094170F" w:rsidP="0094170F">
      <w:pPr>
        <w:pStyle w:val="210"/>
        <w:shd w:val="clear" w:color="auto" w:fill="auto"/>
        <w:spacing w:before="0" w:after="943" w:line="280" w:lineRule="exact"/>
        <w:ind w:left="60" w:firstLine="0"/>
      </w:pPr>
      <w:r>
        <w:rPr>
          <w:rStyle w:val="21"/>
          <w:color w:val="000000"/>
        </w:rPr>
        <w:t>на соискание ученой степени кандидата педагогических наук</w:t>
      </w:r>
    </w:p>
    <w:p w14:paraId="08F6BFF4" w14:textId="77777777" w:rsidR="0094170F" w:rsidRDefault="0094170F" w:rsidP="0094170F">
      <w:pPr>
        <w:pStyle w:val="210"/>
        <w:shd w:val="clear" w:color="auto" w:fill="auto"/>
        <w:spacing w:before="0" w:after="2024"/>
        <w:ind w:left="5460" w:firstLine="0"/>
        <w:jc w:val="right"/>
      </w:pPr>
      <w:r>
        <w:rPr>
          <w:rStyle w:val="21"/>
          <w:color w:val="000000"/>
        </w:rPr>
        <w:t>Научный руководитель - доктор педагогических наук, доцент Максимова Светлана Юрьевна</w:t>
      </w:r>
    </w:p>
    <w:p w14:paraId="7D2EA04B" w14:textId="77777777" w:rsidR="0094170F" w:rsidRDefault="0094170F" w:rsidP="0094170F">
      <w:pPr>
        <w:pStyle w:val="210"/>
        <w:shd w:val="clear" w:color="auto" w:fill="auto"/>
        <w:spacing w:before="0" w:after="0" w:line="280" w:lineRule="exact"/>
        <w:ind w:left="60" w:firstLine="0"/>
        <w:sectPr w:rsidR="0094170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47" w:right="530" w:bottom="1147" w:left="152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Волгоград - 2021</w:t>
      </w:r>
    </w:p>
    <w:p w14:paraId="00C86758" w14:textId="77777777" w:rsidR="0094170F" w:rsidRDefault="0094170F" w:rsidP="0094170F">
      <w:pPr>
        <w:pStyle w:val="30"/>
        <w:shd w:val="clear" w:color="auto" w:fill="auto"/>
        <w:spacing w:after="0"/>
        <w:ind w:right="20" w:firstLine="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23314575" w14:textId="77777777" w:rsidR="0094170F" w:rsidRDefault="0094170F" w:rsidP="0094170F">
      <w:pPr>
        <w:pStyle w:val="30"/>
        <w:shd w:val="clear" w:color="auto" w:fill="auto"/>
        <w:tabs>
          <w:tab w:val="left" w:leader="dot" w:pos="9186"/>
        </w:tabs>
        <w:spacing w:after="0"/>
        <w:ind w:firstLine="0"/>
        <w:jc w:val="both"/>
      </w:pPr>
      <w:r>
        <w:rPr>
          <w:rStyle w:val="3"/>
          <w:b/>
          <w:bCs/>
          <w:color w:val="000000"/>
        </w:rPr>
        <w:t>ВВЕДЕНИЕ</w:t>
      </w:r>
      <w:r>
        <w:rPr>
          <w:rStyle w:val="3"/>
          <w:b/>
          <w:bCs/>
          <w:color w:val="000000"/>
        </w:rPr>
        <w:tab/>
        <w:t xml:space="preserve"> 4</w:t>
      </w:r>
    </w:p>
    <w:p w14:paraId="34424C9B" w14:textId="77777777" w:rsidR="0094170F" w:rsidRDefault="0094170F" w:rsidP="0094170F">
      <w:pPr>
        <w:pStyle w:val="30"/>
        <w:shd w:val="clear" w:color="auto" w:fill="auto"/>
        <w:tabs>
          <w:tab w:val="center" w:pos="5320"/>
          <w:tab w:val="right" w:pos="9269"/>
        </w:tabs>
        <w:spacing w:after="0"/>
        <w:ind w:left="1560" w:right="600" w:hanging="1420"/>
        <w:jc w:val="both"/>
      </w:pPr>
      <w:r>
        <w:rPr>
          <w:rStyle w:val="3"/>
          <w:b/>
          <w:bCs/>
          <w:color w:val="000000"/>
        </w:rPr>
        <w:t>ГЛАВА 1 ТЕОРЕТИЧЕСКИЕ ПРЕДПОСЫЛКИ ИСПОЛЬЗОВАНИЯ ЧИРЛИДИНГА В АДАПТИВНОМ ФИЗИЧЕСКОМ ВОСПИТАНИИ ДЕТЕЙ СТАРШЕГО ДОШКОЛЬНОГО ВОЗРАСТА С</w:t>
      </w:r>
      <w:r>
        <w:rPr>
          <w:rStyle w:val="3"/>
          <w:b/>
          <w:bCs/>
          <w:color w:val="000000"/>
        </w:rPr>
        <w:tab/>
        <w:t>ЗАДЕРЖКОЙ</w:t>
      </w:r>
      <w:r>
        <w:rPr>
          <w:rStyle w:val="3"/>
          <w:b/>
          <w:bCs/>
          <w:color w:val="000000"/>
        </w:rPr>
        <w:tab/>
        <w:t>ПСИХИЧЕСКОГО</w:t>
      </w:r>
    </w:p>
    <w:p w14:paraId="6E81B700" w14:textId="77777777" w:rsidR="0094170F" w:rsidRDefault="0094170F" w:rsidP="0094170F">
      <w:pPr>
        <w:pStyle w:val="2f"/>
        <w:tabs>
          <w:tab w:val="right" w:leader="dot" w:pos="9837"/>
        </w:tabs>
        <w:ind w:left="15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b/>
          <w:bCs/>
          <w:color w:val="000000"/>
        </w:rPr>
        <w:t>РАЗВИТИЯ</w:t>
      </w:r>
      <w:r>
        <w:rPr>
          <w:rStyle w:val="2f0"/>
          <w:b/>
          <w:bCs/>
          <w:color w:val="000000"/>
        </w:rPr>
        <w:tab/>
        <w:t xml:space="preserve"> 12</w:t>
      </w:r>
    </w:p>
    <w:p w14:paraId="015677A6" w14:textId="77777777" w:rsidR="0094170F" w:rsidRDefault="0094170F" w:rsidP="0094170F">
      <w:pPr>
        <w:pStyle w:val="2f"/>
        <w:widowControl w:val="0"/>
        <w:numPr>
          <w:ilvl w:val="0"/>
          <w:numId w:val="1"/>
        </w:numPr>
        <w:tabs>
          <w:tab w:val="left" w:pos="1551"/>
        </w:tabs>
        <w:spacing w:after="0" w:line="480" w:lineRule="exact"/>
        <w:ind w:left="1560" w:hanging="560"/>
        <w:jc w:val="both"/>
      </w:pPr>
      <w:r>
        <w:rPr>
          <w:rStyle w:val="2f0"/>
          <w:b/>
          <w:bCs/>
          <w:color w:val="000000"/>
        </w:rPr>
        <w:t>Психолого-педагогические особенности детей с задержкой</w:t>
      </w:r>
    </w:p>
    <w:p w14:paraId="6D38C1BE" w14:textId="77777777" w:rsidR="0094170F" w:rsidRDefault="0094170F" w:rsidP="0094170F">
      <w:pPr>
        <w:pStyle w:val="2f"/>
        <w:tabs>
          <w:tab w:val="right" w:leader="dot" w:pos="9837"/>
        </w:tabs>
        <w:ind w:left="1560"/>
      </w:pPr>
      <w:hyperlink w:anchor="bookmark4" w:tooltip="Current Document" w:history="1">
        <w:r>
          <w:rPr>
            <w:rStyle w:val="2f0"/>
            <w:b/>
            <w:bCs/>
            <w:color w:val="000000"/>
          </w:rPr>
          <w:t>психического развития</w:t>
        </w:r>
        <w:r>
          <w:rPr>
            <w:rStyle w:val="2f0"/>
            <w:b/>
            <w:bCs/>
            <w:color w:val="000000"/>
          </w:rPr>
          <w:tab/>
          <w:t xml:space="preserve"> 12</w:t>
        </w:r>
      </w:hyperlink>
    </w:p>
    <w:p w14:paraId="356D76D5" w14:textId="77777777" w:rsidR="0094170F" w:rsidRDefault="0094170F" w:rsidP="0094170F">
      <w:pPr>
        <w:pStyle w:val="2f"/>
        <w:widowControl w:val="0"/>
        <w:numPr>
          <w:ilvl w:val="0"/>
          <w:numId w:val="1"/>
        </w:numPr>
        <w:tabs>
          <w:tab w:val="left" w:pos="1551"/>
        </w:tabs>
        <w:spacing w:after="0" w:line="480" w:lineRule="exact"/>
        <w:ind w:left="1560" w:hanging="560"/>
        <w:jc w:val="both"/>
      </w:pPr>
      <w:r>
        <w:rPr>
          <w:rStyle w:val="2f0"/>
          <w:b/>
          <w:bCs/>
          <w:color w:val="000000"/>
        </w:rPr>
        <w:t>Адаптивное физическое воспитание как научная и практическая</w:t>
      </w:r>
    </w:p>
    <w:p w14:paraId="4374A278" w14:textId="77777777" w:rsidR="0094170F" w:rsidRDefault="0094170F" w:rsidP="0094170F">
      <w:pPr>
        <w:pStyle w:val="2f"/>
        <w:tabs>
          <w:tab w:val="right" w:leader="dot" w:pos="9837"/>
        </w:tabs>
        <w:ind w:left="1560"/>
      </w:pPr>
      <w:hyperlink w:anchor="bookmark6" w:tooltip="Current Document" w:history="1">
        <w:r>
          <w:rPr>
            <w:rStyle w:val="2f0"/>
            <w:b/>
            <w:bCs/>
            <w:color w:val="000000"/>
          </w:rPr>
          <w:t>дисциплина</w:t>
        </w:r>
        <w:r>
          <w:rPr>
            <w:rStyle w:val="2f0"/>
            <w:b/>
            <w:bCs/>
            <w:color w:val="000000"/>
          </w:rPr>
          <w:tab/>
          <w:t xml:space="preserve"> 19</w:t>
        </w:r>
      </w:hyperlink>
    </w:p>
    <w:p w14:paraId="6C89AE4E" w14:textId="77777777" w:rsidR="0094170F" w:rsidRDefault="0094170F" w:rsidP="0094170F">
      <w:pPr>
        <w:pStyle w:val="2f"/>
        <w:widowControl w:val="0"/>
        <w:numPr>
          <w:ilvl w:val="0"/>
          <w:numId w:val="1"/>
        </w:numPr>
        <w:tabs>
          <w:tab w:val="left" w:pos="1551"/>
          <w:tab w:val="right" w:leader="dot" w:pos="9837"/>
        </w:tabs>
        <w:spacing w:after="0" w:line="480" w:lineRule="exact"/>
        <w:ind w:left="1000"/>
        <w:jc w:val="both"/>
      </w:pPr>
      <w:hyperlink w:anchor="bookmark7" w:tooltip="Current Document" w:history="1">
        <w:r>
          <w:rPr>
            <w:rStyle w:val="2f0"/>
            <w:b/>
            <w:bCs/>
            <w:color w:val="000000"/>
          </w:rPr>
          <w:t>Характеристика чирлидинга как вида спорта</w:t>
        </w:r>
        <w:r>
          <w:rPr>
            <w:rStyle w:val="2f0"/>
            <w:b/>
            <w:bCs/>
            <w:color w:val="000000"/>
          </w:rPr>
          <w:tab/>
          <w:t xml:space="preserve"> 27</w:t>
        </w:r>
      </w:hyperlink>
    </w:p>
    <w:p w14:paraId="78F0E8EF" w14:textId="77777777" w:rsidR="0094170F" w:rsidRDefault="0094170F" w:rsidP="0094170F">
      <w:pPr>
        <w:pStyle w:val="2f"/>
        <w:tabs>
          <w:tab w:val="left" w:leader="dot" w:pos="9186"/>
        </w:tabs>
        <w:ind w:left="1000"/>
      </w:pPr>
      <w:hyperlink w:anchor="bookmark8" w:tooltip="Current Document" w:history="1">
        <w:r>
          <w:rPr>
            <w:rStyle w:val="2f0"/>
            <w:b/>
            <w:bCs/>
            <w:color w:val="000000"/>
          </w:rPr>
          <w:t>Заключение по первой главе</w:t>
        </w:r>
        <w:r>
          <w:rPr>
            <w:rStyle w:val="2f0"/>
            <w:b/>
            <w:bCs/>
            <w:color w:val="000000"/>
          </w:rPr>
          <w:tab/>
          <w:t xml:space="preserve"> 35</w:t>
        </w:r>
      </w:hyperlink>
    </w:p>
    <w:p w14:paraId="4D2509BE" w14:textId="77777777" w:rsidR="0094170F" w:rsidRDefault="0094170F" w:rsidP="0094170F">
      <w:pPr>
        <w:pStyle w:val="2f"/>
        <w:tabs>
          <w:tab w:val="left" w:pos="1551"/>
          <w:tab w:val="right" w:leader="dot" w:pos="9837"/>
        </w:tabs>
      </w:pPr>
      <w:hyperlink w:anchor="bookmark9" w:tooltip="Current Document" w:history="1">
        <w:r>
          <w:rPr>
            <w:rStyle w:val="2f0"/>
            <w:b/>
            <w:bCs/>
            <w:color w:val="000000"/>
          </w:rPr>
          <w:t>ГЛАВА 2</w:t>
        </w:r>
        <w:r>
          <w:rPr>
            <w:rStyle w:val="2f0"/>
            <w:b/>
            <w:bCs/>
            <w:color w:val="000000"/>
          </w:rPr>
          <w:tab/>
          <w:t>МЕТОДЫ И ОРГАНИЗАЦИЯ ИССЛЕДОВАНИЯ</w:t>
        </w:r>
        <w:r>
          <w:rPr>
            <w:rStyle w:val="2f0"/>
            <w:b/>
            <w:bCs/>
            <w:color w:val="000000"/>
          </w:rPr>
          <w:tab/>
          <w:t xml:space="preserve"> 37</w:t>
        </w:r>
      </w:hyperlink>
    </w:p>
    <w:p w14:paraId="20F38DAD" w14:textId="77777777" w:rsidR="0094170F" w:rsidRDefault="0094170F" w:rsidP="0094170F">
      <w:pPr>
        <w:pStyle w:val="2f"/>
        <w:widowControl w:val="0"/>
        <w:numPr>
          <w:ilvl w:val="0"/>
          <w:numId w:val="2"/>
        </w:numPr>
        <w:tabs>
          <w:tab w:val="left" w:pos="1551"/>
          <w:tab w:val="right" w:leader="dot" w:pos="9837"/>
        </w:tabs>
        <w:spacing w:after="0" w:line="480" w:lineRule="exact"/>
        <w:ind w:left="1000"/>
        <w:jc w:val="both"/>
      </w:pPr>
      <w:hyperlink w:anchor="bookmark10" w:tooltip="Current Document" w:history="1">
        <w:r>
          <w:rPr>
            <w:rStyle w:val="2f0"/>
            <w:b/>
            <w:bCs/>
            <w:color w:val="000000"/>
          </w:rPr>
          <w:t>Методы исследования</w:t>
        </w:r>
        <w:r>
          <w:rPr>
            <w:rStyle w:val="2f0"/>
            <w:b/>
            <w:bCs/>
            <w:color w:val="000000"/>
          </w:rPr>
          <w:tab/>
          <w:t xml:space="preserve"> 37</w:t>
        </w:r>
      </w:hyperlink>
    </w:p>
    <w:p w14:paraId="3A8EDC8C" w14:textId="77777777" w:rsidR="0094170F" w:rsidRDefault="0094170F" w:rsidP="0094170F">
      <w:pPr>
        <w:pStyle w:val="2f"/>
        <w:widowControl w:val="0"/>
        <w:numPr>
          <w:ilvl w:val="0"/>
          <w:numId w:val="2"/>
        </w:numPr>
        <w:tabs>
          <w:tab w:val="left" w:pos="1551"/>
          <w:tab w:val="right" w:leader="dot" w:pos="9837"/>
        </w:tabs>
        <w:spacing w:after="0" w:line="480" w:lineRule="exact"/>
        <w:ind w:left="1000"/>
        <w:jc w:val="both"/>
      </w:pPr>
      <w:hyperlink w:anchor="bookmark12" w:tooltip="Current Document" w:history="1">
        <w:r>
          <w:rPr>
            <w:rStyle w:val="2f0"/>
            <w:b/>
            <w:bCs/>
            <w:color w:val="000000"/>
          </w:rPr>
          <w:t>Организация исследования</w:t>
        </w:r>
        <w:r>
          <w:rPr>
            <w:rStyle w:val="2f0"/>
            <w:b/>
            <w:bCs/>
            <w:color w:val="000000"/>
          </w:rPr>
          <w:tab/>
          <w:t xml:space="preserve"> 46</w:t>
        </w:r>
      </w:hyperlink>
    </w:p>
    <w:p w14:paraId="15AFB144" w14:textId="77777777" w:rsidR="0094170F" w:rsidRDefault="0094170F" w:rsidP="0094170F">
      <w:pPr>
        <w:pStyle w:val="30"/>
        <w:shd w:val="clear" w:color="auto" w:fill="auto"/>
        <w:tabs>
          <w:tab w:val="left" w:pos="6922"/>
        </w:tabs>
        <w:spacing w:after="0"/>
        <w:ind w:firstLine="0"/>
        <w:jc w:val="both"/>
      </w:pPr>
      <w:r>
        <w:fldChar w:fldCharType="end"/>
      </w:r>
      <w:r>
        <w:rPr>
          <w:rStyle w:val="3"/>
          <w:b/>
          <w:bCs/>
          <w:color w:val="000000"/>
        </w:rPr>
        <w:t>ГЛАВА 3 ТЕОРЕТИКО-ЭМПИРИЧЕСКОЕ</w:t>
      </w:r>
      <w:r>
        <w:rPr>
          <w:rStyle w:val="3"/>
          <w:b/>
          <w:bCs/>
          <w:color w:val="000000"/>
        </w:rPr>
        <w:tab/>
        <w:t>ОБОСНОВАНИЕ</w:t>
      </w:r>
    </w:p>
    <w:p w14:paraId="10303F58" w14:textId="77777777" w:rsidR="0094170F" w:rsidRDefault="0094170F" w:rsidP="0094170F">
      <w:pPr>
        <w:pStyle w:val="30"/>
        <w:shd w:val="clear" w:color="auto" w:fill="auto"/>
        <w:tabs>
          <w:tab w:val="center" w:pos="5320"/>
          <w:tab w:val="right" w:pos="9269"/>
        </w:tabs>
        <w:spacing w:after="0"/>
        <w:ind w:left="1560" w:firstLine="0"/>
        <w:jc w:val="both"/>
      </w:pPr>
      <w:r>
        <w:rPr>
          <w:rStyle w:val="3"/>
          <w:b/>
          <w:bCs/>
          <w:color w:val="000000"/>
        </w:rPr>
        <w:t>ВОЗМОЖНОСТИ</w:t>
      </w:r>
      <w:r>
        <w:rPr>
          <w:rStyle w:val="3"/>
          <w:b/>
          <w:bCs/>
          <w:color w:val="000000"/>
        </w:rPr>
        <w:tab/>
        <w:t>И</w:t>
      </w:r>
      <w:r>
        <w:rPr>
          <w:rStyle w:val="3"/>
          <w:b/>
          <w:bCs/>
          <w:color w:val="000000"/>
        </w:rPr>
        <w:tab/>
        <w:t>НЕОБХОДИМОСТИ</w:t>
      </w:r>
    </w:p>
    <w:p w14:paraId="25FACAF1" w14:textId="77777777" w:rsidR="0094170F" w:rsidRDefault="0094170F" w:rsidP="0094170F">
      <w:pPr>
        <w:pStyle w:val="30"/>
        <w:shd w:val="clear" w:color="auto" w:fill="auto"/>
        <w:tabs>
          <w:tab w:val="center" w:pos="5320"/>
          <w:tab w:val="right" w:pos="9269"/>
        </w:tabs>
        <w:spacing w:after="0"/>
        <w:ind w:left="1560" w:right="600" w:firstLine="0"/>
        <w:jc w:val="both"/>
      </w:pPr>
      <w:r>
        <w:rPr>
          <w:rStyle w:val="3"/>
          <w:b/>
          <w:bCs/>
          <w:color w:val="000000"/>
        </w:rPr>
        <w:lastRenderedPageBreak/>
        <w:t>ИСПОЛЬЗОВАНИЯ ЧИРЛИДИНГА В АДАПТИВНОМ ФИЗИЧЕСКОМ ВОСПИТАНИИ ДЕТЕЙ СТАРШЕГО ДОШКОЛЬНОГО</w:t>
      </w:r>
      <w:r>
        <w:rPr>
          <w:rStyle w:val="3"/>
          <w:b/>
          <w:bCs/>
          <w:color w:val="000000"/>
        </w:rPr>
        <w:tab/>
        <w:t>ВОЗРАСТА</w:t>
      </w:r>
      <w:r>
        <w:rPr>
          <w:rStyle w:val="3"/>
          <w:b/>
          <w:bCs/>
          <w:color w:val="000000"/>
        </w:rPr>
        <w:tab/>
        <w:t>С ЗАДЕРЖКОЙ</w:t>
      </w:r>
    </w:p>
    <w:p w14:paraId="21484D54" w14:textId="77777777" w:rsidR="0094170F" w:rsidRDefault="0094170F" w:rsidP="0094170F">
      <w:pPr>
        <w:pStyle w:val="2f"/>
        <w:tabs>
          <w:tab w:val="right" w:leader="dot" w:pos="9837"/>
        </w:tabs>
        <w:ind w:left="156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6" w:tooltip="Current Document" w:history="1">
        <w:r>
          <w:rPr>
            <w:rStyle w:val="2f0"/>
            <w:b/>
            <w:bCs/>
            <w:color w:val="000000"/>
          </w:rPr>
          <w:t>ПСИХИЧЕСКОГО РАЗВИТИЯ</w:t>
        </w:r>
        <w:r>
          <w:rPr>
            <w:rStyle w:val="2f0"/>
            <w:b/>
            <w:bCs/>
            <w:color w:val="000000"/>
          </w:rPr>
          <w:tab/>
          <w:t xml:space="preserve"> 49</w:t>
        </w:r>
      </w:hyperlink>
    </w:p>
    <w:p w14:paraId="6DCB57D2" w14:textId="77777777" w:rsidR="0094170F" w:rsidRDefault="0094170F" w:rsidP="00F10BC4">
      <w:pPr>
        <w:pStyle w:val="2f"/>
        <w:widowControl w:val="0"/>
        <w:numPr>
          <w:ilvl w:val="0"/>
          <w:numId w:val="3"/>
        </w:numPr>
        <w:tabs>
          <w:tab w:val="left" w:pos="1551"/>
        </w:tabs>
        <w:spacing w:after="0" w:line="480" w:lineRule="exact"/>
        <w:ind w:left="1560"/>
        <w:jc w:val="both"/>
      </w:pPr>
      <w:r>
        <w:rPr>
          <w:rStyle w:val="2f0"/>
          <w:b/>
          <w:bCs/>
          <w:color w:val="000000"/>
        </w:rPr>
        <w:t>Возможности использования чирлидинга с целью обеспечения</w:t>
      </w:r>
    </w:p>
    <w:p w14:paraId="2CF4F7FF" w14:textId="77777777" w:rsidR="0094170F" w:rsidRDefault="0094170F" w:rsidP="0094170F">
      <w:pPr>
        <w:pStyle w:val="2f"/>
        <w:tabs>
          <w:tab w:val="right" w:leader="dot" w:pos="9837"/>
        </w:tabs>
        <w:ind w:left="1560"/>
      </w:pPr>
      <w:r>
        <w:rPr>
          <w:rStyle w:val="2f0"/>
          <w:b/>
          <w:bCs/>
          <w:color w:val="000000"/>
        </w:rPr>
        <w:t>оздоровительного эффекта воздействия</w:t>
      </w:r>
      <w:r>
        <w:rPr>
          <w:rStyle w:val="2f0"/>
          <w:b/>
          <w:bCs/>
          <w:color w:val="000000"/>
        </w:rPr>
        <w:tab/>
        <w:t xml:space="preserve"> 49</w:t>
      </w:r>
    </w:p>
    <w:p w14:paraId="4CDAA9E8" w14:textId="77777777" w:rsidR="0094170F" w:rsidRDefault="0094170F" w:rsidP="00F10BC4">
      <w:pPr>
        <w:pStyle w:val="2f"/>
        <w:widowControl w:val="0"/>
        <w:numPr>
          <w:ilvl w:val="0"/>
          <w:numId w:val="3"/>
        </w:numPr>
        <w:tabs>
          <w:tab w:val="left" w:pos="1551"/>
        </w:tabs>
        <w:spacing w:after="0" w:line="480" w:lineRule="exact"/>
        <w:ind w:left="1560"/>
        <w:jc w:val="both"/>
      </w:pPr>
      <w:r>
        <w:rPr>
          <w:rStyle w:val="2f0"/>
          <w:b/>
          <w:bCs/>
          <w:color w:val="000000"/>
        </w:rPr>
        <w:t>Возможности использования чирлидинга с целью оптимизации</w:t>
      </w:r>
    </w:p>
    <w:p w14:paraId="7BB512ED" w14:textId="77777777" w:rsidR="0094170F" w:rsidRDefault="0094170F" w:rsidP="0094170F">
      <w:pPr>
        <w:pStyle w:val="2f"/>
        <w:tabs>
          <w:tab w:val="right" w:leader="dot" w:pos="9837"/>
        </w:tabs>
        <w:ind w:left="1560"/>
      </w:pPr>
      <w:r>
        <w:rPr>
          <w:rStyle w:val="2f0"/>
          <w:b/>
          <w:bCs/>
          <w:color w:val="000000"/>
        </w:rPr>
        <w:t>психоэмоционального состояния старших дошкольников с задержкой психического развития</w:t>
      </w:r>
      <w:r>
        <w:rPr>
          <w:rStyle w:val="2f0"/>
          <w:b/>
          <w:bCs/>
          <w:color w:val="000000"/>
        </w:rPr>
        <w:tab/>
        <w:t xml:space="preserve"> 53</w:t>
      </w:r>
    </w:p>
    <w:p w14:paraId="6CA412A5" w14:textId="77777777" w:rsidR="0094170F" w:rsidRDefault="0094170F" w:rsidP="00F10BC4">
      <w:pPr>
        <w:pStyle w:val="30"/>
        <w:numPr>
          <w:ilvl w:val="0"/>
          <w:numId w:val="3"/>
        </w:numPr>
        <w:shd w:val="clear" w:color="auto" w:fill="auto"/>
        <w:tabs>
          <w:tab w:val="left" w:pos="1551"/>
        </w:tabs>
        <w:spacing w:before="0" w:after="0" w:line="480" w:lineRule="exact"/>
        <w:ind w:left="1560" w:right="600" w:hanging="560"/>
        <w:jc w:val="both"/>
        <w:sectPr w:rsidR="0094170F">
          <w:pgSz w:w="11900" w:h="16840"/>
          <w:pgMar w:top="1162" w:right="636" w:bottom="1162" w:left="1391" w:header="0" w:footer="3" w:gutter="0"/>
          <w:cols w:space="720"/>
          <w:noEndnote/>
          <w:docGrid w:linePitch="360"/>
        </w:sectPr>
      </w:pPr>
      <w:r>
        <w:fldChar w:fldCharType="end"/>
      </w:r>
      <w:r>
        <w:rPr>
          <w:rStyle w:val="3"/>
          <w:b/>
          <w:bCs/>
          <w:color w:val="000000"/>
        </w:rPr>
        <w:t>Перекрестные движения как необходимый элемент координационной подготовки дошкольников с задержкой психического развития</w:t>
      </w:r>
    </w:p>
    <w:p w14:paraId="6D6C2A37" w14:textId="77777777" w:rsidR="0094170F" w:rsidRDefault="0094170F" w:rsidP="00F10BC4">
      <w:pPr>
        <w:pStyle w:val="210"/>
        <w:numPr>
          <w:ilvl w:val="0"/>
          <w:numId w:val="3"/>
        </w:numPr>
        <w:shd w:val="clear" w:color="auto" w:fill="auto"/>
        <w:tabs>
          <w:tab w:val="left" w:pos="1566"/>
        </w:tabs>
        <w:spacing w:before="0" w:after="0" w:line="451" w:lineRule="exact"/>
        <w:ind w:left="1560"/>
        <w:jc w:val="both"/>
      </w:pPr>
      <w:r>
        <w:rPr>
          <w:rStyle w:val="21"/>
          <w:color w:val="000000"/>
        </w:rPr>
        <w:lastRenderedPageBreak/>
        <w:t>Функциональность сложно согласованных двигательных связок</w:t>
      </w:r>
    </w:p>
    <w:p w14:paraId="699C7DEF" w14:textId="77777777" w:rsidR="0094170F" w:rsidRDefault="0094170F" w:rsidP="0094170F">
      <w:pPr>
        <w:pStyle w:val="24"/>
        <w:shd w:val="clear" w:color="auto" w:fill="auto"/>
        <w:tabs>
          <w:tab w:val="left" w:leader="dot" w:pos="9222"/>
        </w:tabs>
        <w:ind w:left="15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color w:val="000000"/>
        </w:rPr>
        <w:t>чирлидинга в практике работы с детьми с задержкой психического развития</w:t>
      </w:r>
      <w:r>
        <w:rPr>
          <w:rStyle w:val="23"/>
          <w:color w:val="000000"/>
        </w:rPr>
        <w:tab/>
        <w:t xml:space="preserve"> 60</w:t>
      </w:r>
    </w:p>
    <w:p w14:paraId="339820B4" w14:textId="77777777" w:rsidR="0094170F" w:rsidRDefault="0094170F" w:rsidP="00F10BC4">
      <w:pPr>
        <w:pStyle w:val="24"/>
        <w:numPr>
          <w:ilvl w:val="0"/>
          <w:numId w:val="3"/>
        </w:numPr>
        <w:shd w:val="clear" w:color="auto" w:fill="auto"/>
        <w:tabs>
          <w:tab w:val="left" w:pos="1566"/>
        </w:tabs>
        <w:spacing w:line="451" w:lineRule="exact"/>
        <w:ind w:left="1560" w:right="680"/>
      </w:pPr>
      <w:r>
        <w:rPr>
          <w:rStyle w:val="23"/>
          <w:color w:val="000000"/>
        </w:rPr>
        <w:t>Многогранность чирлидинга как ведущая характеристика педагогической целесообразности его использования в практике работы с детьми с задержкой психического</w:t>
      </w:r>
    </w:p>
    <w:p w14:paraId="6E2B5BED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  <w:ind w:left="1560"/>
      </w:pPr>
      <w:r>
        <w:rPr>
          <w:rStyle w:val="2f0"/>
          <w:b/>
          <w:bCs/>
          <w:color w:val="000000"/>
        </w:rPr>
        <w:t>развития</w:t>
      </w:r>
      <w:r>
        <w:rPr>
          <w:rStyle w:val="2f0"/>
          <w:b/>
          <w:bCs/>
          <w:color w:val="000000"/>
        </w:rPr>
        <w:tab/>
        <w:t xml:space="preserve"> 65</w:t>
      </w:r>
    </w:p>
    <w:p w14:paraId="10727854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  <w:ind w:left="1000"/>
      </w:pPr>
      <w:hyperlink w:anchor="bookmark19" w:tooltip="Current Document" w:history="1">
        <w:r>
          <w:rPr>
            <w:rStyle w:val="2f0"/>
            <w:b/>
            <w:bCs/>
            <w:color w:val="000000"/>
          </w:rPr>
          <w:t>Заключение по третьей главе</w:t>
        </w:r>
        <w:r>
          <w:rPr>
            <w:rStyle w:val="2f0"/>
            <w:b/>
            <w:bCs/>
            <w:color w:val="000000"/>
          </w:rPr>
          <w:tab/>
          <w:t xml:space="preserve"> 68</w:t>
        </w:r>
      </w:hyperlink>
    </w:p>
    <w:p w14:paraId="127EF148" w14:textId="77777777" w:rsidR="0094170F" w:rsidRDefault="0094170F" w:rsidP="0094170F">
      <w:pPr>
        <w:pStyle w:val="30"/>
        <w:shd w:val="clear" w:color="auto" w:fill="auto"/>
        <w:tabs>
          <w:tab w:val="right" w:leader="dot" w:pos="9862"/>
        </w:tabs>
        <w:spacing w:after="0" w:line="446" w:lineRule="exact"/>
        <w:ind w:left="1560" w:right="680"/>
        <w:jc w:val="both"/>
      </w:pPr>
      <w:r>
        <w:fldChar w:fldCharType="end"/>
      </w:r>
      <w:r>
        <w:rPr>
          <w:rStyle w:val="3"/>
          <w:b/>
          <w:bCs/>
          <w:color w:val="000000"/>
        </w:rPr>
        <w:t>ГЛАВА 4 МЕТОДИКА ИСПОЛЬЗОВАНИЯ ЧИРЛИДИНГА В АДАПТИВНОМ ФИЗИЧЕСКОМ ВОСПИТАНИИ ДЕТЕЙ СТАРШЕГО ДОШКОЛЬНОГО ВОЗРАСТА С ЗАДЕРЖКОЙ ПСИХИЧЕСКОГО РАЗВИТИЯ И ЭКСПЕРИМЕНТАЛЬНОЕ ОБОСНОВАНИЕ ЕЕ ЭФФЕКТИВНОСТИ</w:t>
      </w:r>
      <w:r>
        <w:rPr>
          <w:rStyle w:val="3"/>
          <w:b/>
          <w:bCs/>
          <w:color w:val="000000"/>
        </w:rPr>
        <w:tab/>
        <w:t xml:space="preserve"> 70</w:t>
      </w:r>
    </w:p>
    <w:p w14:paraId="2AFB0490" w14:textId="77777777" w:rsidR="0094170F" w:rsidRDefault="0094170F" w:rsidP="00F10BC4">
      <w:pPr>
        <w:pStyle w:val="2f"/>
        <w:widowControl w:val="0"/>
        <w:numPr>
          <w:ilvl w:val="0"/>
          <w:numId w:val="4"/>
        </w:numPr>
        <w:tabs>
          <w:tab w:val="left" w:pos="1566"/>
          <w:tab w:val="left" w:leader="dot" w:pos="9222"/>
          <w:tab w:val="right" w:pos="9862"/>
        </w:tabs>
        <w:spacing w:after="0" w:line="446" w:lineRule="exact"/>
        <w:ind w:left="100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3" w:tooltip="Current Document" w:history="1">
        <w:r>
          <w:rPr>
            <w:rStyle w:val="2f0"/>
            <w:b/>
            <w:bCs/>
            <w:color w:val="000000"/>
          </w:rPr>
          <w:t>Содержание и направленность экспериментальной методики</w:t>
        </w:r>
        <w:r>
          <w:rPr>
            <w:rStyle w:val="2f0"/>
            <w:b/>
            <w:bCs/>
            <w:color w:val="000000"/>
          </w:rPr>
          <w:tab/>
        </w:r>
        <w:r>
          <w:rPr>
            <w:rStyle w:val="2f0"/>
            <w:b/>
            <w:bCs/>
            <w:color w:val="000000"/>
          </w:rPr>
          <w:tab/>
          <w:t>70</w:t>
        </w:r>
      </w:hyperlink>
    </w:p>
    <w:p w14:paraId="7AEAE4FF" w14:textId="77777777" w:rsidR="0094170F" w:rsidRDefault="0094170F" w:rsidP="00F10BC4">
      <w:pPr>
        <w:pStyle w:val="2f"/>
        <w:widowControl w:val="0"/>
        <w:numPr>
          <w:ilvl w:val="0"/>
          <w:numId w:val="4"/>
        </w:numPr>
        <w:tabs>
          <w:tab w:val="left" w:pos="1566"/>
          <w:tab w:val="right" w:leader="dot" w:pos="9862"/>
        </w:tabs>
        <w:spacing w:after="0" w:line="446" w:lineRule="exact"/>
        <w:ind w:left="1000"/>
        <w:jc w:val="both"/>
      </w:pPr>
      <w:hyperlink w:anchor="bookmark24" w:tooltip="Current Document" w:history="1">
        <w:r>
          <w:rPr>
            <w:rStyle w:val="2f0"/>
            <w:b/>
            <w:bCs/>
            <w:color w:val="000000"/>
          </w:rPr>
          <w:t>Средства экспериментальной методики</w:t>
        </w:r>
        <w:r>
          <w:rPr>
            <w:rStyle w:val="2f0"/>
            <w:b/>
            <w:bCs/>
            <w:color w:val="000000"/>
          </w:rPr>
          <w:tab/>
          <w:t xml:space="preserve"> 72</w:t>
        </w:r>
      </w:hyperlink>
    </w:p>
    <w:p w14:paraId="205FFEED" w14:textId="77777777" w:rsidR="0094170F" w:rsidRDefault="0094170F" w:rsidP="00F10BC4">
      <w:pPr>
        <w:pStyle w:val="2f"/>
        <w:widowControl w:val="0"/>
        <w:numPr>
          <w:ilvl w:val="0"/>
          <w:numId w:val="4"/>
        </w:numPr>
        <w:tabs>
          <w:tab w:val="left" w:pos="1566"/>
          <w:tab w:val="right" w:leader="dot" w:pos="9862"/>
        </w:tabs>
        <w:spacing w:after="0" w:line="446" w:lineRule="exact"/>
        <w:ind w:left="1000"/>
        <w:jc w:val="both"/>
      </w:pPr>
      <w:hyperlink w:anchor="bookmark25" w:tooltip="Current Document" w:history="1">
        <w:r>
          <w:rPr>
            <w:rStyle w:val="2f0"/>
            <w:b/>
            <w:bCs/>
            <w:color w:val="000000"/>
          </w:rPr>
          <w:t>Методы экспериментальной методики</w:t>
        </w:r>
        <w:r>
          <w:rPr>
            <w:rStyle w:val="2f0"/>
            <w:b/>
            <w:bCs/>
            <w:color w:val="000000"/>
          </w:rPr>
          <w:tab/>
          <w:t xml:space="preserve"> 84</w:t>
        </w:r>
      </w:hyperlink>
    </w:p>
    <w:p w14:paraId="1DC3A058" w14:textId="77777777" w:rsidR="0094170F" w:rsidRDefault="0094170F" w:rsidP="00F10BC4">
      <w:pPr>
        <w:pStyle w:val="2f"/>
        <w:widowControl w:val="0"/>
        <w:numPr>
          <w:ilvl w:val="0"/>
          <w:numId w:val="4"/>
        </w:numPr>
        <w:tabs>
          <w:tab w:val="left" w:pos="1566"/>
          <w:tab w:val="right" w:leader="dot" w:pos="9862"/>
        </w:tabs>
        <w:spacing w:after="0" w:line="446" w:lineRule="exact"/>
        <w:ind w:left="1000"/>
        <w:jc w:val="both"/>
      </w:pPr>
      <w:hyperlink w:anchor="bookmark26" w:tooltip="Current Document" w:history="1">
        <w:r>
          <w:rPr>
            <w:rStyle w:val="2f0"/>
            <w:b/>
            <w:bCs/>
            <w:color w:val="000000"/>
          </w:rPr>
          <w:t>Формы реализации педагогического процесса</w:t>
        </w:r>
        <w:r>
          <w:rPr>
            <w:rStyle w:val="2f0"/>
            <w:b/>
            <w:bCs/>
            <w:color w:val="000000"/>
          </w:rPr>
          <w:tab/>
          <w:t xml:space="preserve"> 87</w:t>
        </w:r>
      </w:hyperlink>
    </w:p>
    <w:p w14:paraId="74EB0610" w14:textId="77777777" w:rsidR="0094170F" w:rsidRDefault="0094170F" w:rsidP="00F10BC4">
      <w:pPr>
        <w:pStyle w:val="2f"/>
        <w:widowControl w:val="0"/>
        <w:numPr>
          <w:ilvl w:val="0"/>
          <w:numId w:val="4"/>
        </w:numPr>
        <w:tabs>
          <w:tab w:val="left" w:pos="1566"/>
          <w:tab w:val="right" w:leader="dot" w:pos="9862"/>
        </w:tabs>
        <w:spacing w:after="0" w:line="446" w:lineRule="exact"/>
        <w:ind w:left="1000"/>
        <w:jc w:val="both"/>
      </w:pPr>
      <w:hyperlink w:anchor="bookmark27" w:tooltip="Current Document" w:history="1">
        <w:r>
          <w:rPr>
            <w:rStyle w:val="2f0"/>
            <w:b/>
            <w:bCs/>
            <w:color w:val="000000"/>
          </w:rPr>
          <w:t>Анализ результатов педагогического эксперимента</w:t>
        </w:r>
        <w:r>
          <w:rPr>
            <w:rStyle w:val="2f0"/>
            <w:b/>
            <w:bCs/>
            <w:color w:val="000000"/>
          </w:rPr>
          <w:tab/>
          <w:t xml:space="preserve"> 88</w:t>
        </w:r>
      </w:hyperlink>
    </w:p>
    <w:p w14:paraId="7754998E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  <w:ind w:left="1000"/>
      </w:pPr>
      <w:hyperlink w:anchor="bookmark28" w:tooltip="Current Document" w:history="1">
        <w:r>
          <w:rPr>
            <w:rStyle w:val="2f0"/>
            <w:b/>
            <w:bCs/>
            <w:color w:val="000000"/>
          </w:rPr>
          <w:t>Заключение по четвертой главе</w:t>
        </w:r>
        <w:r>
          <w:rPr>
            <w:rStyle w:val="2f0"/>
            <w:b/>
            <w:bCs/>
            <w:color w:val="000000"/>
          </w:rPr>
          <w:tab/>
          <w:t xml:space="preserve"> 106</w:t>
        </w:r>
      </w:hyperlink>
    </w:p>
    <w:p w14:paraId="0393E5A2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hyperlink w:anchor="bookmark29" w:tooltip="Current Document" w:history="1">
        <w:r>
          <w:rPr>
            <w:rStyle w:val="2f0"/>
            <w:b/>
            <w:bCs/>
            <w:color w:val="000000"/>
          </w:rPr>
          <w:t>ВЫВОДЫ</w:t>
        </w:r>
        <w:r>
          <w:rPr>
            <w:rStyle w:val="2f0"/>
            <w:b/>
            <w:bCs/>
            <w:color w:val="000000"/>
          </w:rPr>
          <w:tab/>
          <w:t xml:space="preserve"> 110</w:t>
        </w:r>
      </w:hyperlink>
    </w:p>
    <w:p w14:paraId="5BDD33DE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hyperlink w:anchor="bookmark30" w:tooltip="Current Document" w:history="1">
        <w:r>
          <w:rPr>
            <w:rStyle w:val="2f0"/>
            <w:b/>
            <w:bCs/>
            <w:color w:val="000000"/>
          </w:rPr>
          <w:t>ЗАКЛЮЧЕНИЕ</w:t>
        </w:r>
        <w:r>
          <w:rPr>
            <w:rStyle w:val="2f0"/>
            <w:b/>
            <w:bCs/>
            <w:color w:val="000000"/>
          </w:rPr>
          <w:tab/>
          <w:t xml:space="preserve"> 115</w:t>
        </w:r>
      </w:hyperlink>
    </w:p>
    <w:p w14:paraId="501BB872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hyperlink w:anchor="bookmark31" w:tooltip="Current Document" w:history="1">
        <w:r>
          <w:rPr>
            <w:rStyle w:val="2f0"/>
            <w:b/>
            <w:bCs/>
            <w:color w:val="000000"/>
          </w:rPr>
          <w:t>ПРАКТИЧЕСКИЕ РЕКОМЕНДАЦИИ</w:t>
        </w:r>
        <w:r>
          <w:rPr>
            <w:rStyle w:val="2f0"/>
            <w:b/>
            <w:bCs/>
            <w:color w:val="000000"/>
          </w:rPr>
          <w:tab/>
          <w:t xml:space="preserve"> 118</w:t>
        </w:r>
      </w:hyperlink>
    </w:p>
    <w:p w14:paraId="527FBD5D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hyperlink w:anchor="bookmark32" w:tooltip="Current Document" w:history="1">
        <w:r>
          <w:rPr>
            <w:rStyle w:val="2f0"/>
            <w:b/>
            <w:bCs/>
            <w:color w:val="000000"/>
          </w:rPr>
          <w:t>СПИСОК СОКРАЩЕНИЙ И УСЛОВНЫХ ОБОЗНАЧЕНИЙ</w:t>
        </w:r>
        <w:r>
          <w:rPr>
            <w:rStyle w:val="2f0"/>
            <w:b/>
            <w:bCs/>
            <w:color w:val="000000"/>
          </w:rPr>
          <w:tab/>
          <w:t xml:space="preserve"> 119</w:t>
        </w:r>
      </w:hyperlink>
    </w:p>
    <w:p w14:paraId="09906B5C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hyperlink w:anchor="bookmark33" w:tooltip="Current Document" w:history="1">
        <w:r>
          <w:rPr>
            <w:rStyle w:val="2f0"/>
            <w:b/>
            <w:bCs/>
            <w:color w:val="000000"/>
          </w:rPr>
          <w:t>СПИСОК ЛИТЕРАТУРЫ</w:t>
        </w:r>
        <w:r>
          <w:rPr>
            <w:rStyle w:val="2f0"/>
            <w:b/>
            <w:bCs/>
            <w:color w:val="000000"/>
          </w:rPr>
          <w:tab/>
          <w:t xml:space="preserve"> 120</w:t>
        </w:r>
      </w:hyperlink>
    </w:p>
    <w:p w14:paraId="04736258" w14:textId="77777777" w:rsidR="0094170F" w:rsidRDefault="0094170F" w:rsidP="0094170F">
      <w:pPr>
        <w:pStyle w:val="2f"/>
        <w:spacing w:line="446" w:lineRule="exact"/>
      </w:pPr>
      <w:r>
        <w:rPr>
          <w:rStyle w:val="2f0"/>
          <w:b/>
          <w:bCs/>
          <w:color w:val="000000"/>
        </w:rPr>
        <w:t>ПРИЛОЖЕНИЕ А Ключи к оценке результатов психолого-педагогического</w:t>
      </w:r>
    </w:p>
    <w:p w14:paraId="59908D1A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r>
        <w:rPr>
          <w:rStyle w:val="2f0"/>
          <w:b/>
          <w:bCs/>
          <w:color w:val="000000"/>
        </w:rPr>
        <w:t>тестирования</w:t>
      </w:r>
      <w:r>
        <w:rPr>
          <w:rStyle w:val="2f0"/>
          <w:b/>
          <w:bCs/>
          <w:color w:val="000000"/>
        </w:rPr>
        <w:tab/>
        <w:t xml:space="preserve"> 144</w:t>
      </w:r>
    </w:p>
    <w:p w14:paraId="1982150F" w14:textId="77777777" w:rsidR="0094170F" w:rsidRDefault="0094170F" w:rsidP="0094170F">
      <w:pPr>
        <w:pStyle w:val="2f"/>
        <w:spacing w:line="446" w:lineRule="exact"/>
      </w:pPr>
      <w:r>
        <w:rPr>
          <w:rStyle w:val="2f0"/>
          <w:b/>
          <w:bCs/>
          <w:color w:val="000000"/>
        </w:rPr>
        <w:t>ПРИЛОЖЕНИЕ Б Задания для точности выполнения «базовых положений</w:t>
      </w:r>
    </w:p>
    <w:p w14:paraId="2E6EA888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r>
        <w:rPr>
          <w:rStyle w:val="2f0"/>
          <w:b/>
          <w:bCs/>
          <w:color w:val="000000"/>
        </w:rPr>
        <w:t>рук»</w:t>
      </w:r>
      <w:r>
        <w:rPr>
          <w:rStyle w:val="2f0"/>
          <w:b/>
          <w:bCs/>
          <w:color w:val="000000"/>
        </w:rPr>
        <w:tab/>
        <w:t xml:space="preserve"> 146</w:t>
      </w:r>
    </w:p>
    <w:p w14:paraId="66443934" w14:textId="77777777" w:rsidR="0094170F" w:rsidRDefault="0094170F" w:rsidP="0094170F">
      <w:pPr>
        <w:pStyle w:val="2f"/>
        <w:spacing w:line="446" w:lineRule="exact"/>
      </w:pPr>
      <w:r>
        <w:rPr>
          <w:rStyle w:val="2f0"/>
          <w:b/>
          <w:bCs/>
          <w:color w:val="000000"/>
        </w:rPr>
        <w:t>ПРИЛОЖЕНИЕ В Дозировка выполнения перекрестных упражнений</w:t>
      </w:r>
    </w:p>
    <w:p w14:paraId="62536AE3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r>
        <w:rPr>
          <w:rStyle w:val="2f0"/>
          <w:b/>
          <w:bCs/>
          <w:color w:val="000000"/>
        </w:rPr>
        <w:t>чирлидинга</w:t>
      </w:r>
      <w:r>
        <w:rPr>
          <w:rStyle w:val="2f0"/>
          <w:b/>
          <w:bCs/>
          <w:color w:val="000000"/>
        </w:rPr>
        <w:tab/>
        <w:t xml:space="preserve"> 147</w:t>
      </w:r>
    </w:p>
    <w:p w14:paraId="35386EFE" w14:textId="77777777" w:rsidR="0094170F" w:rsidRDefault="0094170F" w:rsidP="0094170F">
      <w:pPr>
        <w:pStyle w:val="2f"/>
        <w:tabs>
          <w:tab w:val="right" w:leader="dot" w:pos="9862"/>
        </w:tabs>
        <w:spacing w:line="446" w:lineRule="exact"/>
      </w:pPr>
      <w:r>
        <w:rPr>
          <w:rStyle w:val="2f0"/>
          <w:b/>
          <w:bCs/>
          <w:color w:val="000000"/>
        </w:rPr>
        <w:t>ПРИЛОЖЕНИЕ Г Акты внедрения</w:t>
      </w:r>
      <w:r>
        <w:rPr>
          <w:rStyle w:val="2f0"/>
          <w:b/>
          <w:bCs/>
          <w:color w:val="000000"/>
        </w:rPr>
        <w:tab/>
        <w:t xml:space="preserve"> 148</w:t>
      </w:r>
    </w:p>
    <w:p w14:paraId="619F7858" w14:textId="168321A1" w:rsidR="00352871" w:rsidRDefault="0094170F" w:rsidP="0094170F">
      <w:r>
        <w:fldChar w:fldCharType="end"/>
      </w:r>
    </w:p>
    <w:p w14:paraId="3FADCE1E" w14:textId="766FDF3A" w:rsidR="0094170F" w:rsidRDefault="0094170F" w:rsidP="0094170F"/>
    <w:p w14:paraId="3CD39A7F" w14:textId="4893151B" w:rsidR="0094170F" w:rsidRDefault="0094170F" w:rsidP="0094170F"/>
    <w:p w14:paraId="23984FEB" w14:textId="77777777" w:rsidR="0094170F" w:rsidRDefault="0094170F" w:rsidP="0094170F">
      <w:pPr>
        <w:pStyle w:val="222"/>
        <w:keepNext/>
        <w:keepLines/>
        <w:shd w:val="clear" w:color="auto" w:fill="auto"/>
        <w:spacing w:after="482" w:line="280" w:lineRule="exact"/>
      </w:pPr>
      <w:bookmarkStart w:id="1" w:name="bookmark30"/>
      <w:r>
        <w:rPr>
          <w:rStyle w:val="221"/>
          <w:color w:val="000000"/>
        </w:rPr>
        <w:t>ЗАКЛЮЧЕНИЕ</w:t>
      </w:r>
      <w:bookmarkEnd w:id="1"/>
    </w:p>
    <w:p w14:paraId="253EAA70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настоящее время в теории и практике адаптивного физического воспитания недостаточно научно-методического обеспечения, позволяющего использовать чирлидинг в работе с детьми с задержкой психического развития. Вместе с этим накоплен достаточный арсенал научно-методических наработок координационного и музыкально двигательного направления, обеспечивающих высокий коррекционный эффект воздействия на детей с ЗПР.</w:t>
      </w:r>
    </w:p>
    <w:p w14:paraId="701D49C6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Проведенные нами диссертационные исследования дают основание полагать, что задача определения коррекционно-развивающих возможностей чирлидинга в адаптивном физическом воспитании детей старшего дошкольного возраста с задержкой психического развития в значительной степени решена.</w:t>
      </w:r>
    </w:p>
    <w:p w14:paraId="2EA42EE3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Дошкольники с задержкой психического развития имеют недостаточный </w:t>
      </w:r>
      <w:r>
        <w:rPr>
          <w:rStyle w:val="21"/>
          <w:color w:val="000000"/>
        </w:rPr>
        <w:lastRenderedPageBreak/>
        <w:t>уровень развития двигательных и психических качеств, однако даже в условиях специального обучения и воспитания на пороге школьного обучения эти дети оказываются на более низком уровне развития по сравнению с дошкольниками без отклонения психического развития. Полученные результаты свидетельствуют о том, что у данной категории дошкольников снижены показатели морфофункционального и физического развития, и в большей степени показатели координационной подготовленности и когнитивных процессов, а также выявлено отсутствие у старших дошкольников с ЗПР свойственного этому возрасту правостороннего моторного предпочтения вследствие нарушения межполушарного взаимодействия.</w:t>
      </w:r>
    </w:p>
    <w:p w14:paraId="6BA77AFA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основании вышеизложенного была разработана и обоснована, в том числе экспериментально, методика использования чирлидинга в адаптивном физическом воспитании детей старшего дошкольного возраста с ЗПР, обеспечивающая эффективное физическое и психическое развитие детей и коррекцию их психофизических недостатков.</w:t>
      </w:r>
    </w:p>
    <w:p w14:paraId="1325B1B9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Особенностью авторской методики являются средства чирлидинга, которые отличаются своей координационной направленностью и многозадачностью в условиях быстрой и сложной согласованности отдельных его компонентов и обеспечивают одновременное </w:t>
      </w:r>
      <w:proofErr w:type="spellStart"/>
      <w:r>
        <w:rPr>
          <w:rStyle w:val="21"/>
          <w:color w:val="000000"/>
        </w:rPr>
        <w:t>задействие</w:t>
      </w:r>
      <w:proofErr w:type="spellEnd"/>
      <w:r>
        <w:rPr>
          <w:rStyle w:val="21"/>
          <w:color w:val="000000"/>
        </w:rPr>
        <w:t xml:space="preserve"> двигательного и речевого центра под музыкальное сопровождение с использованием помпонов, а также элементов партнерского взаимодействия и построения пирамид.</w:t>
      </w:r>
    </w:p>
    <w:p w14:paraId="281FC513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Последовательное решение логически сформулированных задач приблизило нас к достижению поставленной цели, обоснованию и разработке авторской методики.</w:t>
      </w:r>
    </w:p>
    <w:p w14:paraId="65D82C96" w14:textId="77777777" w:rsidR="0094170F" w:rsidRDefault="0094170F" w:rsidP="0094170F">
      <w:pPr>
        <w:pStyle w:val="210"/>
        <w:shd w:val="clear" w:color="auto" w:fill="auto"/>
        <w:tabs>
          <w:tab w:val="left" w:pos="2160"/>
          <w:tab w:val="left" w:pos="705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Подтвердилась гипотеза исследования, выраженная в предположении о том, что педагогический процесс на основе чирлидинга представлен совокупностью взаимосвязанных целевого, содержательного и организационно-</w:t>
      </w:r>
      <w:r>
        <w:rPr>
          <w:rStyle w:val="21"/>
          <w:color w:val="000000"/>
        </w:rPr>
        <w:lastRenderedPageBreak/>
        <w:t>методического компонентов. Его функционирование обеспечивает оптимизацию физического и психического развития детей изучаемой нозологической группы за счет использования</w:t>
      </w:r>
      <w:r>
        <w:rPr>
          <w:rStyle w:val="21"/>
          <w:color w:val="000000"/>
        </w:rPr>
        <w:tab/>
        <w:t>специально классифицированных</w:t>
      </w:r>
      <w:r>
        <w:rPr>
          <w:rStyle w:val="21"/>
          <w:color w:val="000000"/>
        </w:rPr>
        <w:tab/>
        <w:t>средств чирлидинга</w:t>
      </w:r>
    </w:p>
    <w:p w14:paraId="313369A8" w14:textId="77777777" w:rsidR="0094170F" w:rsidRDefault="0094170F" w:rsidP="0094170F">
      <w:pPr>
        <w:pStyle w:val="210"/>
        <w:shd w:val="clear" w:color="auto" w:fill="auto"/>
        <w:tabs>
          <w:tab w:val="left" w:pos="2160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развивающей,</w:t>
      </w:r>
      <w:r>
        <w:rPr>
          <w:rStyle w:val="21"/>
          <w:color w:val="000000"/>
        </w:rPr>
        <w:tab/>
        <w:t>формирующей, координационной и воспитательной</w:t>
      </w:r>
    </w:p>
    <w:p w14:paraId="1C6932D7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направленности.</w:t>
      </w:r>
    </w:p>
    <w:p w14:paraId="0AD02FA9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наш взгляд, положения, выносимые на защиту, в достаточной степени обеспечены подтверждаемым материалом, а выводы адекватны поставленным задачам исследования.</w:t>
      </w:r>
    </w:p>
    <w:p w14:paraId="6FC119CB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Педагогическая </w:t>
      </w:r>
      <w:proofErr w:type="spellStart"/>
      <w:r>
        <w:rPr>
          <w:rStyle w:val="21"/>
          <w:color w:val="000000"/>
        </w:rPr>
        <w:t>прикладность</w:t>
      </w:r>
      <w:proofErr w:type="spellEnd"/>
      <w:r>
        <w:rPr>
          <w:rStyle w:val="21"/>
          <w:color w:val="000000"/>
        </w:rPr>
        <w:t xml:space="preserve"> диссертационного исследования подтверждена серией экспериментов с привлечением к исследованиям более 100 детей в возрасте 6-7 лет, в том числе дошкольников с задержкой психического развития.</w:t>
      </w:r>
    </w:p>
    <w:p w14:paraId="5E0771D0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основании вышесказанного можно считать, что в нашем исследовании получили теоретическую и экспериментальную разработку некоторые аспекты большой и сложной проблемы организации средствами адаптивного физического воспитания педагогической помощи старшим дошкольникам с задержкой психического развития.</w:t>
      </w:r>
    </w:p>
    <w:p w14:paraId="5EA61625" w14:textId="77777777" w:rsidR="0094170F" w:rsidRDefault="0094170F" w:rsidP="0094170F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Полученные в ходе экспериментальной работы данные могут быть использованы в решении задач коррекции имеющихся у детей отклонений, а также дифференцированной подготовки старших дошкольников с задержкой психического развития к обучению в школе.</w:t>
      </w:r>
    </w:p>
    <w:p w14:paraId="4D9D8F1D" w14:textId="24AC84A0" w:rsidR="0094170F" w:rsidRPr="0094170F" w:rsidRDefault="0094170F" w:rsidP="0094170F">
      <w:r>
        <w:rPr>
          <w:rStyle w:val="21"/>
          <w:color w:val="000000"/>
        </w:rPr>
        <w:t>Вместе с тем результаты научного поиска открыли новые перспективы продолжения исследования в начатом направлении, в частности, связанным с социальной адаптацией детей, имеющих отклонения в состоянии здоровья</w:t>
      </w:r>
    </w:p>
    <w:sectPr w:rsidR="0094170F" w:rsidRPr="0094170F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7EC2" w14:textId="77777777" w:rsidR="00F10BC4" w:rsidRDefault="00F10BC4">
      <w:pPr>
        <w:spacing w:after="0" w:line="240" w:lineRule="auto"/>
      </w:pPr>
      <w:r>
        <w:separator/>
      </w:r>
    </w:p>
  </w:endnote>
  <w:endnote w:type="continuationSeparator" w:id="0">
    <w:p w14:paraId="0DEB3372" w14:textId="77777777" w:rsidR="00F10BC4" w:rsidRDefault="00F1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544A" w14:textId="78C8476C" w:rsidR="0094170F" w:rsidRDefault="009417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5FF34B3" wp14:editId="7910137B">
              <wp:simplePos x="0" y="0"/>
              <wp:positionH relativeFrom="page">
                <wp:posOffset>6969760</wp:posOffset>
              </wp:positionH>
              <wp:positionV relativeFrom="page">
                <wp:posOffset>9656445</wp:posOffset>
              </wp:positionV>
              <wp:extent cx="165735" cy="189865"/>
              <wp:effectExtent l="0" t="0" r="0" b="2540"/>
              <wp:wrapNone/>
              <wp:docPr id="73" name="Надпись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B660F" w14:textId="77777777" w:rsidR="0094170F" w:rsidRDefault="0094170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olas"/>
                              <w:color w:val="000000"/>
                            </w:rPr>
                            <w:t>55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F34B3" id="_x0000_t202" coordsize="21600,21600" o:spt="202" path="m,l,21600r21600,l21600,xe">
              <v:stroke joinstyle="miter"/>
              <v:path gradientshapeok="t" o:connecttype="rect"/>
            </v:shapetype>
            <v:shape id="Надпись 73" o:spid="_x0000_s1028" type="#_x0000_t202" style="position:absolute;margin-left:548.8pt;margin-top:760.35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" filled="f" stroked="f">
              <v:textbox style="mso-fit-shape-to-text:t" inset="0,0,0,0">
                <w:txbxContent>
                  <w:p w14:paraId="0F4B660F" w14:textId="77777777" w:rsidR="0094170F" w:rsidRDefault="0094170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onsolas"/>
                        <w:color w:val="000000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A68C" w14:textId="75614544" w:rsidR="0094170F" w:rsidRDefault="009417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A959EF4" wp14:editId="67AD1090">
              <wp:simplePos x="0" y="0"/>
              <wp:positionH relativeFrom="page">
                <wp:posOffset>6969760</wp:posOffset>
              </wp:positionH>
              <wp:positionV relativeFrom="page">
                <wp:posOffset>9656445</wp:posOffset>
              </wp:positionV>
              <wp:extent cx="161290" cy="118745"/>
              <wp:effectExtent l="0" t="0" r="3175" b="0"/>
              <wp:wrapNone/>
              <wp:docPr id="72" name="Надпись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70F4F" w14:textId="77777777" w:rsidR="0094170F" w:rsidRDefault="0094170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olas"/>
                              <w:color w:val="000000"/>
                            </w:rPr>
                            <w:t>55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59EF4" id="_x0000_t202" coordsize="21600,21600" o:spt="202" path="m,l,21600r21600,l21600,xe">
              <v:stroke joinstyle="miter"/>
              <v:path gradientshapeok="t" o:connecttype="rect"/>
            </v:shapetype>
            <v:shape id="Надпись 72" o:spid="_x0000_s1029" type="#_x0000_t202" style="position:absolute;margin-left:548.8pt;margin-top:760.35pt;width:12.7pt;height:9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" filled="f" stroked="f">
              <v:textbox style="mso-fit-shape-to-text:t" inset="0,0,0,0">
                <w:txbxContent>
                  <w:p w14:paraId="5A970F4F" w14:textId="77777777" w:rsidR="0094170F" w:rsidRDefault="0094170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onsolas"/>
                        <w:color w:val="000000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EEFA" w14:textId="77777777" w:rsidR="00F10BC4" w:rsidRDefault="00F10BC4">
      <w:pPr>
        <w:spacing w:after="0" w:line="240" w:lineRule="auto"/>
      </w:pPr>
      <w:r>
        <w:separator/>
      </w:r>
    </w:p>
  </w:footnote>
  <w:footnote w:type="continuationSeparator" w:id="0">
    <w:p w14:paraId="56FF9598" w14:textId="77777777" w:rsidR="00F10BC4" w:rsidRDefault="00F1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3CF0" w14:textId="0F872919" w:rsidR="0094170F" w:rsidRDefault="009417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C4CD2B1" wp14:editId="39551158">
              <wp:simplePos x="0" y="0"/>
              <wp:positionH relativeFrom="page">
                <wp:posOffset>4013200</wp:posOffset>
              </wp:positionH>
              <wp:positionV relativeFrom="page">
                <wp:posOffset>488315</wp:posOffset>
              </wp:positionV>
              <wp:extent cx="70485" cy="160655"/>
              <wp:effectExtent l="3175" t="2540" r="2540" b="0"/>
              <wp:wrapNone/>
              <wp:docPr id="75" name="Надпись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FCE02" w14:textId="77777777" w:rsidR="0094170F" w:rsidRDefault="0094170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CD2B1" id="_x0000_t202" coordsize="21600,21600" o:spt="202" path="m,l,21600r21600,l21600,xe">
              <v:stroke joinstyle="miter"/>
              <v:path gradientshapeok="t" o:connecttype="rect"/>
            </v:shapetype>
            <v:shape id="Надпись 75" o:spid="_x0000_s1026" type="#_x0000_t202" style="position:absolute;margin-left:316pt;margin-top:38.4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" filled="f" stroked="f">
              <v:textbox style="mso-fit-shape-to-text:t" inset="0,0,0,0">
                <w:txbxContent>
                  <w:p w14:paraId="18FFCE02" w14:textId="77777777" w:rsidR="0094170F" w:rsidRDefault="0094170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8F3C" w14:textId="4CAB79E6" w:rsidR="0094170F" w:rsidRDefault="009417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A3B74DD" wp14:editId="41ED6E41">
              <wp:simplePos x="0" y="0"/>
              <wp:positionH relativeFrom="page">
                <wp:posOffset>4013200</wp:posOffset>
              </wp:positionH>
              <wp:positionV relativeFrom="page">
                <wp:posOffset>488315</wp:posOffset>
              </wp:positionV>
              <wp:extent cx="67310" cy="100330"/>
              <wp:effectExtent l="3175" t="2540" r="0" b="1905"/>
              <wp:wrapNone/>
              <wp:docPr id="74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EF4A0" w14:textId="77777777" w:rsidR="0094170F" w:rsidRDefault="0094170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B74DD"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27" type="#_x0000_t202" style="position:absolute;margin-left:316pt;margin-top:38.45pt;width:5.3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" filled="f" stroked="f">
              <v:textbox style="mso-fit-shape-to-text:t" inset="0,0,0,0">
                <w:txbxContent>
                  <w:p w14:paraId="288EF4A0" w14:textId="77777777" w:rsidR="0094170F" w:rsidRDefault="0094170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B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C4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69589</TotalTime>
  <Pages>8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</cp:revision>
  <dcterms:created xsi:type="dcterms:W3CDTF">2024-06-20T08:51:00Z</dcterms:created>
  <dcterms:modified xsi:type="dcterms:W3CDTF">2024-09-01T11:47:00Z</dcterms:modified>
  <cp:category/>
</cp:coreProperties>
</file>