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7F59E" w14:textId="77777777" w:rsidR="005C3132" w:rsidRPr="005C3132" w:rsidRDefault="005C3132" w:rsidP="005C3132">
      <w:pPr>
        <w:rPr>
          <w:rFonts w:ascii="Helvetica" w:hAnsi="Helvetica" w:cs="Helvetica"/>
          <w:b/>
          <w:bCs/>
          <w:color w:val="222222"/>
          <w:sz w:val="21"/>
          <w:szCs w:val="21"/>
        </w:rPr>
      </w:pPr>
      <w:r w:rsidRPr="005C3132">
        <w:rPr>
          <w:rFonts w:ascii="Helvetica" w:hAnsi="Helvetica" w:cs="Helvetica" w:hint="eastAsia"/>
          <w:b/>
          <w:bCs/>
          <w:color w:val="222222"/>
          <w:sz w:val="21"/>
          <w:szCs w:val="21"/>
        </w:rPr>
        <w:t>Смолов</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Александр</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Петрович</w:t>
      </w:r>
      <w:r w:rsidRPr="005C3132">
        <w:rPr>
          <w:rFonts w:ascii="Helvetica" w:hAnsi="Helvetica" w:cs="Helvetica"/>
          <w:b/>
          <w:bCs/>
          <w:color w:val="222222"/>
          <w:sz w:val="21"/>
          <w:szCs w:val="21"/>
        </w:rPr>
        <w:t>.</w:t>
      </w:r>
    </w:p>
    <w:p w14:paraId="59368ED4" w14:textId="77777777" w:rsidR="005C3132" w:rsidRPr="005C3132" w:rsidRDefault="005C3132" w:rsidP="005C3132">
      <w:pPr>
        <w:rPr>
          <w:rFonts w:ascii="Helvetica" w:hAnsi="Helvetica" w:cs="Helvetica"/>
          <w:b/>
          <w:bCs/>
          <w:color w:val="222222"/>
          <w:sz w:val="21"/>
          <w:szCs w:val="21"/>
        </w:rPr>
      </w:pPr>
      <w:r w:rsidRPr="005C3132">
        <w:rPr>
          <w:rFonts w:ascii="Helvetica" w:hAnsi="Helvetica" w:cs="Helvetica" w:hint="eastAsia"/>
          <w:b/>
          <w:bCs/>
          <w:color w:val="222222"/>
          <w:sz w:val="21"/>
          <w:szCs w:val="21"/>
        </w:rPr>
        <w:t>Рост</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физиологическая</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характеристика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ткани</w:t>
      </w:r>
      <w:r w:rsidRPr="005C3132">
        <w:rPr>
          <w:rFonts w:ascii="Helvetica" w:hAnsi="Helvetica" w:cs="Helvetica"/>
          <w:b/>
          <w:bCs/>
          <w:color w:val="222222"/>
          <w:sz w:val="21"/>
          <w:szCs w:val="21"/>
        </w:rPr>
        <w:t xml:space="preserve"> Ruta graveolens : </w:t>
      </w:r>
      <w:r w:rsidRPr="005C3132">
        <w:rPr>
          <w:rFonts w:ascii="Helvetica" w:hAnsi="Helvetica" w:cs="Helvetica" w:hint="eastAsia"/>
          <w:b/>
          <w:bCs/>
          <w:color w:val="222222"/>
          <w:sz w:val="21"/>
          <w:szCs w:val="21"/>
        </w:rPr>
        <w:t>диссертация</w:t>
      </w:r>
      <w:r w:rsidRPr="005C3132">
        <w:rPr>
          <w:rFonts w:ascii="Helvetica" w:hAnsi="Helvetica" w:cs="Helvetica"/>
          <w:b/>
          <w:bCs/>
          <w:color w:val="222222"/>
          <w:sz w:val="21"/>
          <w:szCs w:val="21"/>
        </w:rPr>
        <w:t xml:space="preserve"> ... </w:t>
      </w:r>
      <w:r w:rsidRPr="005C3132">
        <w:rPr>
          <w:rFonts w:ascii="Helvetica" w:hAnsi="Helvetica" w:cs="Helvetica" w:hint="eastAsia"/>
          <w:b/>
          <w:bCs/>
          <w:color w:val="222222"/>
          <w:sz w:val="21"/>
          <w:szCs w:val="21"/>
        </w:rPr>
        <w:t>кандидата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биологических</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наук</w:t>
      </w:r>
      <w:r w:rsidRPr="005C3132">
        <w:rPr>
          <w:rFonts w:ascii="Helvetica" w:hAnsi="Helvetica" w:cs="Helvetica"/>
          <w:b/>
          <w:bCs/>
          <w:color w:val="222222"/>
          <w:sz w:val="21"/>
          <w:szCs w:val="21"/>
        </w:rPr>
        <w:t xml:space="preserve"> : 03.00.12. - </w:t>
      </w:r>
      <w:r w:rsidRPr="005C3132">
        <w:rPr>
          <w:rFonts w:ascii="Helvetica" w:hAnsi="Helvetica" w:cs="Helvetica" w:hint="eastAsia"/>
          <w:b/>
          <w:bCs/>
          <w:color w:val="222222"/>
          <w:sz w:val="21"/>
          <w:szCs w:val="21"/>
        </w:rPr>
        <w:t>Пущино</w:t>
      </w:r>
      <w:r w:rsidRPr="005C3132">
        <w:rPr>
          <w:rFonts w:ascii="Helvetica" w:hAnsi="Helvetica" w:cs="Helvetica"/>
          <w:b/>
          <w:bCs/>
          <w:color w:val="222222"/>
          <w:sz w:val="21"/>
          <w:szCs w:val="21"/>
        </w:rPr>
        <w:t xml:space="preserve">, 1984. - 138 </w:t>
      </w:r>
      <w:r w:rsidRPr="005C3132">
        <w:rPr>
          <w:rFonts w:ascii="Helvetica" w:hAnsi="Helvetica" w:cs="Helvetica" w:hint="eastAsia"/>
          <w:b/>
          <w:bCs/>
          <w:color w:val="222222"/>
          <w:sz w:val="21"/>
          <w:szCs w:val="21"/>
        </w:rPr>
        <w:t>с</w:t>
      </w:r>
      <w:r w:rsidRPr="005C3132">
        <w:rPr>
          <w:rFonts w:ascii="Helvetica" w:hAnsi="Helvetica" w:cs="Helvetica"/>
          <w:b/>
          <w:bCs/>
          <w:color w:val="222222"/>
          <w:sz w:val="21"/>
          <w:szCs w:val="21"/>
        </w:rPr>
        <w:t xml:space="preserve">. : </w:t>
      </w:r>
      <w:r w:rsidRPr="005C3132">
        <w:rPr>
          <w:rFonts w:ascii="Helvetica" w:hAnsi="Helvetica" w:cs="Helvetica" w:hint="eastAsia"/>
          <w:b/>
          <w:bCs/>
          <w:color w:val="222222"/>
          <w:sz w:val="21"/>
          <w:szCs w:val="21"/>
        </w:rPr>
        <w:t>ил</w:t>
      </w:r>
      <w:r w:rsidRPr="005C3132">
        <w:rPr>
          <w:rFonts w:ascii="Helvetica" w:hAnsi="Helvetica" w:cs="Helvetica"/>
          <w:b/>
          <w:bCs/>
          <w:color w:val="222222"/>
          <w:sz w:val="21"/>
          <w:szCs w:val="21"/>
        </w:rPr>
        <w:t>.</w:t>
      </w:r>
    </w:p>
    <w:p w14:paraId="1D125274" w14:textId="77777777" w:rsidR="005C3132" w:rsidRPr="005C3132" w:rsidRDefault="005C3132" w:rsidP="005C3132">
      <w:pPr>
        <w:rPr>
          <w:rFonts w:ascii="Helvetica" w:hAnsi="Helvetica" w:cs="Helvetica"/>
          <w:b/>
          <w:bCs/>
          <w:color w:val="222222"/>
          <w:sz w:val="21"/>
          <w:szCs w:val="21"/>
        </w:rPr>
      </w:pPr>
      <w:r w:rsidRPr="005C3132">
        <w:rPr>
          <w:rFonts w:ascii="Helvetica" w:hAnsi="Helvetica" w:cs="Helvetica" w:hint="eastAsia"/>
          <w:b/>
          <w:bCs/>
          <w:color w:val="222222"/>
          <w:sz w:val="21"/>
          <w:szCs w:val="21"/>
        </w:rPr>
        <w:t>больше</w:t>
      </w:r>
    </w:p>
    <w:p w14:paraId="62F1F425" w14:textId="77777777" w:rsidR="005C3132" w:rsidRPr="005C3132" w:rsidRDefault="005C3132" w:rsidP="005C3132">
      <w:pPr>
        <w:rPr>
          <w:rFonts w:ascii="Helvetica" w:hAnsi="Helvetica" w:cs="Helvetica"/>
          <w:b/>
          <w:bCs/>
          <w:color w:val="222222"/>
          <w:sz w:val="21"/>
          <w:szCs w:val="21"/>
        </w:rPr>
      </w:pPr>
      <w:r w:rsidRPr="005C3132">
        <w:rPr>
          <w:rFonts w:ascii="Helvetica" w:hAnsi="Helvetica" w:cs="Helvetica" w:hint="eastAsia"/>
          <w:b/>
          <w:bCs/>
          <w:color w:val="222222"/>
          <w:sz w:val="21"/>
          <w:szCs w:val="21"/>
        </w:rPr>
        <w:t>Цитаты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из</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текста</w:t>
      </w:r>
      <w:r w:rsidRPr="005C3132">
        <w:rPr>
          <w:rFonts w:ascii="Helvetica" w:hAnsi="Helvetica" w:cs="Helvetica"/>
          <w:b/>
          <w:bCs/>
          <w:color w:val="222222"/>
          <w:sz w:val="21"/>
          <w:szCs w:val="21"/>
        </w:rPr>
        <w:t>:</w:t>
      </w:r>
    </w:p>
    <w:p w14:paraId="77301EA2" w14:textId="77777777" w:rsidR="005C3132" w:rsidRPr="005C3132" w:rsidRDefault="005C3132" w:rsidP="005C3132">
      <w:pPr>
        <w:rPr>
          <w:rFonts w:ascii="Helvetica" w:hAnsi="Helvetica" w:cs="Helvetica"/>
          <w:b/>
          <w:bCs/>
          <w:color w:val="222222"/>
          <w:sz w:val="21"/>
          <w:szCs w:val="21"/>
        </w:rPr>
      </w:pPr>
      <w:r w:rsidRPr="005C3132">
        <w:rPr>
          <w:rFonts w:ascii="Helvetica" w:hAnsi="Helvetica" w:cs="Helvetica" w:hint="eastAsia"/>
          <w:b/>
          <w:bCs/>
          <w:color w:val="222222"/>
          <w:sz w:val="21"/>
          <w:szCs w:val="21"/>
        </w:rPr>
        <w:t>стр</w:t>
      </w:r>
      <w:r w:rsidRPr="005C3132">
        <w:rPr>
          <w:rFonts w:ascii="Helvetica" w:hAnsi="Helvetica" w:cs="Helvetica"/>
          <w:b/>
          <w:bCs/>
          <w:color w:val="222222"/>
          <w:sz w:val="21"/>
          <w:szCs w:val="21"/>
        </w:rPr>
        <w:t>. 1</w:t>
      </w:r>
    </w:p>
    <w:p w14:paraId="0C141BF9" w14:textId="77777777" w:rsidR="005C3132" w:rsidRPr="005C3132" w:rsidRDefault="005C3132" w:rsidP="005C3132">
      <w:pPr>
        <w:rPr>
          <w:rFonts w:ascii="Helvetica" w:hAnsi="Helvetica" w:cs="Helvetica"/>
          <w:b/>
          <w:bCs/>
          <w:color w:val="222222"/>
          <w:sz w:val="21"/>
          <w:szCs w:val="21"/>
        </w:rPr>
      </w:pPr>
      <w:r w:rsidRPr="005C3132">
        <w:rPr>
          <w:rFonts w:ascii="Helvetica" w:hAnsi="Helvetica" w:cs="Helvetica" w:hint="eastAsia"/>
          <w:b/>
          <w:bCs/>
          <w:color w:val="222222"/>
          <w:sz w:val="21"/>
          <w:szCs w:val="21"/>
        </w:rPr>
        <w:t>Ь</w:t>
      </w:r>
      <w:r w:rsidRPr="005C3132">
        <w:rPr>
          <w:rFonts w:ascii="Helvetica" w:hAnsi="Helvetica" w:cs="Helvetica"/>
          <w:b/>
          <w:bCs/>
          <w:color w:val="222222"/>
          <w:sz w:val="21"/>
          <w:szCs w:val="21"/>
        </w:rPr>
        <w:t xml:space="preserve">^: lS-5 </w:t>
      </w:r>
      <w:r w:rsidRPr="005C3132">
        <w:rPr>
          <w:rFonts w:ascii="Helvetica" w:hAnsi="Helvetica" w:cs="Helvetica" w:hint="eastAsia"/>
          <w:b/>
          <w:bCs/>
          <w:color w:val="222222"/>
          <w:sz w:val="21"/>
          <w:szCs w:val="21"/>
        </w:rPr>
        <w:t>П</w:t>
      </w:r>
      <w:r w:rsidRPr="005C3132">
        <w:rPr>
          <w:rFonts w:ascii="Helvetica" w:hAnsi="Helvetica" w:cs="Helvetica"/>
          <w:b/>
          <w:bCs/>
          <w:color w:val="222222"/>
          <w:sz w:val="21"/>
          <w:szCs w:val="21"/>
        </w:rPr>
        <w:t>^</w:t>
      </w:r>
      <w:r w:rsidRPr="005C3132">
        <w:rPr>
          <w:rFonts w:ascii="Helvetica" w:hAnsi="Helvetica" w:cs="Helvetica" w:hint="eastAsia"/>
          <w:b/>
          <w:bCs/>
          <w:color w:val="222222"/>
          <w:sz w:val="21"/>
          <w:szCs w:val="21"/>
        </w:rPr>
        <w:t>Ь</w:t>
      </w:r>
      <w:r w:rsidRPr="005C3132">
        <w:rPr>
          <w:rFonts w:ascii="Helvetica" w:hAnsi="Helvetica" w:cs="Helvetica"/>
          <w:b/>
          <w:bCs/>
          <w:color w:val="222222"/>
          <w:sz w:val="21"/>
          <w:szCs w:val="21"/>
        </w:rPr>
        <w:t xml:space="preserve">' X </w:t>
      </w:r>
      <w:r w:rsidRPr="005C3132">
        <w:rPr>
          <w:rFonts w:ascii="Helvetica" w:hAnsi="Helvetica" w:cs="Helvetica" w:hint="eastAsia"/>
          <w:b/>
          <w:bCs/>
          <w:color w:val="222222"/>
          <w:sz w:val="21"/>
          <w:szCs w:val="21"/>
        </w:rPr>
        <w:t>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Д</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М</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Я</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НАУК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Р</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ИНСТИТУТ</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ПОЧВОВЕЩЕНИЯ</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ФОТОСИНТЕЗА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На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цравах</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рукописи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СМОЛОВ</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Александр</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Петрович</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УДК</w:t>
      </w:r>
      <w:r w:rsidRPr="005C3132">
        <w:rPr>
          <w:rFonts w:ascii="Helvetica" w:hAnsi="Helvetica" w:cs="Helvetica"/>
          <w:b/>
          <w:bCs/>
          <w:color w:val="222222"/>
          <w:sz w:val="21"/>
          <w:szCs w:val="21"/>
        </w:rPr>
        <w:t xml:space="preserve">. 58I.I43.6 581.132. </w:t>
      </w:r>
      <w:r w:rsidRPr="005C3132">
        <w:rPr>
          <w:rFonts w:ascii="Helvetica" w:hAnsi="Helvetica" w:cs="Helvetica" w:hint="eastAsia"/>
          <w:b/>
          <w:bCs/>
          <w:color w:val="222222"/>
          <w:sz w:val="21"/>
          <w:szCs w:val="21"/>
        </w:rPr>
        <w:t>РОСТ</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ФИЗИОЛОГИЧЕСКАЯ</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ХАРАКТЕРИСТИКА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ТКАНИ</w:t>
      </w:r>
      <w:r w:rsidRPr="005C3132">
        <w:rPr>
          <w:rFonts w:ascii="Helvetica" w:hAnsi="Helvetica" w:cs="Helvetica"/>
          <w:b/>
          <w:bCs/>
          <w:color w:val="222222"/>
          <w:sz w:val="21"/>
          <w:szCs w:val="21"/>
        </w:rPr>
        <w:t xml:space="preserve"> Ruta graveolens 03,00.12, - </w:t>
      </w:r>
      <w:r w:rsidRPr="005C3132">
        <w:rPr>
          <w:rFonts w:ascii="Helvetica" w:hAnsi="Helvetica" w:cs="Helvetica" w:hint="eastAsia"/>
          <w:b/>
          <w:bCs/>
          <w:color w:val="222222"/>
          <w:sz w:val="21"/>
          <w:szCs w:val="21"/>
        </w:rPr>
        <w:t>Физиология</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растений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Диссертация</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на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соискание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ученой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степени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кандидата</w:t>
      </w:r>
    </w:p>
    <w:p w14:paraId="7A81E151" w14:textId="77777777" w:rsidR="005C3132" w:rsidRPr="005C3132" w:rsidRDefault="005C3132" w:rsidP="005C3132">
      <w:pPr>
        <w:rPr>
          <w:rFonts w:ascii="Helvetica" w:hAnsi="Helvetica" w:cs="Helvetica"/>
          <w:b/>
          <w:bCs/>
          <w:color w:val="222222"/>
          <w:sz w:val="21"/>
          <w:szCs w:val="21"/>
        </w:rPr>
      </w:pPr>
      <w:r w:rsidRPr="005C3132">
        <w:rPr>
          <w:rFonts w:ascii="Helvetica" w:hAnsi="Helvetica" w:cs="Helvetica" w:hint="eastAsia"/>
          <w:b/>
          <w:bCs/>
          <w:color w:val="222222"/>
          <w:sz w:val="21"/>
          <w:szCs w:val="21"/>
        </w:rPr>
        <w:t>стр</w:t>
      </w:r>
      <w:r w:rsidRPr="005C3132">
        <w:rPr>
          <w:rFonts w:ascii="Helvetica" w:hAnsi="Helvetica" w:cs="Helvetica"/>
          <w:b/>
          <w:bCs/>
          <w:color w:val="222222"/>
          <w:sz w:val="21"/>
          <w:szCs w:val="21"/>
        </w:rPr>
        <w:t>. 2</w:t>
      </w:r>
    </w:p>
    <w:p w14:paraId="63ADD3AA" w14:textId="77777777" w:rsidR="005C3132" w:rsidRPr="005C3132" w:rsidRDefault="005C3132" w:rsidP="005C3132">
      <w:pPr>
        <w:rPr>
          <w:rFonts w:ascii="Helvetica" w:hAnsi="Helvetica" w:cs="Helvetica"/>
          <w:b/>
          <w:bCs/>
          <w:color w:val="222222"/>
          <w:sz w:val="21"/>
          <w:szCs w:val="21"/>
        </w:rPr>
      </w:pPr>
      <w:r w:rsidRPr="005C3132">
        <w:rPr>
          <w:rFonts w:ascii="Helvetica" w:hAnsi="Helvetica" w:cs="Helvetica" w:hint="eastAsia"/>
          <w:b/>
          <w:bCs/>
          <w:color w:val="222222"/>
          <w:sz w:val="21"/>
          <w:szCs w:val="21"/>
        </w:rPr>
        <w:t>дыхание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 . 12 </w:t>
      </w:r>
      <w:r w:rsidRPr="005C3132">
        <w:rPr>
          <w:rFonts w:ascii="Helvetica" w:hAnsi="Helvetica" w:cs="Helvetica" w:hint="eastAsia"/>
          <w:b/>
          <w:bCs/>
          <w:color w:val="222222"/>
          <w:sz w:val="21"/>
          <w:szCs w:val="21"/>
        </w:rPr>
        <w:t>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Состав</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питательной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среды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рост</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w:t>
      </w:r>
      <w:r w:rsidRPr="005C3132">
        <w:rPr>
          <w:rFonts w:ascii="Helvetica" w:hAnsi="Helvetica" w:cs="Helvetica"/>
          <w:b/>
          <w:bCs/>
          <w:color w:val="222222"/>
          <w:sz w:val="21"/>
          <w:szCs w:val="21"/>
        </w:rPr>
        <w:t xml:space="preserve"> . . . 12 </w:t>
      </w:r>
      <w:r w:rsidRPr="005C3132">
        <w:rPr>
          <w:rFonts w:ascii="Helvetica" w:hAnsi="Helvetica" w:cs="Helvetica" w:hint="eastAsia"/>
          <w:b/>
          <w:bCs/>
          <w:color w:val="222222"/>
          <w:sz w:val="21"/>
          <w:szCs w:val="21"/>
        </w:rPr>
        <w:t>б</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Действие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компонентов</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питательной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среды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на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рост</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16 </w:t>
      </w:r>
      <w:r w:rsidRPr="005C3132">
        <w:rPr>
          <w:rFonts w:ascii="Helvetica" w:hAnsi="Helvetica" w:cs="Helvetica" w:hint="eastAsia"/>
          <w:b/>
          <w:bCs/>
          <w:color w:val="222222"/>
          <w:sz w:val="21"/>
          <w:szCs w:val="21"/>
        </w:rPr>
        <w:t>в</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Действие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внешних</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факторов</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на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темновое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дыхание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20 </w:t>
      </w:r>
      <w:r w:rsidRPr="005C3132">
        <w:rPr>
          <w:rFonts w:ascii="Helvetica" w:hAnsi="Helvetica" w:cs="Helvetica" w:hint="eastAsia"/>
          <w:b/>
          <w:bCs/>
          <w:color w:val="222222"/>
          <w:sz w:val="21"/>
          <w:szCs w:val="21"/>
        </w:rPr>
        <w:t>г</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Способ</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начальный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этап</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утилизации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сахарозы</w:t>
      </w:r>
    </w:p>
    <w:p w14:paraId="1E9E08B0" w14:textId="77777777" w:rsidR="005C3132" w:rsidRPr="005C3132" w:rsidRDefault="005C3132" w:rsidP="005C3132">
      <w:pPr>
        <w:rPr>
          <w:rFonts w:ascii="Helvetica" w:hAnsi="Helvetica" w:cs="Helvetica"/>
          <w:b/>
          <w:bCs/>
          <w:color w:val="222222"/>
          <w:sz w:val="21"/>
          <w:szCs w:val="21"/>
        </w:rPr>
      </w:pPr>
      <w:r w:rsidRPr="005C3132">
        <w:rPr>
          <w:rFonts w:ascii="Helvetica" w:hAnsi="Helvetica" w:cs="Helvetica" w:hint="eastAsia"/>
          <w:b/>
          <w:bCs/>
          <w:color w:val="222222"/>
          <w:sz w:val="21"/>
          <w:szCs w:val="21"/>
        </w:rPr>
        <w:t>стр</w:t>
      </w:r>
      <w:r w:rsidRPr="005C3132">
        <w:rPr>
          <w:rFonts w:ascii="Helvetica" w:hAnsi="Helvetica" w:cs="Helvetica"/>
          <w:b/>
          <w:bCs/>
          <w:color w:val="222222"/>
          <w:sz w:val="21"/>
          <w:szCs w:val="21"/>
        </w:rPr>
        <w:t>. 10</w:t>
      </w:r>
    </w:p>
    <w:p w14:paraId="2FBFF8F1" w14:textId="77777777" w:rsidR="005C3132" w:rsidRPr="005C3132" w:rsidRDefault="005C3132" w:rsidP="005C3132">
      <w:pPr>
        <w:rPr>
          <w:rFonts w:ascii="Helvetica" w:hAnsi="Helvetica" w:cs="Helvetica"/>
          <w:b/>
          <w:bCs/>
          <w:color w:val="222222"/>
          <w:sz w:val="21"/>
          <w:szCs w:val="21"/>
        </w:rPr>
      </w:pPr>
      <w:r w:rsidRPr="005C3132">
        <w:rPr>
          <w:rFonts w:ascii="Helvetica" w:hAnsi="Helvetica" w:cs="Helvetica" w:hint="eastAsia"/>
          <w:b/>
          <w:bCs/>
          <w:color w:val="222222"/>
          <w:sz w:val="21"/>
          <w:szCs w:val="21"/>
        </w:rPr>
        <w:t>соответствии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условиями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выращивания</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следует</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различать</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культуру</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тканей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культуру</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растения</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тканей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выращивание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в</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длительной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пересадочной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сообщества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возникших</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путем</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пролиферации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изолированных</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сегментов</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какого</w:t>
      </w:r>
      <w:r w:rsidRPr="005C3132">
        <w:rPr>
          <w:rFonts w:ascii="Helvetica" w:hAnsi="Helvetica" w:cs="Helvetica"/>
          <w:b/>
          <w:bCs/>
          <w:color w:val="222222"/>
          <w:sz w:val="21"/>
          <w:szCs w:val="21"/>
        </w:rPr>
        <w:t>-</w:t>
      </w:r>
      <w:r w:rsidRPr="005C3132">
        <w:rPr>
          <w:rFonts w:ascii="Helvetica" w:hAnsi="Helvetica" w:cs="Helvetica" w:hint="eastAsia"/>
          <w:b/>
          <w:bCs/>
          <w:color w:val="222222"/>
          <w:sz w:val="21"/>
          <w:szCs w:val="21"/>
        </w:rPr>
        <w:t>либо</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органа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 </w:t>
      </w:r>
      <w:r w:rsidRPr="005C3132">
        <w:rPr>
          <w:rFonts w:ascii="Helvetica" w:hAnsi="Helvetica" w:cs="Helvetica" w:hint="eastAsia"/>
          <w:b/>
          <w:bCs/>
          <w:color w:val="222222"/>
          <w:sz w:val="21"/>
          <w:szCs w:val="21"/>
        </w:rPr>
        <w:t>выращивание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отдельных</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или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не­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больших</w:t>
      </w:r>
    </w:p>
    <w:p w14:paraId="72BE0772" w14:textId="77777777" w:rsidR="005C3132" w:rsidRPr="005C3132" w:rsidRDefault="005C3132" w:rsidP="005C3132">
      <w:pPr>
        <w:rPr>
          <w:rFonts w:ascii="Helvetica" w:hAnsi="Helvetica" w:cs="Helvetica"/>
          <w:b/>
          <w:bCs/>
          <w:color w:val="222222"/>
          <w:sz w:val="21"/>
          <w:szCs w:val="21"/>
        </w:rPr>
      </w:pPr>
    </w:p>
    <w:p w14:paraId="7F308EB4" w14:textId="77777777" w:rsidR="005C3132" w:rsidRPr="005C3132" w:rsidRDefault="005C3132" w:rsidP="005C3132">
      <w:pPr>
        <w:rPr>
          <w:rFonts w:ascii="Helvetica" w:hAnsi="Helvetica" w:cs="Helvetica"/>
          <w:b/>
          <w:bCs/>
          <w:color w:val="222222"/>
          <w:sz w:val="21"/>
          <w:szCs w:val="21"/>
        </w:rPr>
      </w:pPr>
      <w:r w:rsidRPr="005C3132">
        <w:rPr>
          <w:rFonts w:ascii="Helvetica" w:hAnsi="Helvetica" w:cs="Helvetica" w:hint="eastAsia"/>
          <w:b/>
          <w:bCs/>
          <w:color w:val="222222"/>
          <w:sz w:val="21"/>
          <w:szCs w:val="21"/>
        </w:rPr>
        <w:t>Оглавление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диссертации</w:t>
      </w:r>
    </w:p>
    <w:p w14:paraId="04DF9DFC" w14:textId="77777777" w:rsidR="005C3132" w:rsidRPr="005C3132" w:rsidRDefault="005C3132" w:rsidP="005C3132">
      <w:pPr>
        <w:rPr>
          <w:rFonts w:ascii="Helvetica" w:hAnsi="Helvetica" w:cs="Helvetica"/>
          <w:b/>
          <w:bCs/>
          <w:color w:val="222222"/>
          <w:sz w:val="21"/>
          <w:szCs w:val="21"/>
        </w:rPr>
      </w:pPr>
      <w:r w:rsidRPr="005C3132">
        <w:rPr>
          <w:rFonts w:ascii="Helvetica" w:hAnsi="Helvetica" w:cs="Helvetica" w:hint="eastAsia"/>
          <w:b/>
          <w:bCs/>
          <w:color w:val="222222"/>
          <w:sz w:val="21"/>
          <w:szCs w:val="21"/>
        </w:rPr>
        <w:t>кандидат</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биологических</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наук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Смолов</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Александр</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Петрович</w:t>
      </w:r>
    </w:p>
    <w:p w14:paraId="11BC7323" w14:textId="77777777" w:rsidR="005C3132" w:rsidRPr="005C3132" w:rsidRDefault="005C3132" w:rsidP="005C3132">
      <w:pPr>
        <w:rPr>
          <w:rFonts w:ascii="Helvetica" w:hAnsi="Helvetica" w:cs="Helvetica"/>
          <w:b/>
          <w:bCs/>
          <w:color w:val="222222"/>
          <w:sz w:val="21"/>
          <w:szCs w:val="21"/>
        </w:rPr>
      </w:pPr>
      <w:r w:rsidRPr="005C3132">
        <w:rPr>
          <w:rFonts w:ascii="Helvetica" w:hAnsi="Helvetica" w:cs="Helvetica"/>
          <w:b/>
          <w:bCs/>
          <w:color w:val="222222"/>
          <w:sz w:val="21"/>
          <w:szCs w:val="21"/>
        </w:rPr>
        <w:t xml:space="preserve">I. </w:t>
      </w:r>
      <w:r w:rsidRPr="005C3132">
        <w:rPr>
          <w:rFonts w:ascii="Helvetica" w:hAnsi="Helvetica" w:cs="Helvetica" w:hint="eastAsia"/>
          <w:b/>
          <w:bCs/>
          <w:color w:val="222222"/>
          <w:sz w:val="21"/>
          <w:szCs w:val="21"/>
        </w:rPr>
        <w:t>ВВЕДЕНИЕ</w:t>
      </w:r>
      <w:r w:rsidRPr="005C3132">
        <w:rPr>
          <w:rFonts w:ascii="Helvetica" w:hAnsi="Helvetica" w:cs="Helvetica"/>
          <w:b/>
          <w:bCs/>
          <w:color w:val="222222"/>
          <w:sz w:val="21"/>
          <w:szCs w:val="21"/>
        </w:rPr>
        <w:t>.</w:t>
      </w:r>
    </w:p>
    <w:p w14:paraId="0599CE19" w14:textId="77777777" w:rsidR="005C3132" w:rsidRPr="005C3132" w:rsidRDefault="005C3132" w:rsidP="005C3132">
      <w:pPr>
        <w:rPr>
          <w:rFonts w:ascii="Helvetica" w:hAnsi="Helvetica" w:cs="Helvetica"/>
          <w:b/>
          <w:bCs/>
          <w:color w:val="222222"/>
          <w:sz w:val="21"/>
          <w:szCs w:val="21"/>
        </w:rPr>
      </w:pPr>
    </w:p>
    <w:p w14:paraId="78845A63" w14:textId="77777777" w:rsidR="005C3132" w:rsidRPr="005C3132" w:rsidRDefault="005C3132" w:rsidP="005C3132">
      <w:pPr>
        <w:rPr>
          <w:rFonts w:ascii="Helvetica" w:hAnsi="Helvetica" w:cs="Helvetica"/>
          <w:b/>
          <w:bCs/>
          <w:color w:val="222222"/>
          <w:sz w:val="21"/>
          <w:szCs w:val="21"/>
        </w:rPr>
      </w:pPr>
      <w:r w:rsidRPr="005C3132">
        <w:rPr>
          <w:rFonts w:ascii="Helvetica" w:hAnsi="Helvetica" w:cs="Helvetica" w:hint="eastAsia"/>
          <w:b/>
          <w:bCs/>
          <w:color w:val="222222"/>
          <w:sz w:val="21"/>
          <w:szCs w:val="21"/>
        </w:rPr>
        <w:lastRenderedPageBreak/>
        <w:t>П</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ОБЗОР</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ЛИТЕРАТУРЫ</w:t>
      </w:r>
      <w:r w:rsidRPr="005C3132">
        <w:rPr>
          <w:rFonts w:ascii="Helvetica" w:hAnsi="Helvetica" w:cs="Helvetica"/>
          <w:b/>
          <w:bCs/>
          <w:color w:val="222222"/>
          <w:sz w:val="21"/>
          <w:szCs w:val="21"/>
        </w:rPr>
        <w:t>.</w:t>
      </w:r>
    </w:p>
    <w:p w14:paraId="088C88D8" w14:textId="77777777" w:rsidR="005C3132" w:rsidRPr="005C3132" w:rsidRDefault="005C3132" w:rsidP="005C3132">
      <w:pPr>
        <w:rPr>
          <w:rFonts w:ascii="Helvetica" w:hAnsi="Helvetica" w:cs="Helvetica"/>
          <w:b/>
          <w:bCs/>
          <w:color w:val="222222"/>
          <w:sz w:val="21"/>
          <w:szCs w:val="21"/>
        </w:rPr>
      </w:pPr>
    </w:p>
    <w:p w14:paraId="126A8A22" w14:textId="77777777" w:rsidR="005C3132" w:rsidRPr="005C3132" w:rsidRDefault="005C3132" w:rsidP="005C3132">
      <w:pPr>
        <w:rPr>
          <w:rFonts w:ascii="Helvetica" w:hAnsi="Helvetica" w:cs="Helvetica"/>
          <w:b/>
          <w:bCs/>
          <w:color w:val="222222"/>
          <w:sz w:val="21"/>
          <w:szCs w:val="21"/>
        </w:rPr>
      </w:pPr>
      <w:r w:rsidRPr="005C3132">
        <w:rPr>
          <w:rFonts w:ascii="Helvetica" w:hAnsi="Helvetica" w:cs="Helvetica"/>
          <w:b/>
          <w:bCs/>
          <w:color w:val="222222"/>
          <w:sz w:val="21"/>
          <w:szCs w:val="21"/>
        </w:rPr>
        <w:t xml:space="preserve">1. </w:t>
      </w:r>
      <w:r w:rsidRPr="005C3132">
        <w:rPr>
          <w:rFonts w:ascii="Helvetica" w:hAnsi="Helvetica" w:cs="Helvetica" w:hint="eastAsia"/>
          <w:b/>
          <w:bCs/>
          <w:color w:val="222222"/>
          <w:sz w:val="21"/>
          <w:szCs w:val="21"/>
        </w:rPr>
        <w:t>Метод</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тканей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растений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его</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использование</w:t>
      </w:r>
    </w:p>
    <w:p w14:paraId="1C41EEA7" w14:textId="77777777" w:rsidR="005C3132" w:rsidRPr="005C3132" w:rsidRDefault="005C3132" w:rsidP="005C3132">
      <w:pPr>
        <w:rPr>
          <w:rFonts w:ascii="Helvetica" w:hAnsi="Helvetica" w:cs="Helvetica"/>
          <w:b/>
          <w:bCs/>
          <w:color w:val="222222"/>
          <w:sz w:val="21"/>
          <w:szCs w:val="21"/>
        </w:rPr>
      </w:pPr>
    </w:p>
    <w:p w14:paraId="286D4E44" w14:textId="77777777" w:rsidR="005C3132" w:rsidRPr="005C3132" w:rsidRDefault="005C3132" w:rsidP="005C3132">
      <w:pPr>
        <w:rPr>
          <w:rFonts w:ascii="Helvetica" w:hAnsi="Helvetica" w:cs="Helvetica"/>
          <w:b/>
          <w:bCs/>
          <w:color w:val="222222"/>
          <w:sz w:val="21"/>
          <w:szCs w:val="21"/>
        </w:rPr>
      </w:pPr>
      <w:r w:rsidRPr="005C3132">
        <w:rPr>
          <w:rFonts w:ascii="Helvetica" w:hAnsi="Helvetica" w:cs="Helvetica"/>
          <w:b/>
          <w:bCs/>
          <w:color w:val="222222"/>
          <w:sz w:val="21"/>
          <w:szCs w:val="21"/>
        </w:rPr>
        <w:t xml:space="preserve">2. </w:t>
      </w:r>
      <w:r w:rsidRPr="005C3132">
        <w:rPr>
          <w:rFonts w:ascii="Helvetica" w:hAnsi="Helvetica" w:cs="Helvetica" w:hint="eastAsia"/>
          <w:b/>
          <w:bCs/>
          <w:color w:val="222222"/>
          <w:sz w:val="21"/>
          <w:szCs w:val="21"/>
        </w:rPr>
        <w:t>Рост</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темновое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дыхание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Состав</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питательной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среды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рост</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б</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Действие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компонентов</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питательной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среды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на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рост</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в</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Действие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внешних</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факторов</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на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темновое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дыхание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хдгльтуры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г</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Способ</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начальный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этап</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утилизации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сахарозы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культурой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д</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Соотношение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ростовой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дыхательной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активности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пути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утилизации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экзогенной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сахарозы</w:t>
      </w:r>
    </w:p>
    <w:p w14:paraId="04605921" w14:textId="77777777" w:rsidR="005C3132" w:rsidRPr="005C3132" w:rsidRDefault="005C3132" w:rsidP="005C3132">
      <w:pPr>
        <w:rPr>
          <w:rFonts w:ascii="Helvetica" w:hAnsi="Helvetica" w:cs="Helvetica"/>
          <w:b/>
          <w:bCs/>
          <w:color w:val="222222"/>
          <w:sz w:val="21"/>
          <w:szCs w:val="21"/>
        </w:rPr>
      </w:pPr>
    </w:p>
    <w:p w14:paraId="109CC004" w14:textId="7F47F2F8" w:rsidR="00484EB4" w:rsidRPr="005C3132" w:rsidRDefault="005C3132" w:rsidP="005C3132">
      <w:r w:rsidRPr="005C3132">
        <w:rPr>
          <w:rFonts w:ascii="Helvetica" w:hAnsi="Helvetica" w:cs="Helvetica"/>
          <w:b/>
          <w:bCs/>
          <w:color w:val="222222"/>
          <w:sz w:val="21"/>
          <w:szCs w:val="21"/>
        </w:rPr>
        <w:t xml:space="preserve">3. </w:t>
      </w:r>
      <w:r w:rsidRPr="005C3132">
        <w:rPr>
          <w:rFonts w:ascii="Helvetica" w:hAnsi="Helvetica" w:cs="Helvetica" w:hint="eastAsia"/>
          <w:b/>
          <w:bCs/>
          <w:color w:val="222222"/>
          <w:sz w:val="21"/>
          <w:szCs w:val="21"/>
        </w:rPr>
        <w:t>Фотосинтез</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рост</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Влияние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компонентов</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питательной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среды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на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синтез</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пигментов</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в</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б</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Структурная</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организация</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фотосинтетического</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аппарата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функциональная</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активность</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изолированных</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хлоропластов</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в</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Фиксация</w:t>
      </w:r>
      <w:r w:rsidRPr="005C3132">
        <w:rPr>
          <w:rFonts w:ascii="Helvetica" w:hAnsi="Helvetica" w:cs="Helvetica"/>
          <w:b/>
          <w:bCs/>
          <w:color w:val="222222"/>
          <w:sz w:val="21"/>
          <w:szCs w:val="21"/>
        </w:rPr>
        <w:t xml:space="preserve"> COg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пути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углерода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при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фотосинтезе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г</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Действие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света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на</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накопление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биомассы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культурой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д</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Автотрофные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культуры</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тканей</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и</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клеток</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современное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состояние</w:t>
      </w:r>
      <w:r w:rsidRPr="005C3132">
        <w:rPr>
          <w:rFonts w:ascii="Helvetica" w:hAnsi="Helvetica" w:cs="Helvetica"/>
          <w:b/>
          <w:bCs/>
          <w:color w:val="222222"/>
          <w:sz w:val="21"/>
          <w:szCs w:val="21"/>
        </w:rPr>
        <w:t xml:space="preserve"> </w:t>
      </w:r>
      <w:r w:rsidRPr="005C3132">
        <w:rPr>
          <w:rFonts w:ascii="Helvetica" w:hAnsi="Helvetica" w:cs="Helvetica" w:hint="eastAsia"/>
          <w:b/>
          <w:bCs/>
          <w:color w:val="222222"/>
          <w:sz w:val="21"/>
          <w:szCs w:val="21"/>
        </w:rPr>
        <w:t>проблемы</w:t>
      </w:r>
    </w:p>
    <w:sectPr w:rsidR="00484EB4" w:rsidRPr="005C313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5D489" w14:textId="77777777" w:rsidR="0076233A" w:rsidRDefault="0076233A">
      <w:pPr>
        <w:spacing w:after="0" w:line="240" w:lineRule="auto"/>
      </w:pPr>
      <w:r>
        <w:separator/>
      </w:r>
    </w:p>
  </w:endnote>
  <w:endnote w:type="continuationSeparator" w:id="0">
    <w:p w14:paraId="4D5C7EE0" w14:textId="77777777" w:rsidR="0076233A" w:rsidRDefault="0076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B587" w14:textId="77777777" w:rsidR="0076233A" w:rsidRDefault="0076233A"/>
    <w:p w14:paraId="315CF3B2" w14:textId="77777777" w:rsidR="0076233A" w:rsidRDefault="0076233A"/>
    <w:p w14:paraId="55FDC15D" w14:textId="77777777" w:rsidR="0076233A" w:rsidRDefault="0076233A"/>
    <w:p w14:paraId="02EFF47D" w14:textId="77777777" w:rsidR="0076233A" w:rsidRDefault="0076233A"/>
    <w:p w14:paraId="4A8321DF" w14:textId="77777777" w:rsidR="0076233A" w:rsidRDefault="0076233A"/>
    <w:p w14:paraId="23B74647" w14:textId="77777777" w:rsidR="0076233A" w:rsidRDefault="0076233A"/>
    <w:p w14:paraId="490FC93D" w14:textId="77777777" w:rsidR="0076233A" w:rsidRDefault="007623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6D25EB" wp14:editId="655475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08E4C" w14:textId="77777777" w:rsidR="0076233A" w:rsidRDefault="007623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6D25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F08E4C" w14:textId="77777777" w:rsidR="0076233A" w:rsidRDefault="007623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A812E1" w14:textId="77777777" w:rsidR="0076233A" w:rsidRDefault="0076233A"/>
    <w:p w14:paraId="33E94D41" w14:textId="77777777" w:rsidR="0076233A" w:rsidRDefault="0076233A"/>
    <w:p w14:paraId="184598D9" w14:textId="77777777" w:rsidR="0076233A" w:rsidRDefault="007623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1A3A0C" wp14:editId="2D31DA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5D15C" w14:textId="77777777" w:rsidR="0076233A" w:rsidRDefault="0076233A"/>
                          <w:p w14:paraId="001DA6AB" w14:textId="77777777" w:rsidR="0076233A" w:rsidRDefault="007623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1A3A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65D15C" w14:textId="77777777" w:rsidR="0076233A" w:rsidRDefault="0076233A"/>
                    <w:p w14:paraId="001DA6AB" w14:textId="77777777" w:rsidR="0076233A" w:rsidRDefault="007623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057554" w14:textId="77777777" w:rsidR="0076233A" w:rsidRDefault="0076233A"/>
    <w:p w14:paraId="0972EFB6" w14:textId="77777777" w:rsidR="0076233A" w:rsidRDefault="0076233A">
      <w:pPr>
        <w:rPr>
          <w:sz w:val="2"/>
          <w:szCs w:val="2"/>
        </w:rPr>
      </w:pPr>
    </w:p>
    <w:p w14:paraId="1962C494" w14:textId="77777777" w:rsidR="0076233A" w:rsidRDefault="0076233A"/>
    <w:p w14:paraId="7D1C22BA" w14:textId="77777777" w:rsidR="0076233A" w:rsidRDefault="0076233A">
      <w:pPr>
        <w:spacing w:after="0" w:line="240" w:lineRule="auto"/>
      </w:pPr>
    </w:p>
  </w:footnote>
  <w:footnote w:type="continuationSeparator" w:id="0">
    <w:p w14:paraId="3DE525B6" w14:textId="77777777" w:rsidR="0076233A" w:rsidRDefault="00762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3A"/>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214385</TotalTime>
  <Pages>2</Pages>
  <Words>337</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2429</cp:revision>
  <cp:lastPrinted>2009-02-06T05:36:00Z</cp:lastPrinted>
  <dcterms:created xsi:type="dcterms:W3CDTF">2024-01-07T13:43:00Z</dcterms:created>
  <dcterms:modified xsi:type="dcterms:W3CDTF">2025-11-23T20:22:00Z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