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59234"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Киселева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Викторовна</w:t>
      </w:r>
      <w:r w:rsidRPr="008E163D">
        <w:rPr>
          <w:rFonts w:ascii="Helvetica" w:hAnsi="Helvetica" w:cs="Helvetica"/>
          <w:b/>
          <w:bCs/>
          <w:color w:val="222222"/>
          <w:sz w:val="21"/>
          <w:szCs w:val="21"/>
        </w:rPr>
        <w:t>.</w:t>
      </w:r>
    </w:p>
    <w:p w14:paraId="699697A6"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Исследование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экспериментальном</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травматическом</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поиск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путей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фармакологической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коррекции</w:t>
      </w:r>
      <w:r w:rsidRPr="008E163D">
        <w:rPr>
          <w:rFonts w:ascii="Helvetica" w:hAnsi="Helvetica" w:cs="Helvetica"/>
          <w:b/>
          <w:bCs/>
          <w:color w:val="222222"/>
          <w:sz w:val="21"/>
          <w:szCs w:val="21"/>
        </w:rPr>
        <w:t xml:space="preserve"> : </w:t>
      </w:r>
      <w:r w:rsidRPr="008E163D">
        <w:rPr>
          <w:rFonts w:ascii="Helvetica" w:hAnsi="Helvetica" w:cs="Helvetica" w:hint="eastAsia"/>
          <w:b/>
          <w:bCs/>
          <w:color w:val="222222"/>
          <w:sz w:val="21"/>
          <w:szCs w:val="21"/>
        </w:rPr>
        <w:t>диссертация</w:t>
      </w:r>
      <w:r w:rsidRPr="008E163D">
        <w:rPr>
          <w:rFonts w:ascii="Helvetica" w:hAnsi="Helvetica" w:cs="Helvetica"/>
          <w:b/>
          <w:bCs/>
          <w:color w:val="222222"/>
          <w:sz w:val="21"/>
          <w:szCs w:val="21"/>
        </w:rPr>
        <w:t xml:space="preserve"> ... </w:t>
      </w:r>
      <w:r w:rsidRPr="008E163D">
        <w:rPr>
          <w:rFonts w:ascii="Helvetica" w:hAnsi="Helvetica" w:cs="Helvetica" w:hint="eastAsia"/>
          <w:b/>
          <w:bCs/>
          <w:color w:val="222222"/>
          <w:sz w:val="21"/>
          <w:szCs w:val="21"/>
        </w:rPr>
        <w:t>кандидата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биологических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наук</w:t>
      </w:r>
      <w:r w:rsidRPr="008E163D">
        <w:rPr>
          <w:rFonts w:ascii="Helvetica" w:hAnsi="Helvetica" w:cs="Helvetica"/>
          <w:b/>
          <w:bCs/>
          <w:color w:val="222222"/>
          <w:sz w:val="21"/>
          <w:szCs w:val="21"/>
        </w:rPr>
        <w:t xml:space="preserve"> : 03.00.04. - </w:t>
      </w:r>
      <w:r w:rsidRPr="008E163D">
        <w:rPr>
          <w:rFonts w:ascii="Helvetica" w:hAnsi="Helvetica" w:cs="Helvetica" w:hint="eastAsia"/>
          <w:b/>
          <w:bCs/>
          <w:color w:val="222222"/>
          <w:sz w:val="21"/>
          <w:szCs w:val="21"/>
        </w:rPr>
        <w:t>Новокузнецк</w:t>
      </w:r>
      <w:r w:rsidRPr="008E163D">
        <w:rPr>
          <w:rFonts w:ascii="Helvetica" w:hAnsi="Helvetica" w:cs="Helvetica"/>
          <w:b/>
          <w:bCs/>
          <w:color w:val="222222"/>
          <w:sz w:val="21"/>
          <w:szCs w:val="21"/>
        </w:rPr>
        <w:t xml:space="preserve">, 1999. - 115 </w:t>
      </w:r>
      <w:r w:rsidRPr="008E163D">
        <w:rPr>
          <w:rFonts w:ascii="Helvetica" w:hAnsi="Helvetica" w:cs="Helvetica" w:hint="eastAsia"/>
          <w:b/>
          <w:bCs/>
          <w:color w:val="222222"/>
          <w:sz w:val="21"/>
          <w:szCs w:val="21"/>
        </w:rPr>
        <w:t>с</w:t>
      </w:r>
      <w:r w:rsidRPr="008E163D">
        <w:rPr>
          <w:rFonts w:ascii="Helvetica" w:hAnsi="Helvetica" w:cs="Helvetica"/>
          <w:b/>
          <w:bCs/>
          <w:color w:val="222222"/>
          <w:sz w:val="21"/>
          <w:szCs w:val="21"/>
        </w:rPr>
        <w:t xml:space="preserve">. : </w:t>
      </w:r>
      <w:r w:rsidRPr="008E163D">
        <w:rPr>
          <w:rFonts w:ascii="Helvetica" w:hAnsi="Helvetica" w:cs="Helvetica" w:hint="eastAsia"/>
          <w:b/>
          <w:bCs/>
          <w:color w:val="222222"/>
          <w:sz w:val="21"/>
          <w:szCs w:val="21"/>
        </w:rPr>
        <w:t>ил</w:t>
      </w:r>
      <w:r w:rsidRPr="008E163D">
        <w:rPr>
          <w:rFonts w:ascii="Helvetica" w:hAnsi="Helvetica" w:cs="Helvetica"/>
          <w:b/>
          <w:bCs/>
          <w:color w:val="222222"/>
          <w:sz w:val="21"/>
          <w:szCs w:val="21"/>
        </w:rPr>
        <w:t>.</w:t>
      </w:r>
    </w:p>
    <w:p w14:paraId="5144B570"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больше</w:t>
      </w:r>
    </w:p>
    <w:p w14:paraId="53F1665F"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Цитаты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из</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текста</w:t>
      </w:r>
      <w:r w:rsidRPr="008E163D">
        <w:rPr>
          <w:rFonts w:ascii="Helvetica" w:hAnsi="Helvetica" w:cs="Helvetica"/>
          <w:b/>
          <w:bCs/>
          <w:color w:val="222222"/>
          <w:sz w:val="21"/>
          <w:szCs w:val="21"/>
        </w:rPr>
        <w:t>:</w:t>
      </w:r>
    </w:p>
    <w:p w14:paraId="6EF13ECC"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стр</w:t>
      </w:r>
      <w:r w:rsidRPr="008E163D">
        <w:rPr>
          <w:rFonts w:ascii="Helvetica" w:hAnsi="Helvetica" w:cs="Helvetica"/>
          <w:b/>
          <w:bCs/>
          <w:color w:val="222222"/>
          <w:sz w:val="21"/>
          <w:szCs w:val="21"/>
        </w:rPr>
        <w:t>. 1</w:t>
      </w:r>
    </w:p>
    <w:p w14:paraId="380314B7"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1 :</w:t>
      </w:r>
      <w:r w:rsidRPr="008E163D">
        <w:rPr>
          <w:rFonts w:ascii="Helvetica" w:hAnsi="Helvetica" w:cs="Helvetica" w:hint="eastAsia"/>
          <w:b/>
          <w:bCs/>
          <w:color w:val="222222"/>
          <w:sz w:val="21"/>
          <w:szCs w:val="21"/>
        </w:rPr>
        <w:t>аи</w:t>
      </w:r>
      <w:r w:rsidRPr="008E163D">
        <w:rPr>
          <w:rFonts w:ascii="Helvetica" w:hAnsi="Helvetica" w:cs="Helvetica"/>
          <w:b/>
          <w:bCs/>
          <w:color w:val="222222"/>
          <w:sz w:val="21"/>
          <w:szCs w:val="21"/>
        </w:rPr>
        <w:t xml:space="preserve"> -'5/</w:t>
      </w:r>
      <w:r w:rsidRPr="008E163D">
        <w:rPr>
          <w:rFonts w:ascii="Helvetica" w:hAnsi="Helvetica" w:cs="Helvetica" w:hint="eastAsia"/>
          <w:b/>
          <w:bCs/>
          <w:color w:val="222222"/>
          <w:sz w:val="21"/>
          <w:szCs w:val="21"/>
        </w:rPr>
        <w:t>б</w:t>
      </w:r>
      <w:r w:rsidRPr="008E163D">
        <w:rPr>
          <w:rFonts w:ascii="Helvetica" w:hAnsi="Helvetica" w:cs="Helvetica"/>
          <w:b/>
          <w:bCs/>
          <w:color w:val="222222"/>
          <w:sz w:val="21"/>
          <w:szCs w:val="21"/>
        </w:rPr>
        <w:t>'^</w:t>
      </w:r>
      <w:r w:rsidRPr="008E163D">
        <w:rPr>
          <w:rFonts w:ascii="Helvetica" w:hAnsi="Helvetica" w:cs="Helvetica" w:hint="eastAsia"/>
          <w:b/>
          <w:bCs/>
          <w:color w:val="222222"/>
          <w:sz w:val="21"/>
          <w:szCs w:val="21"/>
        </w:rPr>
        <w:t>б</w:t>
      </w:r>
      <w:r w:rsidRPr="008E163D">
        <w:rPr>
          <w:rFonts w:ascii="Helvetica" w:hAnsi="Helvetica" w:cs="Helvetica"/>
          <w:b/>
          <w:bCs/>
          <w:color w:val="222222"/>
          <w:sz w:val="21"/>
          <w:szCs w:val="21"/>
        </w:rPr>
        <w:t xml:space="preserve"> -6 </w:t>
      </w:r>
      <w:r w:rsidRPr="008E163D">
        <w:rPr>
          <w:rFonts w:ascii="Helvetica" w:hAnsi="Helvetica" w:cs="Helvetica" w:hint="eastAsia"/>
          <w:b/>
          <w:bCs/>
          <w:color w:val="222222"/>
          <w:sz w:val="21"/>
          <w:szCs w:val="21"/>
        </w:rPr>
        <w:t>РОССИЙСКАЯ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АКАДЕМИЯ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МЕДИЦИНСКИХ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НАУК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ИНСТИТУТ</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ОБЩЕЙ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РЕАНИМАТОЛОГИИ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ФИЛИАЛ</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Г</w:t>
      </w:r>
      <w:r w:rsidRPr="008E163D">
        <w:rPr>
          <w:rFonts w:ascii="Helvetica" w:hAnsi="Helvetica" w:cs="Helvetica"/>
          <w:b/>
          <w:bCs/>
          <w:color w:val="222222"/>
          <w:sz w:val="21"/>
          <w:szCs w:val="21"/>
        </w:rPr>
        <w:t>.</w:t>
      </w:r>
      <w:r w:rsidRPr="008E163D">
        <w:rPr>
          <w:rFonts w:ascii="Helvetica" w:hAnsi="Helvetica" w:cs="Helvetica" w:hint="eastAsia"/>
          <w:b/>
          <w:bCs/>
          <w:color w:val="222222"/>
          <w:sz w:val="21"/>
          <w:szCs w:val="21"/>
        </w:rPr>
        <w:t>НОВОКУЗНЕЦКЕ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ПРАВАХ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РУКОПИСИ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КИСЕЛЕВА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ВИКТОРОВНА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ИССЛЕДОВАНИЕ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ОКИСЛЕЙиЯ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ЭКСПЕРИМЕНТАЛЬНОМ</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ТРАВМАТИЧЕСКОМ</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ПОИСК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ПУТЕЙ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ФАРМАКОЛОГИЧЕСКОЙ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КОРРЕКЦИИ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специальность</w:t>
      </w:r>
      <w:r w:rsidRPr="008E163D">
        <w:rPr>
          <w:rFonts w:ascii="Helvetica" w:hAnsi="Helvetica" w:cs="Helvetica"/>
          <w:b/>
          <w:bCs/>
          <w:color w:val="222222"/>
          <w:sz w:val="21"/>
          <w:szCs w:val="21"/>
        </w:rPr>
        <w:t xml:space="preserve"> 03.00.04 - </w:t>
      </w:r>
      <w:r w:rsidRPr="008E163D">
        <w:rPr>
          <w:rFonts w:ascii="Helvetica" w:hAnsi="Helvetica" w:cs="Helvetica" w:hint="eastAsia"/>
          <w:b/>
          <w:bCs/>
          <w:color w:val="222222"/>
          <w:sz w:val="21"/>
          <w:szCs w:val="21"/>
        </w:rPr>
        <w:t>биохимия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ДИССЕРТАЦИЯ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w:t>
      </w:r>
      <w:r w:rsidRPr="008E163D">
        <w:rPr>
          <w:rFonts w:ascii="Helvetica" w:hAnsi="Helvetica" w:cs="Helvetica"/>
          <w:b/>
          <w:bCs/>
          <w:color w:val="222222"/>
          <w:sz w:val="21"/>
          <w:szCs w:val="21"/>
        </w:rPr>
        <w:t>...</w:t>
      </w:r>
    </w:p>
    <w:p w14:paraId="693E8D04"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стр</w:t>
      </w:r>
      <w:r w:rsidRPr="008E163D">
        <w:rPr>
          <w:rFonts w:ascii="Helvetica" w:hAnsi="Helvetica" w:cs="Helvetica"/>
          <w:b/>
          <w:bCs/>
          <w:color w:val="222222"/>
          <w:sz w:val="21"/>
          <w:szCs w:val="21"/>
        </w:rPr>
        <w:t>. 2</w:t>
      </w:r>
    </w:p>
    <w:p w14:paraId="1FB4B8CF"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используемых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сокращений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Введение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Глава</w:t>
      </w:r>
      <w:r w:rsidRPr="008E163D">
        <w:rPr>
          <w:rFonts w:ascii="Helvetica" w:hAnsi="Helvetica" w:cs="Helvetica"/>
          <w:b/>
          <w:bCs/>
          <w:color w:val="222222"/>
          <w:sz w:val="21"/>
          <w:szCs w:val="21"/>
        </w:rPr>
        <w:t xml:space="preserve"> 1. </w:t>
      </w:r>
      <w:r w:rsidRPr="008E163D">
        <w:rPr>
          <w:rFonts w:ascii="Helvetica" w:hAnsi="Helvetica" w:cs="Helvetica" w:hint="eastAsia"/>
          <w:b/>
          <w:bCs/>
          <w:color w:val="222222"/>
          <w:sz w:val="21"/>
          <w:szCs w:val="21"/>
        </w:rPr>
        <w:t>Обзор</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литературы</w:t>
      </w:r>
      <w:r w:rsidRPr="008E163D">
        <w:rPr>
          <w:rFonts w:ascii="Helvetica" w:hAnsi="Helvetica" w:cs="Helvetica"/>
          <w:b/>
          <w:bCs/>
          <w:color w:val="222222"/>
          <w:sz w:val="21"/>
          <w:szCs w:val="21"/>
        </w:rPr>
        <w:t xml:space="preserve"> 1.1. </w:t>
      </w:r>
      <w:r w:rsidRPr="008E163D">
        <w:rPr>
          <w:rFonts w:ascii="Helvetica" w:hAnsi="Helvetica" w:cs="Helvetica" w:hint="eastAsia"/>
          <w:b/>
          <w:bCs/>
          <w:color w:val="222222"/>
          <w:sz w:val="21"/>
          <w:szCs w:val="21"/>
        </w:rPr>
        <w:t>Этиология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патогенез</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шока</w:t>
      </w:r>
      <w:r w:rsidRPr="008E163D">
        <w:rPr>
          <w:rFonts w:ascii="Helvetica" w:hAnsi="Helvetica" w:cs="Helvetica"/>
          <w:b/>
          <w:bCs/>
          <w:color w:val="222222"/>
          <w:sz w:val="21"/>
          <w:szCs w:val="21"/>
        </w:rPr>
        <w:t xml:space="preserve"> 1.2. </w:t>
      </w:r>
      <w:r w:rsidRPr="008E163D">
        <w:rPr>
          <w:rFonts w:ascii="Helvetica" w:hAnsi="Helvetica" w:cs="Helvetica" w:hint="eastAsia"/>
          <w:b/>
          <w:bCs/>
          <w:color w:val="222222"/>
          <w:sz w:val="21"/>
          <w:szCs w:val="21"/>
        </w:rPr>
        <w:t>Энергетическое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состояние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клетки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гипоксии</w:t>
      </w:r>
      <w:r w:rsidRPr="008E163D">
        <w:rPr>
          <w:rFonts w:ascii="Helvetica" w:hAnsi="Helvetica" w:cs="Helvetica"/>
          <w:b/>
          <w:bCs/>
          <w:color w:val="222222"/>
          <w:sz w:val="21"/>
          <w:szCs w:val="21"/>
        </w:rPr>
        <w:t xml:space="preserve"> 1.3. </w:t>
      </w:r>
      <w:r w:rsidRPr="008E163D">
        <w:rPr>
          <w:rFonts w:ascii="Helvetica" w:hAnsi="Helvetica" w:cs="Helvetica" w:hint="eastAsia"/>
          <w:b/>
          <w:bCs/>
          <w:color w:val="222222"/>
          <w:sz w:val="21"/>
          <w:szCs w:val="21"/>
        </w:rPr>
        <w:t>Интенсивность</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как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индикатор</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тяжести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критических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состояний</w:t>
      </w:r>
      <w:r w:rsidRPr="008E163D">
        <w:rPr>
          <w:rFonts w:ascii="Helvetica" w:hAnsi="Helvetica" w:cs="Helvetica"/>
          <w:b/>
          <w:bCs/>
          <w:color w:val="222222"/>
          <w:sz w:val="21"/>
          <w:szCs w:val="21"/>
        </w:rPr>
        <w:t xml:space="preserve"> 1.4. </w:t>
      </w:r>
      <w:r w:rsidRPr="008E163D">
        <w:rPr>
          <w:rFonts w:ascii="Helvetica" w:hAnsi="Helvetica" w:cs="Helvetica" w:hint="eastAsia"/>
          <w:b/>
          <w:bCs/>
          <w:color w:val="222222"/>
          <w:sz w:val="21"/>
          <w:szCs w:val="21"/>
        </w:rPr>
        <w:t>Роль</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стабилизации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1.5. </w:t>
      </w:r>
      <w:r w:rsidRPr="008E163D">
        <w:rPr>
          <w:rFonts w:ascii="Helvetica" w:hAnsi="Helvetica" w:cs="Helvetica" w:hint="eastAsia"/>
          <w:b/>
          <w:bCs/>
          <w:color w:val="222222"/>
          <w:sz w:val="21"/>
          <w:szCs w:val="21"/>
        </w:rPr>
        <w:t>Фармакологическая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терапия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критических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состояний</w:t>
      </w:r>
      <w:r w:rsidRPr="008E163D">
        <w:rPr>
          <w:rFonts w:ascii="Helvetica" w:hAnsi="Helvetica" w:cs="Helvetica"/>
          <w:b/>
          <w:bCs/>
          <w:color w:val="222222"/>
          <w:sz w:val="21"/>
          <w:szCs w:val="21"/>
        </w:rPr>
        <w:t>...</w:t>
      </w:r>
    </w:p>
    <w:p w14:paraId="73229551"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стр</w:t>
      </w:r>
      <w:r w:rsidRPr="008E163D">
        <w:rPr>
          <w:rFonts w:ascii="Helvetica" w:hAnsi="Helvetica" w:cs="Helvetica"/>
          <w:b/>
          <w:bCs/>
          <w:color w:val="222222"/>
          <w:sz w:val="21"/>
          <w:szCs w:val="21"/>
        </w:rPr>
        <w:t>. 2</w:t>
      </w:r>
    </w:p>
    <w:p w14:paraId="10C74681"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антиоксидантной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динамике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у</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крыс</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разной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устойчивостью</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тяжелой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травме</w:t>
      </w:r>
      <w:r w:rsidRPr="008E163D">
        <w:rPr>
          <w:rFonts w:ascii="Helvetica" w:hAnsi="Helvetica" w:cs="Helvetica"/>
          <w:b/>
          <w:bCs/>
          <w:color w:val="222222"/>
          <w:sz w:val="21"/>
          <w:szCs w:val="21"/>
        </w:rPr>
        <w:t xml:space="preserve"> 3.2. </w:t>
      </w:r>
      <w:r w:rsidRPr="008E163D">
        <w:rPr>
          <w:rFonts w:ascii="Helvetica" w:hAnsi="Helvetica" w:cs="Helvetica" w:hint="eastAsia"/>
          <w:b/>
          <w:bCs/>
          <w:color w:val="222222"/>
          <w:sz w:val="21"/>
          <w:szCs w:val="21"/>
        </w:rPr>
        <w:t>Влияние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мелатонина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при</w:t>
      </w:r>
      <w:r w:rsidRPr="008E163D">
        <w:rPr>
          <w:rFonts w:ascii="Helvetica" w:hAnsi="Helvetica" w:cs="Helvetica"/>
          <w:b/>
          <w:bCs/>
          <w:color w:val="222222"/>
          <w:sz w:val="21"/>
          <w:szCs w:val="21"/>
        </w:rPr>
        <w:t xml:space="preserve"> 56 </w:t>
      </w:r>
      <w:r w:rsidRPr="008E163D">
        <w:rPr>
          <w:rFonts w:ascii="Helvetica" w:hAnsi="Helvetica" w:cs="Helvetica" w:hint="eastAsia"/>
          <w:b/>
          <w:bCs/>
          <w:color w:val="222222"/>
          <w:sz w:val="21"/>
          <w:szCs w:val="21"/>
        </w:rPr>
        <w:t>активность</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травматическом</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З</w:t>
      </w:r>
      <w:r w:rsidRPr="008E163D">
        <w:rPr>
          <w:rFonts w:ascii="Helvetica" w:hAnsi="Helvetica" w:cs="Helvetica"/>
          <w:b/>
          <w:bCs/>
          <w:color w:val="222222"/>
          <w:sz w:val="21"/>
          <w:szCs w:val="21"/>
        </w:rPr>
        <w:t>.</w:t>
      </w:r>
      <w:r w:rsidRPr="008E163D">
        <w:rPr>
          <w:rFonts w:ascii="Helvetica" w:hAnsi="Helvetica" w:cs="Helvetica" w:hint="eastAsia"/>
          <w:b/>
          <w:bCs/>
          <w:color w:val="222222"/>
          <w:sz w:val="21"/>
          <w:szCs w:val="21"/>
        </w:rPr>
        <w:t>З</w:t>
      </w:r>
      <w:r w:rsidRPr="008E163D">
        <w:rPr>
          <w:rFonts w:ascii="Helvetica" w:hAnsi="Helvetica" w:cs="Helvetica"/>
          <w:b/>
          <w:bCs/>
          <w:color w:val="222222"/>
          <w:sz w:val="21"/>
          <w:szCs w:val="21"/>
        </w:rPr>
        <w:t>.</w:t>
      </w:r>
      <w:r w:rsidRPr="008E163D">
        <w:rPr>
          <w:rFonts w:ascii="Helvetica" w:hAnsi="Helvetica" w:cs="Helvetica" w:hint="eastAsia"/>
          <w:b/>
          <w:bCs/>
          <w:color w:val="222222"/>
          <w:sz w:val="21"/>
          <w:szCs w:val="21"/>
        </w:rPr>
        <w:t>Влияние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экзогенного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фосфокреатина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течение</w:t>
      </w:r>
      <w:r w:rsidRPr="008E163D">
        <w:rPr>
          <w:rFonts w:ascii="Helvetica" w:hAnsi="Helvetica" w:cs="Helvetica"/>
          <w:b/>
          <w:bCs/>
          <w:color w:val="222222"/>
          <w:sz w:val="21"/>
          <w:szCs w:val="21"/>
        </w:rPr>
        <w:t xml:space="preserve"> 67 </w:t>
      </w:r>
      <w:r w:rsidRPr="008E163D">
        <w:rPr>
          <w:rFonts w:ascii="Helvetica" w:hAnsi="Helvetica" w:cs="Helvetica" w:hint="eastAsia"/>
          <w:b/>
          <w:bCs/>
          <w:color w:val="222222"/>
          <w:sz w:val="21"/>
          <w:szCs w:val="21"/>
        </w:rPr>
        <w:t>экспериментального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Глава</w:t>
      </w:r>
      <w:r w:rsidRPr="008E163D">
        <w:rPr>
          <w:rFonts w:ascii="Helvetica" w:hAnsi="Helvetica" w:cs="Helvetica"/>
          <w:b/>
          <w:bCs/>
          <w:color w:val="222222"/>
          <w:sz w:val="21"/>
          <w:szCs w:val="21"/>
        </w:rPr>
        <w:t xml:space="preserve"> 4. </w:t>
      </w:r>
      <w:r w:rsidRPr="008E163D">
        <w:rPr>
          <w:rFonts w:ascii="Helvetica" w:hAnsi="Helvetica" w:cs="Helvetica" w:hint="eastAsia"/>
          <w:b/>
          <w:bCs/>
          <w:color w:val="222222"/>
          <w:sz w:val="21"/>
          <w:szCs w:val="21"/>
        </w:rPr>
        <w:t>Обсуждение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результатов</w:t>
      </w:r>
      <w:r w:rsidRPr="008E163D">
        <w:rPr>
          <w:rFonts w:ascii="Helvetica" w:hAnsi="Helvetica" w:cs="Helvetica"/>
          <w:b/>
          <w:bCs/>
          <w:color w:val="222222"/>
          <w:sz w:val="21"/>
          <w:szCs w:val="21"/>
        </w:rPr>
        <w:t xml:space="preserve"> 4.1. </w:t>
      </w:r>
      <w:r w:rsidRPr="008E163D">
        <w:rPr>
          <w:rFonts w:ascii="Helvetica" w:hAnsi="Helvetica" w:cs="Helvetica" w:hint="eastAsia"/>
          <w:b/>
          <w:bCs/>
          <w:color w:val="222222"/>
          <w:sz w:val="21"/>
          <w:szCs w:val="21"/>
        </w:rPr>
        <w:t>Процессы</w:t>
      </w:r>
      <w:r w:rsidRPr="008E163D">
        <w:rPr>
          <w:rFonts w:ascii="Helvetica" w:hAnsi="Helvetica" w:cs="Helvetica"/>
          <w:b/>
          <w:bCs/>
          <w:color w:val="222222"/>
          <w:sz w:val="21"/>
          <w:szCs w:val="21"/>
        </w:rPr>
        <w:t>...</w:t>
      </w:r>
    </w:p>
    <w:p w14:paraId="47E882ED" w14:textId="77777777" w:rsidR="008E163D" w:rsidRPr="008E163D" w:rsidRDefault="008E163D" w:rsidP="008E163D">
      <w:pPr>
        <w:rPr>
          <w:rFonts w:ascii="Helvetica" w:hAnsi="Helvetica" w:cs="Helvetica"/>
          <w:b/>
          <w:bCs/>
          <w:color w:val="222222"/>
          <w:sz w:val="21"/>
          <w:szCs w:val="21"/>
        </w:rPr>
      </w:pPr>
    </w:p>
    <w:p w14:paraId="3DF3A38D"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Оглавление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диссертации</w:t>
      </w:r>
    </w:p>
    <w:p w14:paraId="46D62FD0"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кандидат</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биологических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наук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Киселева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Викторовна</w:t>
      </w:r>
    </w:p>
    <w:p w14:paraId="21F5255E"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Список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используемых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сокращений</w:t>
      </w:r>
    </w:p>
    <w:p w14:paraId="54A742B7" w14:textId="77777777" w:rsidR="008E163D" w:rsidRPr="008E163D" w:rsidRDefault="008E163D" w:rsidP="008E163D">
      <w:pPr>
        <w:rPr>
          <w:rFonts w:ascii="Helvetica" w:hAnsi="Helvetica" w:cs="Helvetica"/>
          <w:b/>
          <w:bCs/>
          <w:color w:val="222222"/>
          <w:sz w:val="21"/>
          <w:szCs w:val="21"/>
        </w:rPr>
      </w:pPr>
    </w:p>
    <w:p w14:paraId="2FB74FD5"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Введение</w:t>
      </w:r>
    </w:p>
    <w:p w14:paraId="267E60B1" w14:textId="77777777" w:rsidR="008E163D" w:rsidRPr="008E163D" w:rsidRDefault="008E163D" w:rsidP="008E163D">
      <w:pPr>
        <w:rPr>
          <w:rFonts w:ascii="Helvetica" w:hAnsi="Helvetica" w:cs="Helvetica"/>
          <w:b/>
          <w:bCs/>
          <w:color w:val="222222"/>
          <w:sz w:val="21"/>
          <w:szCs w:val="21"/>
        </w:rPr>
      </w:pPr>
    </w:p>
    <w:p w14:paraId="5950369F"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Глава</w:t>
      </w:r>
      <w:r w:rsidRPr="008E163D">
        <w:rPr>
          <w:rFonts w:ascii="Helvetica" w:hAnsi="Helvetica" w:cs="Helvetica"/>
          <w:b/>
          <w:bCs/>
          <w:color w:val="222222"/>
          <w:sz w:val="21"/>
          <w:szCs w:val="21"/>
        </w:rPr>
        <w:t xml:space="preserve"> 1. </w:t>
      </w:r>
      <w:r w:rsidRPr="008E163D">
        <w:rPr>
          <w:rFonts w:ascii="Helvetica" w:hAnsi="Helvetica" w:cs="Helvetica" w:hint="eastAsia"/>
          <w:b/>
          <w:bCs/>
          <w:color w:val="222222"/>
          <w:sz w:val="21"/>
          <w:szCs w:val="21"/>
        </w:rPr>
        <w:t>Обзор</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литературы</w:t>
      </w:r>
    </w:p>
    <w:p w14:paraId="754C672C" w14:textId="77777777" w:rsidR="008E163D" w:rsidRPr="008E163D" w:rsidRDefault="008E163D" w:rsidP="008E163D">
      <w:pPr>
        <w:rPr>
          <w:rFonts w:ascii="Helvetica" w:hAnsi="Helvetica" w:cs="Helvetica"/>
          <w:b/>
          <w:bCs/>
          <w:color w:val="222222"/>
          <w:sz w:val="21"/>
          <w:szCs w:val="21"/>
        </w:rPr>
      </w:pPr>
    </w:p>
    <w:p w14:paraId="0F1EF507"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1.1. </w:t>
      </w:r>
      <w:r w:rsidRPr="008E163D">
        <w:rPr>
          <w:rFonts w:ascii="Helvetica" w:hAnsi="Helvetica" w:cs="Helvetica" w:hint="eastAsia"/>
          <w:b/>
          <w:bCs/>
          <w:color w:val="222222"/>
          <w:sz w:val="21"/>
          <w:szCs w:val="21"/>
        </w:rPr>
        <w:t>Этиология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патогенез</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шока</w:t>
      </w:r>
    </w:p>
    <w:p w14:paraId="31AAD2B4" w14:textId="77777777" w:rsidR="008E163D" w:rsidRPr="008E163D" w:rsidRDefault="008E163D" w:rsidP="008E163D">
      <w:pPr>
        <w:rPr>
          <w:rFonts w:ascii="Helvetica" w:hAnsi="Helvetica" w:cs="Helvetica"/>
          <w:b/>
          <w:bCs/>
          <w:color w:val="222222"/>
          <w:sz w:val="21"/>
          <w:szCs w:val="21"/>
        </w:rPr>
      </w:pPr>
    </w:p>
    <w:p w14:paraId="01620FF9"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1.2. </w:t>
      </w:r>
      <w:r w:rsidRPr="008E163D">
        <w:rPr>
          <w:rFonts w:ascii="Helvetica" w:hAnsi="Helvetica" w:cs="Helvetica" w:hint="eastAsia"/>
          <w:b/>
          <w:bCs/>
          <w:color w:val="222222"/>
          <w:sz w:val="21"/>
          <w:szCs w:val="21"/>
        </w:rPr>
        <w:t>Энергетическое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состояние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клетки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гипоксии</w:t>
      </w:r>
    </w:p>
    <w:p w14:paraId="2A0B68FF" w14:textId="77777777" w:rsidR="008E163D" w:rsidRPr="008E163D" w:rsidRDefault="008E163D" w:rsidP="008E163D">
      <w:pPr>
        <w:rPr>
          <w:rFonts w:ascii="Helvetica" w:hAnsi="Helvetica" w:cs="Helvetica"/>
          <w:b/>
          <w:bCs/>
          <w:color w:val="222222"/>
          <w:sz w:val="21"/>
          <w:szCs w:val="21"/>
        </w:rPr>
      </w:pPr>
    </w:p>
    <w:p w14:paraId="12C7D88E"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1.3. </w:t>
      </w:r>
      <w:r w:rsidRPr="008E163D">
        <w:rPr>
          <w:rFonts w:ascii="Helvetica" w:hAnsi="Helvetica" w:cs="Helvetica" w:hint="eastAsia"/>
          <w:b/>
          <w:bCs/>
          <w:color w:val="222222"/>
          <w:sz w:val="21"/>
          <w:szCs w:val="21"/>
        </w:rPr>
        <w:t>Интенсивность</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как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индикатор</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тяжести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критических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состояний</w:t>
      </w:r>
    </w:p>
    <w:p w14:paraId="17CB7D5E" w14:textId="77777777" w:rsidR="008E163D" w:rsidRPr="008E163D" w:rsidRDefault="008E163D" w:rsidP="008E163D">
      <w:pPr>
        <w:rPr>
          <w:rFonts w:ascii="Helvetica" w:hAnsi="Helvetica" w:cs="Helvetica"/>
          <w:b/>
          <w:bCs/>
          <w:color w:val="222222"/>
          <w:sz w:val="21"/>
          <w:szCs w:val="21"/>
        </w:rPr>
      </w:pPr>
    </w:p>
    <w:p w14:paraId="74953CB3"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1.4. </w:t>
      </w:r>
      <w:r w:rsidRPr="008E163D">
        <w:rPr>
          <w:rFonts w:ascii="Helvetica" w:hAnsi="Helvetica" w:cs="Helvetica" w:hint="eastAsia"/>
          <w:b/>
          <w:bCs/>
          <w:color w:val="222222"/>
          <w:sz w:val="21"/>
          <w:szCs w:val="21"/>
        </w:rPr>
        <w:t>Роль</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стабилизации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p>
    <w:p w14:paraId="1C469468" w14:textId="77777777" w:rsidR="008E163D" w:rsidRPr="008E163D" w:rsidRDefault="008E163D" w:rsidP="008E163D">
      <w:pPr>
        <w:rPr>
          <w:rFonts w:ascii="Helvetica" w:hAnsi="Helvetica" w:cs="Helvetica"/>
          <w:b/>
          <w:bCs/>
          <w:color w:val="222222"/>
          <w:sz w:val="21"/>
          <w:szCs w:val="21"/>
        </w:rPr>
      </w:pPr>
    </w:p>
    <w:p w14:paraId="5AB80EE7"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1.5. </w:t>
      </w:r>
      <w:r w:rsidRPr="008E163D">
        <w:rPr>
          <w:rFonts w:ascii="Helvetica" w:hAnsi="Helvetica" w:cs="Helvetica" w:hint="eastAsia"/>
          <w:b/>
          <w:bCs/>
          <w:color w:val="222222"/>
          <w:sz w:val="21"/>
          <w:szCs w:val="21"/>
        </w:rPr>
        <w:t>Фармакологическая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терапия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критических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состояний</w:t>
      </w:r>
    </w:p>
    <w:p w14:paraId="6220ABCD" w14:textId="77777777" w:rsidR="008E163D" w:rsidRPr="008E163D" w:rsidRDefault="008E163D" w:rsidP="008E163D">
      <w:pPr>
        <w:rPr>
          <w:rFonts w:ascii="Helvetica" w:hAnsi="Helvetica" w:cs="Helvetica"/>
          <w:b/>
          <w:bCs/>
          <w:color w:val="222222"/>
          <w:sz w:val="21"/>
          <w:szCs w:val="21"/>
        </w:rPr>
      </w:pPr>
    </w:p>
    <w:p w14:paraId="1A6BC94B"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Глава</w:t>
      </w:r>
      <w:r w:rsidRPr="008E163D">
        <w:rPr>
          <w:rFonts w:ascii="Helvetica" w:hAnsi="Helvetica" w:cs="Helvetica"/>
          <w:b/>
          <w:bCs/>
          <w:color w:val="222222"/>
          <w:sz w:val="21"/>
          <w:szCs w:val="21"/>
        </w:rPr>
        <w:t xml:space="preserve"> 2. </w:t>
      </w:r>
      <w:r w:rsidRPr="008E163D">
        <w:rPr>
          <w:rFonts w:ascii="Helvetica" w:hAnsi="Helvetica" w:cs="Helvetica" w:hint="eastAsia"/>
          <w:b/>
          <w:bCs/>
          <w:color w:val="222222"/>
          <w:sz w:val="21"/>
          <w:szCs w:val="21"/>
        </w:rPr>
        <w:t>Объекты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методы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исследования</w:t>
      </w:r>
    </w:p>
    <w:p w14:paraId="3415F25A" w14:textId="77777777" w:rsidR="008E163D" w:rsidRPr="008E163D" w:rsidRDefault="008E163D" w:rsidP="008E163D">
      <w:pPr>
        <w:rPr>
          <w:rFonts w:ascii="Helvetica" w:hAnsi="Helvetica" w:cs="Helvetica"/>
          <w:b/>
          <w:bCs/>
          <w:color w:val="222222"/>
          <w:sz w:val="21"/>
          <w:szCs w:val="21"/>
        </w:rPr>
      </w:pPr>
    </w:p>
    <w:p w14:paraId="48FF31B3"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Глава</w:t>
      </w:r>
      <w:r w:rsidRPr="008E163D">
        <w:rPr>
          <w:rFonts w:ascii="Helvetica" w:hAnsi="Helvetica" w:cs="Helvetica"/>
          <w:b/>
          <w:bCs/>
          <w:color w:val="222222"/>
          <w:sz w:val="21"/>
          <w:szCs w:val="21"/>
        </w:rPr>
        <w:t xml:space="preserve"> 3. </w:t>
      </w:r>
      <w:r w:rsidRPr="008E163D">
        <w:rPr>
          <w:rFonts w:ascii="Helvetica" w:hAnsi="Helvetica" w:cs="Helvetica" w:hint="eastAsia"/>
          <w:b/>
          <w:bCs/>
          <w:color w:val="222222"/>
          <w:sz w:val="21"/>
          <w:szCs w:val="21"/>
        </w:rPr>
        <w:t>Результаты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собственных</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исследований</w:t>
      </w:r>
    </w:p>
    <w:p w14:paraId="0122730D" w14:textId="77777777" w:rsidR="008E163D" w:rsidRPr="008E163D" w:rsidRDefault="008E163D" w:rsidP="008E163D">
      <w:pPr>
        <w:rPr>
          <w:rFonts w:ascii="Helvetica" w:hAnsi="Helvetica" w:cs="Helvetica"/>
          <w:b/>
          <w:bCs/>
          <w:color w:val="222222"/>
          <w:sz w:val="21"/>
          <w:szCs w:val="21"/>
        </w:rPr>
      </w:pPr>
    </w:p>
    <w:p w14:paraId="21A47717"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3.1.</w:t>
      </w:r>
      <w:r w:rsidRPr="008E163D">
        <w:rPr>
          <w:rFonts w:ascii="Helvetica" w:hAnsi="Helvetica" w:cs="Helvetica" w:hint="eastAsia"/>
          <w:b/>
          <w:bCs/>
          <w:color w:val="222222"/>
          <w:sz w:val="21"/>
          <w:szCs w:val="21"/>
        </w:rPr>
        <w:t>Изменения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гемодинамики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интенсивности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активности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w:t>
      </w:r>
      <w:r w:rsidRPr="008E163D">
        <w:rPr>
          <w:rFonts w:ascii="Helvetica" w:hAnsi="Helvetica" w:cs="Helvetica" w:hint="eastAsia"/>
          <w:b/>
          <w:bCs/>
          <w:color w:val="222222"/>
          <w:sz w:val="21"/>
          <w:szCs w:val="21"/>
        </w:rPr>
        <w:lastRenderedPageBreak/>
        <w:t>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динамике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у</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крыс</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разной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устойчивостью</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тяжелой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травме</w:t>
      </w:r>
    </w:p>
    <w:p w14:paraId="3D797E21" w14:textId="77777777" w:rsidR="008E163D" w:rsidRPr="008E163D" w:rsidRDefault="008E163D" w:rsidP="008E163D">
      <w:pPr>
        <w:rPr>
          <w:rFonts w:ascii="Helvetica" w:hAnsi="Helvetica" w:cs="Helvetica"/>
          <w:b/>
          <w:bCs/>
          <w:color w:val="222222"/>
          <w:sz w:val="21"/>
          <w:szCs w:val="21"/>
        </w:rPr>
      </w:pPr>
    </w:p>
    <w:p w14:paraId="78E895FC"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3.2. </w:t>
      </w:r>
      <w:r w:rsidRPr="008E163D">
        <w:rPr>
          <w:rFonts w:ascii="Helvetica" w:hAnsi="Helvetica" w:cs="Helvetica" w:hint="eastAsia"/>
          <w:b/>
          <w:bCs/>
          <w:color w:val="222222"/>
          <w:sz w:val="21"/>
          <w:szCs w:val="21"/>
        </w:rPr>
        <w:t>Влияние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мелатонина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процессы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активность</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травматическом</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шоке</w:t>
      </w:r>
    </w:p>
    <w:p w14:paraId="0DCECC8D" w14:textId="77777777" w:rsidR="008E163D" w:rsidRPr="008E163D" w:rsidRDefault="008E163D" w:rsidP="008E163D">
      <w:pPr>
        <w:rPr>
          <w:rFonts w:ascii="Helvetica" w:hAnsi="Helvetica" w:cs="Helvetica"/>
          <w:b/>
          <w:bCs/>
          <w:color w:val="222222"/>
          <w:sz w:val="21"/>
          <w:szCs w:val="21"/>
        </w:rPr>
      </w:pPr>
    </w:p>
    <w:p w14:paraId="5189F531"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3.3.</w:t>
      </w:r>
      <w:r w:rsidRPr="008E163D">
        <w:rPr>
          <w:rFonts w:ascii="Helvetica" w:hAnsi="Helvetica" w:cs="Helvetica" w:hint="eastAsia"/>
          <w:b/>
          <w:bCs/>
          <w:color w:val="222222"/>
          <w:sz w:val="21"/>
          <w:szCs w:val="21"/>
        </w:rPr>
        <w:t>Влияние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экзогенного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фосфокреатина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течение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экспериментального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шока</w:t>
      </w:r>
    </w:p>
    <w:p w14:paraId="34904CF1" w14:textId="77777777" w:rsidR="008E163D" w:rsidRPr="008E163D" w:rsidRDefault="008E163D" w:rsidP="008E163D">
      <w:pPr>
        <w:rPr>
          <w:rFonts w:ascii="Helvetica" w:hAnsi="Helvetica" w:cs="Helvetica"/>
          <w:b/>
          <w:bCs/>
          <w:color w:val="222222"/>
          <w:sz w:val="21"/>
          <w:szCs w:val="21"/>
        </w:rPr>
      </w:pPr>
    </w:p>
    <w:p w14:paraId="1EE481DC"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hint="eastAsia"/>
          <w:b/>
          <w:bCs/>
          <w:color w:val="222222"/>
          <w:sz w:val="21"/>
          <w:szCs w:val="21"/>
        </w:rPr>
        <w:t>Глава</w:t>
      </w:r>
      <w:r w:rsidRPr="008E163D">
        <w:rPr>
          <w:rFonts w:ascii="Helvetica" w:hAnsi="Helvetica" w:cs="Helvetica"/>
          <w:b/>
          <w:bCs/>
          <w:color w:val="222222"/>
          <w:sz w:val="21"/>
          <w:szCs w:val="21"/>
        </w:rPr>
        <w:t xml:space="preserve"> 4. </w:t>
      </w:r>
      <w:r w:rsidRPr="008E163D">
        <w:rPr>
          <w:rFonts w:ascii="Helvetica" w:hAnsi="Helvetica" w:cs="Helvetica" w:hint="eastAsia"/>
          <w:b/>
          <w:bCs/>
          <w:color w:val="222222"/>
          <w:sz w:val="21"/>
          <w:szCs w:val="21"/>
        </w:rPr>
        <w:t>Обсуждение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результатов</w:t>
      </w:r>
    </w:p>
    <w:p w14:paraId="3F569343" w14:textId="77777777" w:rsidR="008E163D" w:rsidRPr="008E163D" w:rsidRDefault="008E163D" w:rsidP="008E163D">
      <w:pPr>
        <w:rPr>
          <w:rFonts w:ascii="Helvetica" w:hAnsi="Helvetica" w:cs="Helvetica"/>
          <w:b/>
          <w:bCs/>
          <w:color w:val="222222"/>
          <w:sz w:val="21"/>
          <w:szCs w:val="21"/>
        </w:rPr>
      </w:pPr>
    </w:p>
    <w:p w14:paraId="775C4FF9"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4.1. </w:t>
      </w:r>
      <w:r w:rsidRPr="008E163D">
        <w:rPr>
          <w:rFonts w:ascii="Helvetica" w:hAnsi="Helvetica" w:cs="Helvetica" w:hint="eastAsia"/>
          <w:b/>
          <w:bCs/>
          <w:color w:val="222222"/>
          <w:sz w:val="21"/>
          <w:szCs w:val="21"/>
        </w:rPr>
        <w:t>Процессы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перекисного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окисления</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липидов</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антиоксидантной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системы</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у</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крыс</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с</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разной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устойчивостью</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к</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тяжелой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травме</w:t>
      </w:r>
    </w:p>
    <w:p w14:paraId="2B74ED1C" w14:textId="77777777" w:rsidR="008E163D" w:rsidRPr="008E163D" w:rsidRDefault="008E163D" w:rsidP="008E163D">
      <w:pPr>
        <w:rPr>
          <w:rFonts w:ascii="Helvetica" w:hAnsi="Helvetica" w:cs="Helvetica"/>
          <w:b/>
          <w:bCs/>
          <w:color w:val="222222"/>
          <w:sz w:val="21"/>
          <w:szCs w:val="21"/>
        </w:rPr>
      </w:pPr>
    </w:p>
    <w:p w14:paraId="3FB90325"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4.2. </w:t>
      </w:r>
      <w:r w:rsidRPr="008E163D">
        <w:rPr>
          <w:rFonts w:ascii="Helvetica" w:hAnsi="Helvetica" w:cs="Helvetica" w:hint="eastAsia"/>
          <w:b/>
          <w:bCs/>
          <w:color w:val="222222"/>
          <w:sz w:val="21"/>
          <w:szCs w:val="21"/>
        </w:rPr>
        <w:t>Противошоковый</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эффект</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мелатонина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возможные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механизмы</w:t>
      </w:r>
    </w:p>
    <w:p w14:paraId="37BA7038" w14:textId="77777777" w:rsidR="008E163D" w:rsidRPr="008E163D" w:rsidRDefault="008E163D" w:rsidP="008E163D">
      <w:pPr>
        <w:rPr>
          <w:rFonts w:ascii="Helvetica" w:hAnsi="Helvetica" w:cs="Helvetica"/>
          <w:b/>
          <w:bCs/>
          <w:color w:val="222222"/>
          <w:sz w:val="21"/>
          <w:szCs w:val="21"/>
        </w:rPr>
      </w:pPr>
    </w:p>
    <w:p w14:paraId="066FDCA7" w14:textId="77777777" w:rsidR="008E163D" w:rsidRPr="008E163D" w:rsidRDefault="008E163D" w:rsidP="008E163D">
      <w:pPr>
        <w:rPr>
          <w:rFonts w:ascii="Helvetica" w:hAnsi="Helvetica" w:cs="Helvetica"/>
          <w:b/>
          <w:bCs/>
          <w:color w:val="222222"/>
          <w:sz w:val="21"/>
          <w:szCs w:val="21"/>
        </w:rPr>
      </w:pPr>
      <w:r w:rsidRPr="008E163D">
        <w:rPr>
          <w:rFonts w:ascii="Helvetica" w:hAnsi="Helvetica" w:cs="Helvetica"/>
          <w:b/>
          <w:bCs/>
          <w:color w:val="222222"/>
          <w:sz w:val="21"/>
          <w:szCs w:val="21"/>
        </w:rPr>
        <w:t xml:space="preserve">4.3. </w:t>
      </w:r>
      <w:r w:rsidRPr="008E163D">
        <w:rPr>
          <w:rFonts w:ascii="Helvetica" w:hAnsi="Helvetica" w:cs="Helvetica" w:hint="eastAsia"/>
          <w:b/>
          <w:bCs/>
          <w:color w:val="222222"/>
          <w:sz w:val="21"/>
          <w:szCs w:val="21"/>
        </w:rPr>
        <w:t>Защитное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действие</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экзогенного</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фосфокреатина</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при</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травматическом</w:t>
      </w:r>
      <w:r w:rsidRPr="008E163D">
        <w:rPr>
          <w:rFonts w:ascii="Helvetica" w:hAnsi="Helvetica" w:cs="Helvetica"/>
          <w:b/>
          <w:bCs/>
          <w:color w:val="222222"/>
          <w:sz w:val="21"/>
          <w:szCs w:val="21"/>
        </w:rPr>
        <w:t xml:space="preserve"> </w:t>
      </w:r>
      <w:r w:rsidRPr="008E163D">
        <w:rPr>
          <w:rFonts w:ascii="Helvetica" w:hAnsi="Helvetica" w:cs="Helvetica" w:hint="eastAsia"/>
          <w:b/>
          <w:bCs/>
          <w:color w:val="222222"/>
          <w:sz w:val="21"/>
          <w:szCs w:val="21"/>
        </w:rPr>
        <w:t>шоке</w:t>
      </w:r>
    </w:p>
    <w:p w14:paraId="0C70B103" w14:textId="77777777" w:rsidR="008E163D" w:rsidRPr="008E163D" w:rsidRDefault="008E163D" w:rsidP="008E163D">
      <w:pPr>
        <w:rPr>
          <w:rFonts w:ascii="Helvetica" w:hAnsi="Helvetica" w:cs="Helvetica"/>
          <w:b/>
          <w:bCs/>
          <w:color w:val="222222"/>
          <w:sz w:val="21"/>
          <w:szCs w:val="21"/>
        </w:rPr>
      </w:pPr>
    </w:p>
    <w:p w14:paraId="109CC004" w14:textId="5A43785C" w:rsidR="00484EB4" w:rsidRPr="008E163D" w:rsidRDefault="008E163D" w:rsidP="008E163D">
      <w:r w:rsidRPr="008E163D">
        <w:rPr>
          <w:rFonts w:ascii="Helvetica" w:hAnsi="Helvetica" w:cs="Helvetica" w:hint="eastAsia"/>
          <w:b/>
          <w:bCs/>
          <w:color w:val="222222"/>
          <w:sz w:val="21"/>
          <w:szCs w:val="21"/>
        </w:rPr>
        <w:t>Выводы</w:t>
      </w:r>
    </w:p>
    <w:sectPr w:rsidR="00484EB4" w:rsidRPr="008E16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AFBF1" w14:textId="77777777" w:rsidR="00197CEF" w:rsidRDefault="00197CEF">
      <w:pPr>
        <w:spacing w:after="0" w:line="240" w:lineRule="auto"/>
      </w:pPr>
      <w:r>
        <w:separator/>
      </w:r>
    </w:p>
  </w:endnote>
  <w:endnote w:type="continuationSeparator" w:id="0">
    <w:p w14:paraId="7594C239" w14:textId="77777777" w:rsidR="00197CEF" w:rsidRDefault="0019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711C" w14:textId="77777777" w:rsidR="00197CEF" w:rsidRDefault="00197CEF"/>
    <w:p w14:paraId="79B1E263" w14:textId="77777777" w:rsidR="00197CEF" w:rsidRDefault="00197CEF"/>
    <w:p w14:paraId="3846D80B" w14:textId="77777777" w:rsidR="00197CEF" w:rsidRDefault="00197CEF"/>
    <w:p w14:paraId="10DADD04" w14:textId="77777777" w:rsidR="00197CEF" w:rsidRDefault="00197CEF"/>
    <w:p w14:paraId="375D8CB7" w14:textId="77777777" w:rsidR="00197CEF" w:rsidRDefault="00197CEF"/>
    <w:p w14:paraId="1AEC0D0B" w14:textId="77777777" w:rsidR="00197CEF" w:rsidRDefault="00197CEF"/>
    <w:p w14:paraId="6CBD1A30" w14:textId="77777777" w:rsidR="00197CEF" w:rsidRDefault="00197C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9C83CA" wp14:editId="5F7883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D6137" w14:textId="77777777" w:rsidR="00197CEF" w:rsidRDefault="00197C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9C83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6D6137" w14:textId="77777777" w:rsidR="00197CEF" w:rsidRDefault="00197C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A2904F" w14:textId="77777777" w:rsidR="00197CEF" w:rsidRDefault="00197CEF"/>
    <w:p w14:paraId="5086FDB1" w14:textId="77777777" w:rsidR="00197CEF" w:rsidRDefault="00197CEF"/>
    <w:p w14:paraId="65BF44B8" w14:textId="77777777" w:rsidR="00197CEF" w:rsidRDefault="00197C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64F16B" wp14:editId="148E54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1E2A8" w14:textId="77777777" w:rsidR="00197CEF" w:rsidRDefault="00197CEF"/>
                          <w:p w14:paraId="07910141" w14:textId="77777777" w:rsidR="00197CEF" w:rsidRDefault="00197C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64F1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F1E2A8" w14:textId="77777777" w:rsidR="00197CEF" w:rsidRDefault="00197CEF"/>
                    <w:p w14:paraId="07910141" w14:textId="77777777" w:rsidR="00197CEF" w:rsidRDefault="00197C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BC2361" w14:textId="77777777" w:rsidR="00197CEF" w:rsidRDefault="00197CEF"/>
    <w:p w14:paraId="4DA62697" w14:textId="77777777" w:rsidR="00197CEF" w:rsidRDefault="00197CEF">
      <w:pPr>
        <w:rPr>
          <w:sz w:val="2"/>
          <w:szCs w:val="2"/>
        </w:rPr>
      </w:pPr>
    </w:p>
    <w:p w14:paraId="7A234D7D" w14:textId="77777777" w:rsidR="00197CEF" w:rsidRDefault="00197CEF"/>
    <w:p w14:paraId="37609E0F" w14:textId="77777777" w:rsidR="00197CEF" w:rsidRDefault="00197CEF">
      <w:pPr>
        <w:spacing w:after="0" w:line="240" w:lineRule="auto"/>
      </w:pPr>
    </w:p>
  </w:footnote>
  <w:footnote w:type="continuationSeparator" w:id="0">
    <w:p w14:paraId="71FBD2E5" w14:textId="77777777" w:rsidR="00197CEF" w:rsidRDefault="0019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CEF"/>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197734</TotalTime>
  <Pages>3</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1119</cp:revision>
  <cp:lastPrinted>2009-02-06T05:36:00Z</cp:lastPrinted>
  <dcterms:created xsi:type="dcterms:W3CDTF">2024-01-07T13:43:00Z</dcterms:created>
  <dcterms:modified xsi:type="dcterms:W3CDTF">2025-11-02T20:44:00Z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