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AE47D4" w:rsidRDefault="00AE47D4" w:rsidP="00AE47D4">
      <w:r w:rsidRPr="009E62F3">
        <w:rPr>
          <w:rFonts w:ascii="Times New Roman" w:eastAsia="Times New Roman" w:hAnsi="Times New Roman" w:cs="Times New Roman"/>
          <w:b/>
          <w:bCs/>
          <w:sz w:val="24"/>
          <w:szCs w:val="24"/>
          <w:lang w:eastAsia="uk-UA"/>
        </w:rPr>
        <w:t>Кривушенко Ясміна Олегівна,</w:t>
      </w:r>
      <w:r w:rsidRPr="009E62F3">
        <w:rPr>
          <w:rFonts w:ascii="Times New Roman" w:eastAsia="Times New Roman" w:hAnsi="Times New Roman" w:cs="Times New Roman"/>
          <w:noProof/>
          <w:spacing w:val="-4"/>
          <w:sz w:val="24"/>
          <w:szCs w:val="24"/>
          <w:lang w:eastAsia="uk-UA"/>
        </w:rPr>
        <w:t xml:space="preserve"> </w:t>
      </w:r>
      <w:r w:rsidRPr="009E62F3">
        <w:rPr>
          <w:rFonts w:ascii="Times New Roman" w:eastAsia="Times New Roman" w:hAnsi="Times New Roman" w:cs="Times New Roman"/>
          <w:spacing w:val="-4"/>
          <w:sz w:val="24"/>
          <w:szCs w:val="24"/>
          <w:lang w:eastAsia="uk-UA"/>
        </w:rPr>
        <w:t>тимчасово не працююча.</w:t>
      </w:r>
      <w:r w:rsidRPr="009E62F3">
        <w:rPr>
          <w:rFonts w:ascii="Times New Roman" w:eastAsia="Times New Roman" w:hAnsi="Times New Roman" w:cs="Times New Roman"/>
          <w:noProof/>
          <w:spacing w:val="-4"/>
          <w:sz w:val="24"/>
          <w:szCs w:val="24"/>
          <w:lang w:eastAsia="uk-UA"/>
        </w:rPr>
        <w:t xml:space="preserve"> </w:t>
      </w:r>
      <w:r w:rsidRPr="009E62F3">
        <w:rPr>
          <w:rFonts w:ascii="Times New Roman" w:eastAsia="Times New Roman" w:hAnsi="Times New Roman" w:cs="Times New Roman"/>
          <w:iCs/>
          <w:noProof/>
          <w:spacing w:val="-4"/>
          <w:sz w:val="24"/>
          <w:szCs w:val="24"/>
          <w:lang w:eastAsia="uk-UA"/>
        </w:rPr>
        <w:t>Назва дисертації</w:t>
      </w:r>
      <w:r w:rsidRPr="009E62F3">
        <w:rPr>
          <w:rFonts w:ascii="Times New Roman" w:eastAsia="Times New Roman" w:hAnsi="Times New Roman" w:cs="Times New Roman"/>
          <w:noProof/>
          <w:spacing w:val="-4"/>
          <w:sz w:val="24"/>
          <w:szCs w:val="24"/>
          <w:lang w:eastAsia="uk-UA"/>
        </w:rPr>
        <w:t xml:space="preserve"> – </w:t>
      </w:r>
      <w:r w:rsidRPr="009E62F3">
        <w:rPr>
          <w:rFonts w:ascii="Times New Roman" w:eastAsia="Times New Roman" w:hAnsi="Times New Roman" w:cs="Times New Roman"/>
          <w:sz w:val="24"/>
          <w:szCs w:val="24"/>
          <w:lang w:eastAsia="uk-UA"/>
        </w:rPr>
        <w:t xml:space="preserve">«Мистецтво севрського фарфору XVIII – початку ХІХ століть в культурному просторі України». </w:t>
      </w:r>
      <w:r w:rsidRPr="009E62F3">
        <w:rPr>
          <w:rFonts w:ascii="Times New Roman" w:eastAsia="Times New Roman" w:hAnsi="Times New Roman" w:cs="Times New Roman"/>
          <w:iCs/>
          <w:color w:val="000000"/>
          <w:sz w:val="24"/>
          <w:szCs w:val="24"/>
          <w:shd w:val="clear" w:color="auto" w:fill="FFFFFF"/>
          <w:lang w:eastAsia="uk-UA"/>
        </w:rPr>
        <w:t>Шифр та назва спеціальності —</w:t>
      </w:r>
      <w:r w:rsidRPr="009E62F3">
        <w:rPr>
          <w:rFonts w:ascii="Times New Roman" w:eastAsia="Times New Roman" w:hAnsi="Times New Roman" w:cs="Times New Roman"/>
          <w:color w:val="000000"/>
          <w:sz w:val="24"/>
          <w:szCs w:val="24"/>
          <w:shd w:val="clear" w:color="auto" w:fill="FFFFFF"/>
          <w:lang w:eastAsia="uk-UA"/>
        </w:rPr>
        <w:t xml:space="preserve"> 26.00.01 — теорія та історія культури. Спецрада Д 26.460.01 Інституту проблем сучасного мистецтва НАМ України</w:t>
      </w:r>
    </w:p>
    <w:sectPr w:rsidR="001C44F1" w:rsidRPr="00AE47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AE47D4" w:rsidRPr="00AE47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1AEBA-6C4B-40E2-B271-FCB13F57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1</Pages>
  <Words>44</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cp:revision>
  <cp:lastPrinted>2009-02-06T05:36:00Z</cp:lastPrinted>
  <dcterms:created xsi:type="dcterms:W3CDTF">2021-05-28T16:36:00Z</dcterms:created>
  <dcterms:modified xsi:type="dcterms:W3CDTF">2021-06-07T15:36:00Z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