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613E2" w:rsidRDefault="001613E2" w:rsidP="001613E2">
      <w:r w:rsidRPr="002E4482">
        <w:rPr>
          <w:rFonts w:ascii="Times New Roman" w:hAnsi="Times New Roman" w:cs="Times New Roman"/>
          <w:b/>
          <w:bCs/>
          <w:sz w:val="24"/>
          <w:szCs w:val="24"/>
        </w:rPr>
        <w:t>Лисак Віталій Вікторович</w:t>
      </w:r>
      <w:r w:rsidRPr="002E4482">
        <w:rPr>
          <w:rFonts w:ascii="Times New Roman" w:hAnsi="Times New Roman" w:cs="Times New Roman"/>
          <w:bCs/>
          <w:sz w:val="24"/>
          <w:szCs w:val="24"/>
        </w:rPr>
        <w:t>, заступник голови районної адміністрації Запорізької міської ради по Вознесенівському району</w:t>
      </w:r>
      <w:r w:rsidRPr="002E4482">
        <w:rPr>
          <w:rFonts w:ascii="Times New Roman" w:hAnsi="Times New Roman" w:cs="Times New Roman"/>
          <w:sz w:val="24"/>
          <w:szCs w:val="24"/>
        </w:rPr>
        <w:t xml:space="preserve">. Назва дисертації: «Взаємодія вищої медичної освіти та медичної практики в Україні: проблеми та перспективи державного регулювання». Шифр та назва спеціальності – 25.00.02 – механізми державного управління. Спецрада </w:t>
      </w:r>
      <w:r w:rsidRPr="002E4482">
        <w:rPr>
          <w:rFonts w:ascii="Times New Roman" w:hAnsi="Times New Roman" w:cs="Times New Roman"/>
          <w:color w:val="000000"/>
          <w:sz w:val="24"/>
          <w:szCs w:val="24"/>
        </w:rPr>
        <w:t xml:space="preserve">Д 17.127.03 Класичного приватного </w:t>
      </w:r>
      <w:r w:rsidRPr="002E4482">
        <w:rPr>
          <w:rFonts w:ascii="Times New Roman" w:hAnsi="Times New Roman" w:cs="Times New Roman"/>
          <w:sz w:val="24"/>
          <w:szCs w:val="24"/>
        </w:rPr>
        <w:t>університету</w:t>
      </w:r>
    </w:p>
    <w:sectPr w:rsidR="00F239A4" w:rsidRPr="001613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613E2" w:rsidRPr="001613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0AF01-ADEC-4403-8F7E-3D807296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2021-12-02T13:12:00Z</dcterms:created>
  <dcterms:modified xsi:type="dcterms:W3CDTF">2021-12-03T12:28:00Z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