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F3E8"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Акберова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Наталья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Ивановна</w:t>
      </w:r>
      <w:r w:rsidRPr="00F020DE">
        <w:rPr>
          <w:rFonts w:ascii="Helvetica" w:hAnsi="Helvetica" w:cs="Helvetica"/>
          <w:b/>
          <w:bCs/>
          <w:color w:val="222222"/>
          <w:sz w:val="21"/>
          <w:szCs w:val="21"/>
        </w:rPr>
        <w:t>.</w:t>
      </w:r>
    </w:p>
    <w:p w14:paraId="4AB7C8DF"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Симметричные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нуклеотидных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последовательностях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сайтов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инициации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репликации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ДНК</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прокариот</w:t>
      </w:r>
      <w:r w:rsidRPr="00F020DE">
        <w:rPr>
          <w:rFonts w:ascii="Helvetica" w:hAnsi="Helvetica" w:cs="Helvetica"/>
          <w:b/>
          <w:bCs/>
          <w:color w:val="222222"/>
          <w:sz w:val="21"/>
          <w:szCs w:val="21"/>
        </w:rPr>
        <w:t xml:space="preserve"> : </w:t>
      </w:r>
      <w:r w:rsidRPr="00F020DE">
        <w:rPr>
          <w:rFonts w:ascii="Helvetica" w:hAnsi="Helvetica" w:cs="Helvetica" w:hint="eastAsia"/>
          <w:b/>
          <w:bCs/>
          <w:color w:val="222222"/>
          <w:sz w:val="21"/>
          <w:szCs w:val="21"/>
        </w:rPr>
        <w:t>диссертация</w:t>
      </w:r>
      <w:r w:rsidRPr="00F020DE">
        <w:rPr>
          <w:rFonts w:ascii="Helvetica" w:hAnsi="Helvetica" w:cs="Helvetica"/>
          <w:b/>
          <w:bCs/>
          <w:color w:val="222222"/>
          <w:sz w:val="21"/>
          <w:szCs w:val="21"/>
        </w:rPr>
        <w:t xml:space="preserve"> ... </w:t>
      </w:r>
      <w:r w:rsidRPr="00F020DE">
        <w:rPr>
          <w:rFonts w:ascii="Helvetica" w:hAnsi="Helvetica" w:cs="Helvetica" w:hint="eastAsia"/>
          <w:b/>
          <w:bCs/>
          <w:color w:val="222222"/>
          <w:sz w:val="21"/>
          <w:szCs w:val="21"/>
        </w:rPr>
        <w:t>кандидата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биологических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наук</w:t>
      </w:r>
      <w:r w:rsidRPr="00F020DE">
        <w:rPr>
          <w:rFonts w:ascii="Helvetica" w:hAnsi="Helvetica" w:cs="Helvetica"/>
          <w:b/>
          <w:bCs/>
          <w:color w:val="222222"/>
          <w:sz w:val="21"/>
          <w:szCs w:val="21"/>
        </w:rPr>
        <w:t xml:space="preserve"> : 03.00.04. - </w:t>
      </w:r>
      <w:r w:rsidRPr="00F020DE">
        <w:rPr>
          <w:rFonts w:ascii="Helvetica" w:hAnsi="Helvetica" w:cs="Helvetica" w:hint="eastAsia"/>
          <w:b/>
          <w:bCs/>
          <w:color w:val="222222"/>
          <w:sz w:val="21"/>
          <w:szCs w:val="21"/>
        </w:rPr>
        <w:t>Казань</w:t>
      </w:r>
      <w:r w:rsidRPr="00F020DE">
        <w:rPr>
          <w:rFonts w:ascii="Helvetica" w:hAnsi="Helvetica" w:cs="Helvetica"/>
          <w:b/>
          <w:bCs/>
          <w:color w:val="222222"/>
          <w:sz w:val="21"/>
          <w:szCs w:val="21"/>
        </w:rPr>
        <w:t xml:space="preserve">, 1999. - 126 </w:t>
      </w:r>
      <w:r w:rsidRPr="00F020DE">
        <w:rPr>
          <w:rFonts w:ascii="Helvetica" w:hAnsi="Helvetica" w:cs="Helvetica" w:hint="eastAsia"/>
          <w:b/>
          <w:bCs/>
          <w:color w:val="222222"/>
          <w:sz w:val="21"/>
          <w:szCs w:val="21"/>
        </w:rPr>
        <w:t>с</w:t>
      </w:r>
      <w:r w:rsidRPr="00F020DE">
        <w:rPr>
          <w:rFonts w:ascii="Helvetica" w:hAnsi="Helvetica" w:cs="Helvetica"/>
          <w:b/>
          <w:bCs/>
          <w:color w:val="222222"/>
          <w:sz w:val="21"/>
          <w:szCs w:val="21"/>
        </w:rPr>
        <w:t xml:space="preserve">. : </w:t>
      </w:r>
      <w:r w:rsidRPr="00F020DE">
        <w:rPr>
          <w:rFonts w:ascii="Helvetica" w:hAnsi="Helvetica" w:cs="Helvetica" w:hint="eastAsia"/>
          <w:b/>
          <w:bCs/>
          <w:color w:val="222222"/>
          <w:sz w:val="21"/>
          <w:szCs w:val="21"/>
        </w:rPr>
        <w:t>ил</w:t>
      </w:r>
      <w:r w:rsidRPr="00F020DE">
        <w:rPr>
          <w:rFonts w:ascii="Helvetica" w:hAnsi="Helvetica" w:cs="Helvetica"/>
          <w:b/>
          <w:bCs/>
          <w:color w:val="222222"/>
          <w:sz w:val="21"/>
          <w:szCs w:val="21"/>
        </w:rPr>
        <w:t>.</w:t>
      </w:r>
    </w:p>
    <w:p w14:paraId="07A1F8B1"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больше</w:t>
      </w:r>
    </w:p>
    <w:p w14:paraId="6BCE646E"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Цитаты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из</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текста</w:t>
      </w:r>
      <w:r w:rsidRPr="00F020DE">
        <w:rPr>
          <w:rFonts w:ascii="Helvetica" w:hAnsi="Helvetica" w:cs="Helvetica"/>
          <w:b/>
          <w:bCs/>
          <w:color w:val="222222"/>
          <w:sz w:val="21"/>
          <w:szCs w:val="21"/>
        </w:rPr>
        <w:t>:</w:t>
      </w:r>
    </w:p>
    <w:p w14:paraId="67EFD0C3"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стр</w:t>
      </w:r>
      <w:r w:rsidRPr="00F020DE">
        <w:rPr>
          <w:rFonts w:ascii="Helvetica" w:hAnsi="Helvetica" w:cs="Helvetica"/>
          <w:b/>
          <w:bCs/>
          <w:color w:val="222222"/>
          <w:sz w:val="21"/>
          <w:szCs w:val="21"/>
        </w:rPr>
        <w:t>. 1</w:t>
      </w:r>
    </w:p>
    <w:p w14:paraId="7628ABF8"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КАЗАНСКИЙ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ГОСУДАРСТВЕННЫЙ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УНИВЕРСИТЕТ</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правах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рукописи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АКБЕРОВА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НАТАЛЬЯ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ИВАНОВНА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СИММЕТРИЧНЫЕ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НУКЛЕОТИДНЫХ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ПОСЛЕДОВАТЕЛЬНОСТЯХ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САЙТОВ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ИНИЦИАЦИИ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РЕПЛИКАЦИИ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ДНК</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ПРОКАРИОТ</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Специальность</w:t>
      </w:r>
      <w:r w:rsidRPr="00F020DE">
        <w:rPr>
          <w:rFonts w:ascii="Helvetica" w:hAnsi="Helvetica" w:cs="Helvetica"/>
          <w:b/>
          <w:bCs/>
          <w:color w:val="222222"/>
          <w:sz w:val="21"/>
          <w:szCs w:val="21"/>
        </w:rPr>
        <w:t xml:space="preserve">: 03 00 04 - </w:t>
      </w:r>
      <w:r w:rsidRPr="00F020DE">
        <w:rPr>
          <w:rFonts w:ascii="Helvetica" w:hAnsi="Helvetica" w:cs="Helvetica" w:hint="eastAsia"/>
          <w:b/>
          <w:bCs/>
          <w:color w:val="222222"/>
          <w:sz w:val="21"/>
          <w:szCs w:val="21"/>
        </w:rPr>
        <w:t>биохимия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Диссертация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у</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соискание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ученой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степени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кандидата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биологических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наук</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Научные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руководители</w:t>
      </w:r>
      <w:r w:rsidRPr="00F020DE">
        <w:rPr>
          <w:rFonts w:ascii="Helvetica" w:hAnsi="Helvetica" w:cs="Helvetica"/>
          <w:b/>
          <w:bCs/>
          <w:color w:val="222222"/>
          <w:sz w:val="21"/>
          <w:szCs w:val="21"/>
        </w:rPr>
        <w:t>:</w:t>
      </w:r>
    </w:p>
    <w:p w14:paraId="115A2ED9"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стр</w:t>
      </w:r>
      <w:r w:rsidRPr="00F020DE">
        <w:rPr>
          <w:rFonts w:ascii="Helvetica" w:hAnsi="Helvetica" w:cs="Helvetica"/>
          <w:b/>
          <w:bCs/>
          <w:color w:val="222222"/>
          <w:sz w:val="21"/>
          <w:szCs w:val="21"/>
        </w:rPr>
        <w:t>. 7</w:t>
      </w:r>
    </w:p>
    <w:p w14:paraId="4BC40815"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такой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симметрийный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подход</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применяется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исследования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генетических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текстов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сайтов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инициации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репликации</w:t>
      </w:r>
      <w:r w:rsidRPr="00F020DE">
        <w:rPr>
          <w:rFonts w:ascii="Helvetica" w:hAnsi="Helvetica" w:cs="Helvetica"/>
          <w:b/>
          <w:bCs/>
          <w:color w:val="222222"/>
          <w:sz w:val="21"/>
          <w:szCs w:val="21"/>
        </w:rPr>
        <w:t xml:space="preserve"> 8 </w:t>
      </w:r>
      <w:r w:rsidRPr="00F020DE">
        <w:rPr>
          <w:rFonts w:ascii="Helvetica" w:hAnsi="Helvetica" w:cs="Helvetica" w:hint="eastAsia"/>
          <w:b/>
          <w:bCs/>
          <w:color w:val="222222"/>
          <w:sz w:val="21"/>
          <w:szCs w:val="21"/>
        </w:rPr>
        <w:t>Прокариот</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предлагается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метод</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построения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симметрийных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изучения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первичной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структуры</w:t>
      </w:r>
      <w:r w:rsidRPr="00F020DE">
        <w:rPr>
          <w:rFonts w:ascii="Helvetica" w:hAnsi="Helvetica" w:cs="Helvetica"/>
          <w:b/>
          <w:bCs/>
          <w:color w:val="222222"/>
          <w:sz w:val="21"/>
          <w:szCs w:val="21"/>
        </w:rPr>
        <w:t xml:space="preserve"> or</w:t>
      </w:r>
      <w:r w:rsidRPr="00F020DE">
        <w:rPr>
          <w:rFonts w:ascii="Helvetica" w:hAnsi="Helvetica" w:cs="Helvetica" w:hint="eastAsia"/>
          <w:b/>
          <w:bCs/>
          <w:color w:val="222222"/>
          <w:sz w:val="21"/>
          <w:szCs w:val="21"/>
        </w:rPr>
        <w:t>í</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Интерес</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именно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первичной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сайта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инициации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репликации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объясняется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тем</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что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нуклеотидные</w:t>
      </w:r>
    </w:p>
    <w:p w14:paraId="3A76F1E2"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стр</w:t>
      </w:r>
      <w:r w:rsidRPr="00F020DE">
        <w:rPr>
          <w:rFonts w:ascii="Helvetica" w:hAnsi="Helvetica" w:cs="Helvetica"/>
          <w:b/>
          <w:bCs/>
          <w:color w:val="222222"/>
          <w:sz w:val="21"/>
          <w:szCs w:val="21"/>
        </w:rPr>
        <w:t>. 9</w:t>
      </w:r>
    </w:p>
    <w:p w14:paraId="002A464B"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w:t>
      </w:r>
      <w:r w:rsidRPr="00F020DE">
        <w:rPr>
          <w:rFonts w:ascii="Helvetica" w:hAnsi="Helvetica" w:cs="Helvetica" w:hint="eastAsia"/>
          <w:b/>
          <w:bCs/>
          <w:color w:val="222222"/>
          <w:sz w:val="21"/>
          <w:szCs w:val="21"/>
        </w:rPr>
        <w:t>аминокето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Показана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значимость</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функции</w:t>
      </w:r>
      <w:r w:rsidRPr="00F020DE">
        <w:rPr>
          <w:rFonts w:ascii="Helvetica" w:hAnsi="Helvetica" w:cs="Helvetica"/>
          <w:b/>
          <w:bCs/>
          <w:color w:val="222222"/>
          <w:sz w:val="21"/>
          <w:szCs w:val="21"/>
        </w:rPr>
        <w:t xml:space="preserve"> or</w:t>
      </w:r>
      <w:r w:rsidRPr="00F020DE">
        <w:rPr>
          <w:rFonts w:ascii="Helvetica" w:hAnsi="Helvetica" w:cs="Helvetica" w:hint="eastAsia"/>
          <w:b/>
          <w:bCs/>
          <w:color w:val="222222"/>
          <w:sz w:val="21"/>
          <w:szCs w:val="21"/>
        </w:rPr>
        <w:t>í</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симметричных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выявленных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нуклеотидных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последовательностях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репликации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ДНК</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прокариот</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сайтов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инициации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Практическая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ценность</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Предложен</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конгекстно</w:t>
      </w:r>
      <w:r w:rsidRPr="00F020DE">
        <w:rPr>
          <w:rFonts w:ascii="Helvetica" w:hAnsi="Helvetica" w:cs="Helvetica"/>
          <w:b/>
          <w:bCs/>
          <w:color w:val="222222"/>
          <w:sz w:val="21"/>
          <w:szCs w:val="21"/>
        </w:rPr>
        <w:t>-</w:t>
      </w:r>
      <w:r w:rsidRPr="00F020DE">
        <w:rPr>
          <w:rFonts w:ascii="Helvetica" w:hAnsi="Helvetica" w:cs="Helvetica" w:hint="eastAsia"/>
          <w:b/>
          <w:bCs/>
          <w:color w:val="222222"/>
          <w:sz w:val="21"/>
          <w:szCs w:val="21"/>
        </w:rPr>
        <w:t>независимый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метод</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анализа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нуклеотидных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основанный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внутренней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генетического</w:t>
      </w:r>
    </w:p>
    <w:p w14:paraId="70D760E4" w14:textId="77777777" w:rsidR="00F020DE" w:rsidRPr="00F020DE" w:rsidRDefault="00F020DE" w:rsidP="00F020DE">
      <w:pPr>
        <w:rPr>
          <w:rFonts w:ascii="Helvetica" w:hAnsi="Helvetica" w:cs="Helvetica"/>
          <w:b/>
          <w:bCs/>
          <w:color w:val="222222"/>
          <w:sz w:val="21"/>
          <w:szCs w:val="21"/>
        </w:rPr>
      </w:pPr>
    </w:p>
    <w:p w14:paraId="11AD0D22"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Оглавление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диссертации</w:t>
      </w:r>
    </w:p>
    <w:p w14:paraId="36DD8E6B"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кандидат</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биологических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наук</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Акберова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Наталья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Ивановна</w:t>
      </w:r>
    </w:p>
    <w:p w14:paraId="6CAD7A22"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lastRenderedPageBreak/>
        <w:t>СОДЕРЖАНИЕ</w:t>
      </w:r>
    </w:p>
    <w:p w14:paraId="56334D55" w14:textId="77777777" w:rsidR="00F020DE" w:rsidRPr="00F020DE" w:rsidRDefault="00F020DE" w:rsidP="00F020DE">
      <w:pPr>
        <w:rPr>
          <w:rFonts w:ascii="Helvetica" w:hAnsi="Helvetica" w:cs="Helvetica"/>
          <w:b/>
          <w:bCs/>
          <w:color w:val="222222"/>
          <w:sz w:val="21"/>
          <w:szCs w:val="21"/>
        </w:rPr>
      </w:pPr>
    </w:p>
    <w:p w14:paraId="092A8DC6"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стр</w:t>
      </w:r>
      <w:r w:rsidRPr="00F020DE">
        <w:rPr>
          <w:rFonts w:ascii="Helvetica" w:hAnsi="Helvetica" w:cs="Helvetica"/>
          <w:b/>
          <w:bCs/>
          <w:color w:val="222222"/>
          <w:sz w:val="21"/>
          <w:szCs w:val="21"/>
        </w:rPr>
        <w:t>.</w:t>
      </w:r>
    </w:p>
    <w:p w14:paraId="408D9AE1" w14:textId="77777777" w:rsidR="00F020DE" w:rsidRPr="00F020DE" w:rsidRDefault="00F020DE" w:rsidP="00F020DE">
      <w:pPr>
        <w:rPr>
          <w:rFonts w:ascii="Helvetica" w:hAnsi="Helvetica" w:cs="Helvetica"/>
          <w:b/>
          <w:bCs/>
          <w:color w:val="222222"/>
          <w:sz w:val="21"/>
          <w:szCs w:val="21"/>
        </w:rPr>
      </w:pPr>
    </w:p>
    <w:p w14:paraId="137B7B30"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5</w:t>
      </w:r>
    </w:p>
    <w:p w14:paraId="0331A4ED" w14:textId="77777777" w:rsidR="00F020DE" w:rsidRPr="00F020DE" w:rsidRDefault="00F020DE" w:rsidP="00F020DE">
      <w:pPr>
        <w:rPr>
          <w:rFonts w:ascii="Helvetica" w:hAnsi="Helvetica" w:cs="Helvetica"/>
          <w:b/>
          <w:bCs/>
          <w:color w:val="222222"/>
          <w:sz w:val="21"/>
          <w:szCs w:val="21"/>
        </w:rPr>
      </w:pPr>
    </w:p>
    <w:p w14:paraId="2290CC53"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ГЛАВА</w:t>
      </w:r>
      <w:r w:rsidRPr="00F020DE">
        <w:rPr>
          <w:rFonts w:ascii="Helvetica" w:hAnsi="Helvetica" w:cs="Helvetica"/>
          <w:b/>
          <w:bCs/>
          <w:color w:val="222222"/>
          <w:sz w:val="21"/>
          <w:szCs w:val="21"/>
        </w:rPr>
        <w:t xml:space="preserve"> 1. </w:t>
      </w:r>
      <w:r w:rsidRPr="00F020DE">
        <w:rPr>
          <w:rFonts w:ascii="Helvetica" w:hAnsi="Helvetica" w:cs="Helvetica" w:hint="eastAsia"/>
          <w:b/>
          <w:bCs/>
          <w:color w:val="222222"/>
          <w:sz w:val="21"/>
          <w:szCs w:val="21"/>
        </w:rPr>
        <w:t>ОБЗОР</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ЛИТЕРАТУРЫ</w:t>
      </w:r>
    </w:p>
    <w:p w14:paraId="27FB56C9" w14:textId="77777777" w:rsidR="00F020DE" w:rsidRPr="00F020DE" w:rsidRDefault="00F020DE" w:rsidP="00F020DE">
      <w:pPr>
        <w:rPr>
          <w:rFonts w:ascii="Helvetica" w:hAnsi="Helvetica" w:cs="Helvetica"/>
          <w:b/>
          <w:bCs/>
          <w:color w:val="222222"/>
          <w:sz w:val="21"/>
          <w:szCs w:val="21"/>
        </w:rPr>
      </w:pPr>
    </w:p>
    <w:p w14:paraId="703D2433"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1.1. </w:t>
      </w:r>
      <w:r w:rsidRPr="00F020DE">
        <w:rPr>
          <w:rFonts w:ascii="Helvetica" w:hAnsi="Helvetica" w:cs="Helvetica" w:hint="eastAsia"/>
          <w:b/>
          <w:bCs/>
          <w:color w:val="222222"/>
          <w:sz w:val="21"/>
          <w:szCs w:val="21"/>
        </w:rPr>
        <w:t>Структура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сайтов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инициации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репликации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ДНК</w:t>
      </w:r>
    </w:p>
    <w:p w14:paraId="74A2A7CB" w14:textId="77777777" w:rsidR="00F020DE" w:rsidRPr="00F020DE" w:rsidRDefault="00F020DE" w:rsidP="00F020DE">
      <w:pPr>
        <w:rPr>
          <w:rFonts w:ascii="Helvetica" w:hAnsi="Helvetica" w:cs="Helvetica"/>
          <w:b/>
          <w:bCs/>
          <w:color w:val="222222"/>
          <w:sz w:val="21"/>
          <w:szCs w:val="21"/>
        </w:rPr>
      </w:pPr>
    </w:p>
    <w:p w14:paraId="1F0C0CE9"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1.2. </w:t>
      </w:r>
      <w:r w:rsidRPr="00F020DE">
        <w:rPr>
          <w:rFonts w:ascii="Helvetica" w:hAnsi="Helvetica" w:cs="Helvetica" w:hint="eastAsia"/>
          <w:b/>
          <w:bCs/>
          <w:color w:val="222222"/>
          <w:sz w:val="21"/>
          <w:szCs w:val="21"/>
        </w:rPr>
        <w:t>Методы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исследования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генетических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текстов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функциональных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сайтов</w:t>
      </w:r>
    </w:p>
    <w:p w14:paraId="2C580B5B" w14:textId="77777777" w:rsidR="00F020DE" w:rsidRPr="00F020DE" w:rsidRDefault="00F020DE" w:rsidP="00F020DE">
      <w:pPr>
        <w:rPr>
          <w:rFonts w:ascii="Helvetica" w:hAnsi="Helvetica" w:cs="Helvetica"/>
          <w:b/>
          <w:bCs/>
          <w:color w:val="222222"/>
          <w:sz w:val="21"/>
          <w:szCs w:val="21"/>
        </w:rPr>
      </w:pPr>
    </w:p>
    <w:p w14:paraId="48B86B30"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ГЛАВА</w:t>
      </w:r>
      <w:r w:rsidRPr="00F020DE">
        <w:rPr>
          <w:rFonts w:ascii="Helvetica" w:hAnsi="Helvetica" w:cs="Helvetica"/>
          <w:b/>
          <w:bCs/>
          <w:color w:val="222222"/>
          <w:sz w:val="21"/>
          <w:szCs w:val="21"/>
        </w:rPr>
        <w:t xml:space="preserve"> 2. </w:t>
      </w:r>
      <w:r w:rsidRPr="00F020DE">
        <w:rPr>
          <w:rFonts w:ascii="Helvetica" w:hAnsi="Helvetica" w:cs="Helvetica" w:hint="eastAsia"/>
          <w:b/>
          <w:bCs/>
          <w:color w:val="222222"/>
          <w:sz w:val="21"/>
          <w:szCs w:val="21"/>
        </w:rPr>
        <w:t>ОБЪЕКТЫ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МЕТОДЫ</w:t>
      </w:r>
    </w:p>
    <w:p w14:paraId="65F4F510" w14:textId="77777777" w:rsidR="00F020DE" w:rsidRPr="00F020DE" w:rsidRDefault="00F020DE" w:rsidP="00F020DE">
      <w:pPr>
        <w:rPr>
          <w:rFonts w:ascii="Helvetica" w:hAnsi="Helvetica" w:cs="Helvetica"/>
          <w:b/>
          <w:bCs/>
          <w:color w:val="222222"/>
          <w:sz w:val="21"/>
          <w:szCs w:val="21"/>
        </w:rPr>
      </w:pPr>
    </w:p>
    <w:p w14:paraId="016A64D9"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2.1 </w:t>
      </w:r>
      <w:r w:rsidRPr="00F020DE">
        <w:rPr>
          <w:rFonts w:ascii="Helvetica" w:hAnsi="Helvetica" w:cs="Helvetica" w:hint="eastAsia"/>
          <w:b/>
          <w:bCs/>
          <w:color w:val="222222"/>
          <w:sz w:val="21"/>
          <w:szCs w:val="21"/>
        </w:rPr>
        <w:t>ОБЪЕКТЫ</w:t>
      </w:r>
    </w:p>
    <w:p w14:paraId="69AB79E0" w14:textId="77777777" w:rsidR="00F020DE" w:rsidRPr="00F020DE" w:rsidRDefault="00F020DE" w:rsidP="00F020DE">
      <w:pPr>
        <w:rPr>
          <w:rFonts w:ascii="Helvetica" w:hAnsi="Helvetica" w:cs="Helvetica"/>
          <w:b/>
          <w:bCs/>
          <w:color w:val="222222"/>
          <w:sz w:val="21"/>
          <w:szCs w:val="21"/>
        </w:rPr>
      </w:pPr>
    </w:p>
    <w:p w14:paraId="726F642F"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2.2 </w:t>
      </w:r>
      <w:r w:rsidRPr="00F020DE">
        <w:rPr>
          <w:rFonts w:ascii="Helvetica" w:hAnsi="Helvetica" w:cs="Helvetica" w:hint="eastAsia"/>
          <w:b/>
          <w:bCs/>
          <w:color w:val="222222"/>
          <w:sz w:val="21"/>
          <w:szCs w:val="21"/>
        </w:rPr>
        <w:t>МЕТОДЫ</w:t>
      </w:r>
    </w:p>
    <w:p w14:paraId="36635443" w14:textId="77777777" w:rsidR="00F020DE" w:rsidRPr="00F020DE" w:rsidRDefault="00F020DE" w:rsidP="00F020DE">
      <w:pPr>
        <w:rPr>
          <w:rFonts w:ascii="Helvetica" w:hAnsi="Helvetica" w:cs="Helvetica"/>
          <w:b/>
          <w:bCs/>
          <w:color w:val="222222"/>
          <w:sz w:val="21"/>
          <w:szCs w:val="21"/>
        </w:rPr>
      </w:pPr>
    </w:p>
    <w:p w14:paraId="1BA46B7A"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2.2.1. </w:t>
      </w:r>
      <w:r w:rsidRPr="00F020DE">
        <w:rPr>
          <w:rFonts w:ascii="Helvetica" w:hAnsi="Helvetica" w:cs="Helvetica" w:hint="eastAsia"/>
          <w:b/>
          <w:bCs/>
          <w:color w:val="222222"/>
          <w:sz w:val="21"/>
          <w:szCs w:val="21"/>
        </w:rPr>
        <w:t>метод</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анализа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генетического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текста</w:t>
      </w:r>
    </w:p>
    <w:p w14:paraId="0DBBF8B2" w14:textId="77777777" w:rsidR="00F020DE" w:rsidRPr="00F020DE" w:rsidRDefault="00F020DE" w:rsidP="00F020DE">
      <w:pPr>
        <w:rPr>
          <w:rFonts w:ascii="Helvetica" w:hAnsi="Helvetica" w:cs="Helvetica"/>
          <w:b/>
          <w:bCs/>
          <w:color w:val="222222"/>
          <w:sz w:val="21"/>
          <w:szCs w:val="21"/>
        </w:rPr>
      </w:pPr>
    </w:p>
    <w:p w14:paraId="7F40822D"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2.2.2. </w:t>
      </w:r>
      <w:r w:rsidRPr="00F020DE">
        <w:rPr>
          <w:rFonts w:ascii="Helvetica" w:hAnsi="Helvetica" w:cs="Helvetica" w:hint="eastAsia"/>
          <w:b/>
          <w:bCs/>
          <w:color w:val="222222"/>
          <w:sz w:val="21"/>
          <w:szCs w:val="21"/>
        </w:rPr>
        <w:t>метод</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оценки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значимости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выявленных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элементов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функции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оп</w:t>
      </w:r>
    </w:p>
    <w:p w14:paraId="68CEFD6B" w14:textId="77777777" w:rsidR="00F020DE" w:rsidRPr="00F020DE" w:rsidRDefault="00F020DE" w:rsidP="00F020DE">
      <w:pPr>
        <w:rPr>
          <w:rFonts w:ascii="Helvetica" w:hAnsi="Helvetica" w:cs="Helvetica"/>
          <w:b/>
          <w:bCs/>
          <w:color w:val="222222"/>
          <w:sz w:val="21"/>
          <w:szCs w:val="21"/>
        </w:rPr>
      </w:pPr>
    </w:p>
    <w:p w14:paraId="67DCE27C"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ГЛАВА</w:t>
      </w:r>
      <w:r w:rsidRPr="00F020DE">
        <w:rPr>
          <w:rFonts w:ascii="Helvetica" w:hAnsi="Helvetica" w:cs="Helvetica"/>
          <w:b/>
          <w:bCs/>
          <w:color w:val="222222"/>
          <w:sz w:val="21"/>
          <w:szCs w:val="21"/>
        </w:rPr>
        <w:t xml:space="preserve"> 3. </w:t>
      </w:r>
      <w:r w:rsidRPr="00F020DE">
        <w:rPr>
          <w:rFonts w:ascii="Helvetica" w:hAnsi="Helvetica" w:cs="Helvetica" w:hint="eastAsia"/>
          <w:b/>
          <w:bCs/>
          <w:color w:val="222222"/>
          <w:sz w:val="21"/>
          <w:szCs w:val="21"/>
        </w:rPr>
        <w:t>РЕЗУЛЬТАТЫ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ОБСУЖДЕНИЕ</w:t>
      </w:r>
    </w:p>
    <w:p w14:paraId="1FE9AF7A" w14:textId="77777777" w:rsidR="00F020DE" w:rsidRPr="00F020DE" w:rsidRDefault="00F020DE" w:rsidP="00F020DE">
      <w:pPr>
        <w:rPr>
          <w:rFonts w:ascii="Helvetica" w:hAnsi="Helvetica" w:cs="Helvetica"/>
          <w:b/>
          <w:bCs/>
          <w:color w:val="222222"/>
          <w:sz w:val="21"/>
          <w:szCs w:val="21"/>
        </w:rPr>
      </w:pPr>
    </w:p>
    <w:p w14:paraId="62FD9B88"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3.1.</w:t>
      </w:r>
      <w:r w:rsidRPr="00F020DE">
        <w:rPr>
          <w:rFonts w:ascii="Helvetica" w:hAnsi="Helvetica" w:cs="Helvetica" w:hint="eastAsia"/>
          <w:b/>
          <w:bCs/>
          <w:color w:val="222222"/>
          <w:sz w:val="21"/>
          <w:szCs w:val="21"/>
        </w:rPr>
        <w:t>Симметричные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нуклеотидных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последовательностях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прокариотических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оп</w:t>
      </w:r>
    </w:p>
    <w:p w14:paraId="3644A3CC" w14:textId="77777777" w:rsidR="00F020DE" w:rsidRPr="00F020DE" w:rsidRDefault="00F020DE" w:rsidP="00F020DE">
      <w:pPr>
        <w:rPr>
          <w:rFonts w:ascii="Helvetica" w:hAnsi="Helvetica" w:cs="Helvetica"/>
          <w:b/>
          <w:bCs/>
          <w:color w:val="222222"/>
          <w:sz w:val="21"/>
          <w:szCs w:val="21"/>
        </w:rPr>
      </w:pPr>
    </w:p>
    <w:p w14:paraId="024C9876"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lastRenderedPageBreak/>
        <w:t xml:space="preserve">3.2. </w:t>
      </w:r>
      <w:r w:rsidRPr="00F020DE">
        <w:rPr>
          <w:rFonts w:ascii="Helvetica" w:hAnsi="Helvetica" w:cs="Helvetica" w:hint="eastAsia"/>
          <w:b/>
          <w:bCs/>
          <w:color w:val="222222"/>
          <w:sz w:val="21"/>
          <w:szCs w:val="21"/>
        </w:rPr>
        <w:t>Классификация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изучаемых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основанная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вхождение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симметричных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w:t>
      </w:r>
    </w:p>
    <w:p w14:paraId="4F81A80E" w14:textId="77777777" w:rsidR="00F020DE" w:rsidRPr="00F020DE" w:rsidRDefault="00F020DE" w:rsidP="00F020DE">
      <w:pPr>
        <w:rPr>
          <w:rFonts w:ascii="Helvetica" w:hAnsi="Helvetica" w:cs="Helvetica"/>
          <w:b/>
          <w:bCs/>
          <w:color w:val="222222"/>
          <w:sz w:val="21"/>
          <w:szCs w:val="21"/>
        </w:rPr>
      </w:pPr>
    </w:p>
    <w:p w14:paraId="3C18FBFA"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3.2.1.</w:t>
      </w:r>
      <w:r w:rsidRPr="00F020DE">
        <w:rPr>
          <w:rFonts w:ascii="Helvetica" w:hAnsi="Helvetica" w:cs="Helvetica" w:hint="eastAsia"/>
          <w:b/>
          <w:bCs/>
          <w:color w:val="222222"/>
          <w:sz w:val="21"/>
          <w:szCs w:val="21"/>
        </w:rPr>
        <w:t>Классификация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множества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генетических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текстов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признаку</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вхождения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симметричных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w:t>
      </w:r>
    </w:p>
    <w:p w14:paraId="25877CF7" w14:textId="77777777" w:rsidR="00F020DE" w:rsidRPr="00F020DE" w:rsidRDefault="00F020DE" w:rsidP="00F020DE">
      <w:pPr>
        <w:rPr>
          <w:rFonts w:ascii="Helvetica" w:hAnsi="Helvetica" w:cs="Helvetica"/>
          <w:b/>
          <w:bCs/>
          <w:color w:val="222222"/>
          <w:sz w:val="21"/>
          <w:szCs w:val="21"/>
        </w:rPr>
      </w:pPr>
    </w:p>
    <w:p w14:paraId="59D1CCB9"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3.2.2. </w:t>
      </w:r>
      <w:r w:rsidRPr="00F020DE">
        <w:rPr>
          <w:rFonts w:ascii="Helvetica" w:hAnsi="Helvetica" w:cs="Helvetica" w:hint="eastAsia"/>
          <w:b/>
          <w:bCs/>
          <w:color w:val="222222"/>
          <w:sz w:val="21"/>
          <w:szCs w:val="21"/>
        </w:rPr>
        <w:t>Соответствие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классификации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изучаемых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основанной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вхождение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них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симметричных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содержательным</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классификациям</w:t>
      </w:r>
    </w:p>
    <w:p w14:paraId="60A7A980" w14:textId="77777777" w:rsidR="00F020DE" w:rsidRPr="00F020DE" w:rsidRDefault="00F020DE" w:rsidP="00F020DE">
      <w:pPr>
        <w:rPr>
          <w:rFonts w:ascii="Helvetica" w:hAnsi="Helvetica" w:cs="Helvetica"/>
          <w:b/>
          <w:bCs/>
          <w:color w:val="222222"/>
          <w:sz w:val="21"/>
          <w:szCs w:val="21"/>
        </w:rPr>
      </w:pPr>
    </w:p>
    <w:p w14:paraId="1B1E7A9B"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3.3.</w:t>
      </w:r>
      <w:r w:rsidRPr="00F020DE">
        <w:rPr>
          <w:rFonts w:ascii="Helvetica" w:hAnsi="Helvetica" w:cs="Helvetica" w:hint="eastAsia"/>
          <w:b/>
          <w:bCs/>
          <w:color w:val="222222"/>
          <w:sz w:val="21"/>
          <w:szCs w:val="21"/>
        </w:rPr>
        <w:t>Построение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симметрийных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оп</w:t>
      </w:r>
    </w:p>
    <w:p w14:paraId="7B523D62" w14:textId="77777777" w:rsidR="00F020DE" w:rsidRPr="00F020DE" w:rsidRDefault="00F020DE" w:rsidP="00F020DE">
      <w:pPr>
        <w:rPr>
          <w:rFonts w:ascii="Helvetica" w:hAnsi="Helvetica" w:cs="Helvetica"/>
          <w:b/>
          <w:bCs/>
          <w:color w:val="222222"/>
          <w:sz w:val="21"/>
          <w:szCs w:val="21"/>
        </w:rPr>
      </w:pPr>
    </w:p>
    <w:p w14:paraId="1D09D7D5"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3.3.1. </w:t>
      </w:r>
      <w:r w:rsidRPr="00F020DE">
        <w:rPr>
          <w:rFonts w:ascii="Helvetica" w:hAnsi="Helvetica" w:cs="Helvetica" w:hint="eastAsia"/>
          <w:b/>
          <w:bCs/>
          <w:color w:val="222222"/>
          <w:sz w:val="21"/>
          <w:szCs w:val="21"/>
        </w:rPr>
        <w:t>Симметрийный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группы</w:t>
      </w:r>
    </w:p>
    <w:p w14:paraId="1DA9CA57" w14:textId="77777777" w:rsidR="00F020DE" w:rsidRPr="00F020DE" w:rsidRDefault="00F020DE" w:rsidP="00F020DE">
      <w:pPr>
        <w:rPr>
          <w:rFonts w:ascii="Helvetica" w:hAnsi="Helvetica" w:cs="Helvetica"/>
          <w:b/>
          <w:bCs/>
          <w:color w:val="222222"/>
          <w:sz w:val="21"/>
          <w:szCs w:val="21"/>
        </w:rPr>
      </w:pPr>
    </w:p>
    <w:p w14:paraId="15C43BC8"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E.coli</w:t>
      </w:r>
    </w:p>
    <w:p w14:paraId="243628C5" w14:textId="77777777" w:rsidR="00F020DE" w:rsidRPr="00F020DE" w:rsidRDefault="00F020DE" w:rsidP="00F020DE">
      <w:pPr>
        <w:rPr>
          <w:rFonts w:ascii="Helvetica" w:hAnsi="Helvetica" w:cs="Helvetica"/>
          <w:b/>
          <w:bCs/>
          <w:color w:val="222222"/>
          <w:sz w:val="21"/>
          <w:szCs w:val="21"/>
        </w:rPr>
      </w:pPr>
    </w:p>
    <w:p w14:paraId="4CC6E17C"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3.3.2. </w:t>
      </w:r>
      <w:r w:rsidRPr="00F020DE">
        <w:rPr>
          <w:rFonts w:ascii="Helvetica" w:hAnsi="Helvetica" w:cs="Helvetica" w:hint="eastAsia"/>
          <w:b/>
          <w:bCs/>
          <w:color w:val="222222"/>
          <w:sz w:val="21"/>
          <w:szCs w:val="21"/>
        </w:rPr>
        <w:t>Сравнение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симметрийного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консенсуса</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экспериментальными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данными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строении</w:t>
      </w:r>
      <w:r w:rsidRPr="00F020DE">
        <w:rPr>
          <w:rFonts w:ascii="Helvetica" w:hAnsi="Helvetica" w:cs="Helvetica"/>
          <w:b/>
          <w:bCs/>
          <w:color w:val="222222"/>
          <w:sz w:val="21"/>
          <w:szCs w:val="21"/>
        </w:rPr>
        <w:t xml:space="preserve"> ori</w:t>
      </w:r>
    </w:p>
    <w:p w14:paraId="04C53CAC" w14:textId="77777777" w:rsidR="00F020DE" w:rsidRPr="00F020DE" w:rsidRDefault="00F020DE" w:rsidP="00F020DE">
      <w:pPr>
        <w:rPr>
          <w:rFonts w:ascii="Helvetica" w:hAnsi="Helvetica" w:cs="Helvetica"/>
          <w:b/>
          <w:bCs/>
          <w:color w:val="222222"/>
          <w:sz w:val="21"/>
          <w:szCs w:val="21"/>
        </w:rPr>
      </w:pPr>
    </w:p>
    <w:p w14:paraId="1DB5582C"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3.3.2.1.</w:t>
      </w:r>
      <w:r w:rsidRPr="00F020DE">
        <w:rPr>
          <w:rFonts w:ascii="Helvetica" w:hAnsi="Helvetica" w:cs="Helvetica" w:hint="eastAsia"/>
          <w:b/>
          <w:bCs/>
          <w:color w:val="222222"/>
          <w:sz w:val="21"/>
          <w:szCs w:val="21"/>
        </w:rPr>
        <w:t>Сайты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связывания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белками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участвующими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инициации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репликации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ДНК</w:t>
      </w:r>
    </w:p>
    <w:p w14:paraId="5104409D" w14:textId="77777777" w:rsidR="00F020DE" w:rsidRPr="00F020DE" w:rsidRDefault="00F020DE" w:rsidP="00F020DE">
      <w:pPr>
        <w:rPr>
          <w:rFonts w:ascii="Helvetica" w:hAnsi="Helvetica" w:cs="Helvetica"/>
          <w:b/>
          <w:bCs/>
          <w:color w:val="222222"/>
          <w:sz w:val="21"/>
          <w:szCs w:val="21"/>
        </w:rPr>
      </w:pPr>
    </w:p>
    <w:p w14:paraId="2B2F9C74"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3.3.2.2. </w:t>
      </w:r>
      <w:r w:rsidRPr="00F020DE">
        <w:rPr>
          <w:rFonts w:ascii="Helvetica" w:hAnsi="Helvetica" w:cs="Helvetica" w:hint="eastAsia"/>
          <w:b/>
          <w:bCs/>
          <w:color w:val="222222"/>
          <w:sz w:val="21"/>
          <w:szCs w:val="21"/>
        </w:rPr>
        <w:t>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симметрийные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входят</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все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типы</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экспериментально</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обнаруженных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структурных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элементов</w:t>
      </w:r>
      <w:r w:rsidRPr="00F020DE">
        <w:rPr>
          <w:rFonts w:ascii="Helvetica" w:hAnsi="Helvetica" w:cs="Helvetica"/>
          <w:b/>
          <w:bCs/>
          <w:color w:val="222222"/>
          <w:sz w:val="21"/>
          <w:szCs w:val="21"/>
        </w:rPr>
        <w:t xml:space="preserve"> ori </w:t>
      </w:r>
      <w:r w:rsidRPr="00F020DE">
        <w:rPr>
          <w:rFonts w:ascii="Helvetica" w:hAnsi="Helvetica" w:cs="Helvetica" w:hint="eastAsia"/>
          <w:b/>
          <w:bCs/>
          <w:color w:val="222222"/>
          <w:sz w:val="21"/>
          <w:szCs w:val="21"/>
        </w:rPr>
        <w:t>прокариот</w:t>
      </w:r>
    </w:p>
    <w:p w14:paraId="5C91EAAD" w14:textId="77777777" w:rsidR="00F020DE" w:rsidRPr="00F020DE" w:rsidRDefault="00F020DE" w:rsidP="00F020DE">
      <w:pPr>
        <w:rPr>
          <w:rFonts w:ascii="Helvetica" w:hAnsi="Helvetica" w:cs="Helvetica"/>
          <w:b/>
          <w:bCs/>
          <w:color w:val="222222"/>
          <w:sz w:val="21"/>
          <w:szCs w:val="21"/>
        </w:rPr>
      </w:pPr>
    </w:p>
    <w:p w14:paraId="64E4D533"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t xml:space="preserve">3.3.3. </w:t>
      </w:r>
      <w:r w:rsidRPr="00F020DE">
        <w:rPr>
          <w:rFonts w:ascii="Helvetica" w:hAnsi="Helvetica" w:cs="Helvetica" w:hint="eastAsia"/>
          <w:b/>
          <w:bCs/>
          <w:color w:val="222222"/>
          <w:sz w:val="21"/>
          <w:szCs w:val="21"/>
        </w:rPr>
        <w:t>Симметрийный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рода</w:t>
      </w:r>
      <w:r w:rsidRPr="00F020DE">
        <w:rPr>
          <w:rFonts w:ascii="Helvetica" w:hAnsi="Helvetica" w:cs="Helvetica"/>
          <w:b/>
          <w:bCs/>
          <w:color w:val="222222"/>
          <w:sz w:val="21"/>
          <w:szCs w:val="21"/>
        </w:rPr>
        <w:t xml:space="preserve"> Pseudomonas</w:t>
      </w:r>
    </w:p>
    <w:p w14:paraId="39D3E403" w14:textId="77777777" w:rsidR="00F020DE" w:rsidRPr="00F020DE" w:rsidRDefault="00F020DE" w:rsidP="00F020DE">
      <w:pPr>
        <w:rPr>
          <w:rFonts w:ascii="Helvetica" w:hAnsi="Helvetica" w:cs="Helvetica"/>
          <w:b/>
          <w:bCs/>
          <w:color w:val="222222"/>
          <w:sz w:val="21"/>
          <w:szCs w:val="21"/>
        </w:rPr>
      </w:pPr>
    </w:p>
    <w:p w14:paraId="10DF22CE"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b/>
          <w:bCs/>
          <w:color w:val="222222"/>
          <w:sz w:val="21"/>
          <w:szCs w:val="21"/>
        </w:rPr>
        <w:lastRenderedPageBreak/>
        <w:t xml:space="preserve">3.3.4. </w:t>
      </w:r>
      <w:r w:rsidRPr="00F020DE">
        <w:rPr>
          <w:rFonts w:ascii="Helvetica" w:hAnsi="Helvetica" w:cs="Helvetica" w:hint="eastAsia"/>
          <w:b/>
          <w:bCs/>
          <w:color w:val="222222"/>
          <w:sz w:val="21"/>
          <w:szCs w:val="21"/>
        </w:rPr>
        <w:t>Сравнение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симметрийных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построенных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группы</w:t>
      </w:r>
      <w:r w:rsidRPr="00F020DE">
        <w:rPr>
          <w:rFonts w:ascii="Helvetica" w:hAnsi="Helvetica" w:cs="Helvetica"/>
          <w:b/>
          <w:bCs/>
          <w:color w:val="222222"/>
          <w:sz w:val="21"/>
          <w:szCs w:val="21"/>
        </w:rPr>
        <w:t xml:space="preserve"> E.coli </w:t>
      </w:r>
      <w:r w:rsidRPr="00F020DE">
        <w:rPr>
          <w:rFonts w:ascii="Helvetica" w:hAnsi="Helvetica" w:cs="Helvetica" w:hint="eastAsia"/>
          <w:b/>
          <w:bCs/>
          <w:color w:val="222222"/>
          <w:sz w:val="21"/>
          <w:szCs w:val="21"/>
        </w:rPr>
        <w:t>и</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последовательностей</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рода</w:t>
      </w:r>
      <w:r w:rsidRPr="00F020DE">
        <w:rPr>
          <w:rFonts w:ascii="Helvetica" w:hAnsi="Helvetica" w:cs="Helvetica"/>
          <w:b/>
          <w:bCs/>
          <w:color w:val="222222"/>
          <w:sz w:val="21"/>
          <w:szCs w:val="21"/>
        </w:rPr>
        <w:t xml:space="preserve"> Pseudomonas. 74 3.4. </w:t>
      </w:r>
      <w:r w:rsidRPr="00F020DE">
        <w:rPr>
          <w:rFonts w:ascii="Helvetica" w:hAnsi="Helvetica" w:cs="Helvetica" w:hint="eastAsia"/>
          <w:b/>
          <w:bCs/>
          <w:color w:val="222222"/>
          <w:sz w:val="21"/>
          <w:szCs w:val="21"/>
        </w:rPr>
        <w:t>Использование</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симметриных</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консенсусов</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для</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распознавания</w:t>
      </w:r>
      <w:r w:rsidRPr="00F020DE">
        <w:rPr>
          <w:rFonts w:ascii="Helvetica" w:hAnsi="Helvetica" w:cs="Helvetica"/>
          <w:b/>
          <w:bCs/>
          <w:color w:val="222222"/>
          <w:sz w:val="21"/>
          <w:szCs w:val="21"/>
        </w:rPr>
        <w:t xml:space="preserve"> ori 76 3.4.1 .</w:t>
      </w:r>
      <w:r w:rsidRPr="00F020DE">
        <w:rPr>
          <w:rFonts w:ascii="Helvetica" w:hAnsi="Helvetica" w:cs="Helvetica" w:hint="eastAsia"/>
          <w:b/>
          <w:bCs/>
          <w:color w:val="222222"/>
          <w:sz w:val="21"/>
          <w:szCs w:val="21"/>
        </w:rPr>
        <w:t>«</w:t>
      </w:r>
      <w:r w:rsidRPr="00F020DE">
        <w:rPr>
          <w:rFonts w:ascii="Helvetica" w:hAnsi="Helvetica" w:cs="Helvetica" w:hint="eastAsia"/>
          <w:b/>
          <w:bCs/>
          <w:color w:val="222222"/>
          <w:sz w:val="21"/>
          <w:szCs w:val="21"/>
        </w:rPr>
        <w:t>Экспериментальный</w:t>
      </w:r>
      <w:r w:rsidRPr="00F020DE">
        <w:rPr>
          <w:rFonts w:ascii="Helvetica" w:hAnsi="Helvetica" w:cs="Helvetica" w:hint="eastAsia"/>
          <w:b/>
          <w:bCs/>
          <w:color w:val="222222"/>
          <w:sz w:val="21"/>
          <w:szCs w:val="21"/>
        </w:rPr>
        <w:t>»</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образ</w:t>
      </w:r>
      <w:r w:rsidRPr="00F020DE">
        <w:rPr>
          <w:rFonts w:ascii="Helvetica" w:hAnsi="Helvetica" w:cs="Helvetica"/>
          <w:b/>
          <w:bCs/>
          <w:color w:val="222222"/>
          <w:sz w:val="21"/>
          <w:szCs w:val="21"/>
        </w:rPr>
        <w:t xml:space="preserve"> ori 77 3.4.2. </w:t>
      </w:r>
      <w:r w:rsidRPr="00F020DE">
        <w:rPr>
          <w:rFonts w:ascii="Helvetica" w:hAnsi="Helvetica" w:cs="Helvetica" w:hint="eastAsia"/>
          <w:b/>
          <w:bCs/>
          <w:color w:val="222222"/>
          <w:sz w:val="21"/>
          <w:szCs w:val="21"/>
        </w:rPr>
        <w:t>«</w:t>
      </w:r>
      <w:r w:rsidRPr="00F020DE">
        <w:rPr>
          <w:rFonts w:ascii="Helvetica" w:hAnsi="Helvetica" w:cs="Helvetica" w:hint="eastAsia"/>
          <w:b/>
          <w:bCs/>
          <w:color w:val="222222"/>
          <w:sz w:val="21"/>
          <w:szCs w:val="21"/>
        </w:rPr>
        <w:t>Формальный</w:t>
      </w:r>
      <w:r w:rsidRPr="00F020DE">
        <w:rPr>
          <w:rFonts w:ascii="Helvetica" w:hAnsi="Helvetica" w:cs="Helvetica" w:hint="eastAsia"/>
          <w:b/>
          <w:bCs/>
          <w:color w:val="222222"/>
          <w:sz w:val="21"/>
          <w:szCs w:val="21"/>
        </w:rPr>
        <w:t>»</w:t>
      </w:r>
      <w:r w:rsidRPr="00F020DE">
        <w:rPr>
          <w:rFonts w:ascii="Helvetica" w:hAnsi="Helvetica" w:cs="Helvetica"/>
          <w:b/>
          <w:bCs/>
          <w:color w:val="222222"/>
          <w:sz w:val="21"/>
          <w:szCs w:val="21"/>
        </w:rPr>
        <w:t xml:space="preserve"> </w:t>
      </w:r>
      <w:r w:rsidRPr="00F020DE">
        <w:rPr>
          <w:rFonts w:ascii="Helvetica" w:hAnsi="Helvetica" w:cs="Helvetica" w:hint="eastAsia"/>
          <w:b/>
          <w:bCs/>
          <w:color w:val="222222"/>
          <w:sz w:val="21"/>
          <w:szCs w:val="21"/>
        </w:rPr>
        <w:t>образ</w:t>
      </w:r>
      <w:r w:rsidRPr="00F020DE">
        <w:rPr>
          <w:rFonts w:ascii="Helvetica" w:hAnsi="Helvetica" w:cs="Helvetica"/>
          <w:b/>
          <w:bCs/>
          <w:color w:val="222222"/>
          <w:sz w:val="21"/>
          <w:szCs w:val="21"/>
        </w:rPr>
        <w:t xml:space="preserve"> ori</w:t>
      </w:r>
    </w:p>
    <w:p w14:paraId="5B46F8E6" w14:textId="77777777" w:rsidR="00F020DE" w:rsidRPr="00F020DE" w:rsidRDefault="00F020DE" w:rsidP="00F020DE">
      <w:pPr>
        <w:rPr>
          <w:rFonts w:ascii="Helvetica" w:hAnsi="Helvetica" w:cs="Helvetica"/>
          <w:b/>
          <w:bCs/>
          <w:color w:val="222222"/>
          <w:sz w:val="21"/>
          <w:szCs w:val="21"/>
        </w:rPr>
      </w:pPr>
    </w:p>
    <w:p w14:paraId="4CC77502"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ЗАКЛЮЧЕНИЕ</w:t>
      </w:r>
    </w:p>
    <w:p w14:paraId="1AE0A552" w14:textId="77777777" w:rsidR="00F020DE" w:rsidRPr="00F020DE" w:rsidRDefault="00F020DE" w:rsidP="00F020DE">
      <w:pPr>
        <w:rPr>
          <w:rFonts w:ascii="Helvetica" w:hAnsi="Helvetica" w:cs="Helvetica"/>
          <w:b/>
          <w:bCs/>
          <w:color w:val="222222"/>
          <w:sz w:val="21"/>
          <w:szCs w:val="21"/>
        </w:rPr>
      </w:pPr>
    </w:p>
    <w:p w14:paraId="3732FB3A"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ЛИТЕРАТУРА</w:t>
      </w:r>
    </w:p>
    <w:p w14:paraId="39DCC201" w14:textId="77777777" w:rsidR="00F020DE" w:rsidRPr="00F020DE" w:rsidRDefault="00F020DE" w:rsidP="00F020DE">
      <w:pPr>
        <w:rPr>
          <w:rFonts w:ascii="Helvetica" w:hAnsi="Helvetica" w:cs="Helvetica"/>
          <w:b/>
          <w:bCs/>
          <w:color w:val="222222"/>
          <w:sz w:val="21"/>
          <w:szCs w:val="21"/>
        </w:rPr>
      </w:pPr>
    </w:p>
    <w:p w14:paraId="650B6359" w14:textId="77777777" w:rsidR="00F020DE" w:rsidRPr="00F020DE" w:rsidRDefault="00F020DE" w:rsidP="00F020DE">
      <w:pPr>
        <w:rPr>
          <w:rFonts w:ascii="Helvetica" w:hAnsi="Helvetica" w:cs="Helvetica"/>
          <w:b/>
          <w:bCs/>
          <w:color w:val="222222"/>
          <w:sz w:val="21"/>
          <w:szCs w:val="21"/>
        </w:rPr>
      </w:pPr>
      <w:r w:rsidRPr="00F020DE">
        <w:rPr>
          <w:rFonts w:ascii="Helvetica" w:hAnsi="Helvetica" w:cs="Helvetica" w:hint="eastAsia"/>
          <w:b/>
          <w:bCs/>
          <w:color w:val="222222"/>
          <w:sz w:val="21"/>
          <w:szCs w:val="21"/>
        </w:rPr>
        <w:t>ПРИЛОЖЕНИЕ</w:t>
      </w:r>
    </w:p>
    <w:p w14:paraId="00EF3603" w14:textId="77777777" w:rsidR="00F020DE" w:rsidRPr="00F020DE" w:rsidRDefault="00F020DE" w:rsidP="00F020DE">
      <w:pPr>
        <w:rPr>
          <w:rFonts w:ascii="Helvetica" w:hAnsi="Helvetica" w:cs="Helvetica"/>
          <w:b/>
          <w:bCs/>
          <w:color w:val="222222"/>
          <w:sz w:val="21"/>
          <w:szCs w:val="21"/>
        </w:rPr>
      </w:pPr>
    </w:p>
    <w:p w14:paraId="109CC004" w14:textId="73F7BB0C" w:rsidR="00484EB4" w:rsidRPr="00F020DE" w:rsidRDefault="00F020DE" w:rsidP="00F020DE">
      <w:r w:rsidRPr="00F020DE">
        <w:rPr>
          <w:rFonts w:ascii="Helvetica" w:hAnsi="Helvetica" w:cs="Helvetica"/>
          <w:b/>
          <w:bCs/>
          <w:color w:val="222222"/>
          <w:sz w:val="21"/>
          <w:szCs w:val="21"/>
        </w:rPr>
        <w:t>116</w:t>
      </w:r>
    </w:p>
    <w:sectPr w:rsidR="00484EB4" w:rsidRPr="00F020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32C5" w14:textId="77777777" w:rsidR="00BA0859" w:rsidRDefault="00BA0859">
      <w:pPr>
        <w:spacing w:after="0" w:line="240" w:lineRule="auto"/>
      </w:pPr>
      <w:r>
        <w:separator/>
      </w:r>
    </w:p>
  </w:endnote>
  <w:endnote w:type="continuationSeparator" w:id="0">
    <w:p w14:paraId="4179E714" w14:textId="77777777" w:rsidR="00BA0859" w:rsidRDefault="00BA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BDE3" w14:textId="77777777" w:rsidR="00BA0859" w:rsidRDefault="00BA0859"/>
    <w:p w14:paraId="2E5979D1" w14:textId="77777777" w:rsidR="00BA0859" w:rsidRDefault="00BA0859"/>
    <w:p w14:paraId="39A3244A" w14:textId="77777777" w:rsidR="00BA0859" w:rsidRDefault="00BA0859"/>
    <w:p w14:paraId="42B3EACC" w14:textId="77777777" w:rsidR="00BA0859" w:rsidRDefault="00BA0859"/>
    <w:p w14:paraId="0B436BA1" w14:textId="77777777" w:rsidR="00BA0859" w:rsidRDefault="00BA0859"/>
    <w:p w14:paraId="3484B8F6" w14:textId="77777777" w:rsidR="00BA0859" w:rsidRDefault="00BA0859"/>
    <w:p w14:paraId="62B8750E" w14:textId="77777777" w:rsidR="00BA0859" w:rsidRDefault="00BA08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51E5B8" wp14:editId="7DE6A6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452D1" w14:textId="77777777" w:rsidR="00BA0859" w:rsidRDefault="00BA08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51E5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D452D1" w14:textId="77777777" w:rsidR="00BA0859" w:rsidRDefault="00BA08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6F830F" w14:textId="77777777" w:rsidR="00BA0859" w:rsidRDefault="00BA0859"/>
    <w:p w14:paraId="2603C2A6" w14:textId="77777777" w:rsidR="00BA0859" w:rsidRDefault="00BA0859"/>
    <w:p w14:paraId="794F18DE" w14:textId="77777777" w:rsidR="00BA0859" w:rsidRDefault="00BA08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89853F" wp14:editId="7AC989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3F88" w14:textId="77777777" w:rsidR="00BA0859" w:rsidRDefault="00BA0859"/>
                          <w:p w14:paraId="249F1DDF" w14:textId="77777777" w:rsidR="00BA0859" w:rsidRDefault="00BA08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985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713F88" w14:textId="77777777" w:rsidR="00BA0859" w:rsidRDefault="00BA0859"/>
                    <w:p w14:paraId="249F1DDF" w14:textId="77777777" w:rsidR="00BA0859" w:rsidRDefault="00BA08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79F030" w14:textId="77777777" w:rsidR="00BA0859" w:rsidRDefault="00BA0859"/>
    <w:p w14:paraId="63003EDF" w14:textId="77777777" w:rsidR="00BA0859" w:rsidRDefault="00BA0859">
      <w:pPr>
        <w:rPr>
          <w:sz w:val="2"/>
          <w:szCs w:val="2"/>
        </w:rPr>
      </w:pPr>
    </w:p>
    <w:p w14:paraId="1B78DE42" w14:textId="77777777" w:rsidR="00BA0859" w:rsidRDefault="00BA0859"/>
    <w:p w14:paraId="06F35D60" w14:textId="77777777" w:rsidR="00BA0859" w:rsidRDefault="00BA0859">
      <w:pPr>
        <w:spacing w:after="0" w:line="240" w:lineRule="auto"/>
      </w:pPr>
    </w:p>
  </w:footnote>
  <w:footnote w:type="continuationSeparator" w:id="0">
    <w:p w14:paraId="05DADE4F" w14:textId="77777777" w:rsidR="00BA0859" w:rsidRDefault="00BA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5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198234</TotalTime>
  <Pages>4</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1203</cp:revision>
  <cp:lastPrinted>2009-02-06T05:36:00Z</cp:lastPrinted>
  <dcterms:created xsi:type="dcterms:W3CDTF">2024-01-07T13:43:00Z</dcterms:created>
  <dcterms:modified xsi:type="dcterms:W3CDTF">2025-11-03T16:06:00Z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