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7847" w14:textId="7DB51595" w:rsidR="00783154" w:rsidRDefault="007E5E8D" w:rsidP="007E5E8D">
      <w:r w:rsidRPr="007E5E8D">
        <w:rPr>
          <w:rFonts w:hint="eastAsia"/>
        </w:rPr>
        <w:t>Сабирова</w:t>
      </w:r>
      <w:r w:rsidRPr="007E5E8D">
        <w:t xml:space="preserve"> </w:t>
      </w:r>
      <w:r w:rsidRPr="007E5E8D">
        <w:rPr>
          <w:rFonts w:hint="eastAsia"/>
        </w:rPr>
        <w:t>Айгуль</w:t>
      </w:r>
      <w:r w:rsidRPr="007E5E8D">
        <w:t xml:space="preserve"> </w:t>
      </w:r>
      <w:r w:rsidRPr="007E5E8D">
        <w:rPr>
          <w:rFonts w:hint="eastAsia"/>
        </w:rPr>
        <w:t>Ильшатовна</w:t>
      </w:r>
      <w:r>
        <w:t xml:space="preserve"> </w:t>
      </w:r>
      <w:r w:rsidRPr="007E5E8D">
        <w:rPr>
          <w:rFonts w:hint="eastAsia"/>
        </w:rPr>
        <w:t>Гармонизация</w:t>
      </w:r>
      <w:r w:rsidRPr="007E5E8D">
        <w:t xml:space="preserve"> </w:t>
      </w:r>
      <w:r w:rsidRPr="007E5E8D">
        <w:rPr>
          <w:rFonts w:hint="eastAsia"/>
        </w:rPr>
        <w:t>развития</w:t>
      </w:r>
      <w:r w:rsidRPr="007E5E8D">
        <w:t xml:space="preserve"> </w:t>
      </w:r>
      <w:r w:rsidRPr="007E5E8D">
        <w:rPr>
          <w:rFonts w:hint="eastAsia"/>
        </w:rPr>
        <w:t>локальных</w:t>
      </w:r>
      <w:r w:rsidRPr="007E5E8D">
        <w:t xml:space="preserve"> </w:t>
      </w:r>
      <w:r w:rsidRPr="007E5E8D">
        <w:rPr>
          <w:rFonts w:hint="eastAsia"/>
        </w:rPr>
        <w:t>продовольственных</w:t>
      </w:r>
      <w:r w:rsidRPr="007E5E8D">
        <w:t xml:space="preserve"> </w:t>
      </w:r>
      <w:r w:rsidRPr="007E5E8D">
        <w:rPr>
          <w:rFonts w:hint="eastAsia"/>
        </w:rPr>
        <w:t>рынков</w:t>
      </w:r>
      <w:r w:rsidRPr="007E5E8D">
        <w:t xml:space="preserve"> </w:t>
      </w:r>
      <w:r w:rsidRPr="007E5E8D">
        <w:rPr>
          <w:rFonts w:hint="eastAsia"/>
        </w:rPr>
        <w:t>региона</w:t>
      </w:r>
      <w:r w:rsidRPr="007E5E8D">
        <w:t xml:space="preserve"> </w:t>
      </w:r>
      <w:r w:rsidRPr="007E5E8D">
        <w:rPr>
          <w:rFonts w:hint="eastAsia"/>
        </w:rPr>
        <w:t>на</w:t>
      </w:r>
      <w:r w:rsidRPr="007E5E8D">
        <w:t xml:space="preserve"> </w:t>
      </w:r>
      <w:r w:rsidRPr="007E5E8D">
        <w:rPr>
          <w:rFonts w:hint="eastAsia"/>
        </w:rPr>
        <w:t>основе</w:t>
      </w:r>
      <w:r w:rsidRPr="007E5E8D">
        <w:t xml:space="preserve"> </w:t>
      </w:r>
      <w:r w:rsidRPr="007E5E8D">
        <w:rPr>
          <w:rFonts w:hint="eastAsia"/>
        </w:rPr>
        <w:t>регулирования</w:t>
      </w:r>
      <w:r w:rsidRPr="007E5E8D">
        <w:t xml:space="preserve"> </w:t>
      </w:r>
      <w:r w:rsidRPr="007E5E8D">
        <w:rPr>
          <w:rFonts w:hint="eastAsia"/>
        </w:rPr>
        <w:t>концентрации</w:t>
      </w:r>
    </w:p>
    <w:p w14:paraId="5DA4B3AC" w14:textId="77777777" w:rsidR="007E5E8D" w:rsidRDefault="007E5E8D" w:rsidP="007E5E8D">
      <w:r>
        <w:rPr>
          <w:rFonts w:hint="eastAsia"/>
        </w:rPr>
        <w:t>ОГЛАВЛЕНИЕ</w:t>
      </w:r>
      <w:r>
        <w:t xml:space="preserve"> </w:t>
      </w:r>
      <w:r>
        <w:rPr>
          <w:rFonts w:hint="eastAsia"/>
        </w:rPr>
        <w:t>ДИССЕРТАЦИИ</w:t>
      </w:r>
    </w:p>
    <w:p w14:paraId="128DB63D" w14:textId="77777777" w:rsidR="007E5E8D" w:rsidRDefault="007E5E8D" w:rsidP="007E5E8D">
      <w:r>
        <w:rPr>
          <w:rFonts w:hint="eastAsia"/>
        </w:rPr>
        <w:t>кандидат</w:t>
      </w:r>
      <w:r>
        <w:t xml:space="preserve"> </w:t>
      </w:r>
      <w:r>
        <w:rPr>
          <w:rFonts w:hint="eastAsia"/>
        </w:rPr>
        <w:t>наук</w:t>
      </w:r>
      <w:r>
        <w:t xml:space="preserve"> </w:t>
      </w:r>
      <w:r>
        <w:rPr>
          <w:rFonts w:hint="eastAsia"/>
        </w:rPr>
        <w:t>Сабирова</w:t>
      </w:r>
      <w:r>
        <w:t xml:space="preserve"> </w:t>
      </w:r>
      <w:r>
        <w:rPr>
          <w:rFonts w:hint="eastAsia"/>
        </w:rPr>
        <w:t>Айгуль</w:t>
      </w:r>
      <w:r>
        <w:t xml:space="preserve"> </w:t>
      </w:r>
      <w:r>
        <w:rPr>
          <w:rFonts w:hint="eastAsia"/>
        </w:rPr>
        <w:t>Ильшатовна</w:t>
      </w:r>
    </w:p>
    <w:p w14:paraId="6194F316" w14:textId="77777777" w:rsidR="007E5E8D" w:rsidRDefault="007E5E8D" w:rsidP="007E5E8D">
      <w:r>
        <w:rPr>
          <w:rFonts w:hint="eastAsia"/>
        </w:rPr>
        <w:t>Содержание</w:t>
      </w:r>
    </w:p>
    <w:p w14:paraId="2A3E8449" w14:textId="77777777" w:rsidR="007E5E8D" w:rsidRDefault="007E5E8D" w:rsidP="007E5E8D"/>
    <w:p w14:paraId="3B65B093" w14:textId="77777777" w:rsidR="007E5E8D" w:rsidRDefault="007E5E8D" w:rsidP="007E5E8D">
      <w:r>
        <w:rPr>
          <w:rFonts w:hint="eastAsia"/>
        </w:rPr>
        <w:t>Введение</w:t>
      </w:r>
    </w:p>
    <w:p w14:paraId="4733B8E4" w14:textId="77777777" w:rsidR="007E5E8D" w:rsidRDefault="007E5E8D" w:rsidP="007E5E8D"/>
    <w:p w14:paraId="2648D33A" w14:textId="77777777" w:rsidR="007E5E8D" w:rsidRDefault="007E5E8D" w:rsidP="007E5E8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локальных</w:t>
      </w:r>
      <w:r>
        <w:t xml:space="preserve"> </w:t>
      </w:r>
      <w:r>
        <w:rPr>
          <w:rFonts w:hint="eastAsia"/>
        </w:rPr>
        <w:t>продовольственных</w:t>
      </w:r>
      <w:r>
        <w:t xml:space="preserve"> 12 </w:t>
      </w:r>
      <w:r>
        <w:rPr>
          <w:rFonts w:hint="eastAsia"/>
        </w:rPr>
        <w:t>рынков</w:t>
      </w:r>
      <w:r>
        <w:t xml:space="preserve"> </w:t>
      </w:r>
      <w:r>
        <w:rPr>
          <w:rFonts w:hint="eastAsia"/>
        </w:rPr>
        <w:t>региона</w:t>
      </w:r>
    </w:p>
    <w:p w14:paraId="52DC2E16" w14:textId="77777777" w:rsidR="007E5E8D" w:rsidRDefault="007E5E8D" w:rsidP="007E5E8D"/>
    <w:p w14:paraId="63E0EFE9" w14:textId="77777777" w:rsidR="007E5E8D" w:rsidRDefault="007E5E8D" w:rsidP="007E5E8D">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w:t>
      </w:r>
      <w:r>
        <w:rPr>
          <w:rFonts w:hint="eastAsia"/>
        </w:rPr>
        <w:t>в</w:t>
      </w:r>
      <w:r>
        <w:t xml:space="preserve"> </w:t>
      </w:r>
      <w:r>
        <w:rPr>
          <w:rFonts w:hint="eastAsia"/>
        </w:rPr>
        <w:t>системе</w:t>
      </w:r>
      <w:r>
        <w:t xml:space="preserve"> 12 </w:t>
      </w:r>
      <w:r>
        <w:rPr>
          <w:rFonts w:hint="eastAsia"/>
        </w:rPr>
        <w:t>приоритетов</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4760A964" w14:textId="77777777" w:rsidR="007E5E8D" w:rsidRDefault="007E5E8D" w:rsidP="007E5E8D"/>
    <w:p w14:paraId="624F42CF" w14:textId="77777777" w:rsidR="007E5E8D" w:rsidRDefault="007E5E8D" w:rsidP="007E5E8D">
      <w:r>
        <w:t xml:space="preserve">1.2. </w:t>
      </w:r>
      <w:r>
        <w:rPr>
          <w:rFonts w:hint="eastAsia"/>
        </w:rPr>
        <w:t>Характеристика</w:t>
      </w:r>
      <w:r>
        <w:t xml:space="preserve"> </w:t>
      </w:r>
      <w:r>
        <w:rPr>
          <w:rFonts w:hint="eastAsia"/>
        </w:rPr>
        <w:t>ключевых</w:t>
      </w:r>
      <w:r>
        <w:t xml:space="preserve"> </w:t>
      </w:r>
      <w:r>
        <w:rPr>
          <w:rFonts w:hint="eastAsia"/>
        </w:rPr>
        <w:t>факторов</w:t>
      </w:r>
      <w:r>
        <w:t xml:space="preserve"> </w:t>
      </w:r>
      <w:r>
        <w:rPr>
          <w:rFonts w:hint="eastAsia"/>
        </w:rPr>
        <w:t>и</w:t>
      </w:r>
      <w:r>
        <w:t xml:space="preserve"> </w:t>
      </w:r>
      <w:r>
        <w:rPr>
          <w:rFonts w:hint="eastAsia"/>
        </w:rPr>
        <w:t>принципов</w:t>
      </w:r>
      <w:r>
        <w:t xml:space="preserve"> </w:t>
      </w:r>
      <w:r>
        <w:rPr>
          <w:rFonts w:hint="eastAsia"/>
        </w:rPr>
        <w:t>развития</w:t>
      </w:r>
      <w:r>
        <w:t xml:space="preserve"> </w:t>
      </w:r>
      <w:r>
        <w:rPr>
          <w:rFonts w:hint="eastAsia"/>
        </w:rPr>
        <w:t>локальных</w:t>
      </w:r>
      <w:r>
        <w:t xml:space="preserve"> 30 </w:t>
      </w:r>
      <w:r>
        <w:rPr>
          <w:rFonts w:hint="eastAsia"/>
        </w:rPr>
        <w:t>продовольственных</w:t>
      </w:r>
      <w:r>
        <w:t xml:space="preserve"> </w:t>
      </w:r>
      <w:r>
        <w:rPr>
          <w:rFonts w:hint="eastAsia"/>
        </w:rPr>
        <w:t>рынков</w:t>
      </w:r>
      <w:r>
        <w:t xml:space="preserve"> </w:t>
      </w:r>
      <w:r>
        <w:rPr>
          <w:rFonts w:hint="eastAsia"/>
        </w:rPr>
        <w:t>региона</w:t>
      </w:r>
    </w:p>
    <w:p w14:paraId="15C2E51B" w14:textId="77777777" w:rsidR="007E5E8D" w:rsidRDefault="007E5E8D" w:rsidP="007E5E8D"/>
    <w:p w14:paraId="70DBF17B" w14:textId="77777777" w:rsidR="007E5E8D" w:rsidRDefault="007E5E8D" w:rsidP="007E5E8D">
      <w:r>
        <w:t xml:space="preserve">1.3. </w:t>
      </w:r>
      <w:r>
        <w:rPr>
          <w:rFonts w:hint="eastAsia"/>
        </w:rPr>
        <w:t>Конкуренция</w:t>
      </w:r>
      <w:r>
        <w:t xml:space="preserve"> </w:t>
      </w:r>
      <w:r>
        <w:rPr>
          <w:rFonts w:hint="eastAsia"/>
        </w:rPr>
        <w:t>и</w:t>
      </w:r>
      <w:r>
        <w:t xml:space="preserve"> </w:t>
      </w:r>
      <w:r>
        <w:rPr>
          <w:rFonts w:hint="eastAsia"/>
        </w:rPr>
        <w:t>концентрация</w:t>
      </w:r>
      <w:r>
        <w:t xml:space="preserve"> </w:t>
      </w:r>
      <w:r>
        <w:rPr>
          <w:rFonts w:hint="eastAsia"/>
        </w:rPr>
        <w:t>на</w:t>
      </w:r>
      <w:r>
        <w:t xml:space="preserve"> </w:t>
      </w:r>
      <w:r>
        <w:rPr>
          <w:rFonts w:hint="eastAsia"/>
        </w:rPr>
        <w:t>локальных</w:t>
      </w:r>
      <w:r>
        <w:t xml:space="preserve"> </w:t>
      </w:r>
      <w:r>
        <w:rPr>
          <w:rFonts w:hint="eastAsia"/>
        </w:rPr>
        <w:t>продовольственных</w:t>
      </w:r>
      <w:r>
        <w:t xml:space="preserve"> </w:t>
      </w:r>
      <w:r>
        <w:rPr>
          <w:rFonts w:hint="eastAsia"/>
        </w:rPr>
        <w:t>рынках</w:t>
      </w:r>
      <w:r>
        <w:t xml:space="preserve"> 44 </w:t>
      </w:r>
      <w:r>
        <w:rPr>
          <w:rFonts w:hint="eastAsia"/>
        </w:rPr>
        <w:t>Глава</w:t>
      </w:r>
      <w:r>
        <w:t xml:space="preserve"> 2. </w:t>
      </w:r>
      <w:r>
        <w:rPr>
          <w:rFonts w:hint="eastAsia"/>
        </w:rPr>
        <w:t>Анализ</w:t>
      </w:r>
      <w:r>
        <w:t xml:space="preserve"> </w:t>
      </w:r>
      <w:r>
        <w:rPr>
          <w:rFonts w:hint="eastAsia"/>
        </w:rPr>
        <w:t>особенностей</w:t>
      </w:r>
      <w:r>
        <w:t xml:space="preserve"> </w:t>
      </w:r>
      <w:r>
        <w:rPr>
          <w:rFonts w:hint="eastAsia"/>
        </w:rPr>
        <w:t>регулирования</w:t>
      </w:r>
      <w:r>
        <w:t xml:space="preserve"> </w:t>
      </w:r>
      <w:r>
        <w:rPr>
          <w:rFonts w:hint="eastAsia"/>
        </w:rPr>
        <w:t>локальных</w:t>
      </w:r>
      <w:r>
        <w:t xml:space="preserve"> 59 </w:t>
      </w:r>
      <w:r>
        <w:rPr>
          <w:rFonts w:hint="eastAsia"/>
        </w:rPr>
        <w:t>продовольственных</w:t>
      </w:r>
      <w:r>
        <w:t xml:space="preserve"> </w:t>
      </w:r>
      <w:r>
        <w:rPr>
          <w:rFonts w:hint="eastAsia"/>
        </w:rPr>
        <w:t>рынков</w:t>
      </w:r>
      <w:r>
        <w:t xml:space="preserve"> </w:t>
      </w:r>
      <w:r>
        <w:rPr>
          <w:rFonts w:hint="eastAsia"/>
        </w:rPr>
        <w:t>региона</w:t>
      </w:r>
    </w:p>
    <w:p w14:paraId="40CBF01F" w14:textId="77777777" w:rsidR="007E5E8D" w:rsidRDefault="007E5E8D" w:rsidP="007E5E8D"/>
    <w:p w14:paraId="6AC7B997" w14:textId="77777777" w:rsidR="007E5E8D" w:rsidRDefault="007E5E8D" w:rsidP="007E5E8D">
      <w:r>
        <w:t xml:space="preserve">2.1. </w:t>
      </w:r>
      <w:r>
        <w:rPr>
          <w:rFonts w:hint="eastAsia"/>
        </w:rPr>
        <w:t>Зарубежный</w:t>
      </w:r>
      <w:r>
        <w:t xml:space="preserve"> </w:t>
      </w:r>
      <w:r>
        <w:rPr>
          <w:rFonts w:hint="eastAsia"/>
        </w:rPr>
        <w:t>и</w:t>
      </w:r>
      <w:r>
        <w:t xml:space="preserve"> </w:t>
      </w:r>
      <w:r>
        <w:rPr>
          <w:rFonts w:hint="eastAsia"/>
        </w:rPr>
        <w:t>отечественный</w:t>
      </w:r>
      <w:r>
        <w:t xml:space="preserve"> </w:t>
      </w:r>
      <w:r>
        <w:rPr>
          <w:rFonts w:hint="eastAsia"/>
        </w:rPr>
        <w:t>опыт</w:t>
      </w:r>
      <w:r>
        <w:t xml:space="preserve"> </w:t>
      </w:r>
      <w:r>
        <w:rPr>
          <w:rFonts w:hint="eastAsia"/>
        </w:rPr>
        <w:t>регулирования</w:t>
      </w:r>
      <w:r>
        <w:t xml:space="preserve"> </w:t>
      </w:r>
      <w:r>
        <w:rPr>
          <w:rFonts w:hint="eastAsia"/>
        </w:rPr>
        <w:t>продовольственных</w:t>
      </w:r>
      <w:r>
        <w:t xml:space="preserve"> 59 </w:t>
      </w:r>
      <w:r>
        <w:rPr>
          <w:rFonts w:hint="eastAsia"/>
        </w:rPr>
        <w:t>рынков</w:t>
      </w:r>
      <w:r>
        <w:t xml:space="preserve"> </w:t>
      </w:r>
      <w:r>
        <w:rPr>
          <w:rFonts w:hint="eastAsia"/>
        </w:rPr>
        <w:t>региона</w:t>
      </w:r>
    </w:p>
    <w:p w14:paraId="0B27B804" w14:textId="77777777" w:rsidR="007E5E8D" w:rsidRDefault="007E5E8D" w:rsidP="007E5E8D"/>
    <w:p w14:paraId="0DCB2322" w14:textId="77777777" w:rsidR="007E5E8D" w:rsidRDefault="007E5E8D" w:rsidP="007E5E8D">
      <w:r>
        <w:t xml:space="preserve">2.2.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продовольственных</w:t>
      </w:r>
      <w:r>
        <w:t xml:space="preserve"> </w:t>
      </w:r>
      <w:r>
        <w:rPr>
          <w:rFonts w:hint="eastAsia"/>
        </w:rPr>
        <w:t>рынков</w:t>
      </w:r>
      <w:r>
        <w:t xml:space="preserve"> </w:t>
      </w:r>
      <w:r>
        <w:rPr>
          <w:rFonts w:hint="eastAsia"/>
        </w:rPr>
        <w:t>Республики</w:t>
      </w:r>
      <w:r>
        <w:t xml:space="preserve"> 72 </w:t>
      </w:r>
      <w:r>
        <w:rPr>
          <w:rFonts w:hint="eastAsia"/>
        </w:rPr>
        <w:t>Татарстан</w:t>
      </w:r>
    </w:p>
    <w:p w14:paraId="450F933D" w14:textId="77777777" w:rsidR="007E5E8D" w:rsidRDefault="007E5E8D" w:rsidP="007E5E8D"/>
    <w:p w14:paraId="0190545F" w14:textId="77777777" w:rsidR="007E5E8D" w:rsidRDefault="007E5E8D" w:rsidP="007E5E8D">
      <w:r>
        <w:t xml:space="preserve">2.3. </w:t>
      </w:r>
      <w:r>
        <w:rPr>
          <w:rFonts w:hint="eastAsia"/>
        </w:rPr>
        <w:t>Исследование</w:t>
      </w:r>
      <w:r>
        <w:t xml:space="preserve"> </w:t>
      </w:r>
      <w:r>
        <w:rPr>
          <w:rFonts w:hint="eastAsia"/>
        </w:rPr>
        <w:t>концентрации</w:t>
      </w:r>
      <w:r>
        <w:t xml:space="preserve"> </w:t>
      </w:r>
      <w:r>
        <w:rPr>
          <w:rFonts w:hint="eastAsia"/>
        </w:rPr>
        <w:t>хозяйствующих</w:t>
      </w:r>
      <w:r>
        <w:t xml:space="preserve"> </w:t>
      </w:r>
      <w:r>
        <w:rPr>
          <w:rFonts w:hint="eastAsia"/>
        </w:rPr>
        <w:t>субъектов</w:t>
      </w:r>
      <w:r>
        <w:t xml:space="preserve"> </w:t>
      </w:r>
      <w:r>
        <w:rPr>
          <w:rFonts w:hint="eastAsia"/>
        </w:rPr>
        <w:t>на</w:t>
      </w:r>
      <w:r>
        <w:t xml:space="preserve"> </w:t>
      </w:r>
      <w:r>
        <w:rPr>
          <w:rFonts w:hint="eastAsia"/>
        </w:rPr>
        <w:t>локальных</w:t>
      </w:r>
      <w:r>
        <w:t xml:space="preserve"> 95 </w:t>
      </w:r>
      <w:r>
        <w:rPr>
          <w:rFonts w:hint="eastAsia"/>
        </w:rPr>
        <w:t>продовольственных</w:t>
      </w:r>
      <w:r>
        <w:t xml:space="preserve"> </w:t>
      </w:r>
      <w:r>
        <w:rPr>
          <w:rFonts w:hint="eastAsia"/>
        </w:rPr>
        <w:t>рынках</w:t>
      </w:r>
      <w:r>
        <w:t xml:space="preserve"> </w:t>
      </w:r>
      <w:r>
        <w:rPr>
          <w:rFonts w:hint="eastAsia"/>
        </w:rPr>
        <w:t>Республики</w:t>
      </w:r>
      <w:r>
        <w:t xml:space="preserve"> </w:t>
      </w:r>
      <w:r>
        <w:rPr>
          <w:rFonts w:hint="eastAsia"/>
        </w:rPr>
        <w:t>Татарстан</w:t>
      </w:r>
    </w:p>
    <w:p w14:paraId="19015F63" w14:textId="77777777" w:rsidR="007E5E8D" w:rsidRDefault="007E5E8D" w:rsidP="007E5E8D"/>
    <w:p w14:paraId="64B50625" w14:textId="77777777" w:rsidR="007E5E8D" w:rsidRDefault="007E5E8D" w:rsidP="007E5E8D">
      <w:r>
        <w:rPr>
          <w:rFonts w:hint="eastAsia"/>
        </w:rPr>
        <w:t>Глава</w:t>
      </w:r>
      <w:r>
        <w:t xml:space="preserve"> 3. </w:t>
      </w:r>
      <w:r>
        <w:rPr>
          <w:rFonts w:hint="eastAsia"/>
        </w:rPr>
        <w:t>Механизм</w:t>
      </w:r>
      <w:r>
        <w:t xml:space="preserve"> </w:t>
      </w:r>
      <w:r>
        <w:rPr>
          <w:rFonts w:hint="eastAsia"/>
        </w:rPr>
        <w:t>гармонизации</w:t>
      </w:r>
      <w:r>
        <w:t xml:space="preserve"> </w:t>
      </w:r>
      <w:r>
        <w:rPr>
          <w:rFonts w:hint="eastAsia"/>
        </w:rPr>
        <w:t>развития</w:t>
      </w:r>
      <w:r>
        <w:t xml:space="preserve"> </w:t>
      </w:r>
      <w:r>
        <w:rPr>
          <w:rFonts w:hint="eastAsia"/>
        </w:rPr>
        <w:t>локальны</w:t>
      </w:r>
      <w:r>
        <w:rPr>
          <w:rFonts w:hint="eastAsia"/>
        </w:rPr>
        <w:lastRenderedPageBreak/>
        <w:t>х</w:t>
      </w:r>
      <w:r>
        <w:t xml:space="preserve"> </w:t>
      </w:r>
      <w:r>
        <w:rPr>
          <w:rFonts w:hint="eastAsia"/>
        </w:rPr>
        <w:t>продовольственных</w:t>
      </w:r>
      <w:r>
        <w:t xml:space="preserve"> 103 </w:t>
      </w:r>
      <w:r>
        <w:rPr>
          <w:rFonts w:hint="eastAsia"/>
        </w:rPr>
        <w:t>рынков</w:t>
      </w:r>
      <w:r>
        <w:t xml:space="preserve"> </w:t>
      </w:r>
      <w:r>
        <w:rPr>
          <w:rFonts w:hint="eastAsia"/>
        </w:rPr>
        <w:t>на</w:t>
      </w:r>
      <w:r>
        <w:t xml:space="preserve"> </w:t>
      </w:r>
      <w:r>
        <w:rPr>
          <w:rFonts w:hint="eastAsia"/>
        </w:rPr>
        <w:t>основе</w:t>
      </w:r>
      <w:r>
        <w:t xml:space="preserve"> </w:t>
      </w:r>
      <w:r>
        <w:rPr>
          <w:rFonts w:hint="eastAsia"/>
        </w:rPr>
        <w:t>регулирования</w:t>
      </w:r>
      <w:r>
        <w:t xml:space="preserve"> </w:t>
      </w:r>
      <w:r>
        <w:rPr>
          <w:rFonts w:hint="eastAsia"/>
        </w:rPr>
        <w:t>концентрации</w:t>
      </w:r>
    </w:p>
    <w:p w14:paraId="0FB9B317" w14:textId="77777777" w:rsidR="007E5E8D" w:rsidRDefault="007E5E8D" w:rsidP="007E5E8D"/>
    <w:p w14:paraId="62183BE4" w14:textId="77777777" w:rsidR="007E5E8D" w:rsidRDefault="007E5E8D" w:rsidP="007E5E8D">
      <w:r>
        <w:t xml:space="preserve">3.1. </w:t>
      </w:r>
      <w:r>
        <w:rPr>
          <w:rFonts w:hint="eastAsia"/>
        </w:rPr>
        <w:t>Подход</w:t>
      </w:r>
      <w:r>
        <w:t xml:space="preserve"> </w:t>
      </w:r>
      <w:r>
        <w:rPr>
          <w:rFonts w:hint="eastAsia"/>
        </w:rPr>
        <w:t>к</w:t>
      </w:r>
      <w:r>
        <w:t xml:space="preserve"> </w:t>
      </w:r>
      <w:r>
        <w:rPr>
          <w:rFonts w:hint="eastAsia"/>
        </w:rPr>
        <w:t>гармонизации</w:t>
      </w:r>
      <w:r>
        <w:t xml:space="preserve"> </w:t>
      </w:r>
      <w:r>
        <w:rPr>
          <w:rFonts w:hint="eastAsia"/>
        </w:rPr>
        <w:t>развития</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103 </w:t>
      </w:r>
      <w:r>
        <w:rPr>
          <w:rFonts w:hint="eastAsia"/>
        </w:rPr>
        <w:t>с</w:t>
      </w:r>
      <w:r>
        <w:t xml:space="preserve"> </w:t>
      </w:r>
      <w:r>
        <w:rPr>
          <w:rFonts w:hint="eastAsia"/>
        </w:rPr>
        <w:t>учетом</w:t>
      </w:r>
      <w:r>
        <w:t xml:space="preserve"> </w:t>
      </w:r>
      <w:r>
        <w:rPr>
          <w:rFonts w:hint="eastAsia"/>
        </w:rPr>
        <w:t>оценки</w:t>
      </w:r>
      <w:r>
        <w:t xml:space="preserve"> </w:t>
      </w:r>
      <w:r>
        <w:rPr>
          <w:rFonts w:hint="eastAsia"/>
        </w:rPr>
        <w:t>уровня</w:t>
      </w:r>
      <w:r>
        <w:t xml:space="preserve"> </w:t>
      </w:r>
      <w:r>
        <w:rPr>
          <w:rFonts w:hint="eastAsia"/>
        </w:rPr>
        <w:t>конкуренции</w:t>
      </w:r>
    </w:p>
    <w:p w14:paraId="56BE7F0E" w14:textId="77777777" w:rsidR="007E5E8D" w:rsidRDefault="007E5E8D" w:rsidP="007E5E8D"/>
    <w:p w14:paraId="651D2522" w14:textId="77777777" w:rsidR="007E5E8D" w:rsidRDefault="007E5E8D" w:rsidP="007E5E8D">
      <w:r>
        <w:t xml:space="preserve">3.2. </w:t>
      </w:r>
      <w:r>
        <w:rPr>
          <w:rFonts w:hint="eastAsia"/>
        </w:rPr>
        <w:t>Моделирование</w:t>
      </w:r>
      <w:r>
        <w:t xml:space="preserve"> </w:t>
      </w:r>
      <w:r>
        <w:rPr>
          <w:rFonts w:hint="eastAsia"/>
        </w:rPr>
        <w:t>гармонизации</w:t>
      </w:r>
      <w:r>
        <w:t xml:space="preserve"> </w:t>
      </w:r>
      <w:r>
        <w:rPr>
          <w:rFonts w:hint="eastAsia"/>
        </w:rPr>
        <w:t>развития</w:t>
      </w:r>
      <w:r>
        <w:t xml:space="preserve"> </w:t>
      </w:r>
      <w:r>
        <w:rPr>
          <w:rFonts w:hint="eastAsia"/>
        </w:rPr>
        <w:t>локальных</w:t>
      </w:r>
      <w:r>
        <w:t xml:space="preserve"> </w:t>
      </w:r>
      <w:r>
        <w:rPr>
          <w:rFonts w:hint="eastAsia"/>
        </w:rPr>
        <w:t>продовольственных</w:t>
      </w:r>
      <w:r>
        <w:t xml:space="preserve"> 114 </w:t>
      </w:r>
      <w:r>
        <w:rPr>
          <w:rFonts w:hint="eastAsia"/>
        </w:rPr>
        <w:t>рынков</w:t>
      </w:r>
      <w:r>
        <w:t xml:space="preserve"> </w:t>
      </w:r>
      <w:r>
        <w:rPr>
          <w:rFonts w:hint="eastAsia"/>
        </w:rPr>
        <w:t>и</w:t>
      </w:r>
      <w:r>
        <w:t xml:space="preserve"> </w:t>
      </w:r>
      <w:r>
        <w:rPr>
          <w:rFonts w:hint="eastAsia"/>
        </w:rPr>
        <w:t>влияния</w:t>
      </w:r>
      <w:r>
        <w:t xml:space="preserve"> </w:t>
      </w:r>
      <w:r>
        <w:rPr>
          <w:rFonts w:hint="eastAsia"/>
        </w:rPr>
        <w:t>уровня</w:t>
      </w:r>
      <w:r>
        <w:t xml:space="preserve"> </w:t>
      </w:r>
      <w:r>
        <w:rPr>
          <w:rFonts w:hint="eastAsia"/>
        </w:rPr>
        <w:t>концентрации</w:t>
      </w:r>
      <w:r>
        <w:t xml:space="preserve"> </w:t>
      </w:r>
      <w:r>
        <w:rPr>
          <w:rFonts w:hint="eastAsia"/>
        </w:rPr>
        <w:t>на</w:t>
      </w:r>
      <w:r>
        <w:t xml:space="preserve"> </w:t>
      </w:r>
      <w:r>
        <w:rPr>
          <w:rFonts w:hint="eastAsia"/>
        </w:rPr>
        <w:t>социально</w:t>
      </w:r>
      <w:r>
        <w:t>-</w:t>
      </w:r>
      <w:r>
        <w:rPr>
          <w:rFonts w:hint="eastAsia"/>
        </w:rPr>
        <w:t>экономические</w:t>
      </w:r>
      <w:r>
        <w:t xml:space="preserve"> </w:t>
      </w:r>
      <w:r>
        <w:rPr>
          <w:rFonts w:hint="eastAsia"/>
        </w:rPr>
        <w:t>показатели</w:t>
      </w:r>
      <w:r>
        <w:t xml:space="preserve"> </w:t>
      </w:r>
      <w:r>
        <w:rPr>
          <w:rFonts w:hint="eastAsia"/>
        </w:rPr>
        <w:t>региона</w:t>
      </w:r>
    </w:p>
    <w:p w14:paraId="2A267C85" w14:textId="77777777" w:rsidR="007E5E8D" w:rsidRDefault="007E5E8D" w:rsidP="007E5E8D"/>
    <w:p w14:paraId="2183B4C3" w14:textId="77777777" w:rsidR="007E5E8D" w:rsidRDefault="007E5E8D" w:rsidP="007E5E8D">
      <w:r>
        <w:t xml:space="preserve">3.3. </w:t>
      </w:r>
      <w:r>
        <w:rPr>
          <w:rFonts w:hint="eastAsia"/>
        </w:rPr>
        <w:t>Организационные</w:t>
      </w:r>
      <w:r>
        <w:t xml:space="preserve"> </w:t>
      </w:r>
      <w:r>
        <w:rPr>
          <w:rFonts w:hint="eastAsia"/>
        </w:rPr>
        <w:t>аспекты</w:t>
      </w:r>
      <w:r>
        <w:t xml:space="preserve"> </w:t>
      </w:r>
      <w:r>
        <w:rPr>
          <w:rFonts w:hint="eastAsia"/>
        </w:rPr>
        <w:t>гармонизации</w:t>
      </w:r>
      <w:r>
        <w:t xml:space="preserve"> </w:t>
      </w:r>
      <w:r>
        <w:rPr>
          <w:rFonts w:hint="eastAsia"/>
        </w:rPr>
        <w:t>развития</w:t>
      </w:r>
      <w:r>
        <w:t xml:space="preserve"> </w:t>
      </w:r>
      <w:r>
        <w:rPr>
          <w:rFonts w:hint="eastAsia"/>
        </w:rPr>
        <w:t>локальных</w:t>
      </w:r>
      <w:r>
        <w:t xml:space="preserve"> 171 </w:t>
      </w:r>
      <w:r>
        <w:rPr>
          <w:rFonts w:hint="eastAsia"/>
        </w:rPr>
        <w:t>продовольственных</w:t>
      </w:r>
      <w:r>
        <w:t xml:space="preserve"> </w:t>
      </w:r>
      <w:r>
        <w:rPr>
          <w:rFonts w:hint="eastAsia"/>
        </w:rPr>
        <w:t>рынков</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r>
        <w:t>)</w:t>
      </w:r>
    </w:p>
    <w:p w14:paraId="54BA6A64" w14:textId="77777777" w:rsidR="007E5E8D" w:rsidRDefault="007E5E8D" w:rsidP="007E5E8D"/>
    <w:p w14:paraId="0E905818" w14:textId="77777777" w:rsidR="007E5E8D" w:rsidRDefault="007E5E8D" w:rsidP="007E5E8D">
      <w:r>
        <w:rPr>
          <w:rFonts w:hint="eastAsia"/>
        </w:rPr>
        <w:t>Заключение</w:t>
      </w:r>
    </w:p>
    <w:p w14:paraId="52905B6C" w14:textId="77777777" w:rsidR="007E5E8D" w:rsidRDefault="007E5E8D" w:rsidP="007E5E8D"/>
    <w:p w14:paraId="07101BC0" w14:textId="77777777" w:rsidR="007E5E8D" w:rsidRDefault="007E5E8D" w:rsidP="007E5E8D">
      <w:r>
        <w:rPr>
          <w:rFonts w:hint="eastAsia"/>
        </w:rPr>
        <w:t>Список</w:t>
      </w:r>
      <w:r>
        <w:t xml:space="preserve"> </w:t>
      </w:r>
      <w:r>
        <w:rPr>
          <w:rFonts w:hint="eastAsia"/>
        </w:rPr>
        <w:t>использованных</w:t>
      </w:r>
      <w:r>
        <w:t xml:space="preserve"> </w:t>
      </w:r>
      <w:r>
        <w:rPr>
          <w:rFonts w:hint="eastAsia"/>
        </w:rPr>
        <w:t>источников</w:t>
      </w:r>
    </w:p>
    <w:p w14:paraId="10053C3E" w14:textId="77777777" w:rsidR="007E5E8D" w:rsidRDefault="007E5E8D" w:rsidP="007E5E8D"/>
    <w:p w14:paraId="45C4BC3A" w14:textId="33E4BF6F" w:rsidR="007E5E8D" w:rsidRPr="007E5E8D" w:rsidRDefault="007E5E8D" w:rsidP="007E5E8D">
      <w:r>
        <w:rPr>
          <w:rFonts w:hint="eastAsia"/>
        </w:rPr>
        <w:t>Приложения</w:t>
      </w:r>
    </w:p>
    <w:sectPr w:rsidR="007E5E8D" w:rsidRPr="007E5E8D" w:rsidSect="00207D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7F99" w14:textId="77777777" w:rsidR="00207D5E" w:rsidRDefault="00207D5E">
      <w:pPr>
        <w:spacing w:after="0" w:line="240" w:lineRule="auto"/>
      </w:pPr>
      <w:r>
        <w:separator/>
      </w:r>
    </w:p>
  </w:endnote>
  <w:endnote w:type="continuationSeparator" w:id="0">
    <w:p w14:paraId="181D818C" w14:textId="77777777" w:rsidR="00207D5E" w:rsidRDefault="0020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4DB4" w14:textId="77777777" w:rsidR="00207D5E" w:rsidRDefault="00207D5E"/>
    <w:p w14:paraId="0A36A63F" w14:textId="77777777" w:rsidR="00207D5E" w:rsidRDefault="00207D5E"/>
    <w:p w14:paraId="6D9466AC" w14:textId="77777777" w:rsidR="00207D5E" w:rsidRDefault="00207D5E"/>
    <w:p w14:paraId="7133BFA1" w14:textId="77777777" w:rsidR="00207D5E" w:rsidRDefault="00207D5E"/>
    <w:p w14:paraId="694B7A19" w14:textId="77777777" w:rsidR="00207D5E" w:rsidRDefault="00207D5E"/>
    <w:p w14:paraId="0F97FF9B" w14:textId="77777777" w:rsidR="00207D5E" w:rsidRDefault="00207D5E"/>
    <w:p w14:paraId="55358DB6" w14:textId="77777777" w:rsidR="00207D5E" w:rsidRDefault="00207D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C9C359" wp14:editId="2A5825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A75A5" w14:textId="77777777" w:rsidR="00207D5E" w:rsidRDefault="00207D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C9C3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9A75A5" w14:textId="77777777" w:rsidR="00207D5E" w:rsidRDefault="00207D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8A65FF" w14:textId="77777777" w:rsidR="00207D5E" w:rsidRDefault="00207D5E"/>
    <w:p w14:paraId="1277AA2D" w14:textId="77777777" w:rsidR="00207D5E" w:rsidRDefault="00207D5E"/>
    <w:p w14:paraId="13C83F38" w14:textId="77777777" w:rsidR="00207D5E" w:rsidRDefault="00207D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9E60B1" wp14:editId="60F01C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56CB4" w14:textId="77777777" w:rsidR="00207D5E" w:rsidRDefault="00207D5E"/>
                          <w:p w14:paraId="229811A1" w14:textId="77777777" w:rsidR="00207D5E" w:rsidRDefault="00207D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9E60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356CB4" w14:textId="77777777" w:rsidR="00207D5E" w:rsidRDefault="00207D5E"/>
                    <w:p w14:paraId="229811A1" w14:textId="77777777" w:rsidR="00207D5E" w:rsidRDefault="00207D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2DFAAC" w14:textId="77777777" w:rsidR="00207D5E" w:rsidRDefault="00207D5E"/>
    <w:p w14:paraId="72F65C37" w14:textId="77777777" w:rsidR="00207D5E" w:rsidRDefault="00207D5E">
      <w:pPr>
        <w:rPr>
          <w:sz w:val="2"/>
          <w:szCs w:val="2"/>
        </w:rPr>
      </w:pPr>
    </w:p>
    <w:p w14:paraId="703CB1F9" w14:textId="77777777" w:rsidR="00207D5E" w:rsidRDefault="00207D5E"/>
    <w:p w14:paraId="6384915F" w14:textId="77777777" w:rsidR="00207D5E" w:rsidRDefault="00207D5E">
      <w:pPr>
        <w:spacing w:after="0" w:line="240" w:lineRule="auto"/>
      </w:pPr>
    </w:p>
  </w:footnote>
  <w:footnote w:type="continuationSeparator" w:id="0">
    <w:p w14:paraId="2E6087BB" w14:textId="77777777" w:rsidR="00207D5E" w:rsidRDefault="00207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5E"/>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8453</TotalTime>
  <Pages>2</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1129</cp:revision>
  <cp:lastPrinted>2009-02-06T05:36:00Z</cp:lastPrinted>
  <dcterms:created xsi:type="dcterms:W3CDTF">2024-04-09T10:20:00Z</dcterms:created>
  <dcterms:modified xsi:type="dcterms:W3CDTF">2024-04-21T11:05:00Z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