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9F27" w14:textId="77777777" w:rsidR="008A576A" w:rsidRDefault="008A576A" w:rsidP="008A576A">
      <w:pPr>
        <w:pStyle w:val="afffffffffffffffffffffffffff5"/>
        <w:rPr>
          <w:rFonts w:ascii="Verdana" w:hAnsi="Verdana"/>
          <w:color w:val="000000"/>
          <w:sz w:val="21"/>
          <w:szCs w:val="21"/>
        </w:rPr>
      </w:pPr>
      <w:r>
        <w:rPr>
          <w:rFonts w:ascii="Helvetica Neue" w:hAnsi="Helvetica Neue"/>
          <w:b/>
          <w:bCs w:val="0"/>
          <w:color w:val="222222"/>
          <w:sz w:val="21"/>
          <w:szCs w:val="21"/>
        </w:rPr>
        <w:t>Трухин, Валерий Николаевич.</w:t>
      </w:r>
    </w:p>
    <w:p w14:paraId="6719A482" w14:textId="77777777" w:rsidR="008A576A" w:rsidRDefault="008A576A" w:rsidP="008A576A">
      <w:pPr>
        <w:pStyle w:val="20"/>
        <w:spacing w:before="0" w:after="312"/>
        <w:rPr>
          <w:rFonts w:ascii="Arial" w:hAnsi="Arial" w:cs="Arial"/>
          <w:caps/>
          <w:color w:val="333333"/>
          <w:sz w:val="27"/>
          <w:szCs w:val="27"/>
        </w:rPr>
      </w:pPr>
      <w:r>
        <w:rPr>
          <w:rFonts w:ascii="Helvetica Neue" w:hAnsi="Helvetica Neue" w:cs="Arial"/>
          <w:caps/>
          <w:color w:val="222222"/>
          <w:sz w:val="21"/>
          <w:szCs w:val="21"/>
        </w:rPr>
        <w:t>Терагерцовая когерентная спектроскопия и ближнепольная микроскопия полупроводников и полупроводниковых структур : диссертация ... доктора физико-математических наук : 01.04.05 / Трухин Валерий Николаевич ; [Место защиты: ФГАОУ ВО «Национальный исследовательский университет ИТМО»]. - Санкт-Петербург, 2021. - 502 с. : ил.; 14,5х20,5 см.</w:t>
      </w:r>
    </w:p>
    <w:p w14:paraId="5DC90D7B" w14:textId="77777777" w:rsidR="008A576A" w:rsidRDefault="008A576A" w:rsidP="008A576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Трухин Валерий Николаевич</w:t>
      </w:r>
    </w:p>
    <w:p w14:paraId="0517040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F011F1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912537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F1949E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68353A4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0965F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Терагерцовые широкоапертурные полупроводниковые</w:t>
      </w:r>
    </w:p>
    <w:p w14:paraId="4C99D36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антенны</w:t>
      </w:r>
    </w:p>
    <w:p w14:paraId="4450F1DC"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Введение……………………………………………………………..…</w:t>
      </w:r>
    </w:p>
    <w:p w14:paraId="705B6906"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Генерация терагерцового излучения в широкоапертурных</w:t>
      </w:r>
    </w:p>
    <w:p w14:paraId="7DD8FEC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антеннах …………………………………………...…106</w:t>
      </w:r>
    </w:p>
    <w:p w14:paraId="08B39614"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Эффекты насыщения при генерации терагерцового излучения в</w:t>
      </w:r>
    </w:p>
    <w:p w14:paraId="6C91392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широкоапертурных полупроводниковых</w:t>
      </w:r>
    </w:p>
    <w:p w14:paraId="1A49AC3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антеннах………………………..……………………………………………</w:t>
      </w:r>
    </w:p>
    <w:p w14:paraId="17606BF6"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1.3.1 Теоретические исследования явлений генерации</w:t>
      </w:r>
    </w:p>
    <w:p w14:paraId="691A75C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терагерцового излучения в фотопроводящих средах при высоком</w:t>
      </w:r>
    </w:p>
    <w:p w14:paraId="372498E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уровне возбуждения и определение условий эффективной генерации</w:t>
      </w:r>
    </w:p>
    <w:p w14:paraId="120B82D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5EA6EAD6"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1.3.2 Экспериментальные исследования процесса генерации</w:t>
      </w:r>
    </w:p>
    <w:p w14:paraId="448BFC3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терагерцового излучения в полупроводниковых антеннах при</w:t>
      </w:r>
    </w:p>
    <w:p w14:paraId="4956C59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высоком оптическом уровне возбуждения.…………………….…</w:t>
      </w:r>
    </w:p>
    <w:p w14:paraId="20E6C08B"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Выводы к главе 1………………………………………………………</w:t>
      </w:r>
    </w:p>
    <w:p w14:paraId="4F755F0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Генерация электромагнитного излучения в нитевидных</w:t>
      </w:r>
    </w:p>
    <w:p w14:paraId="64CC454B"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нанокристаллах на основе полупроводников GaAs и AlGaAs при возбуждении</w:t>
      </w:r>
    </w:p>
    <w:p w14:paraId="0B8B4AB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фемтосекундными световыми импульсами</w:t>
      </w:r>
    </w:p>
    <w:p w14:paraId="79BDA9E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7C2C5DA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Синтез полупроводниковых нитевидных нанокристаллов………</w:t>
      </w:r>
    </w:p>
    <w:p w14:paraId="4D10F1C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2.2.1 Механизм роста ПЖК (пар -жидкость-кристалл) и</w:t>
      </w:r>
    </w:p>
    <w:p w14:paraId="1E186F1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на его основе полупроводниковых нитевидных</w:t>
      </w:r>
    </w:p>
    <w:p w14:paraId="2A6A41E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нанокристаллов ………………………………………………………</w:t>
      </w:r>
    </w:p>
    <w:p w14:paraId="496F53D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w:t>
      </w:r>
    </w:p>
    <w:p w14:paraId="4EF07B4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2.2.2 Синтез периодических структур полупроводниковых</w:t>
      </w:r>
    </w:p>
    <w:p w14:paraId="7AB55B2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нитевидных нанокристаллов методом селективной эпитаксии. .…178</w:t>
      </w:r>
    </w:p>
    <w:p w14:paraId="1A75FE1F"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2.2.3 Характеризация синтезированных образцов методами</w:t>
      </w:r>
    </w:p>
    <w:p w14:paraId="3BA2ABE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электронной микроскопии……………………………………..……</w:t>
      </w:r>
    </w:p>
    <w:p w14:paraId="6AAA739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2.2.4. Характеристики исследуемых образцов……………………</w:t>
      </w:r>
    </w:p>
    <w:p w14:paraId="2820850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Генерация терагерцового излучения в нитевидных нанокристаллах на</w:t>
      </w:r>
    </w:p>
    <w:p w14:paraId="029C20FC"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полупроводника GaAs ……………………………</w:t>
      </w:r>
    </w:p>
    <w:p w14:paraId="3AAA02F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2.3.1 Определение вклада эффекта оптического выпрямления в</w:t>
      </w:r>
    </w:p>
    <w:p w14:paraId="273FB584"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 генерации ТГц излучения в нанопроводах………………</w:t>
      </w:r>
    </w:p>
    <w:p w14:paraId="52234AE4"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2.3.2 Исследование угловых и поляризационных зависимостей</w:t>
      </w:r>
    </w:p>
    <w:p w14:paraId="2EFCE0A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интенсивности ТГц излучения и коэффициента отражения</w:t>
      </w:r>
    </w:p>
    <w:p w14:paraId="36440A24"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возбуждающего ИК импульса ………………………………………</w:t>
      </w:r>
    </w:p>
    <w:p w14:paraId="6B45D0E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2.3.3 Исследование ТГц генерации при различных уровнях</w:t>
      </w:r>
    </w:p>
    <w:p w14:paraId="706B44B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возбуждения …………………………………………...………..……</w:t>
      </w:r>
    </w:p>
    <w:p w14:paraId="5E381FC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Генерация терагерцового излучения в нитевидных нанокристаллах на</w:t>
      </w:r>
    </w:p>
    <w:p w14:paraId="2A282CE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полупроводника AlGaAs…………………..………………………</w:t>
      </w:r>
    </w:p>
    <w:p w14:paraId="624E527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Выводы к главе</w:t>
      </w:r>
    </w:p>
    <w:p w14:paraId="71BE3E7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Эффект Ми и генерация терагерцового излучения в периодических</w:t>
      </w:r>
    </w:p>
    <w:p w14:paraId="2A6F9E5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 на основе полупроводниковых нитевидных</w:t>
      </w:r>
    </w:p>
    <w:p w14:paraId="171A6F8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нанокристаллов…………………………………………………………………217</w:t>
      </w:r>
    </w:p>
    <w:p w14:paraId="6C34AA6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Введение……………………………………………………….…….…217</w:t>
      </w:r>
    </w:p>
    <w:p w14:paraId="3B7981D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Рассеяние Ми…………………………………………………….……</w:t>
      </w:r>
    </w:p>
    <w:p w14:paraId="3F76E1E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процессов терагерцовой генерации в периодических</w:t>
      </w:r>
    </w:p>
    <w:p w14:paraId="4EC5621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 полупроводниковых нитевидных нанокристаллов на основе</w:t>
      </w:r>
    </w:p>
    <w:p w14:paraId="0550D9E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GaAs…………………………………………………………………………</w:t>
      </w:r>
    </w:p>
    <w:p w14:paraId="09C4730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Исследование процессов терагерцовой генерации в</w:t>
      </w:r>
    </w:p>
    <w:p w14:paraId="507E5E1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нитевидных нанокристаллах на основе GaAs,</w:t>
      </w:r>
    </w:p>
    <w:p w14:paraId="1AEB695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пассивированных AlGaAs…………………………………………………</w:t>
      </w:r>
    </w:p>
    <w:p w14:paraId="5434630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Выводы к главе 3……………………………………...……</w:t>
      </w:r>
    </w:p>
    <w:p w14:paraId="78C6ECA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w:t>
      </w:r>
    </w:p>
    <w:p w14:paraId="027109C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релаксационных и рекомбинационных процессов</w:t>
      </w:r>
    </w:p>
    <w:p w14:paraId="4591B63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носителей заряда и их транспорта в полупроводниковых нитевидных</w:t>
      </w:r>
    </w:p>
    <w:p w14:paraId="020762E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нанокристаллах………………………………………………………...………</w:t>
      </w:r>
    </w:p>
    <w:p w14:paraId="7069EE0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Введение……………………………………………….………………250</w:t>
      </w:r>
    </w:p>
    <w:p w14:paraId="2ADCEED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Схема экспериментальной установки optical-pump terahertz generation-</w:t>
      </w:r>
    </w:p>
    <w:p w14:paraId="78C3815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probe time-domain spectroscopy………………………………...……………250</w:t>
      </w:r>
    </w:p>
    <w:p w14:paraId="7F462BF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Исследование релаксационных и рекомбинационных процессов</w:t>
      </w:r>
    </w:p>
    <w:p w14:paraId="42118DA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носителей заряда и их транспорта в полупроводниковых нитевидных</w:t>
      </w:r>
    </w:p>
    <w:p w14:paraId="3674214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нанокристаллах на основе AlGaAs…………………………………………254</w:t>
      </w:r>
    </w:p>
    <w:p w14:paraId="202E547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Исследование релаксационных и рекомбинационных процессов</w:t>
      </w:r>
    </w:p>
    <w:p w14:paraId="2C6A929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носителей заряда и их транспорта в периодических структурах</w:t>
      </w:r>
    </w:p>
    <w:p w14:paraId="0F85E03B"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нитевидных нанокристаллах на основе GaAs……</w:t>
      </w:r>
    </w:p>
    <w:p w14:paraId="1DF7EE3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Выводы к главе 4………...………………………………….…………</w:t>
      </w:r>
    </w:p>
    <w:p w14:paraId="4B7A38A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Терагерцовая ближнепольная микроскопия ………………..…</w:t>
      </w:r>
    </w:p>
    <w:p w14:paraId="2ADB360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Введение……………………………………………………………..…276</w:t>
      </w:r>
    </w:p>
    <w:p w14:paraId="36B3A313"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Терагерцовый сканирующий зондовый микроскоп………………</w:t>
      </w:r>
    </w:p>
    <w:p w14:paraId="2483DA2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Электрохимическое изготовления нанозондов в слое электролита…296</w:t>
      </w:r>
    </w:p>
    <w:p w14:paraId="71550A9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Метод выделения дифференциального сигнала..……………………</w:t>
      </w:r>
    </w:p>
    <w:p w14:paraId="66844FCB"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5.5 Экспериментальное исследование зависимости геометрии зонда на</w:t>
      </w:r>
    </w:p>
    <w:p w14:paraId="7CF6123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эффект усиления рассеяния ТГц излучения………………………………306</w:t>
      </w:r>
    </w:p>
    <w:p w14:paraId="072577F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5.6 Экспериментальное исследование влияния параметров модуляции</w:t>
      </w:r>
    </w:p>
    <w:p w14:paraId="4376EF4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зонда на спектральные характеристики терагерцового</w:t>
      </w:r>
    </w:p>
    <w:p w14:paraId="44C56BE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регистрируемого в дальней зоне…………………………..…</w:t>
      </w:r>
    </w:p>
    <w:p w14:paraId="64C8535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5.7 Выводы к главе 5……………………………………………….……</w:t>
      </w:r>
    </w:p>
    <w:p w14:paraId="7432A1DF"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Краевые терагерцовые электромагнитные волны………….…</w:t>
      </w:r>
    </w:p>
    <w:p w14:paraId="5578E3B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Введение……………………………………………………………</w:t>
      </w:r>
    </w:p>
    <w:p w14:paraId="19C4DF7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Экспериментальные результаты по дифракции электромагнитного</w:t>
      </w:r>
    </w:p>
    <w:p w14:paraId="30BE897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на конусообразном металлическом зонде и полубесконечном</w:t>
      </w:r>
    </w:p>
    <w:p w14:paraId="18AD5A6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металлическом цилиндре …………………………………………………</w:t>
      </w:r>
    </w:p>
    <w:p w14:paraId="4D71DAA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w:t>
      </w:r>
    </w:p>
    <w:p w14:paraId="23DE7CE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Теоретическое исследование дифракции ограниченного пучка</w:t>
      </w:r>
    </w:p>
    <w:p w14:paraId="296A9F4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терагерцового излучения на полубесконечном металлическом тонком</w:t>
      </w:r>
    </w:p>
    <w:p w14:paraId="7A6C6BAF"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цилиндре……………………………………………………………………</w:t>
      </w:r>
    </w:p>
    <w:p w14:paraId="2C6C0812"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6.4 Выводы к главе 6……………………………………….……………</w:t>
      </w:r>
    </w:p>
    <w:p w14:paraId="477E58C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Терагерцовая ближнепольная микроскопия полупроводников и</w:t>
      </w:r>
    </w:p>
    <w:p w14:paraId="5521AE8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наноструктур…………………………………….….…</w:t>
      </w:r>
    </w:p>
    <w:p w14:paraId="08305246"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 Определение пространственного распределения концентрации</w:t>
      </w:r>
    </w:p>
    <w:p w14:paraId="40D0FEE0"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носителей заряда в элементах микроэлектроники и оптоэлектроники</w:t>
      </w:r>
    </w:p>
    <w:p w14:paraId="2CCEC11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7.1.1 Методика определения концентрации носителей заряда в</w:t>
      </w:r>
    </w:p>
    <w:p w14:paraId="12D2C13D"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наноструктурах на основе кривых</w:t>
      </w:r>
    </w:p>
    <w:p w14:paraId="3A4BFCE1"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подвода……………………………………………………………………</w:t>
      </w:r>
    </w:p>
    <w:p w14:paraId="103114A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7.1.2 Методика определения концентрации носителей заряда в</w:t>
      </w:r>
    </w:p>
    <w:p w14:paraId="45F277D4"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наноструктурах на основе спектрального анализа</w:t>
      </w:r>
    </w:p>
    <w:p w14:paraId="01EBD118"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7.2 Экспериментальное исследование пространственного распределения</w:t>
      </w:r>
    </w:p>
    <w:p w14:paraId="4EC1275C"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концентрации носителей заряда в полупроводниковых элементах</w:t>
      </w:r>
    </w:p>
    <w:p w14:paraId="630FE39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микроэлектроники и оптоэлектроники……………………………….…</w:t>
      </w:r>
    </w:p>
    <w:p w14:paraId="739C0427"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7.3 Выводы к главе 7…………………………….………………….……</w:t>
      </w:r>
    </w:p>
    <w:p w14:paraId="4358519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E3FE135"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3AF7AA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Благодарности..…………………………………………………………………365</w:t>
      </w:r>
    </w:p>
    <w:p w14:paraId="5E02498A"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литературы.……………………………………….……………………366</w:t>
      </w:r>
    </w:p>
    <w:p w14:paraId="18CC154B"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Расчет распределения тока в однопроводной антенне бегущей</w:t>
      </w:r>
    </w:p>
    <w:p w14:paraId="68598FC6"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 при рассеянии плоской электромагнитной волны в ограниченной</w:t>
      </w:r>
    </w:p>
    <w:p w14:paraId="4EED7B3E"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области………………………………………………………………………385</w:t>
      </w:r>
    </w:p>
    <w:p w14:paraId="079DCAF9" w14:textId="77777777" w:rsidR="008A576A" w:rsidRDefault="008A576A" w:rsidP="008A57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(обязательное) Публикации по теме диссертации….......…</w:t>
      </w:r>
    </w:p>
    <w:p w14:paraId="071EBB05" w14:textId="73375769" w:rsidR="00E67B85" w:rsidRPr="008A576A" w:rsidRDefault="00E67B85" w:rsidP="008A576A"/>
    <w:sectPr w:rsidR="00E67B85" w:rsidRPr="008A57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9E75" w14:textId="77777777" w:rsidR="00F56C71" w:rsidRDefault="00F56C71">
      <w:pPr>
        <w:spacing w:after="0" w:line="240" w:lineRule="auto"/>
      </w:pPr>
      <w:r>
        <w:separator/>
      </w:r>
    </w:p>
  </w:endnote>
  <w:endnote w:type="continuationSeparator" w:id="0">
    <w:p w14:paraId="5144326F" w14:textId="77777777" w:rsidR="00F56C71" w:rsidRDefault="00F5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77C0" w14:textId="77777777" w:rsidR="00F56C71" w:rsidRDefault="00F56C71"/>
    <w:p w14:paraId="4887C370" w14:textId="77777777" w:rsidR="00F56C71" w:rsidRDefault="00F56C71"/>
    <w:p w14:paraId="1B616C7E" w14:textId="77777777" w:rsidR="00F56C71" w:rsidRDefault="00F56C71"/>
    <w:p w14:paraId="038BD839" w14:textId="77777777" w:rsidR="00F56C71" w:rsidRDefault="00F56C71"/>
    <w:p w14:paraId="26F2A9E5" w14:textId="77777777" w:rsidR="00F56C71" w:rsidRDefault="00F56C71"/>
    <w:p w14:paraId="466C8FF5" w14:textId="77777777" w:rsidR="00F56C71" w:rsidRDefault="00F56C71"/>
    <w:p w14:paraId="4DDB74B5" w14:textId="77777777" w:rsidR="00F56C71" w:rsidRDefault="00F56C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CE48E8" wp14:editId="5FCFAD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0CA8" w14:textId="77777777" w:rsidR="00F56C71" w:rsidRDefault="00F56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CE48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40CA8" w14:textId="77777777" w:rsidR="00F56C71" w:rsidRDefault="00F56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192143" w14:textId="77777777" w:rsidR="00F56C71" w:rsidRDefault="00F56C71"/>
    <w:p w14:paraId="1A1DFB8E" w14:textId="77777777" w:rsidR="00F56C71" w:rsidRDefault="00F56C71"/>
    <w:p w14:paraId="0B4845F0" w14:textId="77777777" w:rsidR="00F56C71" w:rsidRDefault="00F56C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3EAF7B" wp14:editId="28DEE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5B76B" w14:textId="77777777" w:rsidR="00F56C71" w:rsidRDefault="00F56C71"/>
                          <w:p w14:paraId="2ADA6AC0" w14:textId="77777777" w:rsidR="00F56C71" w:rsidRDefault="00F56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EAF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5B76B" w14:textId="77777777" w:rsidR="00F56C71" w:rsidRDefault="00F56C71"/>
                    <w:p w14:paraId="2ADA6AC0" w14:textId="77777777" w:rsidR="00F56C71" w:rsidRDefault="00F56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FC95F" w14:textId="77777777" w:rsidR="00F56C71" w:rsidRDefault="00F56C71"/>
    <w:p w14:paraId="68CD42C3" w14:textId="77777777" w:rsidR="00F56C71" w:rsidRDefault="00F56C71">
      <w:pPr>
        <w:rPr>
          <w:sz w:val="2"/>
          <w:szCs w:val="2"/>
        </w:rPr>
      </w:pPr>
    </w:p>
    <w:p w14:paraId="2587196B" w14:textId="77777777" w:rsidR="00F56C71" w:rsidRDefault="00F56C71"/>
    <w:p w14:paraId="4AE6EAE6" w14:textId="77777777" w:rsidR="00F56C71" w:rsidRDefault="00F56C71">
      <w:pPr>
        <w:spacing w:after="0" w:line="240" w:lineRule="auto"/>
      </w:pPr>
    </w:p>
  </w:footnote>
  <w:footnote w:type="continuationSeparator" w:id="0">
    <w:p w14:paraId="2856BE9C" w14:textId="77777777" w:rsidR="00F56C71" w:rsidRDefault="00F56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71"/>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119033</TotalTime>
  <Pages>6</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2699</cp:revision>
  <cp:lastPrinted>2009-02-06T05:36:00Z</cp:lastPrinted>
  <dcterms:created xsi:type="dcterms:W3CDTF">2024-01-07T13:43:00Z</dcterms:created>
  <dcterms:modified xsi:type="dcterms:W3CDTF">2025-06-20T19:35:00Z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