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B17ED" w14:textId="77777777" w:rsidR="007B6A6C" w:rsidRDefault="007B6A6C" w:rsidP="007B6A6C">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состояния и перспектив развития малого предпринимательства в регионах Российской Федерации</w:t>
      </w:r>
    </w:p>
    <w:p w14:paraId="35919FC5" w14:textId="77777777" w:rsidR="007B6A6C" w:rsidRDefault="007B6A6C" w:rsidP="007B6A6C">
      <w:pPr>
        <w:rPr>
          <w:rFonts w:ascii="Verdana" w:hAnsi="Verdana"/>
          <w:color w:val="000000"/>
          <w:sz w:val="18"/>
          <w:szCs w:val="18"/>
          <w:shd w:val="clear" w:color="auto" w:fill="FFFFFF"/>
        </w:rPr>
      </w:pPr>
    </w:p>
    <w:p w14:paraId="2EAB1572" w14:textId="77777777" w:rsidR="007B6A6C" w:rsidRDefault="007B6A6C" w:rsidP="007B6A6C">
      <w:pPr>
        <w:rPr>
          <w:rFonts w:ascii="Verdana" w:hAnsi="Verdana"/>
          <w:color w:val="000000"/>
          <w:sz w:val="18"/>
          <w:szCs w:val="18"/>
          <w:shd w:val="clear" w:color="auto" w:fill="FFFFFF"/>
        </w:rPr>
      </w:pPr>
    </w:p>
    <w:p w14:paraId="44572A78" w14:textId="77777777" w:rsidR="007B6A6C" w:rsidRDefault="007B6A6C" w:rsidP="007B6A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Манухина, Анна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F050646"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2012</w:t>
      </w:r>
    </w:p>
    <w:p w14:paraId="5ECE8C9C" w14:textId="77777777" w:rsidR="007B6A6C" w:rsidRDefault="007B6A6C" w:rsidP="007B6A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F52D11"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Манухина, Анна Владимировна</w:t>
      </w:r>
    </w:p>
    <w:p w14:paraId="3CCEAA56" w14:textId="77777777" w:rsidR="007B6A6C" w:rsidRDefault="007B6A6C" w:rsidP="007B6A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6971D1"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B405130" w14:textId="77777777" w:rsidR="007B6A6C" w:rsidRDefault="007B6A6C" w:rsidP="007B6A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779EB8"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Москва</w:t>
      </w:r>
    </w:p>
    <w:p w14:paraId="1110AB20" w14:textId="77777777" w:rsidR="007B6A6C" w:rsidRDefault="007B6A6C" w:rsidP="007B6A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819988"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08.00.12</w:t>
      </w:r>
    </w:p>
    <w:p w14:paraId="51EBC501" w14:textId="77777777" w:rsidR="007B6A6C" w:rsidRDefault="007B6A6C" w:rsidP="007B6A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F1A5F5"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D7885BD" w14:textId="77777777" w:rsidR="007B6A6C" w:rsidRDefault="007B6A6C" w:rsidP="007B6A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AF866A" w14:textId="77777777" w:rsidR="007B6A6C" w:rsidRDefault="007B6A6C" w:rsidP="007B6A6C">
      <w:pPr>
        <w:spacing w:line="270" w:lineRule="atLeast"/>
        <w:rPr>
          <w:rFonts w:ascii="Verdana" w:hAnsi="Verdana"/>
          <w:color w:val="000000"/>
          <w:sz w:val="18"/>
          <w:szCs w:val="18"/>
        </w:rPr>
      </w:pPr>
      <w:r>
        <w:rPr>
          <w:rFonts w:ascii="Verdana" w:hAnsi="Verdana"/>
          <w:color w:val="000000"/>
          <w:sz w:val="18"/>
          <w:szCs w:val="18"/>
        </w:rPr>
        <w:t>195</w:t>
      </w:r>
    </w:p>
    <w:p w14:paraId="0FC479C9" w14:textId="77777777" w:rsidR="007B6A6C" w:rsidRDefault="007B6A6C" w:rsidP="007B6A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Манухина, Анна Владимировна</w:t>
      </w:r>
    </w:p>
    <w:p w14:paraId="7F80CF5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9FF73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Малое и среднее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как объект статистического изучения.-.</w:t>
      </w:r>
    </w:p>
    <w:p w14:paraId="12DC6130"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Критерии определения и методология статистического наблюдения за деятельностью субъектов</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и среднего предпринимательства в России.</w:t>
      </w:r>
    </w:p>
    <w:p w14:paraId="2B891E3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статистического изучения деятельности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465A0604"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Социально-экономические факторы, определяющие формирование и развитие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РФ.</w:t>
      </w:r>
    </w:p>
    <w:p w14:paraId="06A5AAF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тенденций развития малого бизнеса в субъектах РФ.</w:t>
      </w:r>
    </w:p>
    <w:p w14:paraId="1C9C5B3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Региональная дифференциация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малого бизнеса в РФ.</w:t>
      </w:r>
    </w:p>
    <w:p w14:paraId="3564EBA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источников финансирования малого и среднего предпринимательства.</w:t>
      </w:r>
    </w:p>
    <w:p w14:paraId="7BB1643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Экономико-статистическое моделирование основных показателей развития малого бизнеса в</w:t>
      </w:r>
      <w:r>
        <w:rPr>
          <w:rStyle w:val="WW8Num2z0"/>
          <w:rFonts w:ascii="Verdana" w:hAnsi="Verdana"/>
          <w:color w:val="000000"/>
          <w:sz w:val="18"/>
          <w:szCs w:val="18"/>
        </w:rPr>
        <w:t> </w:t>
      </w:r>
      <w:r>
        <w:rPr>
          <w:rStyle w:val="WW8Num3z0"/>
          <w:rFonts w:ascii="Verdana" w:hAnsi="Verdana"/>
          <w:color w:val="4682B4"/>
          <w:sz w:val="18"/>
          <w:szCs w:val="18"/>
        </w:rPr>
        <w:t>регионах</w:t>
      </w:r>
      <w:r>
        <w:rPr>
          <w:rStyle w:val="WW8Num2z0"/>
          <w:rFonts w:ascii="Verdana" w:hAnsi="Verdana"/>
          <w:color w:val="000000"/>
          <w:sz w:val="18"/>
          <w:szCs w:val="18"/>
        </w:rPr>
        <w:t> </w:t>
      </w:r>
      <w:r>
        <w:rPr>
          <w:rFonts w:ascii="Verdana" w:hAnsi="Verdana"/>
          <w:color w:val="000000"/>
          <w:sz w:val="18"/>
          <w:szCs w:val="18"/>
        </w:rPr>
        <w:t>РФ.</w:t>
      </w:r>
    </w:p>
    <w:p w14:paraId="5F5EB08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влияния социально-экономических факторов на формирование малого бизнеса в регионах РФ.</w:t>
      </w:r>
    </w:p>
    <w:p w14:paraId="4EA7125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Многомерная классификация регионов РФ по условиям развития малого предпринимательства.</w:t>
      </w:r>
    </w:p>
    <w:p w14:paraId="7A788C7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развития российского рынка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малого и среднего бизнеса.</w:t>
      </w:r>
    </w:p>
    <w:p w14:paraId="7DB2B0A3" w14:textId="77777777" w:rsidR="007B6A6C" w:rsidRDefault="007B6A6C" w:rsidP="007B6A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состояния и перспектив развития малого предпринимательства в регионах Российской Федерации"</w:t>
      </w:r>
    </w:p>
    <w:p w14:paraId="4B2F4896"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Малые предприятия являются неотъемлемой частью экономики большинства развитых стран, выполняя важнейшие социально-экономические функции по обеспечению</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формированию конкурентной среды, поддержанию</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смягчению социального неравенства. На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традиционно возлагаются большие надежды по увеличению</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экономики и повышению</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w:t>
      </w:r>
    </w:p>
    <w:p w14:paraId="70008791"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Федеральным законом от 24.07.07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Российской Федерации», вступившем в силу с 1 января 2008г., были изменены критерии определения субъектов малого и среднего предпринимательства в РФ. Изменение законодательства неизбежно влияет на состояние статистики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регионах РФ. В этой связи актуальным представляется детальное исследование состояния и развития малого предпринимательства по имеющейся официальной статистической информации с учетом выделенной градации на микро, малые и средние предприятия.</w:t>
      </w:r>
    </w:p>
    <w:p w14:paraId="5F5DC726"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Малые и средние предприятия не являются уменьшенной моделью или промежуточным этапом в развитии крупной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а представляют собой самостоятельную модель со специфическими чертами и законами развития. Политика руководства страны в настоящее время направлена на популяризацию идеи предпринимательства и всестороннюю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его развития. Определяя и развивая направления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государство уделяет все возрастающее внимание его статистическому изучению. В 2011 году Федеральной службой государственной статистики было проведено второе после 2001г. сплошное статистическое наблюдение за деятельностью субъектов малого и среднего бизнеса.</w:t>
      </w:r>
    </w:p>
    <w:p w14:paraId="2BADF837"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официальным данным в России функционируют 1,6 млн. малых и средних предприятий, что составляет 34,1% всех действующих предприятий страны, на них занято 13,7 млн. чел., удельный вес работников малых и средних предприятий в общей</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численности занятых в экономике достиг 20,3%. Для сравнения отметим, что в странах ЕС в 2010г. действовало 20,8 млн. малых и средних предприятий или 99,8% всех предприятий, они предоставили 87,5 млн. рабочих мест, на которых занято 67% всех работающих. Становится очевидной недостаточная реализация потенциала российского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малого и среднего бизнеса в обеспечении занятости населения, формировании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становлении и развитии инновационной экономики в РФ.</w:t>
      </w:r>
    </w:p>
    <w:p w14:paraId="4C180FAD"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малого и среднего предпринимательства отличает высокая степень региональной дифференциации. В связи с этим возрастает значимость статистического анализа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развития этого сектора экономики, статистическое оценивание происходящих изменений и сравнительный анализ развития малого и среднего предпринимательства в региональном разрезе в целях получения аналитической и предупреждающей информации для возможного использования при оказании поддержки данному</w:t>
      </w:r>
      <w:r>
        <w:rPr>
          <w:rStyle w:val="WW8Num2z0"/>
          <w:rFonts w:ascii="Verdana" w:hAnsi="Verdana"/>
          <w:color w:val="000000"/>
          <w:sz w:val="18"/>
          <w:szCs w:val="18"/>
        </w:rPr>
        <w:t> </w:t>
      </w:r>
      <w:r>
        <w:rPr>
          <w:rStyle w:val="WW8Num3z0"/>
          <w:rFonts w:ascii="Verdana" w:hAnsi="Verdana"/>
          <w:color w:val="4682B4"/>
          <w:sz w:val="18"/>
          <w:szCs w:val="18"/>
        </w:rPr>
        <w:t>сектору</w:t>
      </w:r>
      <w:r>
        <w:rPr>
          <w:rFonts w:ascii="Verdana" w:hAnsi="Verdana"/>
          <w:color w:val="000000"/>
          <w:sz w:val="18"/>
          <w:szCs w:val="18"/>
        </w:rPr>
        <w:t>.</w:t>
      </w:r>
    </w:p>
    <w:p w14:paraId="521E3471"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Сказанное определяет актуальность выбранной темы диссертационного исследования, его научную и практическую значимость.</w:t>
      </w:r>
    </w:p>
    <w:p w14:paraId="6BCEAFA9"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функционирования малого бизнеса освещены в трудах многих зарубежных исследователей, таких как Л.Аллен, К.</w:t>
      </w:r>
      <w:r>
        <w:rPr>
          <w:rStyle w:val="WW8Num2z0"/>
          <w:rFonts w:ascii="Verdana" w:hAnsi="Verdana"/>
          <w:color w:val="000000"/>
          <w:sz w:val="18"/>
          <w:szCs w:val="18"/>
        </w:rPr>
        <w:t> </w:t>
      </w:r>
      <w:r>
        <w:rPr>
          <w:rStyle w:val="WW8Num3z0"/>
          <w:rFonts w:ascii="Verdana" w:hAnsi="Verdana"/>
          <w:color w:val="4682B4"/>
          <w:sz w:val="18"/>
          <w:szCs w:val="18"/>
        </w:rPr>
        <w:t>Веспер</w:t>
      </w:r>
      <w:r>
        <w:rPr>
          <w:rFonts w:ascii="Verdana" w:hAnsi="Verdana"/>
          <w:color w:val="000000"/>
          <w:sz w:val="18"/>
          <w:szCs w:val="18"/>
        </w:rPr>
        <w:t>, Г. Пиншот, Р. Хизрич, А.</w:t>
      </w:r>
      <w:r>
        <w:rPr>
          <w:rStyle w:val="WW8Num2z0"/>
          <w:rFonts w:ascii="Verdana" w:hAnsi="Verdana"/>
          <w:color w:val="000000"/>
          <w:sz w:val="18"/>
          <w:szCs w:val="18"/>
        </w:rPr>
        <w:t> </w:t>
      </w:r>
      <w:r>
        <w:rPr>
          <w:rStyle w:val="WW8Num3z0"/>
          <w:rFonts w:ascii="Verdana" w:hAnsi="Verdana"/>
          <w:color w:val="4682B4"/>
          <w:sz w:val="18"/>
          <w:szCs w:val="18"/>
        </w:rPr>
        <w:t>Хоскинг</w:t>
      </w:r>
      <w:r>
        <w:rPr>
          <w:rFonts w:ascii="Verdana" w:hAnsi="Verdana"/>
          <w:color w:val="000000"/>
          <w:sz w:val="18"/>
          <w:szCs w:val="18"/>
        </w:rPr>
        <w:t>, Р.Мачадо и др. Среди работ отечественных ученых по данному вопросу следует выделить труды</w:t>
      </w:r>
      <w:r>
        <w:rPr>
          <w:rStyle w:val="WW8Num2z0"/>
          <w:rFonts w:ascii="Verdana" w:hAnsi="Verdana"/>
          <w:color w:val="000000"/>
          <w:sz w:val="18"/>
          <w:szCs w:val="18"/>
        </w:rPr>
        <w:t> </w:t>
      </w:r>
      <w:r>
        <w:rPr>
          <w:rStyle w:val="WW8Num3z0"/>
          <w:rFonts w:ascii="Verdana" w:hAnsi="Verdana"/>
          <w:color w:val="4682B4"/>
          <w:sz w:val="18"/>
          <w:szCs w:val="18"/>
        </w:rPr>
        <w:t>Алимовой</w:t>
      </w:r>
      <w:r>
        <w:rPr>
          <w:rStyle w:val="WW8Num2z0"/>
          <w:rFonts w:ascii="Verdana" w:hAnsi="Verdana"/>
          <w:color w:val="000000"/>
          <w:sz w:val="18"/>
          <w:szCs w:val="18"/>
        </w:rPr>
        <w:t> </w:t>
      </w:r>
      <w:r>
        <w:rPr>
          <w:rFonts w:ascii="Verdana" w:hAnsi="Verdana"/>
          <w:color w:val="000000"/>
          <w:sz w:val="18"/>
          <w:szCs w:val="18"/>
        </w:rPr>
        <w:t>Т.А., Афанасьева В.П., Блинова А.О.,</w:t>
      </w:r>
      <w:r>
        <w:rPr>
          <w:rStyle w:val="WW8Num2z0"/>
          <w:rFonts w:ascii="Verdana" w:hAnsi="Verdana"/>
          <w:color w:val="000000"/>
          <w:sz w:val="18"/>
          <w:szCs w:val="18"/>
        </w:rPr>
        <w:t> </w:t>
      </w:r>
      <w:r>
        <w:rPr>
          <w:rStyle w:val="WW8Num3z0"/>
          <w:rFonts w:ascii="Verdana" w:hAnsi="Verdana"/>
          <w:color w:val="4682B4"/>
          <w:sz w:val="18"/>
          <w:szCs w:val="18"/>
        </w:rPr>
        <w:t>Виленского</w:t>
      </w:r>
      <w:r>
        <w:rPr>
          <w:rStyle w:val="WW8Num2z0"/>
          <w:rFonts w:ascii="Verdana" w:hAnsi="Verdana"/>
          <w:color w:val="000000"/>
          <w:sz w:val="18"/>
          <w:szCs w:val="18"/>
        </w:rPr>
        <w:t> </w:t>
      </w:r>
      <w:r>
        <w:rPr>
          <w:rFonts w:ascii="Verdana" w:hAnsi="Verdana"/>
          <w:color w:val="000000"/>
          <w:sz w:val="18"/>
          <w:szCs w:val="18"/>
        </w:rPr>
        <w:t>A.B., Лапусты М.Г., Мягкова П.А.,</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A.B., Савченко В.Е., Старостина Ю.Л.</w:t>
      </w:r>
    </w:p>
    <w:p w14:paraId="7335D3B6"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вопросах разработки методологической базы статистического исследования большую роль сыграли труды следующих ведущих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Громыко Г.Л., Дубровой Т.А.,</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Ефимовой М.Р., Завариной Е.С.,</w:t>
      </w:r>
      <w:r>
        <w:rPr>
          <w:rStyle w:val="WW8Num2z0"/>
          <w:rFonts w:ascii="Verdana" w:hAnsi="Verdana"/>
          <w:color w:val="000000"/>
          <w:sz w:val="18"/>
          <w:szCs w:val="18"/>
        </w:rPr>
        <w:t> </w:t>
      </w:r>
      <w:r>
        <w:rPr>
          <w:rStyle w:val="WW8Num3z0"/>
          <w:rFonts w:ascii="Verdana" w:hAnsi="Verdana"/>
          <w:color w:val="4682B4"/>
          <w:sz w:val="18"/>
          <w:szCs w:val="18"/>
        </w:rPr>
        <w:t>Заровой</w:t>
      </w:r>
      <w:r>
        <w:rPr>
          <w:rStyle w:val="WW8Num2z0"/>
          <w:rFonts w:ascii="Verdana" w:hAnsi="Verdana"/>
          <w:color w:val="000000"/>
          <w:sz w:val="18"/>
          <w:szCs w:val="18"/>
        </w:rPr>
        <w:t> </w:t>
      </w:r>
      <w:r>
        <w:rPr>
          <w:rFonts w:ascii="Verdana" w:hAnsi="Verdana"/>
          <w:color w:val="000000"/>
          <w:sz w:val="18"/>
          <w:szCs w:val="18"/>
        </w:rPr>
        <w:t>Е.В., Иванова Ю.Н., Мхитаряна B.C.,</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Шмойловой P.A., Юзбашева М.М. и др.</w:t>
      </w:r>
    </w:p>
    <w:p w14:paraId="7307EDEB"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публикаций и монографий обусловил необходимость более детального анализа сектора малого и среднего предпринимательства с учетом актуальных изменений в законодательстве и практике статистического учета, а также вследствие необходимости мониторинга состояния, развития и совершенствования научных разработок в целях повышения эффективности управления данным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Fonts w:ascii="Verdana" w:hAnsi="Verdana"/>
          <w:color w:val="000000"/>
          <w:sz w:val="18"/>
          <w:szCs w:val="18"/>
        </w:rPr>
        <w:t>.</w:t>
      </w:r>
    </w:p>
    <w:p w14:paraId="123F3381"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малое предпринимательство в РФ.</w:t>
      </w:r>
    </w:p>
    <w:p w14:paraId="1DA79B54"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составляет совокупность статистических показателей и закономерности, отражающие состояние и развитие малого предпринимательства.</w:t>
      </w:r>
    </w:p>
    <w:p w14:paraId="41FEB996"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комплексное статистическое исследование развития малого предпринимательства в Российской Федерации и ее регионах.</w:t>
      </w:r>
    </w:p>
    <w:p w14:paraId="642281B0"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намеченной цели потребовало решения следующих задач:</w:t>
      </w:r>
    </w:p>
    <w:p w14:paraId="1AD620BF"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источники статистической информации о состоянии сектора малого предпринимательства в РФ;</w:t>
      </w:r>
    </w:p>
    <w:p w14:paraId="23B2F0C4"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статистическую оценку системы показателей развития малого предпринимательства;</w:t>
      </w:r>
    </w:p>
    <w:p w14:paraId="22CB5D95"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специфику зарождения малого бизнеса;</w:t>
      </w:r>
    </w:p>
    <w:p w14:paraId="6ED1D074"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тенденции развития малого предпринимательства в региональном аспекте;</w:t>
      </w:r>
    </w:p>
    <w:p w14:paraId="0236DC3E"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взаимодействия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с предприятиями малого и среднего бизнеса и проанализировать динамику объема их</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w:t>
      </w:r>
    </w:p>
    <w:p w14:paraId="0DABF1CC"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факторы, оказывающие влияние на формирование малых предприятий;</w:t>
      </w:r>
    </w:p>
    <w:p w14:paraId="1867C63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модели, отражающие основные тенденции банковского кредитования малого: и среднего предпринимательства.</w:t>
      </w:r>
    </w:p>
    <w:p w14:paraId="602C6281"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Основным 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диссертационного исследования послужили методы группировки, анализа эмпирических рядов распределения, методы корреляционно-регрессионного анализа, многомерные методы исследования зависимостей, снижения размерности и классификации, методы анализа временных рядов и прогнозирования, а также графические и табличные методы представления результатов исследования. Для обработки первичной информации использовались пакеты прикладных программ статистического анализа: Microsoft Excel, IBM SPSS Statistics 19, Statistica.</w:t>
      </w:r>
    </w:p>
    <w:p w14:paraId="21CBDAFD"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паспорта отрасли «</w:t>
      </w:r>
      <w:r>
        <w:rPr>
          <w:rStyle w:val="WW8Num3z0"/>
          <w:rFonts w:ascii="Verdana" w:hAnsi="Verdana"/>
          <w:color w:val="4682B4"/>
          <w:sz w:val="18"/>
          <w:szCs w:val="18"/>
        </w:rPr>
        <w:t>Экономические науки</w:t>
      </w:r>
      <w:r>
        <w:rPr>
          <w:rFonts w:ascii="Verdana" w:hAnsi="Verdana"/>
          <w:color w:val="000000"/>
          <w:sz w:val="18"/>
          <w:szCs w:val="18"/>
        </w:rPr>
        <w:t>»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в соответствии с пунктами по коду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г ,</w:t>
      </w:r>
    </w:p>
    <w:p w14:paraId="249CD382"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w:t>
      </w:r>
    </w:p>
    <w:p w14:paraId="2F6AF386"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4.12.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w:t>
      </w:r>
    </w:p>
    <w:p w14:paraId="350D3897"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w:t>
      </w:r>
    </w:p>
    <w:p w14:paraId="5740DBAF"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законодательные акты РФ в области развития малого и среднего предпринимательства, официальные данные Федеральной службы государственной статистики РФ, Министерства экономического развития РФ, Центрального Банка РФ, Европейской комиссии, материалы научных публикаций, периодической печати, официальных сайтов сети Internet по исследуемой тематике.</w:t>
      </w:r>
    </w:p>
    <w:p w14:paraId="6E38B8D0"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методики комплексного статистического анализа развития малого предпринимательства в регионах Российской Федерации.</w:t>
      </w:r>
    </w:p>
    <w:p w14:paraId="11170784"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и выносятся на защиту следующие наиболее значимые результаты исследования:</w:t>
      </w:r>
    </w:p>
    <w:p w14:paraId="3B88017C"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Внесены дополнения в существующую систему основных показателей статистического изучения деятельности малого предпринимательства по результатам обобщения предложений различных авторов и анализа имеющихся информационных ресурсов;</w:t>
      </w:r>
    </w:p>
    <w:p w14:paraId="6BADC42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социальные и экономические характеристики, определяющие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активность и основные группы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раннего предпринимательства;</w:t>
      </w:r>
    </w:p>
    <w:p w14:paraId="044B8276"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типологизация регионов Российской Федерации по основным статистическим показателям, определяющим уровень развития малого бизнеса;</w:t>
      </w:r>
    </w:p>
    <w:p w14:paraId="5FD89E70"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основные особенности банковского кредитования малого и среднего предпринимательства и динамика его объемов за 20092011гг. (в период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и дана оценка дифференциации регионов по этому показателю;</w:t>
      </w:r>
    </w:p>
    <w:p w14:paraId="14432A06"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и интерпретированы факторы, оказывающие влияние на результаты деятельности малых предприятий;</w:t>
      </w:r>
    </w:p>
    <w:p w14:paraId="6FAFDAE7"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Выполнена многомерная классификация регионов Российской Федерации по выявленным в работе факторам, определяющим формирование малого бизнеса;</w:t>
      </w:r>
    </w:p>
    <w:p w14:paraId="486DCEFF"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Решена задача моделирования и прогнозирования объемов предоставленных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субъектам малого и среднего предпринимательства на основе месячных данных за 2009-2012гг.</w:t>
      </w:r>
    </w:p>
    <w:p w14:paraId="37AAE8E0"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Основные результаты исследования и полученные выводы могут быть использованы Федеральной службой государственной статистики и её</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органами, Министерством экономического развития РФ, Министерством регионального развития РФ при проведении оценки состояния и принятии научно-обоснованных решений по</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развития малого и среднего предпринимательства.</w:t>
      </w:r>
    </w:p>
    <w:p w14:paraId="32B4A3DB"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подход к оценке состояния и развития малого предпринимательства и основные рекомендации, предложенные в диссертационной работе, могут быть также использованы финансово-кредитными организациями при разработке новых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продуктов для сектора и формировании региональной политики компаний.</w:t>
      </w:r>
    </w:p>
    <w:p w14:paraId="56FED12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могут использоваться в учебном процессе для преподавания дисциплин «</w:t>
      </w:r>
      <w:r>
        <w:rPr>
          <w:rStyle w:val="WW8Num3z0"/>
          <w:rFonts w:ascii="Verdana" w:hAnsi="Verdana"/>
          <w:color w:val="4682B4"/>
          <w:sz w:val="18"/>
          <w:szCs w:val="18"/>
        </w:rPr>
        <w:t>Региональная статистика</w:t>
      </w:r>
      <w:r>
        <w:rPr>
          <w:rFonts w:ascii="Verdana" w:hAnsi="Verdana"/>
          <w:color w:val="000000"/>
          <w:sz w:val="18"/>
          <w:szCs w:val="18"/>
        </w:rPr>
        <w:t>», «Социально-экономическая статистика».</w:t>
      </w:r>
    </w:p>
    <w:p w14:paraId="08AB127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 Основные положения диссертационного исследования докладывались на 24-й Всероссийской научной конференции молодых ученых и студентов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(Москва,</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2009), 26-й Всероссийской научной конференции молодых ученых и студентов «</w:t>
      </w:r>
      <w:r>
        <w:rPr>
          <w:rStyle w:val="WW8Num3z0"/>
          <w:rFonts w:ascii="Verdana" w:hAnsi="Verdana"/>
          <w:color w:val="4682B4"/>
          <w:sz w:val="18"/>
          <w:szCs w:val="18"/>
        </w:rPr>
        <w:t>Реформы в России и проблемы управления</w:t>
      </w:r>
      <w:r>
        <w:rPr>
          <w:rFonts w:ascii="Verdana" w:hAnsi="Verdana"/>
          <w:color w:val="000000"/>
          <w:sz w:val="18"/>
          <w:szCs w:val="18"/>
        </w:rPr>
        <w:t>» (Москва, ГУУ, 2011), а также обсуждались и получили одобрение на заседаниях кафедры «</w:t>
      </w:r>
      <w:r>
        <w:rPr>
          <w:rStyle w:val="WW8Num3z0"/>
          <w:rFonts w:ascii="Verdana" w:hAnsi="Verdana"/>
          <w:color w:val="4682B4"/>
          <w:sz w:val="18"/>
          <w:szCs w:val="18"/>
        </w:rPr>
        <w:t>Статистика</w:t>
      </w:r>
      <w:r>
        <w:rPr>
          <w:rFonts w:ascii="Verdana" w:hAnsi="Verdana"/>
          <w:color w:val="000000"/>
          <w:sz w:val="18"/>
          <w:szCs w:val="18"/>
        </w:rPr>
        <w:t>» Государственного университета управления.</w:t>
      </w:r>
    </w:p>
    <w:p w14:paraId="25F07A1C"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и теоретические результаты исследования используются в работе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Промсвязьбанк</w:t>
      </w:r>
      <w:r>
        <w:rPr>
          <w:rFonts w:ascii="Verdana" w:hAnsi="Verdana"/>
          <w:color w:val="000000"/>
          <w:sz w:val="18"/>
          <w:szCs w:val="18"/>
        </w:rPr>
        <w:t>» Оренбургский филиал, а также при чтении курса лекций по дисциплине «Социально-экономическая статистика» для студентов ГУУ.</w:t>
      </w:r>
    </w:p>
    <w:p w14:paraId="158948F5"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6 работах общим объемом 1,8 п.л., включая 3 работы в периодических научных журналах, рекомендованных ВАК Минобрнауки России.</w:t>
      </w:r>
    </w:p>
    <w:p w14:paraId="4EC0AF1A"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510A58F4" w14:textId="77777777" w:rsidR="007B6A6C" w:rsidRDefault="007B6A6C" w:rsidP="007B6A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Манухина, Анна Владимировна</w:t>
      </w:r>
    </w:p>
    <w:p w14:paraId="150360AF"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DA0DD76"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комплексного статистического исследования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регионах Российской Федерации в диссертационной работе были определены и решены задачи исследования источников статистической информации о состоянии</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малого предпринимательства в РФ, анализа тенденций его развития в региональном аспекте, исследования особенностей взаимодействия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с предприятиями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прогнозирования тенденции их банковского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определения основных факторов, оказывающих влияние на формирование малых предприятий.</w:t>
      </w:r>
    </w:p>
    <w:p w14:paraId="5F5CC112"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показал, что несмотря на политику руководства страны по популяризации идеи предпринимательства и всестороннюю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его развития, малое предпринимательство в нашей стране в полной мере не оправдывает возлагаемых на него надежд.</w:t>
      </w:r>
    </w:p>
    <w:p w14:paraId="0467BB24"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российскую практику определения малого предпринимательства приблизило установление единого значения критерия</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для всех видов экономической деятельности и введение дополнительного критерия -</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В соответствии с установленными критериями выделяют</w:t>
      </w:r>
      <w:r>
        <w:rPr>
          <w:rStyle w:val="WW8Num2z0"/>
          <w:rFonts w:ascii="Verdana" w:hAnsi="Verdana"/>
          <w:color w:val="000000"/>
          <w:sz w:val="18"/>
          <w:szCs w:val="18"/>
        </w:rPr>
        <w:t> </w:t>
      </w:r>
      <w:r>
        <w:rPr>
          <w:rStyle w:val="WW8Num3z0"/>
          <w:rFonts w:ascii="Verdana" w:hAnsi="Verdana"/>
          <w:color w:val="4682B4"/>
          <w:sz w:val="18"/>
          <w:szCs w:val="18"/>
        </w:rPr>
        <w:t>микропредприятия</w:t>
      </w:r>
      <w:r>
        <w:rPr>
          <w:rFonts w:ascii="Verdana" w:hAnsi="Verdana"/>
          <w:color w:val="000000"/>
          <w:sz w:val="18"/>
          <w:szCs w:val="18"/>
        </w:rPr>
        <w:t>, малые и средние предприятия.</w:t>
      </w:r>
    </w:p>
    <w:p w14:paraId="1A830143"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выявлено, что в странах ЕС насчитывается 21 миллион малых и средних предприятий, что составляет 99,8% общего числа предприятий. Для сравнения, необходимо отметить, что в РФ в начале 2011г. действовало 1,6 млн. малых и средних предприятий, что составляло 34,1% всех организаций страны. Малые и средние предприятия обеспечивают 87,5 млн. рабочих мест в Европе или 67%</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частном секторе, причем 29,8% рабочих мест приходятся на микропредприятия, 20,4% - на малые, 16,8% - на средние. Российские малые и средние предприятия обеспечили в 2011г. 13,7 млн. рабочих мест, что составило 20,3% от</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численности занятых в экономике, из которых 10,7% приходилось на малые предприятия. Малые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обеспечивают 58,4% валовой добавленной стоимости в ЕС. В РФ в 2009 г. удельный вес добавленной стоимости малых предприятий в</w:t>
      </w:r>
      <w:r>
        <w:rPr>
          <w:rStyle w:val="WW8Num2z0"/>
          <w:rFonts w:ascii="Verdana" w:hAnsi="Verdana"/>
          <w:color w:val="000000"/>
          <w:sz w:val="18"/>
          <w:szCs w:val="18"/>
        </w:rPr>
        <w:t> </w:t>
      </w:r>
      <w:r>
        <w:rPr>
          <w:rStyle w:val="WW8Num3z0"/>
          <w:rFonts w:ascii="Verdana" w:hAnsi="Verdana"/>
          <w:color w:val="4682B4"/>
          <w:sz w:val="18"/>
          <w:szCs w:val="18"/>
        </w:rPr>
        <w:t>валовом</w:t>
      </w:r>
      <w:r>
        <w:rPr>
          <w:rFonts w:ascii="Verdana" w:hAnsi="Verdana"/>
          <w:color w:val="000000"/>
          <w:sz w:val="18"/>
          <w:szCs w:val="18"/>
        </w:rPr>
        <w:t>внутреннем продукте составил 22,5%.</w:t>
      </w:r>
    </w:p>
    <w:p w14:paraId="2ED42F1F"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обобщения и анализа имеющейся статистической информации о деятельности сектора были внесены дополнения в существующую систему основных показателей статистического изучения развития малого предпринимательства.</w:t>
      </w:r>
    </w:p>
    <w:p w14:paraId="1D20928E"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существующей системы статистических показателей, характеризующих деятельность малых предприятий, предлагается проводить анализ показателей демографии предприятий, для чего необходима информация о распределении предприятий по дате начала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осуществлять учет малых предприятий по типам применения налоговых режимов и общим объемам</w:t>
      </w:r>
      <w:r>
        <w:rPr>
          <w:rStyle w:val="WW8Num2z0"/>
          <w:rFonts w:ascii="Verdana" w:hAnsi="Verdana"/>
          <w:color w:val="000000"/>
          <w:sz w:val="18"/>
          <w:szCs w:val="18"/>
        </w:rPr>
        <w:t> </w:t>
      </w:r>
      <w:r>
        <w:rPr>
          <w:rStyle w:val="WW8Num3z0"/>
          <w:rFonts w:ascii="Verdana" w:hAnsi="Verdana"/>
          <w:color w:val="4682B4"/>
          <w:sz w:val="18"/>
          <w:szCs w:val="18"/>
        </w:rPr>
        <w:t>уплаченных</w:t>
      </w:r>
      <w:r>
        <w:rPr>
          <w:rStyle w:val="WW8Num2z0"/>
          <w:rFonts w:ascii="Verdana" w:hAnsi="Verdana"/>
          <w:color w:val="000000"/>
          <w:sz w:val="18"/>
          <w:szCs w:val="18"/>
        </w:rPr>
        <w:t> </w:t>
      </w:r>
      <w:r>
        <w:rPr>
          <w:rFonts w:ascii="Verdana" w:hAnsi="Verdana"/>
          <w:color w:val="000000"/>
          <w:sz w:val="18"/>
          <w:szCs w:val="18"/>
        </w:rPr>
        <w:t>налогов, проводить анализ общих затрат на производство и реализацию продукции по статьям затрат.</w:t>
      </w:r>
    </w:p>
    <w:p w14:paraId="05A30058"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направлений совершенствования предлагается расширить комплекс показателей, характеризующих инвестиционную активность малых и средних предприятий, дополнить существующую информационную базу показателями, характеризующими возраст основных фондов, коэффициентами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 выбытия основных фондов.</w:t>
      </w:r>
    </w:p>
    <w:p w14:paraId="5950F0A1"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направления совершенствования предлагается ввести в систему показателей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малых и средних предприятий показатели, характеризующие технологический обмен (распределение организаций на приобретавшие и передававшие новые технологии), затраты на отдельные виды инновационной деятельности (исследования и разработки,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машин и оборудования, новых технологий, прав на патенты и патентных</w:t>
      </w:r>
      <w:r>
        <w:rPr>
          <w:rStyle w:val="WW8Num2z0"/>
          <w:rFonts w:ascii="Verdana" w:hAnsi="Verdana"/>
          <w:color w:val="000000"/>
          <w:sz w:val="18"/>
          <w:szCs w:val="18"/>
        </w:rPr>
        <w:t> </w:t>
      </w:r>
      <w:r>
        <w:rPr>
          <w:rStyle w:val="WW8Num3z0"/>
          <w:rFonts w:ascii="Verdana" w:hAnsi="Verdana"/>
          <w:color w:val="4682B4"/>
          <w:sz w:val="18"/>
          <w:szCs w:val="18"/>
        </w:rPr>
        <w:t>лицензий</w:t>
      </w:r>
      <w:r>
        <w:rPr>
          <w:rFonts w:ascii="Verdana" w:hAnsi="Verdana"/>
          <w:color w:val="000000"/>
          <w:sz w:val="18"/>
          <w:szCs w:val="18"/>
        </w:rPr>
        <w:t>, программных средств, обучение и подготовка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маркетинговые исследования).</w:t>
      </w:r>
    </w:p>
    <w:p w14:paraId="112C4754"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целесообразно внедрить систему показателей, характеризующих руководителей малых предприятий: их пол, возраст, уровень образования,</w:t>
      </w:r>
    </w:p>
    <w:p w14:paraId="6AB91823"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1111 г I М1 • I &gt; I ' '' / / ' ' ' опыт работы.</w:t>
      </w:r>
    </w:p>
    <w:p w14:paraId="59DFE083"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сформированная система показателей даст возможность не только детально и всесторонне отражать основные направления и результаты деятельности малого и среднего предпринимательства в стране, но и позволит выявить основные проблемы при его формировании и развитии, а также предоставит возможность для изыскания путей их устранения.</w:t>
      </w:r>
    </w:p>
    <w:p w14:paraId="7CB4EDB5"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имеющейся системы показателей деятельности малого предпринимательства позволило сделать вывод о недостаточной реализации потенциала сектора в обеспечении занятости населения, формировании</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становлении и развитии инновационной экономики в РФ.</w:t>
      </w:r>
    </w:p>
    <w:p w14:paraId="44103D14"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малый бизнес существенно пострадал, о чем свидетельствует снижение значений</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характеризующих реальную экономическую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микропредприятий</w:t>
      </w:r>
      <w:r>
        <w:rPr>
          <w:rFonts w:ascii="Verdana" w:hAnsi="Verdana"/>
          <w:color w:val="000000"/>
          <w:sz w:val="18"/>
          <w:szCs w:val="18"/>
        </w:rPr>
        <w:t>. Более крупные малые предприятия количественно</w:t>
      </w:r>
      <w:r>
        <w:rPr>
          <w:rStyle w:val="WW8Num2z0"/>
          <w:rFonts w:ascii="Verdana" w:hAnsi="Verdana"/>
          <w:color w:val="000000"/>
          <w:sz w:val="18"/>
          <w:szCs w:val="18"/>
        </w:rPr>
        <w:t> </w:t>
      </w:r>
      <w:r>
        <w:rPr>
          <w:rStyle w:val="WW8Num3z0"/>
          <w:rFonts w:ascii="Verdana" w:hAnsi="Verdana"/>
          <w:color w:val="4682B4"/>
          <w:sz w:val="18"/>
          <w:szCs w:val="18"/>
        </w:rPr>
        <w:t>сократились</w:t>
      </w:r>
      <w:r>
        <w:rPr>
          <w:rStyle w:val="WW8Num2z0"/>
          <w:rFonts w:ascii="Verdana" w:hAnsi="Verdana"/>
          <w:color w:val="000000"/>
          <w:sz w:val="18"/>
          <w:szCs w:val="18"/>
        </w:rPr>
        <w:t> </w:t>
      </w:r>
      <w:r>
        <w:rPr>
          <w:rFonts w:ascii="Verdana" w:hAnsi="Verdana"/>
          <w:color w:val="000000"/>
          <w:sz w:val="18"/>
          <w:szCs w:val="18"/>
        </w:rPr>
        <w:t>на 22,3%, однако докризисную</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превысили на 7,2%,</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 на 31,3%. Более крупные малые предприятия, обеспечивая половину рабочих мест, предоставляемых малым и средним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и половину общего оборота субъектов малого и среднего предпринимательства, увеличили долю в среднегодовой численности занятых в экономике до 10,7%, долю в общем</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всех организации до 19,2%.</w:t>
      </w:r>
    </w:p>
    <w:p w14:paraId="3E03F9B7"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число микропредприятий, составляющих 86% общего числа малых предприятий, выросло к 2011г. на 30,8%, при этом число рабочих мест уменьшилось на 17,1%, объем выручки</w:t>
      </w:r>
      <w:r>
        <w:rPr>
          <w:rStyle w:val="WW8Num2z0"/>
          <w:rFonts w:ascii="Verdana" w:hAnsi="Verdana"/>
          <w:color w:val="000000"/>
          <w:sz w:val="18"/>
          <w:szCs w:val="18"/>
        </w:rPr>
        <w:t> </w:t>
      </w:r>
      <w:r>
        <w:rPr>
          <w:rStyle w:val="WW8Num3z0"/>
          <w:rFonts w:ascii="Verdana" w:hAnsi="Verdana"/>
          <w:color w:val="4682B4"/>
          <w:sz w:val="18"/>
          <w:szCs w:val="18"/>
        </w:rPr>
        <w:t>сократился</w:t>
      </w:r>
      <w:r>
        <w:rPr>
          <w:rStyle w:val="WW8Num2z0"/>
          <w:rFonts w:ascii="Verdana" w:hAnsi="Verdana"/>
          <w:color w:val="000000"/>
          <w:sz w:val="18"/>
          <w:szCs w:val="18"/>
        </w:rPr>
        <w:t> </w:t>
      </w:r>
      <w:r>
        <w:rPr>
          <w:rFonts w:ascii="Verdana" w:hAnsi="Verdana"/>
          <w:color w:val="000000"/>
          <w:sz w:val="18"/>
          <w:szCs w:val="18"/>
        </w:rPr>
        <w:t>на 34,3%. Данные выводы подтверждают предположение некоторых исследователей о возможном формальном открытии предприятий и об отсутствии хозяйственной деятельности или говорить о сокрытии реальных результатов деятельности указанных предприятий. Подтверждением этому могут быть данные результатов сплошного обследования, по которым примерно каждое пятое юридическое лицо в РФ представило «</w:t>
      </w:r>
      <w:r>
        <w:rPr>
          <w:rStyle w:val="WW8Num3z0"/>
          <w:rFonts w:ascii="Verdana" w:hAnsi="Verdana"/>
          <w:color w:val="4682B4"/>
          <w:sz w:val="18"/>
          <w:szCs w:val="18"/>
        </w:rPr>
        <w:t>нулевые</w:t>
      </w:r>
      <w:r>
        <w:rPr>
          <w:rFonts w:ascii="Verdana" w:hAnsi="Verdana"/>
          <w:color w:val="000000"/>
          <w:sz w:val="18"/>
          <w:szCs w:val="18"/>
        </w:rPr>
        <w:t>» отчеты.</w:t>
      </w:r>
    </w:p>
    <w:p w14:paraId="398FA5F7"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как основного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уверенности предпринимателей в будущем развитии выявил достаточно низкий уровень инвестиционной активности. Доля микропредприятий в суммарном объеме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по стране составила в 2010г. лишь 2,5%, «</w:t>
      </w:r>
      <w:r>
        <w:rPr>
          <w:rStyle w:val="WW8Num3z0"/>
          <w:rFonts w:ascii="Verdana" w:hAnsi="Verdana"/>
          <w:color w:val="4682B4"/>
          <w:sz w:val="18"/>
          <w:szCs w:val="18"/>
        </w:rPr>
        <w:t>крупных</w:t>
      </w:r>
      <w:r>
        <w:rPr>
          <w:rFonts w:ascii="Verdana" w:hAnsi="Verdana"/>
          <w:color w:val="000000"/>
          <w:sz w:val="18"/>
          <w:szCs w:val="18"/>
        </w:rPr>
        <w:t>» малых предприятий - 3,8%, средних предприятий — 2,8%.</w:t>
      </w:r>
    </w:p>
    <w:p w14:paraId="56DECF51"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инвестиционной деятельности малых предприятий, состояния основных производственных фондов и финансового положения малых предприятий свидетельствует о низкой готовности промышленных малых предприятий к активизации инновационной деятельности. По итогам сплошного наблюдения затраты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2010г. осуществляли 3,6% средних предприятий, 3,9% малых и 1,4% микропредприятий страны всех видов экономической деятельности. При этом из всех малых предприятий (включая микропредприятия), осуществлявших технологические инновации, 36,2% составляют предприятия сферы операций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Наибольшая доля малых предприятий, осуществлявших</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 организационные инновации, приходилась на сферу</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- 39,1% и 31,5% малых предприятий соответственно.</w:t>
      </w:r>
    </w:p>
    <w:p w14:paraId="3CC4476B"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число промышленных компаний, занимающихся</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в нашей стране, остается ограниченным,</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активность концентрируется в относительно небольшом числе крупных предприятий. Несмотря на попытки руководства страны рассматривать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как двигатель инновационного прогресса, ориентировать его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малое предпринимательство не оправдывает возлагаемых надежд. Государству необходимо стимулировать развитие малых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компаний путем расширения и совершенствования системы кредитования инновационно-ориентированных малых предприятий, внедрения</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регулирования налоговых режимов, а также оказывать поддержку в</w:t>
      </w:r>
      <w:r>
        <w:rPr>
          <w:rStyle w:val="WW8Num2z0"/>
          <w:rFonts w:ascii="Verdana" w:hAnsi="Verdana"/>
          <w:color w:val="000000"/>
          <w:sz w:val="18"/>
          <w:szCs w:val="18"/>
        </w:rPr>
        <w:t> </w:t>
      </w:r>
      <w:r>
        <w:rPr>
          <w:rStyle w:val="WW8Num3z0"/>
          <w:rFonts w:ascii="Verdana" w:hAnsi="Verdana"/>
          <w:color w:val="4682B4"/>
          <w:sz w:val="18"/>
          <w:szCs w:val="18"/>
        </w:rPr>
        <w:t>продвижении</w:t>
      </w:r>
      <w:r>
        <w:rPr>
          <w:rStyle w:val="WW8Num2z0"/>
          <w:rFonts w:ascii="Verdana" w:hAnsi="Verdana"/>
          <w:color w:val="000000"/>
          <w:sz w:val="18"/>
          <w:szCs w:val="18"/>
        </w:rPr>
        <w:t> </w:t>
      </w:r>
      <w:r>
        <w:rPr>
          <w:rFonts w:ascii="Verdana" w:hAnsi="Verdana"/>
          <w:color w:val="000000"/>
          <w:sz w:val="18"/>
          <w:szCs w:val="18"/>
        </w:rPr>
        <w:t>инноваций на рынок.</w:t>
      </w:r>
    </w:p>
    <w:p w14:paraId="50F4AA6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анализа была выявлена характерная особенность в развитии малого предпринимательства -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привлекательной</w:t>
      </w:r>
      <w:r>
        <w:rPr>
          <w:rStyle w:val="WW8Num2z0"/>
          <w:rFonts w:ascii="Verdana" w:hAnsi="Verdana"/>
          <w:color w:val="000000"/>
          <w:sz w:val="18"/>
          <w:szCs w:val="18"/>
        </w:rPr>
        <w:t> </w:t>
      </w:r>
      <w:r>
        <w:rPr>
          <w:rFonts w:ascii="Verdana" w:hAnsi="Verdana"/>
          <w:color w:val="000000"/>
          <w:sz w:val="18"/>
          <w:szCs w:val="18"/>
        </w:rPr>
        <w:t>сферой деятельности как для малых предприятий (без учета микропредприятий), так и отдельно для микропредприятий является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Это объясняется, прежде всего, достаточно быстрой</w:t>
      </w:r>
      <w:r>
        <w:rPr>
          <w:rStyle w:val="WW8Num2z0"/>
          <w:rFonts w:ascii="Verdana" w:hAnsi="Verdana"/>
          <w:color w:val="000000"/>
          <w:sz w:val="18"/>
          <w:szCs w:val="18"/>
        </w:rPr>
        <w:t> </w:t>
      </w:r>
      <w:r>
        <w:rPr>
          <w:rStyle w:val="WW8Num3z0"/>
          <w:rFonts w:ascii="Verdana" w:hAnsi="Verdana"/>
          <w:color w:val="4682B4"/>
          <w:sz w:val="18"/>
          <w:szCs w:val="18"/>
        </w:rPr>
        <w:t>окупаемостью</w:t>
      </w:r>
      <w:r>
        <w:rPr>
          <w:rStyle w:val="WW8Num2z0"/>
          <w:rFonts w:ascii="Verdana" w:hAnsi="Verdana"/>
          <w:color w:val="000000"/>
          <w:sz w:val="18"/>
          <w:szCs w:val="18"/>
        </w:rPr>
        <w:t> </w:t>
      </w:r>
      <w:r>
        <w:rPr>
          <w:rFonts w:ascii="Verdana" w:hAnsi="Verdana"/>
          <w:color w:val="000000"/>
          <w:sz w:val="18"/>
          <w:szCs w:val="18"/>
        </w:rPr>
        <w:t>вложенных средств и стабильным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спросом. Данная закономерность наблюдается как для страны в целом, так и для отдельных округов. Треть всех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предприятий страны - малые, около половины всех малых и микропредприятий г. Москвы занимаются</w:t>
      </w:r>
      <w:r>
        <w:rPr>
          <w:rStyle w:val="WW8Num2z0"/>
          <w:rFonts w:ascii="Verdana" w:hAnsi="Verdana"/>
          <w:color w:val="000000"/>
          <w:sz w:val="18"/>
          <w:szCs w:val="18"/>
        </w:rPr>
        <w:t> </w:t>
      </w:r>
      <w:r>
        <w:rPr>
          <w:rStyle w:val="WW8Num3z0"/>
          <w:rFonts w:ascii="Verdana" w:hAnsi="Verdana"/>
          <w:color w:val="4682B4"/>
          <w:sz w:val="18"/>
          <w:szCs w:val="18"/>
        </w:rPr>
        <w:t>торговлей</w:t>
      </w:r>
      <w:r>
        <w:rPr>
          <w:rFonts w:ascii="Verdana" w:hAnsi="Verdana"/>
          <w:color w:val="000000"/>
          <w:sz w:val="18"/>
          <w:szCs w:val="18"/>
        </w:rPr>
        <w:t>. При этом в ходе анализа выявлена стабильность структуры малого бизнеса по видам экономической деятельности. Сфере торговли и</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в среднем по России принадлежит 55,1%</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микропредприятий и 54,5% оборота малых предприятий.</w:t>
      </w:r>
    </w:p>
    <w:p w14:paraId="553A767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специфики зарождения малого бизнеса показало, что среди начинающих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наибольшую предпринимательскую активность демонстрируют респонденты в возрасте от 25 до 34 лет, причем наблюдается устойчивое преобладание данной возрастной группы в течение 2006- 2011г.г. С возрастом уменьшается желание создавать новый бизнес, а потому закономерным является снижение активности группы ранних предпринимателей по мере увеличения возраста. Средний возраст российского начинающего</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Style w:val="WW8Num2z0"/>
          <w:rFonts w:ascii="Verdana" w:hAnsi="Verdana"/>
          <w:color w:val="000000"/>
          <w:sz w:val="18"/>
          <w:szCs w:val="18"/>
        </w:rPr>
        <w:t> </w:t>
      </w:r>
      <w:r>
        <w:rPr>
          <w:rFonts w:ascii="Verdana" w:hAnsi="Verdana"/>
          <w:color w:val="000000"/>
          <w:sz w:val="18"/>
          <w:szCs w:val="18"/>
        </w:rPr>
        <w:t>в 2011г. составил 36 лет. Две трети уже устоявшихся предпринимателей -</w:t>
      </w:r>
      <w:r>
        <w:rPr>
          <w:rStyle w:val="WW8Num2z0"/>
          <w:rFonts w:ascii="Verdana" w:hAnsi="Verdana"/>
          <w:color w:val="000000"/>
          <w:sz w:val="18"/>
          <w:szCs w:val="18"/>
        </w:rPr>
        <w:t> </w:t>
      </w:r>
      <w:r>
        <w:rPr>
          <w:rStyle w:val="WW8Num3z0"/>
          <w:rFonts w:ascii="Verdana" w:hAnsi="Verdana"/>
          <w:color w:val="4682B4"/>
          <w:sz w:val="18"/>
          <w:szCs w:val="18"/>
        </w:rPr>
        <w:t>владельцы</w:t>
      </w:r>
      <w:r>
        <w:rPr>
          <w:rStyle w:val="WW8Num2z0"/>
          <w:rFonts w:ascii="Verdana" w:hAnsi="Verdana"/>
          <w:color w:val="000000"/>
          <w:sz w:val="18"/>
          <w:szCs w:val="18"/>
        </w:rPr>
        <w:t> </w:t>
      </w:r>
      <w:r>
        <w:rPr>
          <w:rFonts w:ascii="Verdana" w:hAnsi="Verdana"/>
          <w:color w:val="000000"/>
          <w:sz w:val="18"/>
          <w:szCs w:val="18"/>
        </w:rPr>
        <w:t>малого бизнеса в возрасте от 35 до 54 лет. Тендерная структура раннего российского предпринимательства отличается преобладанием мужчин среди ранних предпринимателей, при этом люди с более высоким уровнем образования демонстрируют большую склонность к созданию бизнеса.</w:t>
      </w:r>
    </w:p>
    <w:p w14:paraId="3EE01B95"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Региональный анализ выявил наличие сильной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и существенный разрыв между</w:t>
      </w:r>
      <w:r>
        <w:rPr>
          <w:rStyle w:val="WW8Num2z0"/>
          <w:rFonts w:ascii="Verdana" w:hAnsi="Verdana"/>
          <w:color w:val="000000"/>
          <w:sz w:val="18"/>
          <w:szCs w:val="18"/>
        </w:rPr>
        <w:t> </w:t>
      </w:r>
      <w:r>
        <w:rPr>
          <w:rStyle w:val="WW8Num3z0"/>
          <w:rFonts w:ascii="Verdana" w:hAnsi="Verdana"/>
          <w:color w:val="4682B4"/>
          <w:sz w:val="18"/>
          <w:szCs w:val="18"/>
        </w:rPr>
        <w:t>лидирующими</w:t>
      </w:r>
      <w:r>
        <w:rPr>
          <w:rStyle w:val="WW8Num2z0"/>
          <w:rFonts w:ascii="Verdana" w:hAnsi="Verdana"/>
          <w:color w:val="000000"/>
          <w:sz w:val="18"/>
          <w:szCs w:val="18"/>
        </w:rPr>
        <w:t> </w:t>
      </w:r>
      <w:r>
        <w:rPr>
          <w:rFonts w:ascii="Verdana" w:hAnsi="Verdana"/>
          <w:color w:val="000000"/>
          <w:sz w:val="18"/>
          <w:szCs w:val="18"/>
        </w:rPr>
        <w:t>и отстающими регионами, сохраняющийся на протяжении периода с 20082010гг. Так, в 2010г. коэффициенты</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дифференциации составили: по плотности распространения малого предпринимательства на 100 тыс. жителей - 5,7; по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среднесписочной численности работников всех малых предприятий в среднегодовой численности занятых в экономике - 3,8; по объему выручки на душу населения - 6,3.</w:t>
      </w:r>
    </w:p>
    <w:p w14:paraId="368F073C"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были выявлены лидеры по плотности распространения на 100 тыс. жителей как малых, так и микропредприятий -</w:t>
      </w:r>
      <w:r>
        <w:rPr>
          <w:rStyle w:val="WW8Num2z0"/>
          <w:rFonts w:ascii="Verdana" w:hAnsi="Verdana"/>
          <w:color w:val="000000"/>
          <w:sz w:val="18"/>
          <w:szCs w:val="18"/>
        </w:rPr>
        <w:t> </w:t>
      </w:r>
      <w:r>
        <w:rPr>
          <w:rStyle w:val="WW8Num3z0"/>
          <w:rFonts w:ascii="Verdana" w:hAnsi="Verdana"/>
          <w:color w:val="4682B4"/>
          <w:sz w:val="18"/>
          <w:szCs w:val="18"/>
        </w:rPr>
        <w:t>Калининградская</w:t>
      </w:r>
      <w:r>
        <w:rPr>
          <w:rStyle w:val="WW8Num2z0"/>
          <w:rFonts w:ascii="Verdana" w:hAnsi="Verdana"/>
          <w:color w:val="000000"/>
          <w:sz w:val="18"/>
          <w:szCs w:val="18"/>
        </w:rPr>
        <w:t> </w:t>
      </w:r>
      <w:r>
        <w:rPr>
          <w:rFonts w:ascii="Verdana" w:hAnsi="Verdana"/>
          <w:color w:val="000000"/>
          <w:sz w:val="18"/>
          <w:szCs w:val="18"/>
        </w:rPr>
        <w:t>и Новосибирская области, г. Москва и г.Санкт-Петербург.</w:t>
      </w:r>
    </w:p>
    <w:p w14:paraId="2815560D"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была проведена типологизация регионов по плотности распространения малого бизнеса и доли его работников в среднегодовой численности занятых, которая позволила выявить самую многочисленную группу, состоящую в 2010г. из 28 регионов, в которых на 100 тыс. жителей приходится от 500 до 1000 малых предприятий, а доля в общей численности занятых составляет от 10 до 15%. В основном это регионы Центрального,</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и Сибирского федеральных округов.</w:t>
      </w:r>
    </w:p>
    <w:p w14:paraId="5592EE9D"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аналогичной типологизации регионов по объему выручки на душу населения самая многочисленная группа (27 регионов) имеет объем выручки-на душу населения в интервале от 100 до 200 тыс.руб. В основном это регионы Центрального, Приволжского и Северо-Западного федеральных округов.</w:t>
      </w:r>
    </w:p>
    <w:p w14:paraId="00D8D83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построенных таблиц сопряженности за 2008-2010гг. позволил выявить постепенное смещение частот в правый нижний угол, что определяет положительную динамику развития малого бизнеса в регионах и постепенное увеличение как доли занятых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в среднегодовой численности занятых, так и выручки сектора на душу населения.</w:t>
      </w:r>
    </w:p>
    <w:p w14:paraId="19EBDEB9"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анализа банковского кредитования малого и среднего бизнеса были выявлены следующие основные его особенности. Объем банковского кредитования малого и среднего бизнеса составляет лишь пятую часть общего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предоставленных кредитов юридическим лицам, при этом динамика</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с 2009г. демонстрирует рост на 44% до уровня в 3,4 трлн. руб. по состоянию на начало 2012г., что происходит на фоне ухудшения качества кредитного портфеля - за три последних года доля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возросла почти втрое.</w:t>
      </w:r>
    </w:p>
    <w:p w14:paraId="08CC14C9"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2011г. в среднем за месяц малому и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было предоставлено кредитов на 458,3 млрд.руб., что вдвое превосходит значение аналогичного показателя в 2009г. Предприятия малого и среднего бизнеса отдают предпочтение</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в национальной валюте.</w:t>
      </w:r>
    </w:p>
    <w:p w14:paraId="18461D21"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было выявлено наличие территориальной дифференциации регионов по уровню кредитования предприятий малого и среднего бизнеса: коэффициент фондовой дифференциации по</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кредитам субъектов малого и среднего бизнеса составил 108, по объему предоставленных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- 226.</w:t>
      </w:r>
    </w:p>
    <w:p w14:paraId="54D83C5D"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по</w:t>
      </w:r>
      <w:r>
        <w:rPr>
          <w:rStyle w:val="WW8Num2z0"/>
          <w:rFonts w:ascii="Verdana" w:hAnsi="Verdana"/>
          <w:color w:val="000000"/>
          <w:sz w:val="18"/>
          <w:szCs w:val="18"/>
        </w:rPr>
        <w:t> </w:t>
      </w:r>
      <w:r>
        <w:rPr>
          <w:rStyle w:val="WW8Num3z0"/>
          <w:rFonts w:ascii="Verdana" w:hAnsi="Verdana"/>
          <w:color w:val="4682B4"/>
          <w:sz w:val="18"/>
          <w:szCs w:val="18"/>
        </w:rPr>
        <w:t>квартальным</w:t>
      </w:r>
      <w:r>
        <w:rPr>
          <w:rStyle w:val="WW8Num2z0"/>
          <w:rFonts w:ascii="Verdana" w:hAnsi="Verdana"/>
          <w:color w:val="000000"/>
          <w:sz w:val="18"/>
          <w:szCs w:val="18"/>
        </w:rPr>
        <w:t> </w:t>
      </w:r>
      <w:r>
        <w:rPr>
          <w:rFonts w:ascii="Verdana" w:hAnsi="Verdana"/>
          <w:color w:val="000000"/>
          <w:sz w:val="18"/>
          <w:szCs w:val="18"/>
        </w:rPr>
        <w:t>группам позволила подтвердить вывод о существенных</w:t>
      </w:r>
      <w:r>
        <w:rPr>
          <w:rStyle w:val="WW8Num2z0"/>
          <w:rFonts w:ascii="Verdana" w:hAnsi="Verdana"/>
          <w:color w:val="000000"/>
          <w:sz w:val="18"/>
          <w:szCs w:val="18"/>
        </w:rPr>
        <w:t> </w:t>
      </w:r>
      <w:r>
        <w:rPr>
          <w:rStyle w:val="WW8Num3z0"/>
          <w:rFonts w:ascii="Verdana" w:hAnsi="Verdana"/>
          <w:color w:val="4682B4"/>
          <w:sz w:val="18"/>
          <w:szCs w:val="18"/>
        </w:rPr>
        <w:t>диспропорциях</w:t>
      </w:r>
      <w:r>
        <w:rPr>
          <w:rStyle w:val="WW8Num2z0"/>
          <w:rFonts w:ascii="Verdana" w:hAnsi="Verdana"/>
          <w:color w:val="000000"/>
          <w:sz w:val="18"/>
          <w:szCs w:val="18"/>
        </w:rPr>
        <w:t> </w:t>
      </w:r>
      <w:r>
        <w:rPr>
          <w:rFonts w:ascii="Verdana" w:hAnsi="Verdana"/>
          <w:color w:val="000000"/>
          <w:sz w:val="18"/>
          <w:szCs w:val="18"/>
        </w:rPr>
        <w:t>в распределении регионов по уровню кредитования - доля объема кредитов четвертой</w:t>
      </w:r>
      <w:r>
        <w:rPr>
          <w:rStyle w:val="WW8Num2z0"/>
          <w:rFonts w:ascii="Verdana" w:hAnsi="Verdana"/>
          <w:color w:val="000000"/>
          <w:sz w:val="18"/>
          <w:szCs w:val="18"/>
        </w:rPr>
        <w:t> </w:t>
      </w:r>
      <w:r>
        <w:rPr>
          <w:rStyle w:val="WW8Num3z0"/>
          <w:rFonts w:ascii="Verdana" w:hAnsi="Verdana"/>
          <w:color w:val="4682B4"/>
          <w:sz w:val="18"/>
          <w:szCs w:val="18"/>
        </w:rPr>
        <w:t>квартальной</w:t>
      </w:r>
      <w:r>
        <w:rPr>
          <w:rStyle w:val="WW8Num2z0"/>
          <w:rFonts w:ascii="Verdana" w:hAnsi="Verdana"/>
          <w:color w:val="000000"/>
          <w:sz w:val="18"/>
          <w:szCs w:val="18"/>
        </w:rPr>
        <w:t> </w:t>
      </w:r>
      <w:r>
        <w:rPr>
          <w:rFonts w:ascii="Verdana" w:hAnsi="Verdana"/>
          <w:color w:val="000000"/>
          <w:sz w:val="18"/>
          <w:szCs w:val="18"/>
        </w:rPr>
        <w:t>группы (с самым высоким объемом кредитования в расчете на одно предприятие малого и среднего бизнеса) в общем объеме кредитования составила в 2010г. 60%.</w:t>
      </w:r>
    </w:p>
    <w:p w14:paraId="069094EB"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регионов по показателю выручки в расчете на одного занятого в малом и среднем бизнесе позволила проследить однонаправленное изменение изучаемых показателей объемов кредитования, а также основных показателей развития малого и среднего бизнеса,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финансирования банками более крупных по размеру оборота предприятий и увеличении размера выручки как</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деятельности сектора при увеличении объемов его кредитования.</w:t>
      </w:r>
    </w:p>
    <w:p w14:paraId="73AD9DFC"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однородных по условиям и уровню развития малого предпринимательства групп регионов в работе была предложена методика многомерной их классификации, которая опиралась на результаты факторного и кластерного анализа. При апробации данной методики было выделено 9 показателей, комплексно отражающих социально-экономическое состояние региона как основу для развития малого предпринимательства и оказывающих влияние на объем выручки малых предприятий, выступающий</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признаком. На основе проверки гипотезы о принадлежности выделяющихся наблюдений исследуемой генеральной совокупности по данным за 2009г. и 2010г. были выявлены аномальные регионы и исключены из дальнейшего анализа.</w:t>
      </w:r>
    </w:p>
    <w:p w14:paraId="6692C99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Корреляционный анализ выявил наличие достаточно тесной связи с результативным показателем у следующих факторов: объема</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Style w:val="WW8Num2z0"/>
          <w:rFonts w:ascii="Verdana" w:hAnsi="Verdana"/>
          <w:color w:val="000000"/>
          <w:sz w:val="18"/>
          <w:szCs w:val="18"/>
        </w:rPr>
        <w:t> </w:t>
      </w:r>
      <w:r>
        <w:rPr>
          <w:rFonts w:ascii="Verdana" w:hAnsi="Verdana"/>
          <w:color w:val="000000"/>
          <w:sz w:val="18"/>
          <w:szCs w:val="18"/>
        </w:rPr>
        <w:t>товаров собственного производства на душу населения,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на душу населения и</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 населения. Достаточно тесную связь с результативным признаком имеют оборот</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на душу населения и объем кредитования юридических лиц в расчете на одну организацию. Обратная связь размера выручки в расчете на одно малое предприятие была выявлена с</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молодежи на 1000 чел. населения и уровнем</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w:t>
      </w:r>
    </w:p>
    <w:p w14:paraId="284CF8EE"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снижения размерности задачи и перехода к ортогональной системе координат был применен метод главных компонент с последующим вращением Варимакс. В результате была получена матрица факторных нагрузок и выделены 3 обобщенных фактора, характеризующих уровень экономического развития региона, ввод в действие объектов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и доступность финансовых ресурсов, а также рынок труда и образовательный уровень. На основе обобщенных факторов была осуществлена многомерная классификация регионов РФ, которая позволила выделить 3 группы регионов, имеющих сходные черты в развитии малого предпринимательства.</w:t>
      </w:r>
    </w:p>
    <w:p w14:paraId="2BF69017"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распределения регионов по условиям для развития малого бизнеса позволил сделать следующие выводы:</w:t>
      </w:r>
    </w:p>
    <w:p w14:paraId="2D027CB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более половины всех рассматриваемых регионов страны относятся к третьему кластеру с самыми низкими, не превышающими</w:t>
      </w:r>
      <w:r>
        <w:rPr>
          <w:rStyle w:val="WW8Num2z0"/>
          <w:rFonts w:ascii="Verdana" w:hAnsi="Verdana"/>
          <w:color w:val="000000"/>
          <w:sz w:val="18"/>
          <w:szCs w:val="18"/>
        </w:rPr>
        <w:t> </w:t>
      </w:r>
      <w:r>
        <w:rPr>
          <w:rStyle w:val="WW8Num3z0"/>
          <w:rFonts w:ascii="Verdana" w:hAnsi="Verdana"/>
          <w:color w:val="4682B4"/>
          <w:sz w:val="18"/>
          <w:szCs w:val="18"/>
        </w:rPr>
        <w:t>среднероссийский</w:t>
      </w:r>
      <w:r>
        <w:rPr>
          <w:rStyle w:val="WW8Num2z0"/>
          <w:rFonts w:ascii="Verdana" w:hAnsi="Verdana"/>
          <w:color w:val="000000"/>
          <w:sz w:val="18"/>
          <w:szCs w:val="18"/>
        </w:rPr>
        <w:t> </w:t>
      </w:r>
      <w:r>
        <w:rPr>
          <w:rFonts w:ascii="Verdana" w:hAnsi="Verdana"/>
          <w:color w:val="000000"/>
          <w:sz w:val="18"/>
          <w:szCs w:val="18"/>
        </w:rPr>
        <w:t>) ? уровень, значениями показателей. В основном это регионы Сибирского и Южного федеральных округов;</w:t>
      </w:r>
    </w:p>
    <w:p w14:paraId="5377B227"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регионов второго кластера, составляющих треть субъектов РФ (регионы Центрального и Приволжского федеральных округов), характерны достаточно высокие значение оборота малого бизнеса в расчете на одно предприятие и уровень экономического развития региона. При этом самыми высокими являются средние значения показателей, характеризующих ввод в действие объектов строительства и</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в регионах, а самыми низкими находящиеся в отрицательной связи с результативным показателем численность молодежи на 1000 чел. населения и уровень безработицы;</w:t>
      </w:r>
    </w:p>
    <w:p w14:paraId="31FA600E" w14:textId="77777777" w:rsidR="007B6A6C" w:rsidRDefault="007B6A6C" w:rsidP="007B6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по данным за 2009г. позволил выявить незначительные изменения в распределении регионов по кластерам: в кластер с неблагоприятными условиями для формирования малого бизнеса переместились Воронежская, Курская, Орловская, Рязанская и Тамбовская области, улучшение состояния и условий для развития малого бизнеса произошло в Волгоградской, Новгородской и Омской областях.</w:t>
      </w:r>
    </w:p>
    <w:p w14:paraId="6D43C36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регионов по значению показателей, характеризующих условия для развития малого бизнеса, позволило провести сравнительный анализ и выявить особенности развития сектора в региональном разрезе. Проведение многомерной классификации на регулярной основе позволит получить аналитическую и предупреждающую информацию для возможного использования при оказании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сектору малого предпринимательства.</w:t>
      </w:r>
    </w:p>
    <w:p w14:paraId="5BAC9A8A"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было проведено моделирование и прогнозирование объемов банковского кредитования малого и среднего бизнеса. В исследовании были использованы адаптивные модели и модели кривых роста. В результате для прогнозирования развития банковского кредитования субъектов малого и среднего бизнеса в качестве модели, обладающей лучшими</w:t>
      </w:r>
      <w:r>
        <w:rPr>
          <w:rStyle w:val="WW8Num2z0"/>
          <w:rFonts w:ascii="Verdana" w:hAnsi="Verdana"/>
          <w:color w:val="000000"/>
          <w:sz w:val="18"/>
          <w:szCs w:val="18"/>
        </w:rPr>
        <w:t> </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свойствами, была выбрана полиномиальная модель третьего порядка ввиду наименьших значений ошибок, а также наибольшей близости к реальным данным, опубликованным Центральным Банком РФ.</w:t>
      </w:r>
    </w:p>
    <w:p w14:paraId="07B182AB" w14:textId="77777777" w:rsidR="007B6A6C" w:rsidRDefault="007B6A6C" w:rsidP="007B6A6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важнейшего индикатора развития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малого и среднего бизнеса представляют собой основу предупреждающей информации для принятия научно-обоснованных решений на пути поддержки малого и среднего предпринимательства страны, значительно расширяют аналитические возможности в части изучения финансирования и кредитования малого бизнеса.</w:t>
      </w:r>
    </w:p>
    <w:p w14:paraId="3FEE8821" w14:textId="77777777" w:rsidR="007B6A6C" w:rsidRDefault="007B6A6C" w:rsidP="007B6A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Манухина, Анна Владимировна, 2012 год</w:t>
      </w:r>
    </w:p>
    <w:p w14:paraId="3CE921B2"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от 24.07.07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56BE7CF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Российской Федерации от 2.07.10 №151-ФЗ «О</w:t>
      </w:r>
      <w:r>
        <w:rPr>
          <w:rStyle w:val="WW8Num2z0"/>
          <w:rFonts w:ascii="Verdana" w:hAnsi="Verdana"/>
          <w:color w:val="000000"/>
          <w:sz w:val="18"/>
          <w:szCs w:val="18"/>
        </w:rPr>
        <w:t> </w:t>
      </w:r>
      <w:r>
        <w:rPr>
          <w:rStyle w:val="WW8Num3z0"/>
          <w:rFonts w:ascii="Verdana" w:hAnsi="Verdana"/>
          <w:color w:val="4682B4"/>
          <w:sz w:val="18"/>
          <w:szCs w:val="18"/>
        </w:rPr>
        <w:t>микрофинансовой</w:t>
      </w:r>
      <w:r>
        <w:rPr>
          <w:rStyle w:val="WW8Num2z0"/>
          <w:rFonts w:ascii="Verdana" w:hAnsi="Verdana"/>
          <w:color w:val="000000"/>
          <w:sz w:val="18"/>
          <w:szCs w:val="18"/>
        </w:rPr>
        <w:t> </w:t>
      </w:r>
      <w:r>
        <w:rPr>
          <w:rFonts w:ascii="Verdana" w:hAnsi="Verdana"/>
          <w:color w:val="000000"/>
          <w:sz w:val="18"/>
          <w:szCs w:val="18"/>
        </w:rPr>
        <w:t>деятельности и микрофинансовых организациях»</w:t>
      </w:r>
    </w:p>
    <w:p w14:paraId="64CDA8C9"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Агентова</w:t>
      </w:r>
      <w:r>
        <w:rPr>
          <w:rStyle w:val="WW8Num2z0"/>
          <w:rFonts w:ascii="Verdana" w:hAnsi="Verdana"/>
          <w:color w:val="000000"/>
          <w:sz w:val="18"/>
          <w:szCs w:val="18"/>
        </w:rPr>
        <w:t> </w:t>
      </w:r>
      <w:r>
        <w:rPr>
          <w:rFonts w:ascii="Verdana" w:hAnsi="Verdana"/>
          <w:color w:val="000000"/>
          <w:sz w:val="18"/>
          <w:szCs w:val="18"/>
        </w:rPr>
        <w:t>Г.В. Международный статистический учет (по курсу Статистика): учеб. пособие / Г. В. Агентова. М. : Изд-во</w:t>
      </w:r>
      <w:r>
        <w:rPr>
          <w:rStyle w:val="WW8Num2z0"/>
          <w:rFonts w:ascii="Verdana" w:hAnsi="Verdana"/>
          <w:color w:val="000000"/>
          <w:sz w:val="18"/>
          <w:szCs w:val="18"/>
        </w:rPr>
        <w:t> </w:t>
      </w:r>
      <w:r>
        <w:rPr>
          <w:rStyle w:val="WW8Num3z0"/>
          <w:rFonts w:ascii="Verdana" w:hAnsi="Verdana"/>
          <w:color w:val="4682B4"/>
          <w:sz w:val="18"/>
          <w:szCs w:val="18"/>
        </w:rPr>
        <w:t>РГТЭУ</w:t>
      </w:r>
      <w:r>
        <w:rPr>
          <w:rFonts w:ascii="Verdana" w:hAnsi="Verdana"/>
          <w:color w:val="000000"/>
          <w:sz w:val="18"/>
          <w:szCs w:val="18"/>
        </w:rPr>
        <w:t>, 2010 (М.) . - 129 с.</w:t>
      </w:r>
    </w:p>
    <w:p w14:paraId="40D10DA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Агентова</w:t>
      </w:r>
      <w:r>
        <w:rPr>
          <w:rStyle w:val="WW8Num2z0"/>
          <w:rFonts w:ascii="Verdana" w:hAnsi="Verdana"/>
          <w:color w:val="000000"/>
          <w:sz w:val="18"/>
          <w:szCs w:val="18"/>
        </w:rPr>
        <w:t> </w:t>
      </w:r>
      <w:r>
        <w:rPr>
          <w:rFonts w:ascii="Verdana" w:hAnsi="Verdana"/>
          <w:color w:val="000000"/>
          <w:sz w:val="18"/>
          <w:szCs w:val="18"/>
        </w:rPr>
        <w:t>Г.В., Азарова В.В., Бабурин С.Н. Российский торгово-экономический словарь. М. :</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2005. 525 с.</w:t>
      </w:r>
    </w:p>
    <w:p w14:paraId="2F06537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Агентова</w:t>
      </w:r>
      <w:r>
        <w:rPr>
          <w:rStyle w:val="WW8Num2z0"/>
          <w:rFonts w:ascii="Verdana" w:hAnsi="Verdana"/>
          <w:color w:val="000000"/>
          <w:sz w:val="18"/>
          <w:szCs w:val="18"/>
        </w:rPr>
        <w:t> </w:t>
      </w:r>
      <w:r>
        <w:rPr>
          <w:rFonts w:ascii="Verdana" w:hAnsi="Verdana"/>
          <w:color w:val="000000"/>
          <w:sz w:val="18"/>
          <w:szCs w:val="18"/>
        </w:rPr>
        <w:t>Г.В. Система национальных счетов: учеб. пособие (по курсу: Статистика) / Г.В .Агентова. М.: Изд-во МГУК, 2001. - 90 с.</w:t>
      </w:r>
    </w:p>
    <w:p w14:paraId="20BD60E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Аллен Луис JI. Как преуспеть в малом бизнесе/пер. с англ. В.С.Гаппарова, М.А.Кудрявцевой. Москва, 1992. - 189 с. - Пер. изд.: Starting &amp; succeeding in your own small business/ Louis L. Allen</w:t>
      </w:r>
    </w:p>
    <w:p w14:paraId="1C3BB29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Алимова</w:t>
      </w:r>
      <w:r>
        <w:rPr>
          <w:rStyle w:val="WW8Num2z0"/>
          <w:rFonts w:ascii="Verdana" w:hAnsi="Verdana"/>
          <w:color w:val="000000"/>
          <w:sz w:val="18"/>
          <w:szCs w:val="18"/>
        </w:rPr>
        <w:t> </w:t>
      </w:r>
      <w:r>
        <w:rPr>
          <w:rFonts w:ascii="Verdana" w:hAnsi="Verdana"/>
          <w:color w:val="000000"/>
          <w:sz w:val="18"/>
          <w:szCs w:val="18"/>
        </w:rPr>
        <w:t>Т. А. Социально-экономические условия и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малого бизнеса// Вопросы статистики. 2007. - №7 - с.44-47</w:t>
      </w:r>
    </w:p>
    <w:p w14:paraId="393E626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Алимова</w:t>
      </w:r>
      <w:r>
        <w:rPr>
          <w:rStyle w:val="WW8Num2z0"/>
          <w:rFonts w:ascii="Verdana" w:hAnsi="Verdana"/>
          <w:color w:val="000000"/>
          <w:sz w:val="18"/>
          <w:szCs w:val="18"/>
        </w:rPr>
        <w:t> </w:t>
      </w:r>
      <w:r>
        <w:rPr>
          <w:rFonts w:ascii="Verdana" w:hAnsi="Verdana"/>
          <w:color w:val="000000"/>
          <w:sz w:val="18"/>
          <w:szCs w:val="18"/>
        </w:rPr>
        <w:t>Т.А., Образцова О.И., Чепуренко А.Ю. теория предпринимательства в России: новые подходы и результаты. М.:Изд. Дом Гос. Ун-та - Высшей школы экономики, 2010. - 267 с.</w:t>
      </w:r>
    </w:p>
    <w:p w14:paraId="295201A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Андреева И., Павлов К. О критериях выделения малого и среднего бизнеса//Общество и экономика. 2007. - №7. - с.62-79</w:t>
      </w:r>
    </w:p>
    <w:p w14:paraId="4A173824"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Введение в многомерный статистический анализ. -М.:Физматгиз, 1963.</w:t>
      </w:r>
    </w:p>
    <w:p w14:paraId="77D1A54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Т.В. Статистический анализ временных рядов. М.: Мир, 1976г.</w:t>
      </w:r>
    </w:p>
    <w:p w14:paraId="40BF6E3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0AF3F58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Мхнтарян B.C. Прикладная статистика: классификация и снижение размерности. М.: Финансы и статистика, 1989.</w:t>
      </w:r>
    </w:p>
    <w:p w14:paraId="4C1FACD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Бакалягин Г.Б.</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малого предпринимательства// Вопросы статистики. 2009. - №5 - с.81-84</w:t>
      </w:r>
    </w:p>
    <w:p w14:paraId="76376C2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Бамбаева</w:t>
      </w:r>
      <w:r>
        <w:rPr>
          <w:rStyle w:val="WW8Num2z0"/>
          <w:rFonts w:ascii="Verdana" w:hAnsi="Verdana"/>
          <w:color w:val="000000"/>
          <w:sz w:val="18"/>
          <w:szCs w:val="18"/>
        </w:rPr>
        <w:t> </w:t>
      </w:r>
      <w:r>
        <w:rPr>
          <w:rFonts w:ascii="Verdana" w:hAnsi="Verdana"/>
          <w:color w:val="000000"/>
          <w:sz w:val="18"/>
          <w:szCs w:val="18"/>
        </w:rPr>
        <w:t>Н.Я., Уринсон М.Я.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Российской Федерации// Вопросы статистики. 2008. - №7 -с.15-18</w:t>
      </w:r>
    </w:p>
    <w:p w14:paraId="473E0F0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для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без кредитов никуда. Пресс-выпуск №40. Национальное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финансовых исследований, 2008.</w:t>
      </w:r>
    </w:p>
    <w:p w14:paraId="32D2819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И снова о женском предпринимательстве//Социологические исследования. 2008. - №5. - с. 148153</w:t>
      </w:r>
    </w:p>
    <w:p w14:paraId="50C24AB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Спирин A.A., Бабурин В.Т. и др.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Башиной О.Э.,</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A.A. М.: Финансы и статистика. 2003. - 440с.</w:t>
      </w:r>
    </w:p>
    <w:p w14:paraId="48B9CFB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Статистика торгового бизнеса: малого, среднего и крупного// Вопросы статистики. 2008. - №11 - с.20-27</w:t>
      </w:r>
    </w:p>
    <w:p w14:paraId="1B62428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Беляевския И.К.,</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Статистика коммерческой деятельности: учебник для студентов высших учебных заведений, обучающихся по специальности "Статистика" / ред.: И. К.</w:t>
      </w:r>
      <w:r>
        <w:rPr>
          <w:rStyle w:val="WW8Num2z0"/>
          <w:rFonts w:ascii="Verdana" w:hAnsi="Verdana"/>
          <w:color w:val="000000"/>
          <w:sz w:val="18"/>
          <w:szCs w:val="18"/>
        </w:rPr>
        <w:t> </w:t>
      </w:r>
      <w:r>
        <w:rPr>
          <w:rStyle w:val="WW8Num3z0"/>
          <w:rFonts w:ascii="Verdana" w:hAnsi="Verdana"/>
          <w:color w:val="4682B4"/>
          <w:sz w:val="18"/>
          <w:szCs w:val="18"/>
        </w:rPr>
        <w:t>Беляевский</w:t>
      </w:r>
      <w:r>
        <w:rPr>
          <w:rFonts w:ascii="Verdana" w:hAnsi="Verdana"/>
          <w:color w:val="000000"/>
          <w:sz w:val="18"/>
          <w:szCs w:val="18"/>
        </w:rPr>
        <w:t>, О. Э. Башина.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- 288 с.</w:t>
      </w:r>
    </w:p>
    <w:p w14:paraId="239FCF00"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Башина О.Э. Перспективы развития и совершенствования статистики</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предприятия//Вопросы статистики 2002. - №12. - с.20-28</w:t>
      </w:r>
    </w:p>
    <w:p w14:paraId="44D4FA2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Блинов</w:t>
      </w:r>
      <w:r>
        <w:rPr>
          <w:rStyle w:val="WW8Num2z0"/>
          <w:rFonts w:ascii="Verdana" w:hAnsi="Verdana"/>
          <w:color w:val="000000"/>
          <w:sz w:val="18"/>
          <w:szCs w:val="18"/>
        </w:rPr>
        <w:t> </w:t>
      </w:r>
      <w:r>
        <w:rPr>
          <w:rFonts w:ascii="Verdana" w:hAnsi="Verdana"/>
          <w:color w:val="000000"/>
          <w:sz w:val="18"/>
          <w:szCs w:val="18"/>
        </w:rPr>
        <w:t>А.О., Шапкин И.Н.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Теория и практика.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w:t>
      </w:r>
    </w:p>
    <w:p w14:paraId="398EA5F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Бокс Дж., Дженкинс Г. Анализ временных рядов. Прогноз и управление. М.: Мир, 1974.</w:t>
      </w:r>
    </w:p>
    <w:p w14:paraId="30825DE9"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Основы теории и интенсивная практика на компьютере. — М.: Финансы и статистика, 2006.</w:t>
      </w:r>
    </w:p>
    <w:p w14:paraId="14597150"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В.Ю. Теневая деятельность малых и средних предприятий//ЭКО. Всероссийский экономический журнал. 2008. - №4. -67-74</w:t>
      </w:r>
    </w:p>
    <w:p w14:paraId="465CD05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№8, М.: Банк России, 2012 178с.</w:t>
      </w:r>
    </w:p>
    <w:p w14:paraId="71B1A85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Варакина</w:t>
      </w:r>
      <w:r>
        <w:rPr>
          <w:rStyle w:val="WW8Num2z0"/>
          <w:rFonts w:ascii="Verdana" w:hAnsi="Verdana"/>
          <w:color w:val="000000"/>
          <w:sz w:val="18"/>
          <w:szCs w:val="18"/>
        </w:rPr>
        <w:t> </w:t>
      </w:r>
      <w:r>
        <w:rPr>
          <w:rFonts w:ascii="Verdana" w:hAnsi="Verdana"/>
          <w:color w:val="000000"/>
          <w:sz w:val="18"/>
          <w:szCs w:val="18"/>
        </w:rPr>
        <w:t>Н.Е., Рябушкин Б.Т., Пашинцева Н.И. Статистический анализ социально-экономического развития регионов: учеб. пособие — М.:ГУУ, 2004.-112с.</w:t>
      </w:r>
    </w:p>
    <w:p w14:paraId="479412C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Велиева И., Картуесов А. Малые банки для малого бизнеса//Эксперт. -2009. №23. — с.90-93</w:t>
      </w:r>
    </w:p>
    <w:p w14:paraId="16A1623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Верховская</w:t>
      </w:r>
      <w:r>
        <w:rPr>
          <w:rStyle w:val="WW8Num2z0"/>
          <w:rFonts w:ascii="Verdana" w:hAnsi="Verdana"/>
          <w:color w:val="000000"/>
          <w:sz w:val="18"/>
          <w:szCs w:val="18"/>
        </w:rPr>
        <w:t> </w:t>
      </w:r>
      <w:r>
        <w:rPr>
          <w:rFonts w:ascii="Verdana" w:hAnsi="Verdana"/>
          <w:color w:val="000000"/>
          <w:sz w:val="18"/>
          <w:szCs w:val="18"/>
        </w:rPr>
        <w:t>О.Р., Дорохина М.В. Отчет «Глобальный мониторинг предпринимательства. Россия 2006»; Аналогичные национальные отчеты 2007-2011гг.</w:t>
      </w:r>
    </w:p>
    <w:p w14:paraId="4840BBF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Макроэкономические институциональные ограничения развития российского малого предпринимательства. М.: Наука,2007. 239 с.</w:t>
      </w:r>
    </w:p>
    <w:p w14:paraId="76785F4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Малый бизнес. Национальная экономика (учебник)// Под ред.П.В.Савченко. -М.:Экономистъ. 2005. -495с.</w:t>
      </w:r>
    </w:p>
    <w:p w14:paraId="02EC117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Виленский</w:t>
      </w:r>
      <w:r>
        <w:rPr>
          <w:rStyle w:val="WW8Num2z0"/>
          <w:rFonts w:ascii="Verdana" w:hAnsi="Verdana"/>
          <w:color w:val="000000"/>
          <w:sz w:val="18"/>
          <w:szCs w:val="18"/>
        </w:rPr>
        <w:t> </w:t>
      </w:r>
      <w:r>
        <w:rPr>
          <w:rFonts w:ascii="Verdana" w:hAnsi="Verdana"/>
          <w:color w:val="000000"/>
          <w:sz w:val="18"/>
          <w:szCs w:val="18"/>
        </w:rPr>
        <w:t>A.B. Этапы развития малого предпринимательства в России// Вопросы экономики. 1996. - №11</w:t>
      </w:r>
    </w:p>
    <w:p w14:paraId="3567DB6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В.В. Как измерить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Вопросы статистики.2008. №7 - с.73-75</w:t>
      </w:r>
    </w:p>
    <w:p w14:paraId="6C59B77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 Я., Швандар В. А. Малый бизнес: организация, экономика, управление.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48E06364"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Группировки и корреляция в экономико-статистических исследованиях/ Под ред.</w:t>
      </w:r>
      <w:r>
        <w:rPr>
          <w:rStyle w:val="WW8Num2z0"/>
          <w:rFonts w:ascii="Verdana" w:hAnsi="Verdana"/>
          <w:color w:val="000000"/>
          <w:sz w:val="18"/>
          <w:szCs w:val="18"/>
        </w:rPr>
        <w:t> </w:t>
      </w:r>
      <w:r>
        <w:rPr>
          <w:rStyle w:val="WW8Num3z0"/>
          <w:rFonts w:ascii="Verdana" w:hAnsi="Verdana"/>
          <w:color w:val="4682B4"/>
          <w:sz w:val="18"/>
          <w:szCs w:val="18"/>
        </w:rPr>
        <w:t>Рябушкина</w:t>
      </w:r>
      <w:r>
        <w:rPr>
          <w:rStyle w:val="WW8Num2z0"/>
          <w:rFonts w:ascii="Verdana" w:hAnsi="Verdana"/>
          <w:color w:val="000000"/>
          <w:sz w:val="18"/>
          <w:szCs w:val="18"/>
        </w:rPr>
        <w:t> </w:t>
      </w:r>
      <w:r>
        <w:rPr>
          <w:rFonts w:ascii="Verdana" w:hAnsi="Verdana"/>
          <w:color w:val="000000"/>
          <w:sz w:val="18"/>
          <w:szCs w:val="18"/>
        </w:rPr>
        <w:t>T.B. М.: Наука, 1982.</w:t>
      </w:r>
    </w:p>
    <w:p w14:paraId="6351C34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w:t>
      </w:r>
    </w:p>
    <w:p w14:paraId="52BD4D5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Павлов Д.Э., Осипова Н.П. Факторный анализ с использованием пакета "БТАТ^ТЮА". Учебное пособие /</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экономики, статистики и информатики, М., 2002.</w:t>
      </w:r>
    </w:p>
    <w:p w14:paraId="434DC91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Прогнозирование развития промышленности России: методы и модели. Монография.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1A277AA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Прогнозирование социально-экономических процессов: учеб. Пособие/ Т.А. Дуброва. М.:Маркет ДС, 2010. - 192с.</w:t>
      </w:r>
    </w:p>
    <w:p w14:paraId="779A0F1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Егоренков</w:t>
      </w:r>
      <w:r>
        <w:rPr>
          <w:rStyle w:val="WW8Num2z0"/>
          <w:rFonts w:ascii="Verdana" w:hAnsi="Verdana"/>
          <w:color w:val="000000"/>
          <w:sz w:val="18"/>
          <w:szCs w:val="18"/>
        </w:rPr>
        <w:t> </w:t>
      </w:r>
      <w:r>
        <w:rPr>
          <w:rFonts w:ascii="Verdana" w:hAnsi="Verdana"/>
          <w:color w:val="000000"/>
          <w:sz w:val="18"/>
          <w:szCs w:val="18"/>
        </w:rPr>
        <w:t>А.Г. Инновационная активность российского предпринимательства: проблемы измерения и опыт эмпирических исследований // Вопросы статистики. №1. - 2011. - с.46-53</w:t>
      </w:r>
    </w:p>
    <w:p w14:paraId="6C41FA29"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учебник/под ред. И.И.Елисеевой. 5-е изд., перераб. и доп.- М.: Финансы и статистика, 2008. - 656с.</w:t>
      </w:r>
    </w:p>
    <w:p w14:paraId="3A26ED35"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 И., Мосин Е.Ф. Статистические наблюдения в сфере бизнеса и вопросы правового обеспечения/ЛВопросы статистики 2009. -№10.-с.49-51</w:t>
      </w:r>
    </w:p>
    <w:p w14:paraId="0266DCE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2-е изд., испр.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2008. - 416с.</w:t>
      </w:r>
    </w:p>
    <w:p w14:paraId="3F354AC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Есенин</w:t>
      </w:r>
      <w:r>
        <w:rPr>
          <w:rStyle w:val="WW8Num2z0"/>
          <w:rFonts w:ascii="Verdana" w:hAnsi="Verdana"/>
          <w:color w:val="000000"/>
          <w:sz w:val="18"/>
          <w:szCs w:val="18"/>
        </w:rPr>
        <w:t> </w:t>
      </w:r>
      <w:r>
        <w:rPr>
          <w:rFonts w:ascii="Verdana" w:hAnsi="Verdana"/>
          <w:color w:val="000000"/>
          <w:sz w:val="18"/>
          <w:szCs w:val="18"/>
        </w:rPr>
        <w:t>М.А. Рейтинговая оценка регионов Центрального федерального округа по уровню развития малого предпринимательства//Вопросы статистики. 2007. - №5. - с.49-54</w:t>
      </w:r>
    </w:p>
    <w:p w14:paraId="7A83A63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М.:ИНФРА-М, 2008. -416 с.</w:t>
      </w:r>
    </w:p>
    <w:p w14:paraId="278C739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Региональная статистика: Учебник М.: Финансы и статистика - 2006. - 624с.</w:t>
      </w:r>
    </w:p>
    <w:p w14:paraId="523BE33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Золин</w:t>
      </w:r>
      <w:r>
        <w:rPr>
          <w:rStyle w:val="WW8Num2z0"/>
          <w:rFonts w:ascii="Verdana" w:hAnsi="Verdana"/>
          <w:color w:val="000000"/>
          <w:sz w:val="18"/>
          <w:szCs w:val="18"/>
        </w:rPr>
        <w:t> </w:t>
      </w:r>
      <w:r>
        <w:rPr>
          <w:rFonts w:ascii="Verdana" w:hAnsi="Verdana"/>
          <w:color w:val="000000"/>
          <w:sz w:val="18"/>
          <w:szCs w:val="18"/>
        </w:rPr>
        <w:t>П.М. Регионально-отраслевые пропорции малого предпринимательства России//Проблемы современной экономики. 2009. -№2(30)</w:t>
      </w:r>
    </w:p>
    <w:p w14:paraId="5E898482"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Ибадова</w:t>
      </w:r>
      <w:r>
        <w:rPr>
          <w:rStyle w:val="WW8Num2z0"/>
          <w:rFonts w:ascii="Verdana" w:hAnsi="Verdana"/>
          <w:color w:val="000000"/>
          <w:sz w:val="18"/>
          <w:szCs w:val="18"/>
        </w:rPr>
        <w:t> </w:t>
      </w:r>
      <w:r>
        <w:rPr>
          <w:rFonts w:ascii="Verdana" w:hAnsi="Verdana"/>
          <w:color w:val="000000"/>
          <w:sz w:val="18"/>
          <w:szCs w:val="18"/>
        </w:rPr>
        <w:t>Л.Т. Некоторые правовые проблемы понятия субъекта малого предпринимательства//Государство и право, №9,2005.</w:t>
      </w:r>
    </w:p>
    <w:p w14:paraId="5CAD57E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Л.А.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М.: ИНФРА - М, 2005. - 480с.</w:t>
      </w:r>
    </w:p>
    <w:p w14:paraId="0112093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Шубат О.М. Возможности углубления статистического изучения малого предпринимательства // Вопросы статистики. 2009. - №2 -с.8-17</w:t>
      </w:r>
    </w:p>
    <w:p w14:paraId="2BF95E9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Илышев</w:t>
      </w:r>
      <w:r>
        <w:rPr>
          <w:rStyle w:val="WW8Num2z0"/>
          <w:rFonts w:ascii="Verdana" w:hAnsi="Verdana"/>
          <w:color w:val="000000"/>
          <w:sz w:val="18"/>
          <w:szCs w:val="18"/>
        </w:rPr>
        <w:t> </w:t>
      </w:r>
      <w:r>
        <w:rPr>
          <w:rFonts w:ascii="Verdana" w:hAnsi="Verdana"/>
          <w:color w:val="000000"/>
          <w:sz w:val="18"/>
          <w:szCs w:val="18"/>
        </w:rPr>
        <w:t>A.M., Шубат О.М. Многомерный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в региональной сфере</w:t>
      </w:r>
      <w:r>
        <w:rPr>
          <w:rStyle w:val="WW8Num2z0"/>
          <w:rFonts w:ascii="Verdana" w:hAnsi="Verdana"/>
          <w:color w:val="000000"/>
          <w:sz w:val="18"/>
          <w:szCs w:val="18"/>
        </w:rPr>
        <w:t> </w:t>
      </w:r>
      <w:r>
        <w:rPr>
          <w:rStyle w:val="WW8Num3z0"/>
          <w:rFonts w:ascii="Verdana" w:hAnsi="Verdana"/>
          <w:color w:val="4682B4"/>
          <w:sz w:val="18"/>
          <w:szCs w:val="18"/>
        </w:rPr>
        <w:t>микробизнеса</w:t>
      </w:r>
      <w:r>
        <w:rPr>
          <w:rFonts w:ascii="Verdana" w:hAnsi="Verdana"/>
          <w:color w:val="000000"/>
          <w:sz w:val="18"/>
          <w:szCs w:val="18"/>
        </w:rPr>
        <w:t>// Вопросы статистики. 2008. - № - с.42-50</w:t>
      </w:r>
    </w:p>
    <w:p w14:paraId="18ADF915"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Актуальные проблемы бизнес-статистики в России// Вопросы статистики. №8. - 2011. - с.70-72</w:t>
      </w:r>
    </w:p>
    <w:p w14:paraId="65396B2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Итоги сплошного наблюдения за деятельностью субъектов малого и среднего предпринимательства в 2010г.</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2012</w:t>
      </w:r>
    </w:p>
    <w:p w14:paraId="66D0115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Козина</w:t>
      </w:r>
      <w:r>
        <w:rPr>
          <w:rStyle w:val="WW8Num2z0"/>
          <w:rFonts w:ascii="Verdana" w:hAnsi="Verdana"/>
          <w:color w:val="000000"/>
          <w:sz w:val="18"/>
          <w:szCs w:val="18"/>
        </w:rPr>
        <w:t> </w:t>
      </w:r>
      <w:r>
        <w:rPr>
          <w:rFonts w:ascii="Verdana" w:hAnsi="Verdana"/>
          <w:color w:val="000000"/>
          <w:sz w:val="18"/>
          <w:szCs w:val="18"/>
        </w:rPr>
        <w:t>И.М. Социально-трудовые отношения в малом и среднем бизнесе//Социологические исследования. 2007. - №7. - с.35-44</w:t>
      </w:r>
    </w:p>
    <w:p w14:paraId="573717A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Комков</w:t>
      </w:r>
      <w:r>
        <w:rPr>
          <w:rStyle w:val="WW8Num2z0"/>
          <w:rFonts w:ascii="Verdana" w:hAnsi="Verdana"/>
          <w:color w:val="000000"/>
          <w:sz w:val="18"/>
          <w:szCs w:val="18"/>
        </w:rPr>
        <w:t> </w:t>
      </w:r>
      <w:r>
        <w:rPr>
          <w:rFonts w:ascii="Verdana" w:hAnsi="Verdana"/>
          <w:color w:val="000000"/>
          <w:sz w:val="18"/>
          <w:szCs w:val="18"/>
        </w:rPr>
        <w:t>Н.И., Кулакин Г.К., Мамонтова Н.Г. Анализ состояния малых предприятий в РФ и условий их развития// Проблемы прогнозирования. —2011. -№ 2. с.124-139</w:t>
      </w:r>
    </w:p>
    <w:p w14:paraId="7793D0C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Е.Б. Малое предпринимательство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населения//Проблемы прогнозирования. 2009. - №1. - с.125-131</w:t>
      </w:r>
    </w:p>
    <w:p w14:paraId="7CBCBA4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Кувалин</w:t>
      </w:r>
      <w:r>
        <w:rPr>
          <w:rStyle w:val="WW8Num2z0"/>
          <w:rFonts w:ascii="Verdana" w:hAnsi="Verdana"/>
          <w:color w:val="000000"/>
          <w:sz w:val="18"/>
          <w:szCs w:val="18"/>
        </w:rPr>
        <w:t> </w:t>
      </w:r>
      <w:r>
        <w:rPr>
          <w:rFonts w:ascii="Verdana" w:hAnsi="Verdana"/>
          <w:color w:val="000000"/>
          <w:sz w:val="18"/>
          <w:szCs w:val="18"/>
        </w:rPr>
        <w:t>Д.Б., Моисеев А.К. Российские предприятия в середине 2011г.: адаптация к</w:t>
      </w:r>
      <w:r>
        <w:rPr>
          <w:rStyle w:val="WW8Num2z0"/>
          <w:rFonts w:ascii="Verdana" w:hAnsi="Verdana"/>
          <w:color w:val="000000"/>
          <w:sz w:val="18"/>
          <w:szCs w:val="18"/>
        </w:rPr>
        <w:t> </w:t>
      </w:r>
      <w:r>
        <w:rPr>
          <w:rStyle w:val="WW8Num3z0"/>
          <w:rFonts w:ascii="Verdana" w:hAnsi="Verdana"/>
          <w:color w:val="4682B4"/>
          <w:sz w:val="18"/>
          <w:szCs w:val="18"/>
        </w:rPr>
        <w:t>посткризисным</w:t>
      </w:r>
      <w:r>
        <w:rPr>
          <w:rStyle w:val="WW8Num2z0"/>
          <w:rFonts w:ascii="Verdana" w:hAnsi="Verdana"/>
          <w:color w:val="000000"/>
          <w:sz w:val="18"/>
          <w:szCs w:val="18"/>
        </w:rPr>
        <w:t> </w:t>
      </w:r>
      <w:r>
        <w:rPr>
          <w:rFonts w:ascii="Verdana" w:hAnsi="Verdana"/>
          <w:color w:val="000000"/>
          <w:sz w:val="18"/>
          <w:szCs w:val="18"/>
        </w:rPr>
        <w:t>условиям// Проблемы прогнозирования.2012. -№ 3. — с.132-152</w:t>
      </w:r>
    </w:p>
    <w:p w14:paraId="6F43364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И.А., Гостева С.Ю., Грачева Г.А. Методология и практика статистического измерения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экономике</w:t>
      </w:r>
    </w:p>
    <w:p w14:paraId="0086C8D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России: современные тенденции// Вопросы статистики. 2008. - №5 - с.ЗО-45</w:t>
      </w:r>
    </w:p>
    <w:p w14:paraId="4DD4BC99"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Курс социально-экономической статистики: учеб. Для 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под ред. М.Г. Назарова. 6-е изд., испр. и доп. - Москва: Омега-JI, 2007. - 984с.</w:t>
      </w:r>
    </w:p>
    <w:p w14:paraId="75540C2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Кэндалл М., Стюарт А. Многомерный статистический анализ и временные ряды. М.: Наука, 1976.</w:t>
      </w:r>
    </w:p>
    <w:p w14:paraId="34631FE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Старостин Ю.Л. Малое предпринимательство. — М.: ИНФРА-М, 2006г.</w:t>
      </w:r>
    </w:p>
    <w:p w14:paraId="59CC35A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w:t>
      </w:r>
    </w:p>
    <w:p w14:paraId="0A32A20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w:t>
      </w:r>
    </w:p>
    <w:p w14:paraId="537FC5E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Мачадо Р.</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для малых предприятий Спб: Питер, 2005. -288с.</w:t>
      </w:r>
    </w:p>
    <w:p w14:paraId="67D73DE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Малое и среднее предпринимательство в России. 2008: Стат.сбУРосстат. М., 2008.</w:t>
      </w:r>
    </w:p>
    <w:p w14:paraId="476F8A3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Малое и среднее предпринимательство в России. 2009: Стат.сб./Росстат. М., 2009.</w:t>
      </w:r>
    </w:p>
    <w:p w14:paraId="1D16F12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Малое и среднее предпринимательство в России. 2010: Стат.сб./Росстат. М., 2010.</w:t>
      </w:r>
    </w:p>
    <w:p w14:paraId="142EE28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А.Е. Состояние предприятий малого и среднего предпринимательства в сфере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полезных ископаемых и проблемы их статистического учета// Вопросы статистики. 2008. - №5 - с.93-97</w:t>
      </w:r>
    </w:p>
    <w:p w14:paraId="65B42735"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Мироедов</w:t>
      </w:r>
      <w:r>
        <w:rPr>
          <w:rStyle w:val="WW8Num2z0"/>
          <w:rFonts w:ascii="Verdana" w:hAnsi="Verdana"/>
          <w:color w:val="000000"/>
          <w:sz w:val="18"/>
          <w:szCs w:val="18"/>
        </w:rPr>
        <w:t> </w:t>
      </w:r>
      <w:r>
        <w:rPr>
          <w:rFonts w:ascii="Verdana" w:hAnsi="Verdana"/>
          <w:color w:val="000000"/>
          <w:sz w:val="18"/>
          <w:szCs w:val="18"/>
        </w:rPr>
        <w:t>A.A. Проблемы обеспечения полноты сбора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проведении наблюдения за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Вопросы статистики. №9. - 2012. - с.63-65</w:t>
      </w:r>
    </w:p>
    <w:p w14:paraId="4B510CD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Мурзачева Е.И. Об источниках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стартующих бизнес-проектов в кризисных условиях// Вопросы статистики. №3. — 2011. - с.39-48</w:t>
      </w:r>
    </w:p>
    <w:p w14:paraId="7F67A112"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Мягков</w:t>
      </w:r>
      <w:r>
        <w:rPr>
          <w:rStyle w:val="WW8Num2z0"/>
          <w:rFonts w:ascii="Verdana" w:hAnsi="Verdana"/>
          <w:color w:val="000000"/>
          <w:sz w:val="18"/>
          <w:szCs w:val="18"/>
        </w:rPr>
        <w:t> </w:t>
      </w:r>
      <w:r>
        <w:rPr>
          <w:rFonts w:ascii="Verdana" w:hAnsi="Verdana"/>
          <w:color w:val="000000"/>
          <w:sz w:val="18"/>
          <w:szCs w:val="18"/>
        </w:rPr>
        <w:t>П.А. Малые предприятия: монография/ П.А.Мягков. — М. : Экономика и МНПП «ЭСИ», 1992. 147 с.</w:t>
      </w:r>
    </w:p>
    <w:p w14:paraId="459B3C7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О.Н. Статистическое наблюдение изучение субъектов малого бизнеса (на примере г.Санкт-петербурга)// Вопросы статистики. №9. -2012. — с.52-56</w:t>
      </w:r>
    </w:p>
    <w:p w14:paraId="6F6C07C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Образцова</w:t>
      </w:r>
      <w:r>
        <w:rPr>
          <w:rStyle w:val="WW8Num2z0"/>
          <w:rFonts w:ascii="Verdana" w:hAnsi="Verdana"/>
          <w:color w:val="000000"/>
          <w:sz w:val="18"/>
          <w:szCs w:val="18"/>
        </w:rPr>
        <w:t> </w:t>
      </w:r>
      <w:r>
        <w:rPr>
          <w:rFonts w:ascii="Verdana" w:hAnsi="Verdana"/>
          <w:color w:val="000000"/>
          <w:sz w:val="18"/>
          <w:szCs w:val="18"/>
        </w:rPr>
        <w:t>О.И. Возможности статистического изучения раннего предпринимательства в России: Уровень и качество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потенциала// Вопросы статистики. 2009. - №5 - с.22-35</w:t>
      </w:r>
    </w:p>
    <w:p w14:paraId="1E73805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О.С. Проведение текущих и сплошных статистических наблюдений за деятельностью субъектов малого предпринимательства в Волгоградской области// Вопросы статистики. №9. - 2012. - с.59-63</w:t>
      </w:r>
    </w:p>
    <w:p w14:paraId="500F46A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Омарова</w:t>
      </w:r>
      <w:r>
        <w:rPr>
          <w:rStyle w:val="WW8Num2z0"/>
          <w:rFonts w:ascii="Verdana" w:hAnsi="Verdana"/>
          <w:color w:val="000000"/>
          <w:sz w:val="18"/>
          <w:szCs w:val="18"/>
        </w:rPr>
        <w:t> </w:t>
      </w:r>
      <w:r>
        <w:rPr>
          <w:rFonts w:ascii="Verdana" w:hAnsi="Verdana"/>
          <w:color w:val="000000"/>
          <w:sz w:val="18"/>
          <w:szCs w:val="18"/>
        </w:rPr>
        <w:t>Д.О. Проблемы развития молодежного предпринимательства при вузах. Сегодня и завтра// Alma Mater. 2012. - № 5. - с.69-70</w:t>
      </w:r>
    </w:p>
    <w:p w14:paraId="75170FB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Ореховский П.,</w:t>
      </w:r>
      <w:r>
        <w:rPr>
          <w:rStyle w:val="WW8Num2z0"/>
          <w:rFonts w:ascii="Verdana" w:hAnsi="Verdana"/>
          <w:color w:val="000000"/>
          <w:sz w:val="18"/>
          <w:szCs w:val="18"/>
        </w:rPr>
        <w:t> </w:t>
      </w:r>
      <w:r>
        <w:rPr>
          <w:rStyle w:val="WW8Num3z0"/>
          <w:rFonts w:ascii="Verdana" w:hAnsi="Verdana"/>
          <w:color w:val="4682B4"/>
          <w:sz w:val="18"/>
          <w:szCs w:val="18"/>
        </w:rPr>
        <w:t>Широнин</w:t>
      </w:r>
      <w:r>
        <w:rPr>
          <w:rStyle w:val="WW8Num2z0"/>
          <w:rFonts w:ascii="Verdana" w:hAnsi="Verdana"/>
          <w:color w:val="000000"/>
          <w:sz w:val="18"/>
          <w:szCs w:val="18"/>
        </w:rPr>
        <w:t> </w:t>
      </w:r>
      <w:r>
        <w:rPr>
          <w:rFonts w:ascii="Verdana" w:hAnsi="Verdana"/>
          <w:color w:val="000000"/>
          <w:sz w:val="18"/>
          <w:szCs w:val="18"/>
        </w:rPr>
        <w:t>В. Малое и среднее предпринимательство в РоссииУ/Общество и экономика. 2005. - №12. - с.49-85</w:t>
      </w:r>
    </w:p>
    <w:p w14:paraId="10C3F55F"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O.A. Малое предпринимательство и его роль в обеспечении национальной экономики. М.,2006</w:t>
      </w:r>
    </w:p>
    <w:p w14:paraId="48A8EF0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Г.П. Об опыте и проблемах проведения федерального статистического наблюдения за малым бизнесом в нижегородской области // Вопросы статистики. №9. - 2012. - с.56-59</w:t>
      </w:r>
    </w:p>
    <w:p w14:paraId="13E72EF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Поповская</w:t>
      </w:r>
      <w:r>
        <w:rPr>
          <w:rStyle w:val="WW8Num2z0"/>
          <w:rFonts w:ascii="Verdana" w:hAnsi="Verdana"/>
          <w:color w:val="000000"/>
          <w:sz w:val="18"/>
          <w:szCs w:val="18"/>
        </w:rPr>
        <w:t> </w:t>
      </w:r>
      <w:r>
        <w:rPr>
          <w:rFonts w:ascii="Verdana" w:hAnsi="Verdana"/>
          <w:color w:val="000000"/>
          <w:sz w:val="18"/>
          <w:szCs w:val="18"/>
        </w:rPr>
        <w:t>Е.В. Региональная дифференциация предпринимательской активности населения// Вопросы статистики. №12. - 2011. - с.47-55</w:t>
      </w:r>
    </w:p>
    <w:p w14:paraId="2700CB5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климат в России: Индекс ОПОРЫ 2010-2011/ результаты исследовательского проекта. М., 2011.</w:t>
      </w:r>
    </w:p>
    <w:p w14:paraId="64867345"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Развитие малого и среднего предпринимательства в регионах России «</w:t>
      </w:r>
      <w:r>
        <w:rPr>
          <w:rStyle w:val="WW8Num3z0"/>
          <w:rFonts w:ascii="Verdana" w:hAnsi="Verdana"/>
          <w:color w:val="4682B4"/>
          <w:sz w:val="18"/>
          <w:szCs w:val="18"/>
        </w:rPr>
        <w:t>Индекс ОПОРЫ</w:t>
      </w:r>
      <w:r>
        <w:rPr>
          <w:rFonts w:ascii="Verdana" w:hAnsi="Verdana"/>
          <w:color w:val="000000"/>
          <w:sz w:val="18"/>
          <w:szCs w:val="18"/>
        </w:rPr>
        <w:t>», 2007-2008.</w:t>
      </w:r>
    </w:p>
    <w:p w14:paraId="1500F8A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Регионы России. Социально-экономические показатели.2008: Стат.сб. / Росстат. М., 2009. - 990с.</w:t>
      </w:r>
    </w:p>
    <w:p w14:paraId="61500FA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Регионы России. Социально-экономические показатели.2009: Стат.сб. / Росстат. М., 2010. - 990с.</w:t>
      </w:r>
    </w:p>
    <w:p w14:paraId="57759CF0"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Регионы России. Социально-экономические показатели.2009: Стат.сб. / Росстат. М., 2011. - 990с.</w:t>
      </w:r>
    </w:p>
    <w:p w14:paraId="5612752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Резник</w:t>
      </w:r>
      <w:r>
        <w:rPr>
          <w:rStyle w:val="WW8Num2z0"/>
          <w:rFonts w:ascii="Verdana" w:hAnsi="Verdana"/>
          <w:color w:val="000000"/>
          <w:sz w:val="18"/>
          <w:szCs w:val="18"/>
        </w:rPr>
        <w:t> </w:t>
      </w:r>
      <w:r>
        <w:rPr>
          <w:rFonts w:ascii="Verdana" w:hAnsi="Verdana"/>
          <w:color w:val="000000"/>
          <w:sz w:val="18"/>
          <w:szCs w:val="18"/>
        </w:rPr>
        <w:t>Г.А., Спирина С.Г. Мотивы формирования</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в реформируемом обществе // Социологические исследования. 2006. - №9. -С. 120-122.</w:t>
      </w:r>
    </w:p>
    <w:p w14:paraId="1D2574CC"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Применение статистических методов в экономическом анализе и прогнозировании. М.: Финансы и статистика, 1987.</w:t>
      </w:r>
    </w:p>
    <w:p w14:paraId="40FE73D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Сабельникова</w:t>
      </w:r>
      <w:r>
        <w:rPr>
          <w:rStyle w:val="WW8Num2z0"/>
          <w:rFonts w:ascii="Verdana" w:hAnsi="Verdana"/>
          <w:color w:val="000000"/>
          <w:sz w:val="18"/>
          <w:szCs w:val="18"/>
        </w:rPr>
        <w:t> </w:t>
      </w:r>
      <w:r>
        <w:rPr>
          <w:rFonts w:ascii="Verdana" w:hAnsi="Verdana"/>
          <w:color w:val="000000"/>
          <w:sz w:val="18"/>
          <w:szCs w:val="18"/>
        </w:rPr>
        <w:t>М.А. Об организации статистического наблюдения за субъектами малого предпринимательства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//Вопросы статистики. -2008. №12. — с.21-29</w:t>
      </w:r>
    </w:p>
    <w:p w14:paraId="7CAF3F7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Е.А. Статистическая оценка состояния банковской системы России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Вопросы статистики. №7. - 2011. - с.68-77</w:t>
      </w:r>
    </w:p>
    <w:p w14:paraId="6A21DCA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В.Е. Современное предпринимательство: (экономические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проблемы формирования и регулирования).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1997.-223 с.</w:t>
      </w:r>
    </w:p>
    <w:p w14:paraId="301B677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Сидорчук</w:t>
      </w:r>
      <w:r>
        <w:rPr>
          <w:rStyle w:val="WW8Num2z0"/>
          <w:rFonts w:ascii="Verdana" w:hAnsi="Verdana"/>
          <w:color w:val="000000"/>
          <w:sz w:val="18"/>
          <w:szCs w:val="18"/>
        </w:rPr>
        <w:t> </w:t>
      </w:r>
      <w:r>
        <w:rPr>
          <w:rFonts w:ascii="Verdana" w:hAnsi="Verdana"/>
          <w:color w:val="000000"/>
          <w:sz w:val="18"/>
          <w:szCs w:val="18"/>
        </w:rPr>
        <w:t>P.P. Некоторые проблемы малого бизнеса//ЭКО. Всероссийский экономический журнал. 2009. - №1. — с. 174-187</w:t>
      </w:r>
    </w:p>
    <w:p w14:paraId="265CDD74"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Синенко JI. Бизнес, рожденный под звездой «</w:t>
      </w:r>
      <w:r>
        <w:rPr>
          <w:rStyle w:val="WW8Num3z0"/>
          <w:rFonts w:ascii="Verdana" w:hAnsi="Verdana"/>
          <w:color w:val="4682B4"/>
          <w:sz w:val="18"/>
          <w:szCs w:val="18"/>
        </w:rPr>
        <w:t>Альтернатива</w:t>
      </w:r>
      <w:r>
        <w:rPr>
          <w:rFonts w:ascii="Verdana" w:hAnsi="Verdana"/>
          <w:color w:val="000000"/>
          <w:sz w:val="18"/>
          <w:szCs w:val="18"/>
        </w:rPr>
        <w:t>»// МикроИпапсе+, ноябрь 2008. С.70</w:t>
      </w:r>
    </w:p>
    <w:p w14:paraId="53A87ED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Смирнов М.</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малого предпринимательства в 2010 г.: итоги и перспективы//Общество и экономика. 2011. - № 2. - с. 131-140</w:t>
      </w:r>
    </w:p>
    <w:p w14:paraId="0216AD7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Социально-экономическая статистика: учебник/ под ред. М.Р. Ефимовой. М.: Высшее образование, 2009. - 509с.</w:t>
      </w:r>
    </w:p>
    <w:p w14:paraId="3B0959E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учебник. — М.: Финансы и статистика, 2007. 480с.</w:t>
      </w:r>
    </w:p>
    <w:p w14:paraId="70CB3BE0"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Статистика: учебник/ Под ред. В.С.Мхитаряна.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w:t>
      </w:r>
    </w:p>
    <w:p w14:paraId="3FC4F75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Статистическое моделирование и прогнозирование/ Под ред. А.Г.Гранберга. -М.: Финансы и статистика, 1990.</w:t>
      </w:r>
    </w:p>
    <w:p w14:paraId="02526F59"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С.Е. Коррекция временных рядов показателей субъектов малого и среднего предпринимательства// Вопросы статистики. №10. -2011.-c.3-12</w:t>
      </w:r>
    </w:p>
    <w:p w14:paraId="2F86648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Тенденции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микрофинансирования -2008-2009. Российский Микрофинансовый Центр,</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центр малого предпринимательства, Москва, 2010г.</w:t>
      </w:r>
    </w:p>
    <w:p w14:paraId="51CB558D"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Теория статистики: Учебник под ред. проф. Г.Л. Громыко. М.: ИНФРА - М, 2002. - 414с.</w:t>
      </w:r>
    </w:p>
    <w:p w14:paraId="009DF026"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Теория статистики: Учебник для студентов экономических вузов/ Под ред.</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P.A. М.: Финансы и статистика, 2006.</w:t>
      </w:r>
    </w:p>
    <w:p w14:paraId="461280D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 С. Экономические переписи в системе статистического наблюдения предприятий// Вопросы статистики. 2006. - №7 - с.3-7</w:t>
      </w:r>
    </w:p>
    <w:p w14:paraId="4EE50022"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Хизрич</w:t>
      </w:r>
      <w:r>
        <w:rPr>
          <w:rStyle w:val="WW8Num2z0"/>
          <w:rFonts w:ascii="Verdana" w:hAnsi="Verdana"/>
          <w:color w:val="000000"/>
          <w:sz w:val="18"/>
          <w:szCs w:val="18"/>
        </w:rPr>
        <w:t> </w:t>
      </w:r>
      <w:r>
        <w:rPr>
          <w:rFonts w:ascii="Verdana" w:hAnsi="Verdana"/>
          <w:color w:val="000000"/>
          <w:sz w:val="18"/>
          <w:szCs w:val="18"/>
        </w:rPr>
        <w:t>Р., Питере М. Предпринимательство. М. :Прогресс-Универс, 1991г.</w:t>
      </w:r>
    </w:p>
    <w:p w14:paraId="424309B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 Пер. с англ. М.: Международные отношения, 1993г. - 352с.</w:t>
      </w:r>
    </w:p>
    <w:p w14:paraId="20D8AAD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Чепаев</w:t>
      </w:r>
      <w:r>
        <w:rPr>
          <w:rStyle w:val="WW8Num2z0"/>
          <w:rFonts w:ascii="Verdana" w:hAnsi="Verdana"/>
          <w:color w:val="000000"/>
          <w:sz w:val="18"/>
          <w:szCs w:val="18"/>
        </w:rPr>
        <w:t> </w:t>
      </w:r>
      <w:r>
        <w:rPr>
          <w:rFonts w:ascii="Verdana" w:hAnsi="Verdana"/>
          <w:color w:val="000000"/>
          <w:sz w:val="18"/>
          <w:szCs w:val="18"/>
        </w:rPr>
        <w:t>K.P. Производительность труда и рост</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на малых предприятиях/ЯТроблемы современной экономики. 2008. - №4(28)</w:t>
      </w:r>
    </w:p>
    <w:p w14:paraId="331FC404"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 1998</w:t>
      </w:r>
    </w:p>
    <w:p w14:paraId="64AF9E39"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Я.Д. Статистическая диагностика теневой экономической деятельности малых предприятий: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Санкт-Петербург, 2006.</w:t>
      </w:r>
    </w:p>
    <w:p w14:paraId="4055E991"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Шустова</w:t>
      </w:r>
      <w:r>
        <w:rPr>
          <w:rStyle w:val="WW8Num2z0"/>
          <w:rFonts w:ascii="Verdana" w:hAnsi="Verdana"/>
          <w:color w:val="000000"/>
          <w:sz w:val="18"/>
          <w:szCs w:val="18"/>
        </w:rPr>
        <w:t> </w:t>
      </w:r>
      <w:r>
        <w:rPr>
          <w:rFonts w:ascii="Verdana" w:hAnsi="Verdana"/>
          <w:color w:val="000000"/>
          <w:sz w:val="18"/>
          <w:szCs w:val="18"/>
        </w:rPr>
        <w:t>Е.А., Базаров A.B. Организация работ по сплошному наблюдению субъектов малого и среднего предпринимательства// Вопросы статистики. №6. - 2011. - с.37-41</w:t>
      </w:r>
    </w:p>
    <w:p w14:paraId="3AEE38F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Экономическая статистика: Учебник. 3-е изд., перераб. и доп./ под ред. проф. Ю.Н. Иванова. - М.: ИНФРА - М, 2006. - 736с.</w:t>
      </w:r>
    </w:p>
    <w:p w14:paraId="600D2F8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Под ред. С.Д.Ильенковой. М.: Финансы и статистика, 2002.</w:t>
      </w:r>
    </w:p>
    <w:p w14:paraId="74E54447"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Г., Чепуренко А. Ю.,</w:t>
      </w:r>
      <w:r>
        <w:rPr>
          <w:rStyle w:val="WW8Num2z0"/>
          <w:rFonts w:ascii="Verdana" w:hAnsi="Verdana"/>
          <w:color w:val="000000"/>
          <w:sz w:val="18"/>
          <w:szCs w:val="18"/>
        </w:rPr>
        <w:t> </w:t>
      </w:r>
      <w:r>
        <w:rPr>
          <w:rStyle w:val="WW8Num3z0"/>
          <w:rFonts w:ascii="Verdana" w:hAnsi="Verdana"/>
          <w:color w:val="4682B4"/>
          <w:sz w:val="18"/>
          <w:szCs w:val="18"/>
        </w:rPr>
        <w:t>Буев</w:t>
      </w:r>
      <w:r>
        <w:rPr>
          <w:rStyle w:val="WW8Num2z0"/>
          <w:rFonts w:ascii="Verdana" w:hAnsi="Verdana"/>
          <w:color w:val="000000"/>
          <w:sz w:val="18"/>
          <w:szCs w:val="18"/>
        </w:rPr>
        <w:t> </w:t>
      </w:r>
      <w:r>
        <w:rPr>
          <w:rFonts w:ascii="Verdana" w:hAnsi="Verdana"/>
          <w:color w:val="000000"/>
          <w:sz w:val="18"/>
          <w:szCs w:val="18"/>
        </w:rPr>
        <w:t>В. В. Малое предпринимательство в России: прошлое, настоящее, будущее. М.: Фонд "Либеральная миссия", 2003.</w:t>
      </w:r>
    </w:p>
    <w:p w14:paraId="1A7949C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Amin A., Johnson S., Storey D. Small firms and the process of economic development// Journal of Region Policy. №4/86.- p.493-517</w:t>
      </w:r>
    </w:p>
    <w:p w14:paraId="3A0F7BF5"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Are EU SMEs recovering from the crisis? Annual Report on EU Small and Medium sized Enterprises 2010/2011, Rotterdam, Cambridge, 2011</w:t>
      </w:r>
    </w:p>
    <w:p w14:paraId="7F132FBB"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Baumol W.J. Entreprenership: Productive, Unproductive and Destructive// Journal of Political Economy. 1990. - №5. - p.893-921</w:t>
      </w:r>
    </w:p>
    <w:p w14:paraId="1E1B0EF3"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Bartik T.J. Small Business Srart-Ups in the United States: Estimates of the Effects of Characteristics of States// Southern Economic Journal. 55: 1004-18. -1989</w:t>
      </w:r>
    </w:p>
    <w:p w14:paraId="0F19370E"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Beesley M.E. and Hamilton R.T. Small firm's Seedbed Role and the Concept of Turbulence// The Journal of Industrial Economics. №33. - p.217-231</w:t>
      </w:r>
    </w:p>
    <w:p w14:paraId="5561BF18"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Enterprise and Small Business, Principles, Practice and Policy. Pearson Education, 2000.</w:t>
      </w:r>
    </w:p>
    <w:p w14:paraId="21ECDF9A" w14:textId="77777777" w:rsidR="007B6A6C" w:rsidRDefault="007B6A6C" w:rsidP="007B6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Entrepreneur ship, Small and Medium-Sized Enterprises and the Macroeconomy. Cambridge University Press, 1999</w:t>
      </w:r>
    </w:p>
    <w:p w14:paraId="145FFA33" w14:textId="2BFF3A80" w:rsidR="00E863E4" w:rsidRPr="007B6A6C" w:rsidRDefault="007B6A6C" w:rsidP="007B6A6C">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7B6A6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5478</TotalTime>
  <Pages>13</Pages>
  <Words>5431</Words>
  <Characters>39707</Characters>
  <Application>Microsoft Office Word</Application>
  <DocSecurity>0</DocSecurity>
  <Lines>640</Lines>
  <Paragraphs>271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349</cp:revision>
  <cp:lastPrinted>2009-02-06T05:36:00Z</cp:lastPrinted>
  <dcterms:created xsi:type="dcterms:W3CDTF">2016-05-04T14:28:00Z</dcterms:created>
  <dcterms:modified xsi:type="dcterms:W3CDTF">2016-06-24T15:28:00Z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